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9A3" w:rsidRDefault="00BE7CE4" w:rsidP="00BB583C">
      <w:pPr>
        <w:pStyle w:val="ConsPlusNormal"/>
        <w:jc w:val="center"/>
        <w:outlineLvl w:val="0"/>
        <w:rPr>
          <w:rFonts w:ascii="Tahoma" w:hAnsi="Tahoma" w:cs="Tahoma"/>
          <w:b/>
          <w:bCs/>
          <w:sz w:val="36"/>
          <w:szCs w:val="36"/>
        </w:rPr>
      </w:pPr>
      <w:r w:rsidRPr="00BE7CE4">
        <w:rPr>
          <w:noProof/>
        </w:rPr>
        <w:pict>
          <v:rect id="_x0000_s1026" style="position:absolute;left:0;text-align:left;margin-left:-15.35pt;margin-top:-30.7pt;width:521.2pt;height:747.5pt;z-index:-251658752" strokeweight="4.5pt">
            <v:stroke linestyle="thinThick"/>
          </v:rect>
        </w:pict>
      </w:r>
      <w:r w:rsidR="004C51DC" w:rsidRPr="00ED77CA">
        <w:rPr>
          <w:rFonts w:ascii="Tahoma" w:hAnsi="Tahoma" w:cs="Tahoma"/>
          <w:b/>
          <w:bCs/>
          <w:sz w:val="36"/>
          <w:szCs w:val="36"/>
        </w:rPr>
        <w:t>ФЕДЕРАЛЬНЫЙ ЗАКОН</w:t>
      </w:r>
      <w:r w:rsidR="00BB583C">
        <w:rPr>
          <w:rFonts w:ascii="Tahoma" w:hAnsi="Tahoma" w:cs="Tahoma"/>
          <w:b/>
          <w:bCs/>
          <w:sz w:val="36"/>
          <w:szCs w:val="36"/>
        </w:rPr>
        <w:t xml:space="preserve"> </w:t>
      </w:r>
      <w:r w:rsidR="00D75FF8">
        <w:rPr>
          <w:rFonts w:ascii="Tahoma" w:hAnsi="Tahoma" w:cs="Tahoma"/>
          <w:b/>
          <w:bCs/>
          <w:sz w:val="36"/>
          <w:szCs w:val="36"/>
        </w:rPr>
        <w:t>РФ</w:t>
      </w:r>
    </w:p>
    <w:p w:rsidR="00BB583C" w:rsidRPr="00ED77CA" w:rsidRDefault="00BB583C" w:rsidP="00BB583C">
      <w:pPr>
        <w:pStyle w:val="ConsPlusNormal"/>
        <w:jc w:val="center"/>
        <w:outlineLvl w:val="0"/>
        <w:rPr>
          <w:rFonts w:ascii="Tahoma" w:hAnsi="Tahoma" w:cs="Tahoma"/>
          <w:b/>
          <w:bCs/>
          <w:sz w:val="36"/>
          <w:szCs w:val="36"/>
        </w:rPr>
      </w:pPr>
    </w:p>
    <w:p w:rsidR="004C51DC" w:rsidRPr="00ED77CA" w:rsidRDefault="00D759A3" w:rsidP="004C51DC">
      <w:pPr>
        <w:pStyle w:val="ConsPlusNormal"/>
        <w:jc w:val="center"/>
        <w:rPr>
          <w:rFonts w:ascii="Tahoma" w:hAnsi="Tahoma" w:cs="Tahoma"/>
          <w:b/>
          <w:bCs/>
          <w:sz w:val="36"/>
          <w:szCs w:val="36"/>
        </w:rPr>
      </w:pPr>
      <w:r>
        <w:rPr>
          <w:rFonts w:ascii="Tahoma" w:hAnsi="Tahoma" w:cs="Tahoma"/>
          <w:b/>
          <w:bCs/>
          <w:sz w:val="36"/>
          <w:szCs w:val="36"/>
        </w:rPr>
        <w:t>«</w:t>
      </w:r>
      <w:r w:rsidR="004C51DC" w:rsidRPr="00ED77CA">
        <w:rPr>
          <w:rFonts w:ascii="Tahoma" w:hAnsi="Tahoma" w:cs="Tahoma"/>
          <w:b/>
          <w:bCs/>
          <w:sz w:val="36"/>
          <w:szCs w:val="36"/>
        </w:rPr>
        <w:t>О КОНТРАКТНОЙ СИСТЕМЕ</w:t>
      </w:r>
    </w:p>
    <w:p w:rsidR="004C51DC" w:rsidRDefault="004C51DC" w:rsidP="004C51DC">
      <w:pPr>
        <w:pStyle w:val="ConsPlusNormal"/>
        <w:jc w:val="center"/>
        <w:rPr>
          <w:rFonts w:ascii="Tahoma" w:hAnsi="Tahoma" w:cs="Tahoma"/>
          <w:b/>
          <w:bCs/>
          <w:sz w:val="36"/>
          <w:szCs w:val="36"/>
        </w:rPr>
      </w:pPr>
      <w:r w:rsidRPr="00ED77CA">
        <w:rPr>
          <w:rFonts w:ascii="Tahoma" w:hAnsi="Tahoma" w:cs="Tahoma"/>
          <w:b/>
          <w:bCs/>
          <w:sz w:val="36"/>
          <w:szCs w:val="36"/>
        </w:rPr>
        <w:t>В СФЕРЕ ЗАКУПОК ТОВАРОВ, РАБОТ, УСЛУГ ДЛЯ ОБЕСПЕЧЕНИЯ</w:t>
      </w:r>
      <w:r w:rsidRPr="004C51DC">
        <w:rPr>
          <w:rFonts w:ascii="Tahoma" w:hAnsi="Tahoma" w:cs="Tahoma"/>
          <w:b/>
          <w:bCs/>
          <w:sz w:val="36"/>
          <w:szCs w:val="36"/>
        </w:rPr>
        <w:t xml:space="preserve"> </w:t>
      </w:r>
      <w:r w:rsidRPr="00ED77CA">
        <w:rPr>
          <w:rFonts w:ascii="Tahoma" w:hAnsi="Tahoma" w:cs="Tahoma"/>
          <w:b/>
          <w:bCs/>
          <w:sz w:val="36"/>
          <w:szCs w:val="36"/>
        </w:rPr>
        <w:t>ГОСУДАРСТВЕННЫХ И МУНИЦИПАЛЬНЫХ НУЖД</w:t>
      </w:r>
      <w:r w:rsidR="00D759A3">
        <w:rPr>
          <w:rFonts w:ascii="Tahoma" w:hAnsi="Tahoma" w:cs="Tahoma"/>
          <w:b/>
          <w:bCs/>
          <w:sz w:val="36"/>
          <w:szCs w:val="36"/>
        </w:rPr>
        <w:t>»</w:t>
      </w:r>
    </w:p>
    <w:p w:rsidR="000C480A" w:rsidRDefault="000C480A" w:rsidP="000C480A">
      <w:pPr>
        <w:pStyle w:val="ConsPlusNormal"/>
        <w:jc w:val="center"/>
        <w:rPr>
          <w:rFonts w:ascii="Tahoma" w:hAnsi="Tahoma" w:cs="Tahoma"/>
          <w:b/>
          <w:bCs/>
          <w:sz w:val="36"/>
          <w:szCs w:val="36"/>
        </w:rPr>
      </w:pPr>
      <w:r w:rsidRPr="000C480A">
        <w:rPr>
          <w:rFonts w:ascii="Tahoma" w:hAnsi="Tahoma" w:cs="Tahoma"/>
          <w:b/>
          <w:bCs/>
          <w:sz w:val="36"/>
          <w:szCs w:val="36"/>
        </w:rPr>
        <w:t>от 5 апреля 2013 года №44-ФЗ</w:t>
      </w:r>
    </w:p>
    <w:p w:rsidR="00265816" w:rsidRDefault="00265816" w:rsidP="000C480A">
      <w:pPr>
        <w:pStyle w:val="ConsPlusNormal"/>
        <w:jc w:val="center"/>
        <w:rPr>
          <w:rFonts w:ascii="Tahoma" w:hAnsi="Tahoma" w:cs="Tahoma"/>
          <w:b/>
          <w:bCs/>
          <w:sz w:val="36"/>
          <w:szCs w:val="36"/>
        </w:rPr>
      </w:pPr>
    </w:p>
    <w:p w:rsidR="00265816" w:rsidRPr="00265816" w:rsidRDefault="00265816" w:rsidP="000C480A">
      <w:pPr>
        <w:pStyle w:val="ConsPlusNormal"/>
        <w:jc w:val="center"/>
        <w:rPr>
          <w:rFonts w:ascii="Tahoma" w:hAnsi="Tahoma" w:cs="Tahoma"/>
          <w:bCs/>
          <w:i/>
          <w:sz w:val="36"/>
          <w:szCs w:val="36"/>
        </w:rPr>
      </w:pPr>
      <w:r w:rsidRPr="00265816">
        <w:rPr>
          <w:rFonts w:ascii="Tahoma" w:hAnsi="Tahoma" w:cs="Tahoma"/>
          <w:bCs/>
          <w:i/>
          <w:sz w:val="36"/>
          <w:szCs w:val="36"/>
        </w:rPr>
        <w:t>(специальная, терминологически облегченная версия)</w:t>
      </w:r>
    </w:p>
    <w:p w:rsidR="004C51DC" w:rsidRPr="00265816" w:rsidRDefault="004C51DC" w:rsidP="004C51DC">
      <w:pPr>
        <w:pStyle w:val="ConsPlusNormal"/>
        <w:ind w:firstLine="540"/>
        <w:jc w:val="both"/>
        <w:rPr>
          <w:rFonts w:ascii="Tahoma" w:hAnsi="Tahoma" w:cs="Tahoma"/>
          <w:i/>
          <w:sz w:val="36"/>
          <w:szCs w:val="36"/>
        </w:rPr>
      </w:pPr>
    </w:p>
    <w:p w:rsidR="00D759A3" w:rsidRDefault="004C51DC" w:rsidP="0062376B">
      <w:pPr>
        <w:pStyle w:val="ConsPlusNormal"/>
        <w:spacing w:line="276" w:lineRule="auto"/>
        <w:jc w:val="center"/>
        <w:rPr>
          <w:rFonts w:ascii="Tahoma" w:hAnsi="Tahoma" w:cs="Tahoma"/>
          <w:sz w:val="28"/>
          <w:szCs w:val="28"/>
        </w:rPr>
      </w:pPr>
      <w:r w:rsidRPr="00ED77CA">
        <w:rPr>
          <w:rFonts w:ascii="Tahoma" w:hAnsi="Tahoma" w:cs="Tahoma"/>
          <w:sz w:val="28"/>
          <w:szCs w:val="28"/>
        </w:rPr>
        <w:t xml:space="preserve">(в ред. Федеральных законов от 02.07.13 </w:t>
      </w:r>
      <w:r>
        <w:rPr>
          <w:rFonts w:ascii="Tahoma" w:hAnsi="Tahoma" w:cs="Tahoma"/>
          <w:sz w:val="28"/>
          <w:szCs w:val="28"/>
        </w:rPr>
        <w:t>№</w:t>
      </w:r>
      <w:r w:rsidRPr="00ED77CA">
        <w:rPr>
          <w:rFonts w:ascii="Tahoma" w:hAnsi="Tahoma" w:cs="Tahoma"/>
          <w:sz w:val="28"/>
          <w:szCs w:val="28"/>
        </w:rPr>
        <w:t>188-ФЗ,</w:t>
      </w:r>
      <w:r w:rsidR="00D759A3">
        <w:rPr>
          <w:rFonts w:ascii="Tahoma" w:hAnsi="Tahoma" w:cs="Tahoma"/>
          <w:sz w:val="28"/>
          <w:szCs w:val="28"/>
        </w:rPr>
        <w:t xml:space="preserve"> </w:t>
      </w:r>
      <w:r w:rsidRPr="00ED77CA">
        <w:rPr>
          <w:rFonts w:ascii="Tahoma" w:hAnsi="Tahoma" w:cs="Tahoma"/>
          <w:sz w:val="28"/>
          <w:szCs w:val="28"/>
        </w:rPr>
        <w:t xml:space="preserve">от 28.12.13 </w:t>
      </w:r>
      <w:r>
        <w:rPr>
          <w:rFonts w:ascii="Tahoma" w:hAnsi="Tahoma" w:cs="Tahoma"/>
          <w:sz w:val="28"/>
          <w:szCs w:val="28"/>
        </w:rPr>
        <w:t>№</w:t>
      </w:r>
      <w:r w:rsidRPr="00ED77CA">
        <w:rPr>
          <w:rFonts w:ascii="Tahoma" w:hAnsi="Tahoma" w:cs="Tahoma"/>
          <w:sz w:val="28"/>
          <w:szCs w:val="28"/>
        </w:rPr>
        <w:t xml:space="preserve">396-ФЗ, от 04.06.14 </w:t>
      </w:r>
      <w:r>
        <w:rPr>
          <w:rFonts w:ascii="Tahoma" w:hAnsi="Tahoma" w:cs="Tahoma"/>
          <w:sz w:val="28"/>
          <w:szCs w:val="28"/>
        </w:rPr>
        <w:t>№</w:t>
      </w:r>
      <w:r w:rsidRPr="00ED77CA">
        <w:rPr>
          <w:rFonts w:ascii="Tahoma" w:hAnsi="Tahoma" w:cs="Tahoma"/>
          <w:sz w:val="28"/>
          <w:szCs w:val="28"/>
        </w:rPr>
        <w:t xml:space="preserve">140-ФЗ, от 21.07.14 </w:t>
      </w:r>
      <w:r>
        <w:rPr>
          <w:rFonts w:ascii="Tahoma" w:hAnsi="Tahoma" w:cs="Tahoma"/>
          <w:sz w:val="28"/>
          <w:szCs w:val="28"/>
        </w:rPr>
        <w:t>№</w:t>
      </w:r>
      <w:r w:rsidRPr="00ED77CA">
        <w:rPr>
          <w:rFonts w:ascii="Tahoma" w:hAnsi="Tahoma" w:cs="Tahoma"/>
          <w:sz w:val="28"/>
          <w:szCs w:val="28"/>
        </w:rPr>
        <w:t>224-ФЗ,</w:t>
      </w:r>
      <w:r>
        <w:rPr>
          <w:rFonts w:ascii="Tahoma" w:hAnsi="Tahoma" w:cs="Tahoma"/>
          <w:sz w:val="28"/>
          <w:szCs w:val="28"/>
        </w:rPr>
        <w:t xml:space="preserve"> </w:t>
      </w:r>
      <w:r w:rsidRPr="00ED77CA">
        <w:rPr>
          <w:rFonts w:ascii="Tahoma" w:hAnsi="Tahoma" w:cs="Tahoma"/>
          <w:sz w:val="28"/>
          <w:szCs w:val="28"/>
        </w:rPr>
        <w:t xml:space="preserve">от 24.11.14 </w:t>
      </w:r>
      <w:r>
        <w:rPr>
          <w:rFonts w:ascii="Tahoma" w:hAnsi="Tahoma" w:cs="Tahoma"/>
          <w:sz w:val="28"/>
          <w:szCs w:val="28"/>
        </w:rPr>
        <w:t>№</w:t>
      </w:r>
      <w:r w:rsidRPr="00ED77CA">
        <w:rPr>
          <w:rFonts w:ascii="Tahoma" w:hAnsi="Tahoma" w:cs="Tahoma"/>
          <w:sz w:val="28"/>
          <w:szCs w:val="28"/>
        </w:rPr>
        <w:t xml:space="preserve">356-ФЗ, </w:t>
      </w:r>
    </w:p>
    <w:p w:rsidR="00D759A3" w:rsidRDefault="004C51DC" w:rsidP="0062376B">
      <w:pPr>
        <w:pStyle w:val="ConsPlusNormal"/>
        <w:spacing w:line="276" w:lineRule="auto"/>
        <w:jc w:val="center"/>
        <w:rPr>
          <w:rFonts w:ascii="Tahoma" w:hAnsi="Tahoma" w:cs="Tahoma"/>
          <w:sz w:val="28"/>
          <w:szCs w:val="28"/>
        </w:rPr>
      </w:pPr>
      <w:r w:rsidRPr="00ED77CA">
        <w:rPr>
          <w:rFonts w:ascii="Tahoma" w:hAnsi="Tahoma" w:cs="Tahoma"/>
          <w:sz w:val="28"/>
          <w:szCs w:val="28"/>
        </w:rPr>
        <w:t xml:space="preserve">от 01.12.14 </w:t>
      </w:r>
      <w:r>
        <w:rPr>
          <w:rFonts w:ascii="Tahoma" w:hAnsi="Tahoma" w:cs="Tahoma"/>
          <w:sz w:val="28"/>
          <w:szCs w:val="28"/>
        </w:rPr>
        <w:t>№</w:t>
      </w:r>
      <w:r w:rsidRPr="00ED77CA">
        <w:rPr>
          <w:rFonts w:ascii="Tahoma" w:hAnsi="Tahoma" w:cs="Tahoma"/>
          <w:sz w:val="28"/>
          <w:szCs w:val="28"/>
        </w:rPr>
        <w:t xml:space="preserve">416-ФЗ, от 29.12.14 №458-ФЗ, </w:t>
      </w:r>
      <w:r>
        <w:rPr>
          <w:rFonts w:ascii="Tahoma" w:hAnsi="Tahoma" w:cs="Tahoma"/>
          <w:sz w:val="28"/>
          <w:szCs w:val="28"/>
        </w:rPr>
        <w:t xml:space="preserve">31.12.14 №498-ФЗ, </w:t>
      </w:r>
    </w:p>
    <w:p w:rsidR="00D759A3" w:rsidRDefault="004C51DC" w:rsidP="0062376B">
      <w:pPr>
        <w:pStyle w:val="ConsPlusNormal"/>
        <w:spacing w:line="276" w:lineRule="auto"/>
        <w:jc w:val="center"/>
        <w:rPr>
          <w:rFonts w:ascii="Tahoma" w:hAnsi="Tahoma" w:cs="Tahoma"/>
          <w:sz w:val="28"/>
          <w:szCs w:val="28"/>
        </w:rPr>
      </w:pPr>
      <w:r w:rsidRPr="00ED77CA">
        <w:rPr>
          <w:rFonts w:ascii="Tahoma" w:hAnsi="Tahoma" w:cs="Tahoma"/>
          <w:sz w:val="28"/>
          <w:szCs w:val="28"/>
        </w:rPr>
        <w:t>от 31.12.14 №519-ФЗ</w:t>
      </w:r>
      <w:r w:rsidRPr="00E23084">
        <w:rPr>
          <w:rFonts w:ascii="Tahoma" w:hAnsi="Tahoma" w:cs="Tahoma"/>
          <w:sz w:val="28"/>
          <w:szCs w:val="28"/>
        </w:rPr>
        <w:t xml:space="preserve">, </w:t>
      </w:r>
      <w:r>
        <w:rPr>
          <w:rFonts w:ascii="Tahoma" w:hAnsi="Tahoma" w:cs="Tahoma"/>
          <w:sz w:val="28"/>
          <w:szCs w:val="28"/>
        </w:rPr>
        <w:t>о</w:t>
      </w:r>
      <w:r w:rsidRPr="00E23084">
        <w:rPr>
          <w:rFonts w:ascii="Tahoma" w:hAnsi="Tahoma" w:cs="Tahoma"/>
          <w:sz w:val="28"/>
          <w:szCs w:val="28"/>
        </w:rPr>
        <w:t xml:space="preserve">т 08.03.15 </w:t>
      </w:r>
      <w:r>
        <w:rPr>
          <w:rFonts w:ascii="Tahoma" w:hAnsi="Tahoma" w:cs="Tahoma"/>
          <w:sz w:val="28"/>
          <w:szCs w:val="28"/>
        </w:rPr>
        <w:t>№</w:t>
      </w:r>
      <w:r w:rsidRPr="00E23084">
        <w:rPr>
          <w:rFonts w:ascii="Tahoma" w:hAnsi="Tahoma" w:cs="Tahoma"/>
          <w:sz w:val="28"/>
          <w:szCs w:val="28"/>
        </w:rPr>
        <w:t>48-ФЗ</w:t>
      </w:r>
      <w:r w:rsidRPr="00E05F63">
        <w:rPr>
          <w:rFonts w:ascii="Tahoma" w:hAnsi="Tahoma" w:cs="Tahoma"/>
          <w:sz w:val="28"/>
          <w:szCs w:val="28"/>
        </w:rPr>
        <w:t>, 06.04.15 №82-ФЗ</w:t>
      </w:r>
      <w:r w:rsidRPr="000C1DC1">
        <w:rPr>
          <w:rFonts w:ascii="Tahoma" w:hAnsi="Tahoma" w:cs="Tahoma"/>
          <w:sz w:val="28"/>
          <w:szCs w:val="28"/>
        </w:rPr>
        <w:t xml:space="preserve">, </w:t>
      </w:r>
    </w:p>
    <w:p w:rsidR="00D759A3" w:rsidRDefault="004C51DC" w:rsidP="0062376B">
      <w:pPr>
        <w:pStyle w:val="ConsPlusNormal"/>
        <w:spacing w:line="276" w:lineRule="auto"/>
        <w:jc w:val="center"/>
        <w:rPr>
          <w:rFonts w:ascii="Tahoma" w:hAnsi="Tahoma" w:cs="Tahoma"/>
          <w:sz w:val="28"/>
          <w:szCs w:val="28"/>
        </w:rPr>
      </w:pPr>
      <w:r w:rsidRPr="000C1DC1">
        <w:rPr>
          <w:rFonts w:ascii="Tahoma" w:hAnsi="Tahoma" w:cs="Tahoma"/>
          <w:sz w:val="28"/>
          <w:szCs w:val="28"/>
        </w:rPr>
        <w:t xml:space="preserve">от 29.06.15 </w:t>
      </w:r>
      <w:r>
        <w:rPr>
          <w:rFonts w:ascii="Tahoma" w:hAnsi="Tahoma" w:cs="Tahoma"/>
          <w:sz w:val="28"/>
          <w:szCs w:val="28"/>
        </w:rPr>
        <w:t>№</w:t>
      </w:r>
      <w:r w:rsidRPr="000C1DC1">
        <w:rPr>
          <w:rFonts w:ascii="Tahoma" w:hAnsi="Tahoma" w:cs="Tahoma"/>
          <w:sz w:val="28"/>
          <w:szCs w:val="28"/>
        </w:rPr>
        <w:t xml:space="preserve">210-ФЗ, от 13.07.15 </w:t>
      </w:r>
      <w:r>
        <w:rPr>
          <w:rFonts w:ascii="Tahoma" w:hAnsi="Tahoma" w:cs="Tahoma"/>
          <w:sz w:val="28"/>
          <w:szCs w:val="28"/>
        </w:rPr>
        <w:t>№</w:t>
      </w:r>
      <w:r w:rsidRPr="000C1DC1">
        <w:rPr>
          <w:rFonts w:ascii="Tahoma" w:hAnsi="Tahoma" w:cs="Tahoma"/>
          <w:sz w:val="28"/>
          <w:szCs w:val="28"/>
        </w:rPr>
        <w:t>216-ФЗ</w:t>
      </w:r>
      <w:r>
        <w:rPr>
          <w:rFonts w:ascii="Tahoma" w:hAnsi="Tahoma" w:cs="Tahoma"/>
          <w:sz w:val="28"/>
          <w:szCs w:val="28"/>
        </w:rPr>
        <w:t>,</w:t>
      </w:r>
      <w:r w:rsidR="00D759A3">
        <w:rPr>
          <w:rFonts w:ascii="Tahoma" w:hAnsi="Tahoma" w:cs="Tahoma"/>
          <w:sz w:val="28"/>
          <w:szCs w:val="28"/>
        </w:rPr>
        <w:t xml:space="preserve"> </w:t>
      </w:r>
      <w:r w:rsidRPr="000C1DC1">
        <w:rPr>
          <w:rFonts w:ascii="Tahoma" w:hAnsi="Tahoma" w:cs="Tahoma"/>
          <w:sz w:val="28"/>
          <w:szCs w:val="28"/>
        </w:rPr>
        <w:t>от 13.07.15 №220-ФЗ,</w:t>
      </w:r>
      <w:r>
        <w:rPr>
          <w:rFonts w:ascii="Tahoma" w:hAnsi="Tahoma" w:cs="Tahoma"/>
          <w:sz w:val="28"/>
          <w:szCs w:val="28"/>
        </w:rPr>
        <w:t xml:space="preserve"> </w:t>
      </w:r>
    </w:p>
    <w:p w:rsidR="00D759A3" w:rsidRDefault="004C51DC" w:rsidP="0062376B">
      <w:pPr>
        <w:pStyle w:val="ConsPlusNormal"/>
        <w:spacing w:line="276" w:lineRule="auto"/>
        <w:jc w:val="center"/>
        <w:rPr>
          <w:rFonts w:ascii="Tahoma" w:hAnsi="Tahoma" w:cs="Tahoma"/>
          <w:sz w:val="28"/>
          <w:szCs w:val="28"/>
        </w:rPr>
      </w:pPr>
      <w:r w:rsidRPr="000C1DC1">
        <w:rPr>
          <w:rFonts w:ascii="Tahoma" w:hAnsi="Tahoma" w:cs="Tahoma"/>
          <w:sz w:val="28"/>
          <w:szCs w:val="28"/>
        </w:rPr>
        <w:t>от 13.07.15 №226-ФЗ,</w:t>
      </w:r>
      <w:r>
        <w:rPr>
          <w:rFonts w:ascii="Tahoma" w:hAnsi="Tahoma" w:cs="Tahoma"/>
          <w:sz w:val="28"/>
          <w:szCs w:val="28"/>
        </w:rPr>
        <w:t xml:space="preserve"> </w:t>
      </w:r>
      <w:r w:rsidRPr="000C1DC1">
        <w:rPr>
          <w:rFonts w:ascii="Tahoma" w:hAnsi="Tahoma" w:cs="Tahoma"/>
          <w:sz w:val="28"/>
          <w:szCs w:val="28"/>
        </w:rPr>
        <w:t>от 13.07.15 №22</w:t>
      </w:r>
      <w:r w:rsidRPr="00EB606E">
        <w:rPr>
          <w:rFonts w:ascii="Tahoma" w:hAnsi="Tahoma" w:cs="Tahoma"/>
          <w:sz w:val="28"/>
          <w:szCs w:val="28"/>
        </w:rPr>
        <w:t>7</w:t>
      </w:r>
      <w:r w:rsidRPr="000C1DC1">
        <w:rPr>
          <w:rFonts w:ascii="Tahoma" w:hAnsi="Tahoma" w:cs="Tahoma"/>
          <w:sz w:val="28"/>
          <w:szCs w:val="28"/>
        </w:rPr>
        <w:t>-ФЗ,</w:t>
      </w:r>
      <w:r>
        <w:rPr>
          <w:rFonts w:ascii="Tahoma" w:hAnsi="Tahoma" w:cs="Tahoma"/>
          <w:sz w:val="28"/>
          <w:szCs w:val="28"/>
        </w:rPr>
        <w:t xml:space="preserve"> </w:t>
      </w:r>
      <w:r w:rsidRPr="000C1DC1">
        <w:rPr>
          <w:rFonts w:ascii="Tahoma" w:hAnsi="Tahoma" w:cs="Tahoma"/>
          <w:sz w:val="28"/>
          <w:szCs w:val="28"/>
        </w:rPr>
        <w:t xml:space="preserve">от 13.07.15 </w:t>
      </w:r>
      <w:r>
        <w:rPr>
          <w:rFonts w:ascii="Tahoma" w:hAnsi="Tahoma" w:cs="Tahoma"/>
          <w:sz w:val="28"/>
          <w:szCs w:val="28"/>
        </w:rPr>
        <w:t>№</w:t>
      </w:r>
      <w:r w:rsidRPr="000C1DC1">
        <w:rPr>
          <w:rFonts w:ascii="Tahoma" w:hAnsi="Tahoma" w:cs="Tahoma"/>
          <w:sz w:val="28"/>
          <w:szCs w:val="28"/>
        </w:rPr>
        <w:t>249-ФЗ</w:t>
      </w:r>
      <w:r w:rsidR="00D759A3">
        <w:rPr>
          <w:rFonts w:ascii="Tahoma" w:hAnsi="Tahoma" w:cs="Tahoma"/>
          <w:sz w:val="28"/>
          <w:szCs w:val="28"/>
        </w:rPr>
        <w:t xml:space="preserve">, </w:t>
      </w:r>
    </w:p>
    <w:p w:rsidR="00523FAC" w:rsidRDefault="00D759A3" w:rsidP="0062376B">
      <w:pPr>
        <w:shd w:val="clear" w:color="auto" w:fill="FFFFFF"/>
        <w:spacing w:after="0"/>
        <w:jc w:val="center"/>
        <w:rPr>
          <w:rFonts w:ascii="Tahoma" w:hAnsi="Tahoma" w:cs="Tahoma"/>
          <w:sz w:val="28"/>
          <w:szCs w:val="28"/>
        </w:rPr>
      </w:pPr>
      <w:r>
        <w:rPr>
          <w:rFonts w:ascii="Tahoma" w:hAnsi="Tahoma" w:cs="Tahoma"/>
          <w:sz w:val="28"/>
          <w:szCs w:val="28"/>
        </w:rPr>
        <w:t>от 29.12.15 №390-ФЗ, от 30.12.15 №469-ФЗ</w:t>
      </w:r>
      <w:r w:rsidR="00601F7A">
        <w:rPr>
          <w:rFonts w:ascii="Tahoma" w:hAnsi="Tahoma" w:cs="Tahoma"/>
          <w:sz w:val="28"/>
          <w:szCs w:val="28"/>
        </w:rPr>
        <w:t xml:space="preserve">, </w:t>
      </w:r>
      <w:r w:rsidR="00601F7A" w:rsidRPr="00601F7A">
        <w:rPr>
          <w:rFonts w:ascii="Tahoma" w:hAnsi="Tahoma" w:cs="Tahoma"/>
          <w:sz w:val="28"/>
          <w:szCs w:val="28"/>
        </w:rPr>
        <w:t>от 09.03</w:t>
      </w:r>
      <w:r w:rsidR="00601F7A">
        <w:rPr>
          <w:rFonts w:ascii="Tahoma" w:hAnsi="Tahoma" w:cs="Tahoma"/>
          <w:sz w:val="28"/>
          <w:szCs w:val="28"/>
        </w:rPr>
        <w:t>.</w:t>
      </w:r>
      <w:r w:rsidR="00601F7A" w:rsidRPr="00601F7A">
        <w:rPr>
          <w:rFonts w:ascii="Tahoma" w:hAnsi="Tahoma" w:cs="Tahoma"/>
          <w:sz w:val="28"/>
          <w:szCs w:val="28"/>
        </w:rPr>
        <w:t>16 </w:t>
      </w:r>
      <w:r w:rsidR="00601F7A">
        <w:rPr>
          <w:rFonts w:ascii="Tahoma" w:hAnsi="Tahoma" w:cs="Tahoma"/>
          <w:sz w:val="28"/>
          <w:szCs w:val="28"/>
        </w:rPr>
        <w:t>№</w:t>
      </w:r>
      <w:r w:rsidR="00601F7A" w:rsidRPr="00601F7A">
        <w:rPr>
          <w:rFonts w:ascii="Tahoma" w:hAnsi="Tahoma" w:cs="Tahoma"/>
          <w:sz w:val="28"/>
          <w:szCs w:val="28"/>
        </w:rPr>
        <w:t>66-ФЗ</w:t>
      </w:r>
      <w:r w:rsidR="00BB7C22">
        <w:rPr>
          <w:rFonts w:ascii="Tahoma" w:hAnsi="Tahoma" w:cs="Tahoma"/>
          <w:sz w:val="28"/>
          <w:szCs w:val="28"/>
        </w:rPr>
        <w:t xml:space="preserve">,         </w:t>
      </w:r>
      <w:r w:rsidR="00BB7C22" w:rsidRPr="00BB7C22">
        <w:rPr>
          <w:rFonts w:ascii="Tahoma" w:hAnsi="Tahoma" w:cs="Tahoma"/>
          <w:sz w:val="28"/>
          <w:szCs w:val="28"/>
        </w:rPr>
        <w:t>от 05.04.16 </w:t>
      </w:r>
      <w:r w:rsidR="00BB7C22">
        <w:rPr>
          <w:rFonts w:ascii="Tahoma" w:hAnsi="Tahoma" w:cs="Tahoma"/>
          <w:sz w:val="28"/>
          <w:szCs w:val="28"/>
        </w:rPr>
        <w:t>№</w:t>
      </w:r>
      <w:r w:rsidR="00BB7C22" w:rsidRPr="00BB7C22">
        <w:rPr>
          <w:rFonts w:ascii="Tahoma" w:hAnsi="Tahoma" w:cs="Tahoma"/>
          <w:sz w:val="28"/>
          <w:szCs w:val="28"/>
        </w:rPr>
        <w:t>96-ФЗ</w:t>
      </w:r>
      <w:r w:rsidR="00C64A63">
        <w:rPr>
          <w:rFonts w:ascii="Tahoma" w:hAnsi="Tahoma" w:cs="Tahoma"/>
          <w:sz w:val="28"/>
          <w:szCs w:val="28"/>
        </w:rPr>
        <w:t>, от 05.04.16 №104-ФЗ</w:t>
      </w:r>
      <w:r w:rsidR="00EC3B66">
        <w:rPr>
          <w:rFonts w:ascii="Tahoma" w:hAnsi="Tahoma" w:cs="Tahoma"/>
          <w:sz w:val="28"/>
          <w:szCs w:val="28"/>
        </w:rPr>
        <w:t xml:space="preserve">, </w:t>
      </w:r>
      <w:r w:rsidR="00EC3B66" w:rsidRPr="00EC3B66">
        <w:rPr>
          <w:rFonts w:ascii="Tahoma" w:hAnsi="Tahoma" w:cs="Tahoma"/>
          <w:sz w:val="28"/>
          <w:szCs w:val="28"/>
        </w:rPr>
        <w:t xml:space="preserve">от 02.06.16 №167-ФЗ, </w:t>
      </w:r>
      <w:r w:rsidR="00EC3B66" w:rsidRPr="00EC3B66">
        <w:rPr>
          <w:rFonts w:ascii="Tahoma" w:hAnsi="Tahoma" w:cs="Tahoma"/>
          <w:sz w:val="28"/>
          <w:szCs w:val="28"/>
        </w:rPr>
        <w:br/>
        <w:t xml:space="preserve">от 23.06.16 №203-ФЗ, от 23.06.16 №221-ФЗ, от 03.07.16 №266-ФЗ, </w:t>
      </w:r>
      <w:r w:rsidR="00EC3B66" w:rsidRPr="00EC3B66">
        <w:rPr>
          <w:rFonts w:ascii="Tahoma" w:hAnsi="Tahoma" w:cs="Tahoma"/>
          <w:sz w:val="28"/>
          <w:szCs w:val="28"/>
        </w:rPr>
        <w:br/>
        <w:t xml:space="preserve">от 03.07.16 №314-ФЗ, от 03.07.16 №320-ФЗ, от 03.07.16 №321-ФЗ, </w:t>
      </w:r>
      <w:r w:rsidR="00EC3B66" w:rsidRPr="00EC3B66">
        <w:rPr>
          <w:rFonts w:ascii="Tahoma" w:hAnsi="Tahoma" w:cs="Tahoma"/>
          <w:sz w:val="28"/>
          <w:szCs w:val="28"/>
        </w:rPr>
        <w:br/>
        <w:t>от 03.07.16 №365-ФЗ</w:t>
      </w:r>
      <w:r w:rsidR="000976B5">
        <w:rPr>
          <w:rFonts w:ascii="Tahoma" w:hAnsi="Tahoma" w:cs="Tahoma"/>
          <w:sz w:val="28"/>
          <w:szCs w:val="28"/>
        </w:rPr>
        <w:t>, от 28.12.1</w:t>
      </w:r>
      <w:r w:rsidR="00D700DB">
        <w:rPr>
          <w:rFonts w:ascii="Tahoma" w:hAnsi="Tahoma" w:cs="Tahoma"/>
          <w:sz w:val="28"/>
          <w:szCs w:val="28"/>
        </w:rPr>
        <w:t>6</w:t>
      </w:r>
      <w:r w:rsidR="000976B5">
        <w:rPr>
          <w:rFonts w:ascii="Tahoma" w:hAnsi="Tahoma" w:cs="Tahoma"/>
          <w:sz w:val="28"/>
          <w:szCs w:val="28"/>
        </w:rPr>
        <w:t xml:space="preserve"> №474-ФЗ</w:t>
      </w:r>
      <w:r w:rsidR="00584A23">
        <w:rPr>
          <w:rFonts w:ascii="Tahoma" w:hAnsi="Tahoma" w:cs="Tahoma"/>
          <w:sz w:val="28"/>
          <w:szCs w:val="28"/>
        </w:rPr>
        <w:t>, от 28.12.1</w:t>
      </w:r>
      <w:r w:rsidR="00D700DB">
        <w:rPr>
          <w:rFonts w:ascii="Tahoma" w:hAnsi="Tahoma" w:cs="Tahoma"/>
          <w:sz w:val="28"/>
          <w:szCs w:val="28"/>
        </w:rPr>
        <w:t>6 №</w:t>
      </w:r>
      <w:r w:rsidR="00584A23">
        <w:rPr>
          <w:rFonts w:ascii="Tahoma" w:hAnsi="Tahoma" w:cs="Tahoma"/>
          <w:sz w:val="28"/>
          <w:szCs w:val="28"/>
        </w:rPr>
        <w:t>489-ФЗ,</w:t>
      </w:r>
      <w:r w:rsidR="00D700DB">
        <w:rPr>
          <w:rFonts w:ascii="Tahoma" w:hAnsi="Tahoma" w:cs="Tahoma"/>
          <w:sz w:val="28"/>
          <w:szCs w:val="28"/>
        </w:rPr>
        <w:t xml:space="preserve"> </w:t>
      </w:r>
    </w:p>
    <w:p w:rsidR="00511B0A" w:rsidRPr="00511B0A" w:rsidRDefault="00D700DB" w:rsidP="0062376B">
      <w:pPr>
        <w:shd w:val="clear" w:color="auto" w:fill="FFFFFF"/>
        <w:spacing w:after="0"/>
        <w:jc w:val="center"/>
        <w:rPr>
          <w:rFonts w:ascii="Tahoma" w:hAnsi="Tahoma" w:cs="Tahoma"/>
          <w:sz w:val="28"/>
          <w:szCs w:val="28"/>
        </w:rPr>
      </w:pPr>
      <w:r>
        <w:rPr>
          <w:rFonts w:ascii="Tahoma" w:hAnsi="Tahoma" w:cs="Tahoma"/>
          <w:sz w:val="28"/>
          <w:szCs w:val="28"/>
        </w:rPr>
        <w:t>от 28.12.16 №500-ФЗ</w:t>
      </w:r>
      <w:r w:rsidR="00056855">
        <w:rPr>
          <w:rFonts w:ascii="Tahoma" w:hAnsi="Tahoma" w:cs="Tahoma"/>
          <w:sz w:val="28"/>
          <w:szCs w:val="28"/>
        </w:rPr>
        <w:t>, от 22.02.17 №17-ФЗ</w:t>
      </w:r>
      <w:r w:rsidR="00511B0A" w:rsidRPr="00511B0A">
        <w:rPr>
          <w:rFonts w:ascii="Arial" w:hAnsi="Arial" w:cs="Arial"/>
          <w:color w:val="333333"/>
        </w:rPr>
        <w:t xml:space="preserve"> </w:t>
      </w:r>
      <w:r w:rsidR="00511B0A" w:rsidRPr="00511B0A">
        <w:rPr>
          <w:rFonts w:ascii="Tahoma" w:hAnsi="Tahoma" w:cs="Tahoma"/>
          <w:sz w:val="28"/>
          <w:szCs w:val="28"/>
        </w:rPr>
        <w:t>от 28.03.17 </w:t>
      </w:r>
      <w:r w:rsidR="00511B0A">
        <w:rPr>
          <w:rFonts w:ascii="Tahoma" w:hAnsi="Tahoma" w:cs="Tahoma"/>
          <w:sz w:val="28"/>
          <w:szCs w:val="28"/>
        </w:rPr>
        <w:t>№</w:t>
      </w:r>
      <w:hyperlink r:id="rId8" w:anchor="dst100009" w:history="1">
        <w:r w:rsidR="00511B0A" w:rsidRPr="00511B0A">
          <w:rPr>
            <w:rFonts w:ascii="Tahoma" w:hAnsi="Tahoma" w:cs="Tahoma"/>
            <w:sz w:val="28"/>
            <w:szCs w:val="28"/>
          </w:rPr>
          <w:t>36-ФЗ</w:t>
        </w:r>
      </w:hyperlink>
      <w:r w:rsidR="00511B0A" w:rsidRPr="00511B0A">
        <w:rPr>
          <w:rFonts w:ascii="Tahoma" w:hAnsi="Tahoma" w:cs="Tahoma"/>
          <w:sz w:val="28"/>
          <w:szCs w:val="28"/>
        </w:rPr>
        <w:t>,</w:t>
      </w:r>
    </w:p>
    <w:p w:rsidR="005E4303" w:rsidRPr="005E4303" w:rsidRDefault="00511B0A" w:rsidP="0062376B">
      <w:pPr>
        <w:shd w:val="clear" w:color="auto" w:fill="FFFFFF"/>
        <w:spacing w:after="0"/>
        <w:jc w:val="center"/>
        <w:rPr>
          <w:rFonts w:ascii="Tahoma" w:hAnsi="Tahoma" w:cs="Tahoma"/>
          <w:sz w:val="28"/>
          <w:szCs w:val="28"/>
        </w:rPr>
      </w:pPr>
      <w:r w:rsidRPr="00511B0A">
        <w:rPr>
          <w:rFonts w:ascii="Tahoma" w:hAnsi="Tahoma" w:cs="Tahoma"/>
          <w:sz w:val="28"/>
          <w:szCs w:val="28"/>
        </w:rPr>
        <w:t>от 28.03.17 </w:t>
      </w:r>
      <w:r>
        <w:rPr>
          <w:rFonts w:ascii="Tahoma" w:hAnsi="Tahoma" w:cs="Tahoma"/>
          <w:sz w:val="28"/>
          <w:szCs w:val="28"/>
        </w:rPr>
        <w:t>№</w:t>
      </w:r>
      <w:r w:rsidRPr="00511B0A">
        <w:rPr>
          <w:rFonts w:ascii="Tahoma" w:hAnsi="Tahoma" w:cs="Tahoma"/>
          <w:sz w:val="28"/>
          <w:szCs w:val="28"/>
        </w:rPr>
        <w:t>45-ФЗ, от 01.05.17 </w:t>
      </w:r>
      <w:r>
        <w:rPr>
          <w:rFonts w:ascii="Tahoma" w:hAnsi="Tahoma" w:cs="Tahoma"/>
          <w:sz w:val="28"/>
          <w:szCs w:val="28"/>
        </w:rPr>
        <w:t>№</w:t>
      </w:r>
      <w:r w:rsidRPr="00511B0A">
        <w:rPr>
          <w:rFonts w:ascii="Tahoma" w:hAnsi="Tahoma" w:cs="Tahoma"/>
          <w:sz w:val="28"/>
          <w:szCs w:val="28"/>
        </w:rPr>
        <w:t>83-ФЗ</w:t>
      </w:r>
      <w:r w:rsidR="005E4303" w:rsidRPr="005E4303">
        <w:rPr>
          <w:rFonts w:ascii="Tahoma" w:hAnsi="Tahoma" w:cs="Tahoma"/>
          <w:sz w:val="28"/>
          <w:szCs w:val="28"/>
        </w:rPr>
        <w:t>, от 07.06.17 </w:t>
      </w:r>
      <w:r w:rsidR="0062376B">
        <w:rPr>
          <w:rFonts w:ascii="Tahoma" w:hAnsi="Tahoma" w:cs="Tahoma"/>
          <w:sz w:val="28"/>
          <w:szCs w:val="28"/>
        </w:rPr>
        <w:t>№</w:t>
      </w:r>
      <w:r w:rsidR="005E4303" w:rsidRPr="005E4303">
        <w:rPr>
          <w:rFonts w:ascii="Tahoma" w:hAnsi="Tahoma" w:cs="Tahoma"/>
          <w:sz w:val="28"/>
          <w:szCs w:val="28"/>
        </w:rPr>
        <w:t>106-ФЗ,</w:t>
      </w:r>
    </w:p>
    <w:p w:rsidR="00BB583C" w:rsidRDefault="005E4303" w:rsidP="004778A5">
      <w:pPr>
        <w:shd w:val="clear" w:color="auto" w:fill="FFFFFF"/>
        <w:spacing w:after="0"/>
        <w:jc w:val="center"/>
        <w:rPr>
          <w:rFonts w:ascii="Tahoma" w:hAnsi="Tahoma" w:cs="Tahoma"/>
          <w:sz w:val="28"/>
          <w:szCs w:val="28"/>
        </w:rPr>
      </w:pPr>
      <w:r w:rsidRPr="005E4303">
        <w:rPr>
          <w:rFonts w:ascii="Tahoma" w:hAnsi="Tahoma" w:cs="Tahoma"/>
          <w:sz w:val="28"/>
          <w:szCs w:val="28"/>
        </w:rPr>
        <w:t>от 07.06.17 </w:t>
      </w:r>
      <w:r w:rsidR="0062376B">
        <w:rPr>
          <w:rFonts w:ascii="Tahoma" w:hAnsi="Tahoma" w:cs="Tahoma"/>
          <w:sz w:val="28"/>
          <w:szCs w:val="28"/>
        </w:rPr>
        <w:t>№</w:t>
      </w:r>
      <w:r w:rsidRPr="005E4303">
        <w:rPr>
          <w:rFonts w:ascii="Tahoma" w:hAnsi="Tahoma" w:cs="Tahoma"/>
          <w:sz w:val="28"/>
          <w:szCs w:val="28"/>
        </w:rPr>
        <w:t>108-ФЗ</w:t>
      </w:r>
      <w:r w:rsidR="00C53A33" w:rsidRPr="00C53A33">
        <w:rPr>
          <w:rFonts w:ascii="Tahoma" w:hAnsi="Tahoma" w:cs="Tahoma"/>
          <w:sz w:val="28"/>
          <w:szCs w:val="28"/>
        </w:rPr>
        <w:t>, от 26.07.17 </w:t>
      </w:r>
      <w:r w:rsidR="004778A5">
        <w:rPr>
          <w:rFonts w:ascii="Tahoma" w:hAnsi="Tahoma" w:cs="Tahoma"/>
          <w:sz w:val="28"/>
          <w:szCs w:val="28"/>
        </w:rPr>
        <w:t>№</w:t>
      </w:r>
      <w:r w:rsidR="00C53A33" w:rsidRPr="00C53A33">
        <w:rPr>
          <w:rFonts w:ascii="Tahoma" w:hAnsi="Tahoma" w:cs="Tahoma"/>
          <w:sz w:val="28"/>
          <w:szCs w:val="28"/>
        </w:rPr>
        <w:t>198-ФЗ, от 26.07.17 </w:t>
      </w:r>
      <w:r w:rsidR="004778A5">
        <w:rPr>
          <w:rFonts w:ascii="Tahoma" w:hAnsi="Tahoma" w:cs="Tahoma"/>
          <w:sz w:val="28"/>
          <w:szCs w:val="28"/>
        </w:rPr>
        <w:t>№</w:t>
      </w:r>
      <w:r w:rsidR="00C53A33" w:rsidRPr="00C53A33">
        <w:rPr>
          <w:rFonts w:ascii="Tahoma" w:hAnsi="Tahoma" w:cs="Tahoma"/>
          <w:sz w:val="28"/>
          <w:szCs w:val="28"/>
        </w:rPr>
        <w:t>211-ФЗ,</w:t>
      </w:r>
      <w:r w:rsidR="00BB583C">
        <w:rPr>
          <w:rFonts w:ascii="Tahoma" w:hAnsi="Tahoma" w:cs="Tahoma"/>
          <w:sz w:val="28"/>
          <w:szCs w:val="28"/>
        </w:rPr>
        <w:t xml:space="preserve"> </w:t>
      </w:r>
    </w:p>
    <w:p w:rsidR="00BB583C" w:rsidRDefault="00BB583C" w:rsidP="00BB583C">
      <w:pPr>
        <w:shd w:val="clear" w:color="auto" w:fill="FFFFFF"/>
        <w:spacing w:after="0"/>
        <w:jc w:val="center"/>
        <w:rPr>
          <w:rFonts w:ascii="Tahoma" w:hAnsi="Tahoma" w:cs="Tahoma"/>
          <w:sz w:val="28"/>
          <w:szCs w:val="28"/>
        </w:rPr>
      </w:pPr>
      <w:r w:rsidRPr="00BB583C">
        <w:rPr>
          <w:rFonts w:ascii="Tahoma" w:hAnsi="Tahoma" w:cs="Tahoma"/>
          <w:sz w:val="28"/>
          <w:szCs w:val="28"/>
        </w:rPr>
        <w:t xml:space="preserve">от 29.07.17 </w:t>
      </w:r>
      <w:r>
        <w:rPr>
          <w:rFonts w:ascii="Tahoma" w:hAnsi="Tahoma" w:cs="Tahoma"/>
          <w:sz w:val="28"/>
          <w:szCs w:val="28"/>
        </w:rPr>
        <w:t>№</w:t>
      </w:r>
      <w:r w:rsidRPr="00BB583C">
        <w:rPr>
          <w:rFonts w:ascii="Tahoma" w:hAnsi="Tahoma" w:cs="Tahoma"/>
          <w:sz w:val="28"/>
          <w:szCs w:val="28"/>
        </w:rPr>
        <w:t>267-ФЗ</w:t>
      </w:r>
      <w:r>
        <w:rPr>
          <w:rFonts w:ascii="Tahoma" w:hAnsi="Tahoma" w:cs="Tahoma"/>
          <w:sz w:val="28"/>
          <w:szCs w:val="28"/>
        </w:rPr>
        <w:t xml:space="preserve">, </w:t>
      </w:r>
      <w:r w:rsidR="00C53A33" w:rsidRPr="00BB583C">
        <w:rPr>
          <w:rFonts w:ascii="Tahoma" w:hAnsi="Tahoma" w:cs="Tahoma"/>
          <w:sz w:val="28"/>
          <w:szCs w:val="28"/>
        </w:rPr>
        <w:t>от 29.07.17 </w:t>
      </w:r>
      <w:r w:rsidR="004778A5" w:rsidRPr="00BB583C">
        <w:rPr>
          <w:rFonts w:ascii="Tahoma" w:hAnsi="Tahoma" w:cs="Tahoma"/>
          <w:sz w:val="28"/>
          <w:szCs w:val="28"/>
        </w:rPr>
        <w:t>№</w:t>
      </w:r>
      <w:r w:rsidR="00C53A33" w:rsidRPr="00BB583C">
        <w:rPr>
          <w:rFonts w:ascii="Tahoma" w:hAnsi="Tahoma" w:cs="Tahoma"/>
          <w:sz w:val="28"/>
          <w:szCs w:val="28"/>
        </w:rPr>
        <w:t>231-ФЗ</w:t>
      </w:r>
      <w:r w:rsidR="006A7AD8" w:rsidRPr="00BB583C">
        <w:rPr>
          <w:rFonts w:ascii="Tahoma" w:hAnsi="Tahoma" w:cs="Tahoma"/>
          <w:sz w:val="28"/>
          <w:szCs w:val="28"/>
        </w:rPr>
        <w:t xml:space="preserve">, </w:t>
      </w:r>
      <w:r w:rsidR="00523FAC" w:rsidRPr="00BB583C">
        <w:rPr>
          <w:rFonts w:ascii="Tahoma" w:hAnsi="Tahoma" w:cs="Tahoma"/>
          <w:sz w:val="28"/>
          <w:szCs w:val="28"/>
        </w:rPr>
        <w:t xml:space="preserve">от 29.12.17 №475-ФЗ; </w:t>
      </w:r>
    </w:p>
    <w:p w:rsidR="00BB583C" w:rsidRDefault="00523FAC" w:rsidP="00BB583C">
      <w:pPr>
        <w:shd w:val="clear" w:color="auto" w:fill="FFFFFF"/>
        <w:spacing w:after="0"/>
        <w:jc w:val="center"/>
        <w:rPr>
          <w:rFonts w:ascii="Tahoma" w:hAnsi="Tahoma" w:cs="Tahoma"/>
          <w:sz w:val="28"/>
          <w:szCs w:val="28"/>
        </w:rPr>
      </w:pPr>
      <w:r w:rsidRPr="00BB583C">
        <w:rPr>
          <w:rFonts w:ascii="Tahoma" w:hAnsi="Tahoma" w:cs="Tahoma"/>
          <w:sz w:val="28"/>
          <w:szCs w:val="28"/>
        </w:rPr>
        <w:t>от 31.12.17 №503-ФЗ; от 31.12.17 №504-ФЗ; от 31.12.17 №506-ФЗ</w:t>
      </w:r>
      <w:r w:rsidR="007267AA" w:rsidRPr="00BB583C">
        <w:rPr>
          <w:rFonts w:ascii="Tahoma" w:hAnsi="Tahoma" w:cs="Tahoma"/>
          <w:sz w:val="28"/>
          <w:szCs w:val="28"/>
        </w:rPr>
        <w:t xml:space="preserve">; </w:t>
      </w:r>
    </w:p>
    <w:p w:rsidR="00BB583C" w:rsidRDefault="007267AA" w:rsidP="00BB583C">
      <w:pPr>
        <w:shd w:val="clear" w:color="auto" w:fill="FFFFFF"/>
        <w:spacing w:after="0"/>
        <w:jc w:val="center"/>
        <w:rPr>
          <w:rFonts w:ascii="Tahoma" w:hAnsi="Tahoma" w:cs="Tahoma"/>
          <w:sz w:val="28"/>
          <w:szCs w:val="28"/>
        </w:rPr>
      </w:pPr>
      <w:r w:rsidRPr="00BB583C">
        <w:rPr>
          <w:rFonts w:ascii="Tahoma" w:hAnsi="Tahoma" w:cs="Tahoma"/>
          <w:sz w:val="28"/>
          <w:szCs w:val="28"/>
        </w:rPr>
        <w:t>от 23.04.18 №108-ФЗ</w:t>
      </w:r>
      <w:r w:rsidR="00BB34DD" w:rsidRPr="00BB583C">
        <w:rPr>
          <w:rFonts w:ascii="Tahoma" w:hAnsi="Tahoma" w:cs="Tahoma"/>
          <w:sz w:val="28"/>
          <w:szCs w:val="28"/>
        </w:rPr>
        <w:t>; от 29.06.18 №174-ФЗ</w:t>
      </w:r>
      <w:r w:rsidR="002540D6" w:rsidRPr="00BB583C">
        <w:rPr>
          <w:rFonts w:ascii="Tahoma" w:hAnsi="Tahoma" w:cs="Tahoma"/>
          <w:sz w:val="28"/>
          <w:szCs w:val="28"/>
        </w:rPr>
        <w:t xml:space="preserve">, от 29.07.18 №272-ФЗ, </w:t>
      </w:r>
    </w:p>
    <w:p w:rsidR="00BB583C" w:rsidRDefault="002540D6" w:rsidP="00BB583C">
      <w:pPr>
        <w:shd w:val="clear" w:color="auto" w:fill="FFFFFF"/>
        <w:spacing w:after="0"/>
        <w:jc w:val="center"/>
        <w:rPr>
          <w:rFonts w:ascii="Tahoma" w:hAnsi="Tahoma" w:cs="Tahoma"/>
          <w:sz w:val="28"/>
          <w:szCs w:val="28"/>
        </w:rPr>
      </w:pPr>
      <w:r w:rsidRPr="00BB583C">
        <w:rPr>
          <w:rFonts w:ascii="Tahoma" w:hAnsi="Tahoma" w:cs="Tahoma"/>
          <w:sz w:val="28"/>
          <w:szCs w:val="28"/>
        </w:rPr>
        <w:t>от 03.08.18 №311-ФЗ</w:t>
      </w:r>
      <w:r w:rsidR="00D42A4C" w:rsidRPr="00BB583C">
        <w:rPr>
          <w:rFonts w:ascii="Tahoma" w:hAnsi="Tahoma" w:cs="Tahoma"/>
          <w:sz w:val="28"/>
          <w:szCs w:val="28"/>
        </w:rPr>
        <w:t xml:space="preserve">, </w:t>
      </w:r>
      <w:r w:rsidR="00D42A4C">
        <w:rPr>
          <w:rFonts w:ascii="Tahoma" w:hAnsi="Tahoma" w:cs="Tahoma"/>
          <w:sz w:val="28"/>
          <w:szCs w:val="28"/>
        </w:rPr>
        <w:t xml:space="preserve">от </w:t>
      </w:r>
      <w:r w:rsidR="00D42A4C" w:rsidRPr="00D42A4C">
        <w:rPr>
          <w:rFonts w:ascii="Tahoma" w:hAnsi="Tahoma" w:cs="Tahoma"/>
          <w:sz w:val="28"/>
          <w:szCs w:val="28"/>
        </w:rPr>
        <w:t>30</w:t>
      </w:r>
      <w:r w:rsidR="00D42A4C">
        <w:rPr>
          <w:rFonts w:ascii="Tahoma" w:hAnsi="Tahoma" w:cs="Tahoma"/>
          <w:sz w:val="28"/>
          <w:szCs w:val="28"/>
        </w:rPr>
        <w:t>.10.</w:t>
      </w:r>
      <w:r w:rsidR="00D42A4C" w:rsidRPr="00D42A4C">
        <w:rPr>
          <w:rFonts w:ascii="Tahoma" w:hAnsi="Tahoma" w:cs="Tahoma"/>
          <w:sz w:val="28"/>
          <w:szCs w:val="28"/>
        </w:rPr>
        <w:t>18 </w:t>
      </w:r>
      <w:r w:rsidR="00D42A4C">
        <w:rPr>
          <w:rFonts w:ascii="Tahoma" w:hAnsi="Tahoma" w:cs="Tahoma"/>
          <w:sz w:val="28"/>
          <w:szCs w:val="28"/>
        </w:rPr>
        <w:t>№</w:t>
      </w:r>
      <w:r w:rsidR="00D42A4C" w:rsidRPr="00D42A4C">
        <w:rPr>
          <w:rFonts w:ascii="Tahoma" w:hAnsi="Tahoma" w:cs="Tahoma"/>
          <w:sz w:val="28"/>
          <w:szCs w:val="28"/>
        </w:rPr>
        <w:t>393-ФЗ</w:t>
      </w:r>
      <w:r w:rsidR="00A56B04">
        <w:rPr>
          <w:rFonts w:ascii="Tahoma" w:hAnsi="Tahoma" w:cs="Tahoma"/>
          <w:sz w:val="28"/>
          <w:szCs w:val="28"/>
        </w:rPr>
        <w:t>,</w:t>
      </w:r>
      <w:r w:rsidR="00A56B04" w:rsidRPr="00A56B04">
        <w:rPr>
          <w:rFonts w:ascii="Tahoma" w:hAnsi="Tahoma" w:cs="Tahoma"/>
          <w:sz w:val="28"/>
          <w:szCs w:val="28"/>
        </w:rPr>
        <w:t xml:space="preserve"> от 27.12.18 </w:t>
      </w:r>
      <w:r w:rsidR="00A56B04">
        <w:rPr>
          <w:rFonts w:ascii="Tahoma" w:hAnsi="Tahoma" w:cs="Tahoma"/>
          <w:sz w:val="28"/>
          <w:szCs w:val="28"/>
        </w:rPr>
        <w:t>№</w:t>
      </w:r>
      <w:r w:rsidR="00A56B04" w:rsidRPr="00A56B04">
        <w:rPr>
          <w:rFonts w:ascii="Tahoma" w:hAnsi="Tahoma" w:cs="Tahoma"/>
          <w:sz w:val="28"/>
          <w:szCs w:val="28"/>
        </w:rPr>
        <w:t xml:space="preserve">502-ФЗ, </w:t>
      </w:r>
    </w:p>
    <w:p w:rsidR="00393AB5" w:rsidRDefault="00A56B04" w:rsidP="00393AB5">
      <w:pPr>
        <w:shd w:val="clear" w:color="auto" w:fill="FFFFFF"/>
        <w:spacing w:after="0"/>
        <w:jc w:val="center"/>
        <w:rPr>
          <w:rFonts w:ascii="Tahoma" w:hAnsi="Tahoma" w:cs="Tahoma"/>
          <w:color w:val="FF0000"/>
          <w:sz w:val="28"/>
          <w:szCs w:val="28"/>
        </w:rPr>
      </w:pPr>
      <w:r w:rsidRPr="00A56B04">
        <w:rPr>
          <w:rFonts w:ascii="Tahoma" w:hAnsi="Tahoma" w:cs="Tahoma"/>
          <w:sz w:val="28"/>
          <w:szCs w:val="28"/>
        </w:rPr>
        <w:t>от 27.12.18 </w:t>
      </w:r>
      <w:r>
        <w:rPr>
          <w:rFonts w:ascii="Tahoma" w:hAnsi="Tahoma" w:cs="Tahoma"/>
          <w:sz w:val="28"/>
          <w:szCs w:val="28"/>
        </w:rPr>
        <w:t>№</w:t>
      </w:r>
      <w:r w:rsidRPr="00A56B04">
        <w:rPr>
          <w:rFonts w:ascii="Tahoma" w:hAnsi="Tahoma" w:cs="Tahoma"/>
          <w:sz w:val="28"/>
          <w:szCs w:val="28"/>
        </w:rPr>
        <w:t>512-ФЗ</w:t>
      </w:r>
      <w:r w:rsidR="00F52524">
        <w:rPr>
          <w:rFonts w:ascii="Tahoma" w:hAnsi="Tahoma" w:cs="Tahoma"/>
          <w:sz w:val="28"/>
          <w:szCs w:val="28"/>
        </w:rPr>
        <w:t>,</w:t>
      </w:r>
      <w:r w:rsidR="00F52524" w:rsidRPr="00BB583C">
        <w:rPr>
          <w:rFonts w:ascii="Tahoma" w:hAnsi="Tahoma" w:cs="Tahoma"/>
          <w:sz w:val="28"/>
          <w:szCs w:val="28"/>
        </w:rPr>
        <w:t xml:space="preserve"> </w:t>
      </w:r>
      <w:r w:rsidR="00F52524" w:rsidRPr="00B026E1">
        <w:rPr>
          <w:rFonts w:ascii="Tahoma" w:hAnsi="Tahoma" w:cs="Tahoma"/>
          <w:color w:val="FF0000"/>
          <w:sz w:val="28"/>
          <w:szCs w:val="28"/>
        </w:rPr>
        <w:t>от 01.04.19 №50-ФЗ</w:t>
      </w:r>
      <w:r w:rsidR="00393AB5">
        <w:rPr>
          <w:rFonts w:ascii="Tahoma" w:hAnsi="Tahoma" w:cs="Tahoma"/>
          <w:color w:val="FF0000"/>
          <w:sz w:val="28"/>
          <w:szCs w:val="28"/>
        </w:rPr>
        <w:t xml:space="preserve">, от 01.05.19 №69-ФЗ, </w:t>
      </w:r>
    </w:p>
    <w:p w:rsidR="00F52524" w:rsidRPr="00C44AC3" w:rsidRDefault="00393AB5" w:rsidP="00393AB5">
      <w:pPr>
        <w:shd w:val="clear" w:color="auto" w:fill="FFFFFF"/>
        <w:spacing w:after="0"/>
        <w:jc w:val="center"/>
        <w:rPr>
          <w:rFonts w:ascii="Tahoma" w:hAnsi="Tahoma" w:cs="Tahoma"/>
          <w:color w:val="FF0000"/>
          <w:sz w:val="28"/>
          <w:szCs w:val="28"/>
        </w:rPr>
      </w:pPr>
      <w:r>
        <w:rPr>
          <w:rFonts w:ascii="Tahoma" w:hAnsi="Tahoma" w:cs="Tahoma"/>
          <w:color w:val="FF0000"/>
          <w:sz w:val="28"/>
          <w:szCs w:val="28"/>
        </w:rPr>
        <w:t>от 01.05.19 №70-ФЗ,</w:t>
      </w:r>
      <w:r w:rsidRPr="00393AB5">
        <w:rPr>
          <w:rFonts w:ascii="Tahoma" w:hAnsi="Tahoma" w:cs="Tahoma"/>
          <w:color w:val="FF0000"/>
          <w:sz w:val="28"/>
          <w:szCs w:val="28"/>
        </w:rPr>
        <w:t xml:space="preserve"> </w:t>
      </w:r>
      <w:r>
        <w:rPr>
          <w:rFonts w:ascii="Tahoma" w:hAnsi="Tahoma" w:cs="Tahoma"/>
          <w:color w:val="FF0000"/>
          <w:sz w:val="28"/>
          <w:szCs w:val="28"/>
        </w:rPr>
        <w:t>от 01.05.19 №71-ФЗ</w:t>
      </w:r>
      <w:r w:rsidR="00C44AC3">
        <w:rPr>
          <w:rFonts w:ascii="Tahoma" w:hAnsi="Tahoma" w:cs="Tahoma"/>
          <w:color w:val="FF0000"/>
          <w:sz w:val="28"/>
          <w:szCs w:val="28"/>
        </w:rPr>
        <w:t>)</w:t>
      </w:r>
    </w:p>
    <w:p w:rsidR="00113FB5" w:rsidRDefault="00BB34DD" w:rsidP="00BB34DD">
      <w:pPr>
        <w:pStyle w:val="1"/>
        <w:shd w:val="clear" w:color="auto" w:fill="FFFFFF"/>
        <w:spacing w:before="0" w:after="0" w:line="288" w:lineRule="auto"/>
        <w:ind w:firstLine="0"/>
        <w:jc w:val="center"/>
        <w:textAlignment w:val="baseline"/>
        <w:rPr>
          <w:rFonts w:ascii="Tahoma" w:hAnsi="Tahoma" w:cs="Tahoma"/>
          <w:sz w:val="28"/>
          <w:szCs w:val="28"/>
        </w:rPr>
      </w:pPr>
      <w:r w:rsidRPr="00BB34DD">
        <w:rPr>
          <w:rFonts w:ascii="Tahoma" w:eastAsiaTheme="minorEastAsia" w:hAnsi="Tahoma" w:cs="Tahoma"/>
          <w:b w:val="0"/>
          <w:bCs w:val="0"/>
          <w:kern w:val="0"/>
          <w:sz w:val="28"/>
          <w:szCs w:val="28"/>
        </w:rPr>
        <w:br/>
      </w:r>
      <w:r w:rsidR="00113FB5">
        <w:rPr>
          <w:rFonts w:ascii="Tahoma" w:hAnsi="Tahoma" w:cs="Tahoma"/>
          <w:sz w:val="28"/>
          <w:szCs w:val="28"/>
        </w:rPr>
        <w:t>Учебно-методический материал</w:t>
      </w:r>
      <w:r w:rsidR="006A7AD8">
        <w:rPr>
          <w:rFonts w:ascii="Tahoma" w:hAnsi="Tahoma" w:cs="Tahoma"/>
          <w:sz w:val="28"/>
          <w:szCs w:val="28"/>
        </w:rPr>
        <w:t xml:space="preserve"> (размещен для ознакомления)</w:t>
      </w:r>
    </w:p>
    <w:p w:rsidR="00113FB5" w:rsidRPr="000C1DC1" w:rsidRDefault="00D759A3" w:rsidP="004C51DC">
      <w:pPr>
        <w:pStyle w:val="ConsPlusNormal"/>
        <w:jc w:val="center"/>
        <w:rPr>
          <w:rFonts w:ascii="Tahoma" w:hAnsi="Tahoma" w:cs="Tahoma"/>
          <w:sz w:val="28"/>
          <w:szCs w:val="28"/>
        </w:rPr>
      </w:pPr>
      <w:r>
        <w:rPr>
          <w:rFonts w:ascii="Tahoma" w:hAnsi="Tahoma" w:cs="Tahoma"/>
          <w:sz w:val="28"/>
          <w:szCs w:val="28"/>
        </w:rPr>
        <w:t xml:space="preserve">АНО ДПО </w:t>
      </w:r>
      <w:r w:rsidR="00113FB5">
        <w:rPr>
          <w:rFonts w:ascii="Tahoma" w:hAnsi="Tahoma" w:cs="Tahoma"/>
          <w:sz w:val="28"/>
          <w:szCs w:val="28"/>
        </w:rPr>
        <w:t>«</w:t>
      </w:r>
      <w:r>
        <w:rPr>
          <w:rFonts w:ascii="Tahoma" w:hAnsi="Tahoma" w:cs="Tahoma"/>
          <w:sz w:val="28"/>
          <w:szCs w:val="28"/>
        </w:rPr>
        <w:t xml:space="preserve">Академия </w:t>
      </w:r>
      <w:r w:rsidR="001173A9">
        <w:rPr>
          <w:rFonts w:ascii="Tahoma" w:hAnsi="Tahoma" w:cs="Tahoma"/>
          <w:sz w:val="28"/>
          <w:szCs w:val="28"/>
        </w:rPr>
        <w:t>К</w:t>
      </w:r>
      <w:r>
        <w:rPr>
          <w:rFonts w:ascii="Tahoma" w:hAnsi="Tahoma" w:cs="Tahoma"/>
          <w:sz w:val="28"/>
          <w:szCs w:val="28"/>
        </w:rPr>
        <w:t xml:space="preserve">онтрактных </w:t>
      </w:r>
      <w:r w:rsidR="001173A9">
        <w:rPr>
          <w:rFonts w:ascii="Tahoma" w:hAnsi="Tahoma" w:cs="Tahoma"/>
          <w:sz w:val="28"/>
          <w:szCs w:val="28"/>
        </w:rPr>
        <w:t>О</w:t>
      </w:r>
      <w:r>
        <w:rPr>
          <w:rFonts w:ascii="Tahoma" w:hAnsi="Tahoma" w:cs="Tahoma"/>
          <w:sz w:val="28"/>
          <w:szCs w:val="28"/>
        </w:rPr>
        <w:t>тношений</w:t>
      </w:r>
      <w:r w:rsidR="00113FB5">
        <w:rPr>
          <w:rFonts w:ascii="Tahoma" w:hAnsi="Tahoma" w:cs="Tahoma"/>
          <w:sz w:val="28"/>
          <w:szCs w:val="28"/>
        </w:rPr>
        <w:t>»</w:t>
      </w:r>
    </w:p>
    <w:bookmarkStart w:id="0" w:name="Par26"/>
    <w:bookmarkEnd w:id="0"/>
    <w:p w:rsidR="004C51DC" w:rsidRPr="00113FB5" w:rsidRDefault="00BE7CE4" w:rsidP="00113FB5">
      <w:pPr>
        <w:pStyle w:val="ConsPlusNormal"/>
        <w:spacing w:line="228" w:lineRule="auto"/>
        <w:jc w:val="center"/>
        <w:rPr>
          <w:rFonts w:ascii="Times New Roman" w:hAnsi="Times New Roman" w:cs="Times New Roman"/>
          <w:b/>
          <w:bCs/>
          <w:sz w:val="28"/>
          <w:szCs w:val="28"/>
        </w:rPr>
      </w:pPr>
      <w:r>
        <w:fldChar w:fldCharType="begin"/>
      </w:r>
      <w:r w:rsidR="00E3024D">
        <w:instrText>HYPERLINK "http://www.sckt.ru"</w:instrText>
      </w:r>
      <w:r>
        <w:fldChar w:fldCharType="separate"/>
      </w:r>
      <w:r w:rsidR="00D759A3" w:rsidRPr="00D759A3">
        <w:rPr>
          <w:rFonts w:ascii="Tahoma" w:hAnsi="Tahoma" w:cs="Tahoma"/>
          <w:b/>
          <w:sz w:val="28"/>
          <w:szCs w:val="28"/>
        </w:rPr>
        <w:t>http://</w:t>
      </w:r>
      <w:proofErr w:type="spellStart"/>
      <w:r w:rsidR="0062376B">
        <w:rPr>
          <w:rFonts w:ascii="Tahoma" w:hAnsi="Tahoma" w:cs="Tahoma"/>
          <w:b/>
          <w:sz w:val="28"/>
          <w:szCs w:val="28"/>
          <w:lang w:val="en-US"/>
        </w:rPr>
        <w:t>ako</w:t>
      </w:r>
      <w:proofErr w:type="spellEnd"/>
      <w:r w:rsidR="00D759A3" w:rsidRPr="00D759A3">
        <w:rPr>
          <w:rFonts w:ascii="Tahoma" w:hAnsi="Tahoma" w:cs="Tahoma"/>
          <w:b/>
          <w:sz w:val="28"/>
          <w:szCs w:val="28"/>
        </w:rPr>
        <w:t>-</w:t>
      </w:r>
      <w:proofErr w:type="spellStart"/>
      <w:r w:rsidR="00D759A3" w:rsidRPr="00D759A3">
        <w:rPr>
          <w:rFonts w:ascii="Tahoma" w:hAnsi="Tahoma" w:cs="Tahoma"/>
          <w:b/>
          <w:sz w:val="28"/>
          <w:szCs w:val="28"/>
        </w:rPr>
        <w:t>goszakaz</w:t>
      </w:r>
      <w:r w:rsidR="00113FB5" w:rsidRPr="00113FB5">
        <w:rPr>
          <w:rFonts w:ascii="Tahoma" w:hAnsi="Tahoma" w:cs="Tahoma"/>
          <w:b/>
          <w:sz w:val="28"/>
          <w:szCs w:val="28"/>
        </w:rPr>
        <w:t>.ru</w:t>
      </w:r>
      <w:proofErr w:type="spellEnd"/>
      <w:r>
        <w:fldChar w:fldCharType="end"/>
      </w:r>
      <w:r w:rsidR="004C51DC" w:rsidRPr="00113FB5">
        <w:rPr>
          <w:b/>
        </w:rPr>
        <w:br w:type="page"/>
      </w:r>
    </w:p>
    <w:p w:rsidR="00265816" w:rsidRDefault="00265816" w:rsidP="00265816">
      <w:pPr>
        <w:pStyle w:val="1"/>
        <w:spacing w:before="0" w:after="0" w:line="288" w:lineRule="auto"/>
        <w:ind w:firstLine="0"/>
        <w:jc w:val="center"/>
        <w:rPr>
          <w:rFonts w:ascii="Times New Roman" w:hAnsi="Times New Roman"/>
          <w:sz w:val="22"/>
          <w:szCs w:val="22"/>
        </w:rPr>
      </w:pPr>
      <w:bookmarkStart w:id="1" w:name="_Toc485654490"/>
      <w:r w:rsidRPr="00265816">
        <w:rPr>
          <w:rFonts w:ascii="Times New Roman" w:hAnsi="Times New Roman"/>
          <w:sz w:val="22"/>
          <w:szCs w:val="22"/>
        </w:rPr>
        <w:lastRenderedPageBreak/>
        <w:t>СПИСОК СОКРАЩЕНИЙ</w:t>
      </w:r>
      <w:r w:rsidR="00CA30C6">
        <w:rPr>
          <w:rFonts w:ascii="Times New Roman" w:hAnsi="Times New Roman"/>
          <w:sz w:val="22"/>
          <w:szCs w:val="22"/>
        </w:rPr>
        <w:t xml:space="preserve"> и УСЛОВНЫХ ОБОЗНАЧЕНИЙ</w:t>
      </w:r>
    </w:p>
    <w:p w:rsidR="00734380" w:rsidRPr="00734380" w:rsidRDefault="00734380" w:rsidP="00CA30C6">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1ЧЗ – первая часть заявки</w:t>
      </w:r>
    </w:p>
    <w:p w:rsidR="00734380" w:rsidRPr="00734380" w:rsidRDefault="00734380" w:rsidP="00CA30C6">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2ЧЗ – вторая часть заявки</w:t>
      </w:r>
    </w:p>
    <w:p w:rsidR="00F42741" w:rsidRPr="00734380" w:rsidRDefault="00F42741" w:rsidP="00CA30C6">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АУ – автономное учреждение</w:t>
      </w:r>
    </w:p>
    <w:p w:rsidR="00F42741" w:rsidRPr="00734380" w:rsidRDefault="00F42741" w:rsidP="00CA30C6">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БК РФ – Бюджетный кодекс РФ</w:t>
      </w:r>
    </w:p>
    <w:p w:rsidR="00F42741" w:rsidRPr="00734380" w:rsidRDefault="00F42741" w:rsidP="00CA30C6">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БУ – бюджетное учреждение</w:t>
      </w:r>
    </w:p>
    <w:p w:rsidR="00F42741" w:rsidRPr="00734380" w:rsidRDefault="00F42741" w:rsidP="005046F0">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ГИС – государственная информационная система</w:t>
      </w:r>
    </w:p>
    <w:p w:rsidR="00F42741" w:rsidRPr="00734380" w:rsidRDefault="00F42741" w:rsidP="00CA30C6">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 xml:space="preserve">ГК РФ - Гражданский </w:t>
      </w:r>
      <w:hyperlink r:id="rId9" w:history="1">
        <w:r w:rsidRPr="00734380">
          <w:rPr>
            <w:rFonts w:ascii="Times New Roman" w:hAnsi="Times New Roman" w:cs="Times New Roman"/>
            <w:sz w:val="19"/>
            <w:szCs w:val="19"/>
          </w:rPr>
          <w:t>кодекс</w:t>
        </w:r>
      </w:hyperlink>
      <w:r w:rsidRPr="00734380">
        <w:rPr>
          <w:rFonts w:ascii="Times New Roman" w:hAnsi="Times New Roman" w:cs="Times New Roman"/>
          <w:sz w:val="19"/>
          <w:szCs w:val="19"/>
        </w:rPr>
        <w:t xml:space="preserve"> РФ</w:t>
      </w:r>
    </w:p>
    <w:p w:rsidR="00F42741" w:rsidRPr="00734380" w:rsidRDefault="00F42741" w:rsidP="005046F0">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ГОЗ - государственный оборонный заказ</w:t>
      </w:r>
    </w:p>
    <w:p w:rsidR="00F42741" w:rsidRPr="00734380" w:rsidRDefault="00F42741" w:rsidP="005046F0">
      <w:pPr>
        <w:pStyle w:val="ac"/>
        <w:numPr>
          <w:ilvl w:val="0"/>
          <w:numId w:val="1"/>
        </w:numPr>
        <w:rPr>
          <w:rFonts w:ascii="Times New Roman" w:hAnsi="Times New Roman" w:cs="Times New Roman"/>
          <w:sz w:val="19"/>
          <w:szCs w:val="19"/>
        </w:rPr>
      </w:pPr>
      <w:proofErr w:type="spellStart"/>
      <w:r w:rsidRPr="00734380">
        <w:rPr>
          <w:rFonts w:ascii="Times New Roman" w:hAnsi="Times New Roman" w:cs="Times New Roman"/>
          <w:sz w:val="19"/>
          <w:szCs w:val="19"/>
        </w:rPr>
        <w:t>Гос</w:t>
      </w:r>
      <w:proofErr w:type="spellEnd"/>
      <w:r w:rsidRPr="00734380">
        <w:rPr>
          <w:rFonts w:ascii="Times New Roman" w:hAnsi="Times New Roman" w:cs="Times New Roman"/>
          <w:sz w:val="19"/>
          <w:szCs w:val="19"/>
        </w:rPr>
        <w:t>. – государственный, государственных</w:t>
      </w:r>
    </w:p>
    <w:p w:rsidR="00F42741" w:rsidRPr="00734380" w:rsidRDefault="00F42741" w:rsidP="00CA30C6">
      <w:pPr>
        <w:pStyle w:val="ac"/>
        <w:numPr>
          <w:ilvl w:val="0"/>
          <w:numId w:val="1"/>
        </w:numPr>
        <w:rPr>
          <w:rFonts w:ascii="Times New Roman" w:hAnsi="Times New Roman" w:cs="Times New Roman"/>
          <w:sz w:val="19"/>
          <w:szCs w:val="19"/>
        </w:rPr>
      </w:pPr>
      <w:proofErr w:type="spellStart"/>
      <w:r w:rsidRPr="00734380">
        <w:rPr>
          <w:rFonts w:ascii="Times New Roman" w:hAnsi="Times New Roman" w:cs="Times New Roman"/>
          <w:sz w:val="19"/>
          <w:szCs w:val="19"/>
        </w:rPr>
        <w:t>ГрК</w:t>
      </w:r>
      <w:proofErr w:type="spellEnd"/>
      <w:r w:rsidRPr="00734380">
        <w:rPr>
          <w:rFonts w:ascii="Times New Roman" w:hAnsi="Times New Roman" w:cs="Times New Roman"/>
          <w:sz w:val="19"/>
          <w:szCs w:val="19"/>
        </w:rPr>
        <w:t xml:space="preserve"> РФ – Градостроительный кодекс РФ</w:t>
      </w:r>
    </w:p>
    <w:p w:rsidR="00F42741" w:rsidRPr="00734380" w:rsidRDefault="00F42741" w:rsidP="00CA30C6">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ГУП – государственное унитарное предприятие</w:t>
      </w:r>
    </w:p>
    <w:p w:rsidR="00F42741" w:rsidRPr="00734380" w:rsidRDefault="00F42741" w:rsidP="005046F0">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ДКЭФ - двухэтапный конкурс в электронной форме</w:t>
      </w:r>
    </w:p>
    <w:p w:rsidR="00F42741" w:rsidRPr="00734380" w:rsidRDefault="00F42741" w:rsidP="005046F0">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ЕГРИП - единый государственный реестр индивидуальных предпринимателей</w:t>
      </w:r>
    </w:p>
    <w:p w:rsidR="00F42741" w:rsidRPr="00734380" w:rsidRDefault="00F42741" w:rsidP="005046F0">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ЕГРЮЛ - единый государственный реестр юридических лиц</w:t>
      </w:r>
    </w:p>
    <w:p w:rsidR="00F42741" w:rsidRPr="00734380" w:rsidRDefault="00F42741" w:rsidP="00CA30C6">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ЕИС – единая информационная система</w:t>
      </w:r>
    </w:p>
    <w:p w:rsidR="00B5359A" w:rsidRPr="00734380" w:rsidRDefault="00B5359A" w:rsidP="00CA30C6">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ЖНВЛП - жизненно необходимые и важнейшие лекарственные препараты</w:t>
      </w:r>
    </w:p>
    <w:p w:rsidR="00F42741" w:rsidRPr="00734380" w:rsidRDefault="00F42741" w:rsidP="005046F0">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ЗКЭФ - запрос котировок в электронной форме</w:t>
      </w:r>
    </w:p>
    <w:p w:rsidR="00F42741" w:rsidRPr="00734380" w:rsidRDefault="00F42741" w:rsidP="005046F0">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ЗПЭФ – запрос предложений в электронной форме</w:t>
      </w:r>
    </w:p>
    <w:p w:rsidR="00F42741" w:rsidRPr="00734380" w:rsidRDefault="00F42741" w:rsidP="005046F0">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Извещение – извещение об осуществлении закупки</w:t>
      </w:r>
    </w:p>
    <w:p w:rsidR="00F42741" w:rsidRPr="00734380" w:rsidRDefault="00F42741" w:rsidP="005046F0">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ИНН - идентификационный номер налогоплательщика</w:t>
      </w:r>
    </w:p>
    <w:p w:rsidR="00F42741" w:rsidRPr="00734380" w:rsidRDefault="00F42741" w:rsidP="00CA30C6">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ИП – индивидуальный предприниматель</w:t>
      </w:r>
    </w:p>
    <w:p w:rsidR="00F42741" w:rsidRPr="00734380" w:rsidRDefault="00F42741" w:rsidP="005046F0">
      <w:pPr>
        <w:pStyle w:val="ac"/>
        <w:numPr>
          <w:ilvl w:val="0"/>
          <w:numId w:val="1"/>
        </w:numPr>
        <w:rPr>
          <w:rFonts w:ascii="Times New Roman" w:hAnsi="Times New Roman" w:cs="Times New Roman"/>
          <w:sz w:val="19"/>
          <w:szCs w:val="19"/>
        </w:rPr>
      </w:pPr>
      <w:proofErr w:type="spellStart"/>
      <w:r w:rsidRPr="00734380">
        <w:rPr>
          <w:rFonts w:ascii="Times New Roman" w:hAnsi="Times New Roman" w:cs="Times New Roman"/>
          <w:sz w:val="19"/>
          <w:szCs w:val="19"/>
        </w:rPr>
        <w:t>КоАП</w:t>
      </w:r>
      <w:proofErr w:type="spellEnd"/>
      <w:r w:rsidRPr="00734380">
        <w:rPr>
          <w:rFonts w:ascii="Times New Roman" w:hAnsi="Times New Roman" w:cs="Times New Roman"/>
          <w:sz w:val="19"/>
          <w:szCs w:val="19"/>
        </w:rPr>
        <w:t xml:space="preserve"> - </w:t>
      </w:r>
      <w:hyperlink r:id="rId10" w:history="1">
        <w:r w:rsidRPr="00734380">
          <w:rPr>
            <w:rFonts w:ascii="Times New Roman" w:hAnsi="Times New Roman" w:cs="Times New Roman"/>
            <w:sz w:val="19"/>
            <w:szCs w:val="19"/>
          </w:rPr>
          <w:t>Кодекс</w:t>
        </w:r>
      </w:hyperlink>
      <w:r w:rsidRPr="00734380">
        <w:rPr>
          <w:rFonts w:ascii="Times New Roman" w:hAnsi="Times New Roman" w:cs="Times New Roman"/>
          <w:sz w:val="19"/>
          <w:szCs w:val="19"/>
        </w:rPr>
        <w:t xml:space="preserve"> РФ об административных правонарушениях</w:t>
      </w:r>
    </w:p>
    <w:p w:rsidR="00F42741" w:rsidRPr="00734380" w:rsidRDefault="00F42741" w:rsidP="005046F0">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КОУЭФ – конкурс с ограниченным участием в электронной форме</w:t>
      </w:r>
    </w:p>
    <w:p w:rsidR="00F42741" w:rsidRPr="00734380" w:rsidRDefault="00F42741" w:rsidP="005046F0">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МНН – международное непатентованное наименование</w:t>
      </w:r>
    </w:p>
    <w:p w:rsidR="00F42741" w:rsidRPr="00734380" w:rsidRDefault="00F42741" w:rsidP="00CA30C6">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МО – муниципальное образование</w:t>
      </w:r>
    </w:p>
    <w:p w:rsidR="00F42741" w:rsidRPr="00734380" w:rsidRDefault="00F42741" w:rsidP="005046F0">
      <w:pPr>
        <w:pStyle w:val="ac"/>
        <w:numPr>
          <w:ilvl w:val="0"/>
          <w:numId w:val="1"/>
        </w:numPr>
        <w:rPr>
          <w:rFonts w:ascii="Times New Roman" w:hAnsi="Times New Roman" w:cs="Times New Roman"/>
          <w:sz w:val="19"/>
          <w:szCs w:val="19"/>
        </w:rPr>
      </w:pPr>
      <w:proofErr w:type="spellStart"/>
      <w:r w:rsidRPr="00734380">
        <w:rPr>
          <w:rFonts w:ascii="Times New Roman" w:hAnsi="Times New Roman" w:cs="Times New Roman"/>
          <w:sz w:val="19"/>
          <w:szCs w:val="19"/>
        </w:rPr>
        <w:t>Мун</w:t>
      </w:r>
      <w:proofErr w:type="spellEnd"/>
      <w:r w:rsidRPr="00734380">
        <w:rPr>
          <w:rFonts w:ascii="Times New Roman" w:hAnsi="Times New Roman" w:cs="Times New Roman"/>
          <w:sz w:val="19"/>
          <w:szCs w:val="19"/>
        </w:rPr>
        <w:t>. – муниципальных, муниципальные</w:t>
      </w:r>
    </w:p>
    <w:p w:rsidR="00F42741" w:rsidRPr="00734380" w:rsidRDefault="00F42741" w:rsidP="00CA30C6">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МУП – муниципальное унитарное предприятие</w:t>
      </w:r>
    </w:p>
    <w:p w:rsidR="00F42741" w:rsidRPr="00734380" w:rsidRDefault="00F42741" w:rsidP="00CA30C6">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Н(М)ЦК – начальная (максимальная) цена контракта</w:t>
      </w:r>
    </w:p>
    <w:p w:rsidR="00F42741" w:rsidRPr="00734380" w:rsidRDefault="00F42741" w:rsidP="005046F0">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НИР - научно-исследовательская работа</w:t>
      </w:r>
    </w:p>
    <w:p w:rsidR="00F42741" w:rsidRPr="00734380" w:rsidRDefault="00F42741" w:rsidP="00CA30C6">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НК – Налоговый кодекс РФ</w:t>
      </w:r>
    </w:p>
    <w:p w:rsidR="00F42741" w:rsidRPr="00734380" w:rsidRDefault="00F42741" w:rsidP="005046F0">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ОКЭФ – открытый конкурс в электронной форме</w:t>
      </w:r>
    </w:p>
    <w:p w:rsidR="00F42741" w:rsidRPr="00734380" w:rsidRDefault="00F42741" w:rsidP="005046F0">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Поставщик - поставщик</w:t>
      </w:r>
    </w:p>
    <w:p w:rsidR="00F42741" w:rsidRPr="00734380" w:rsidRDefault="00F42741" w:rsidP="005046F0">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РИД – результат интеллектуальной деятельности</w:t>
      </w:r>
    </w:p>
    <w:p w:rsidR="00F42741" w:rsidRPr="00734380" w:rsidRDefault="00F42741" w:rsidP="005046F0">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РНП – реестр недобросовестных поставщиков</w:t>
      </w:r>
    </w:p>
    <w:p w:rsidR="00F42741" w:rsidRPr="00734380" w:rsidRDefault="00F42741" w:rsidP="00CA30C6">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РФ – РФ</w:t>
      </w:r>
    </w:p>
    <w:p w:rsidR="00F42741" w:rsidRPr="00734380" w:rsidRDefault="00F42741" w:rsidP="005046F0">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СГОЗ - совокупный годовой объем закупок</w:t>
      </w:r>
    </w:p>
    <w:p w:rsidR="00F42741" w:rsidRPr="00734380" w:rsidRDefault="00F42741" w:rsidP="007614CE">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СМП - субъекты малого предпринимательства</w:t>
      </w:r>
    </w:p>
    <w:p w:rsidR="00F42741" w:rsidRPr="00734380" w:rsidRDefault="00F42741" w:rsidP="005046F0">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СОНО - социально ориентированные некоммерческие организации</w:t>
      </w:r>
    </w:p>
    <w:p w:rsidR="00F42741" w:rsidRPr="00734380" w:rsidRDefault="00F42741" w:rsidP="005046F0">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СПИК – специальный инвестиционный контракт</w:t>
      </w:r>
    </w:p>
    <w:p w:rsidR="00F42741" w:rsidRPr="00734380" w:rsidRDefault="00F42741" w:rsidP="005046F0">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УИС - уголовно - исполнительная система</w:t>
      </w:r>
    </w:p>
    <w:p w:rsidR="00F42741" w:rsidRPr="00734380" w:rsidRDefault="00F42741" w:rsidP="00CA30C6">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ФГУП – федеральное государственное унитарное предприятие</w:t>
      </w:r>
    </w:p>
    <w:p w:rsidR="00F42741" w:rsidRPr="00734380" w:rsidRDefault="00F42741" w:rsidP="005046F0">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 xml:space="preserve">ФЗ – федеральный закон </w:t>
      </w:r>
    </w:p>
    <w:p w:rsidR="00F42741" w:rsidRPr="00734380" w:rsidRDefault="00F42741" w:rsidP="00CA30C6">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 xml:space="preserve">ФЗ-223 - Федеральный </w:t>
      </w:r>
      <w:hyperlink r:id="rId11" w:history="1">
        <w:r w:rsidRPr="00734380">
          <w:rPr>
            <w:rFonts w:ascii="Times New Roman" w:hAnsi="Times New Roman" w:cs="Times New Roman"/>
            <w:sz w:val="19"/>
            <w:szCs w:val="19"/>
          </w:rPr>
          <w:t>закон</w:t>
        </w:r>
      </w:hyperlink>
      <w:r w:rsidRPr="00734380">
        <w:rPr>
          <w:rFonts w:ascii="Times New Roman" w:hAnsi="Times New Roman" w:cs="Times New Roman"/>
          <w:sz w:val="19"/>
          <w:szCs w:val="19"/>
        </w:rPr>
        <w:t xml:space="preserve"> от 18</w:t>
      </w:r>
      <w:r w:rsidR="001F2A6C">
        <w:rPr>
          <w:rFonts w:ascii="Times New Roman" w:hAnsi="Times New Roman" w:cs="Times New Roman"/>
          <w:sz w:val="19"/>
          <w:szCs w:val="19"/>
        </w:rPr>
        <w:t>.07.</w:t>
      </w:r>
      <w:r w:rsidRPr="00734380">
        <w:rPr>
          <w:rFonts w:ascii="Times New Roman" w:hAnsi="Times New Roman" w:cs="Times New Roman"/>
          <w:sz w:val="19"/>
          <w:szCs w:val="19"/>
        </w:rPr>
        <w:t>11 г</w:t>
      </w:r>
      <w:r w:rsidR="001F2A6C">
        <w:rPr>
          <w:rFonts w:ascii="Times New Roman" w:hAnsi="Times New Roman" w:cs="Times New Roman"/>
          <w:sz w:val="19"/>
          <w:szCs w:val="19"/>
        </w:rPr>
        <w:t>.</w:t>
      </w:r>
      <w:r w:rsidRPr="00734380">
        <w:rPr>
          <w:rFonts w:ascii="Times New Roman" w:hAnsi="Times New Roman" w:cs="Times New Roman"/>
          <w:sz w:val="19"/>
          <w:szCs w:val="19"/>
        </w:rPr>
        <w:t xml:space="preserve"> № 223-ФЗ </w:t>
      </w:r>
      <w:r w:rsidR="001F2A6C">
        <w:rPr>
          <w:rFonts w:ascii="Times New Roman" w:hAnsi="Times New Roman" w:cs="Times New Roman"/>
          <w:sz w:val="19"/>
          <w:szCs w:val="19"/>
        </w:rPr>
        <w:t>«</w:t>
      </w:r>
      <w:r w:rsidRPr="00734380">
        <w:rPr>
          <w:rFonts w:ascii="Times New Roman" w:hAnsi="Times New Roman" w:cs="Times New Roman"/>
          <w:sz w:val="19"/>
          <w:szCs w:val="19"/>
        </w:rPr>
        <w:t>О закупках товаров, работ, услуг отдельными видами юридических лиц"</w:t>
      </w:r>
    </w:p>
    <w:p w:rsidR="00F42741" w:rsidRPr="00734380" w:rsidRDefault="00F42741" w:rsidP="00CA30C6">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 xml:space="preserve">ФЗ-275 - Федеральный </w:t>
      </w:r>
      <w:hyperlink r:id="rId12" w:history="1">
        <w:r w:rsidRPr="00734380">
          <w:rPr>
            <w:rFonts w:ascii="Times New Roman" w:hAnsi="Times New Roman" w:cs="Times New Roman"/>
            <w:sz w:val="19"/>
            <w:szCs w:val="19"/>
          </w:rPr>
          <w:t>закон</w:t>
        </w:r>
      </w:hyperlink>
      <w:r w:rsidRPr="00734380">
        <w:rPr>
          <w:rFonts w:ascii="Times New Roman" w:hAnsi="Times New Roman" w:cs="Times New Roman"/>
          <w:sz w:val="19"/>
          <w:szCs w:val="19"/>
        </w:rPr>
        <w:t xml:space="preserve"> от 29</w:t>
      </w:r>
      <w:r w:rsidR="001F2A6C">
        <w:rPr>
          <w:rFonts w:ascii="Times New Roman" w:hAnsi="Times New Roman" w:cs="Times New Roman"/>
          <w:sz w:val="19"/>
          <w:szCs w:val="19"/>
        </w:rPr>
        <w:t>.12.</w:t>
      </w:r>
      <w:r w:rsidRPr="00734380">
        <w:rPr>
          <w:rFonts w:ascii="Times New Roman" w:hAnsi="Times New Roman" w:cs="Times New Roman"/>
          <w:sz w:val="19"/>
          <w:szCs w:val="19"/>
        </w:rPr>
        <w:t>12 г</w:t>
      </w:r>
      <w:r w:rsidR="001F2A6C">
        <w:rPr>
          <w:rFonts w:ascii="Times New Roman" w:hAnsi="Times New Roman" w:cs="Times New Roman"/>
          <w:sz w:val="19"/>
          <w:szCs w:val="19"/>
        </w:rPr>
        <w:t>.</w:t>
      </w:r>
      <w:r w:rsidRPr="00734380">
        <w:rPr>
          <w:rFonts w:ascii="Times New Roman" w:hAnsi="Times New Roman" w:cs="Times New Roman"/>
          <w:sz w:val="19"/>
          <w:szCs w:val="19"/>
        </w:rPr>
        <w:t xml:space="preserve"> № 275-ФЗ </w:t>
      </w:r>
      <w:r w:rsidR="001F2A6C">
        <w:rPr>
          <w:rFonts w:ascii="Times New Roman" w:hAnsi="Times New Roman" w:cs="Times New Roman"/>
          <w:sz w:val="19"/>
          <w:szCs w:val="19"/>
        </w:rPr>
        <w:t>«</w:t>
      </w:r>
      <w:r w:rsidRPr="00734380">
        <w:rPr>
          <w:rFonts w:ascii="Times New Roman" w:hAnsi="Times New Roman" w:cs="Times New Roman"/>
          <w:sz w:val="19"/>
          <w:szCs w:val="19"/>
        </w:rPr>
        <w:t>О г</w:t>
      </w:r>
      <w:r w:rsidR="001F2A6C">
        <w:rPr>
          <w:rFonts w:ascii="Times New Roman" w:hAnsi="Times New Roman" w:cs="Times New Roman"/>
          <w:sz w:val="19"/>
          <w:szCs w:val="19"/>
        </w:rPr>
        <w:t>осударственном оборонном заказе»</w:t>
      </w:r>
    </w:p>
    <w:p w:rsidR="00F42741" w:rsidRPr="00734380" w:rsidRDefault="00F42741" w:rsidP="00CA30C6">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 xml:space="preserve">ФЗ-63 - Федеральный </w:t>
      </w:r>
      <w:hyperlink r:id="rId13" w:history="1">
        <w:r w:rsidRPr="00734380">
          <w:rPr>
            <w:rFonts w:ascii="Times New Roman" w:hAnsi="Times New Roman" w:cs="Times New Roman"/>
            <w:sz w:val="19"/>
            <w:szCs w:val="19"/>
          </w:rPr>
          <w:t>закон</w:t>
        </w:r>
      </w:hyperlink>
      <w:r w:rsidRPr="00734380">
        <w:rPr>
          <w:rFonts w:ascii="Times New Roman" w:hAnsi="Times New Roman" w:cs="Times New Roman"/>
          <w:sz w:val="19"/>
          <w:szCs w:val="19"/>
        </w:rPr>
        <w:t xml:space="preserve"> от 06.04.11 г. № 63-ФЗ</w:t>
      </w:r>
      <w:r w:rsidR="001F2A6C">
        <w:rPr>
          <w:rFonts w:ascii="Times New Roman" w:hAnsi="Times New Roman" w:cs="Times New Roman"/>
          <w:sz w:val="19"/>
          <w:szCs w:val="19"/>
        </w:rPr>
        <w:t xml:space="preserve"> «Об электронной подписи»</w:t>
      </w:r>
    </w:p>
    <w:p w:rsidR="001A2A39" w:rsidRPr="00734380" w:rsidRDefault="001A2A39" w:rsidP="00CA30C6">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ФИО – фамилия, имя, отчество</w:t>
      </w:r>
    </w:p>
    <w:p w:rsidR="00F42741" w:rsidRPr="00734380" w:rsidRDefault="00F42741" w:rsidP="005046F0">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ФК – федеральное казначейство</w:t>
      </w:r>
    </w:p>
    <w:p w:rsidR="00F42741" w:rsidRPr="00734380" w:rsidRDefault="00F42741" w:rsidP="00CA30C6">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ФЛ – физическое лицо</w:t>
      </w:r>
    </w:p>
    <w:p w:rsidR="00F42741" w:rsidRPr="00734380" w:rsidRDefault="00F42741" w:rsidP="00CA30C6">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ФОИВ - Федеральный орган исполнительной власти</w:t>
      </w:r>
    </w:p>
    <w:p w:rsidR="00F42741" w:rsidRPr="00734380" w:rsidRDefault="00F42741" w:rsidP="005046F0">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ФЦП - федеральная целевая программа</w:t>
      </w:r>
    </w:p>
    <w:p w:rsidR="00F42741" w:rsidRPr="00734380" w:rsidRDefault="00F42741" w:rsidP="005046F0">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ЦБ РФ – Центральный банк Российской Федерации</w:t>
      </w:r>
    </w:p>
    <w:p w:rsidR="00F42741" w:rsidRPr="00734380" w:rsidRDefault="00F42741" w:rsidP="00CA30C6">
      <w:pPr>
        <w:pStyle w:val="ac"/>
        <w:numPr>
          <w:ilvl w:val="0"/>
          <w:numId w:val="1"/>
        </w:numPr>
        <w:rPr>
          <w:rFonts w:ascii="Times New Roman" w:hAnsi="Times New Roman" w:cs="Times New Roman"/>
          <w:sz w:val="19"/>
          <w:szCs w:val="19"/>
        </w:rPr>
      </w:pPr>
      <w:r w:rsidRPr="00734380">
        <w:rPr>
          <w:rFonts w:ascii="Times New Roman" w:hAnsi="Times New Roman" w:cs="Times New Roman"/>
          <w:sz w:val="19"/>
          <w:szCs w:val="19"/>
        </w:rPr>
        <w:t>ЮЛ – юридическое лицо</w:t>
      </w:r>
    </w:p>
    <w:p w:rsidR="00EC3B66" w:rsidRDefault="00EC3B66" w:rsidP="001A4D9F">
      <w:pPr>
        <w:pStyle w:val="1"/>
        <w:spacing w:before="0" w:after="0" w:line="288" w:lineRule="auto"/>
        <w:ind w:firstLine="0"/>
        <w:jc w:val="center"/>
        <w:rPr>
          <w:rFonts w:ascii="Times New Roman" w:hAnsi="Times New Roman"/>
          <w:sz w:val="20"/>
          <w:szCs w:val="20"/>
        </w:rPr>
      </w:pPr>
      <w:r w:rsidRPr="00D55F0E">
        <w:rPr>
          <w:rFonts w:ascii="Times New Roman" w:hAnsi="Times New Roman"/>
          <w:sz w:val="20"/>
          <w:szCs w:val="20"/>
        </w:rPr>
        <w:lastRenderedPageBreak/>
        <w:t>Глава 1. ОБЩИЕ ПОЛОЖЕНИЯ</w:t>
      </w:r>
      <w:bookmarkEnd w:id="1"/>
    </w:p>
    <w:p w:rsidR="001A4D9F" w:rsidRPr="001A4D9F" w:rsidRDefault="001A4D9F" w:rsidP="001A4D9F">
      <w:pPr>
        <w:spacing w:after="0" w:line="288" w:lineRule="auto"/>
        <w:rPr>
          <w:sz w:val="16"/>
          <w:szCs w:val="16"/>
        </w:rPr>
      </w:pPr>
    </w:p>
    <w:p w:rsidR="00EC3B66" w:rsidRPr="00D55F0E" w:rsidRDefault="00EC3B66" w:rsidP="001A4D9F">
      <w:pPr>
        <w:pStyle w:val="1"/>
        <w:spacing w:before="0" w:after="0" w:line="288" w:lineRule="auto"/>
        <w:ind w:firstLine="0"/>
        <w:jc w:val="center"/>
        <w:rPr>
          <w:rFonts w:ascii="Times New Roman" w:hAnsi="Times New Roman"/>
          <w:sz w:val="20"/>
          <w:szCs w:val="20"/>
        </w:rPr>
      </w:pPr>
      <w:bookmarkStart w:id="2" w:name="_Toc485654491"/>
      <w:r w:rsidRPr="00D55F0E">
        <w:rPr>
          <w:rFonts w:ascii="Times New Roman" w:hAnsi="Times New Roman"/>
          <w:sz w:val="20"/>
          <w:szCs w:val="20"/>
        </w:rPr>
        <w:t xml:space="preserve">Статья 1. Сфера применения </w:t>
      </w:r>
      <w:r w:rsidR="001A4D9F">
        <w:rPr>
          <w:rFonts w:ascii="Times New Roman" w:hAnsi="Times New Roman"/>
          <w:sz w:val="20"/>
          <w:szCs w:val="20"/>
        </w:rPr>
        <w:t>ФЗ-44</w:t>
      </w:r>
      <w:bookmarkEnd w:id="2"/>
    </w:p>
    <w:p w:rsidR="00EC3B66" w:rsidRPr="00D55F0E" w:rsidRDefault="00EC3B66" w:rsidP="00591B5C">
      <w:pPr>
        <w:pStyle w:val="ConsPlusNormal"/>
        <w:spacing w:line="288" w:lineRule="auto"/>
        <w:ind w:firstLine="284"/>
        <w:jc w:val="both"/>
        <w:rPr>
          <w:rFonts w:ascii="Times New Roman" w:hAnsi="Times New Roman" w:cs="Times New Roman"/>
        </w:rPr>
      </w:pPr>
      <w:bookmarkStart w:id="3" w:name="P33"/>
      <w:bookmarkEnd w:id="3"/>
      <w:r w:rsidRPr="00D55F0E">
        <w:rPr>
          <w:rFonts w:ascii="Times New Roman" w:hAnsi="Times New Roman" w:cs="Times New Roman"/>
        </w:rPr>
        <w:t xml:space="preserve">1. </w:t>
      </w:r>
      <w:r w:rsidR="00CA30C6" w:rsidRPr="00D55F0E">
        <w:rPr>
          <w:rFonts w:ascii="Times New Roman" w:hAnsi="Times New Roman" w:cs="Times New Roman"/>
        </w:rPr>
        <w:t xml:space="preserve">ФЗ-44 </w:t>
      </w:r>
      <w:r w:rsidRPr="00D55F0E">
        <w:rPr>
          <w:rFonts w:ascii="Times New Roman" w:hAnsi="Times New Roman" w:cs="Times New Roman"/>
        </w:rPr>
        <w:t xml:space="preserve">регулирует отношения, направленные на обеспечение </w:t>
      </w:r>
      <w:proofErr w:type="spellStart"/>
      <w:r w:rsidRPr="00D55F0E">
        <w:rPr>
          <w:rFonts w:ascii="Times New Roman" w:hAnsi="Times New Roman" w:cs="Times New Roman"/>
        </w:rPr>
        <w:t>гос</w:t>
      </w:r>
      <w:proofErr w:type="spellEnd"/>
      <w:r w:rsidR="00BE4848">
        <w:rPr>
          <w:rFonts w:ascii="Times New Roman" w:hAnsi="Times New Roman" w:cs="Times New Roman"/>
        </w:rPr>
        <w:t>.</w:t>
      </w:r>
      <w:r w:rsidRPr="00D55F0E">
        <w:rPr>
          <w:rFonts w:ascii="Times New Roman" w:hAnsi="Times New Roman" w:cs="Times New Roman"/>
        </w:rPr>
        <w:t xml:space="preserve"> и </w:t>
      </w:r>
      <w:proofErr w:type="spellStart"/>
      <w:r w:rsidRPr="00D55F0E">
        <w:rPr>
          <w:rFonts w:ascii="Times New Roman" w:hAnsi="Times New Roman" w:cs="Times New Roman"/>
        </w:rPr>
        <w:t>мун</w:t>
      </w:r>
      <w:proofErr w:type="spellEnd"/>
      <w:r w:rsidR="00BE4848">
        <w:rPr>
          <w:rFonts w:ascii="Times New Roman" w:hAnsi="Times New Roman" w:cs="Times New Roman"/>
        </w:rPr>
        <w:t>.</w:t>
      </w:r>
      <w:r w:rsidRPr="00D55F0E">
        <w:rPr>
          <w:rFonts w:ascii="Times New Roman" w:hAnsi="Times New Roman" w:cs="Times New Roman"/>
        </w:rPr>
        <w:t xml:space="preserve">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4" w:name="P34"/>
      <w:bookmarkEnd w:id="4"/>
      <w:r w:rsidRPr="00D55F0E">
        <w:rPr>
          <w:rFonts w:ascii="Times New Roman" w:hAnsi="Times New Roman" w:cs="Times New Roman"/>
        </w:rPr>
        <w:t>1) планирования закупок товаров, работ, услуг;</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2) определения </w:t>
      </w:r>
      <w:r w:rsidR="007A3732">
        <w:rPr>
          <w:rFonts w:ascii="Times New Roman" w:hAnsi="Times New Roman" w:cs="Times New Roman"/>
        </w:rPr>
        <w:t>поставщиков</w:t>
      </w:r>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5" w:name="P36"/>
      <w:bookmarkEnd w:id="5"/>
      <w:r w:rsidRPr="00D55F0E">
        <w:rPr>
          <w:rFonts w:ascii="Times New Roman" w:hAnsi="Times New Roman" w:cs="Times New Roman"/>
        </w:rPr>
        <w:t>3) заключения гражданско-правового договора, предметом которого являются поставка товара, выполнение работы, оказание услуги (в т</w:t>
      </w:r>
      <w:r w:rsidR="001A4D9F">
        <w:rPr>
          <w:rFonts w:ascii="Times New Roman" w:hAnsi="Times New Roman" w:cs="Times New Roman"/>
        </w:rPr>
        <w:t>.</w:t>
      </w:r>
      <w:r w:rsidRPr="00D55F0E">
        <w:rPr>
          <w:rFonts w:ascii="Times New Roman" w:hAnsi="Times New Roman" w:cs="Times New Roman"/>
        </w:rPr>
        <w:t>ч</w:t>
      </w:r>
      <w:r w:rsidR="001A4D9F">
        <w:rPr>
          <w:rFonts w:ascii="Times New Roman" w:hAnsi="Times New Roman" w:cs="Times New Roman"/>
        </w:rPr>
        <w:t>.</w:t>
      </w:r>
      <w:r w:rsidRPr="00D55F0E">
        <w:rPr>
          <w:rFonts w:ascii="Times New Roman" w:hAnsi="Times New Roman" w:cs="Times New Roman"/>
        </w:rPr>
        <w:t xml:space="preserve"> приобретение недвижимого имущества или аренда имущества), от имени РФ, субъекта РФ или </w:t>
      </w:r>
      <w:r w:rsidR="00CA30C6" w:rsidRPr="00D55F0E">
        <w:rPr>
          <w:rFonts w:ascii="Times New Roman" w:hAnsi="Times New Roman" w:cs="Times New Roman"/>
        </w:rPr>
        <w:t>МО</w:t>
      </w:r>
      <w:r w:rsidRPr="00D55F0E">
        <w:rPr>
          <w:rFonts w:ascii="Times New Roman" w:hAnsi="Times New Roman" w:cs="Times New Roman"/>
        </w:rPr>
        <w:t xml:space="preserve">, а также </w:t>
      </w:r>
      <w:r w:rsidR="00CA30C6" w:rsidRPr="00D55F0E">
        <w:rPr>
          <w:rFonts w:ascii="Times New Roman" w:hAnsi="Times New Roman" w:cs="Times New Roman"/>
        </w:rPr>
        <w:t>БУ</w:t>
      </w:r>
      <w:r w:rsidRPr="00D55F0E">
        <w:rPr>
          <w:rFonts w:ascii="Times New Roman" w:hAnsi="Times New Roman" w:cs="Times New Roman"/>
        </w:rPr>
        <w:t xml:space="preserve">, </w:t>
      </w:r>
      <w:r w:rsidR="00CA30C6" w:rsidRPr="00D55F0E">
        <w:rPr>
          <w:rFonts w:ascii="Times New Roman" w:hAnsi="Times New Roman" w:cs="Times New Roman"/>
        </w:rPr>
        <w:t>ГУП</w:t>
      </w:r>
      <w:r w:rsidRPr="00D55F0E">
        <w:rPr>
          <w:rFonts w:ascii="Times New Roman" w:hAnsi="Times New Roman" w:cs="Times New Roman"/>
        </w:rPr>
        <w:t xml:space="preserve">, </w:t>
      </w:r>
      <w:r w:rsidR="00CA30C6" w:rsidRPr="00D55F0E">
        <w:rPr>
          <w:rFonts w:ascii="Times New Roman" w:hAnsi="Times New Roman" w:cs="Times New Roman"/>
        </w:rPr>
        <w:t>МУП</w:t>
      </w:r>
      <w:r w:rsidR="000976B5" w:rsidRPr="00D55F0E">
        <w:rPr>
          <w:rFonts w:ascii="Times New Roman" w:hAnsi="Times New Roman" w:cs="Times New Roman"/>
        </w:rPr>
        <w:t xml:space="preserve">, </w:t>
      </w:r>
      <w:r w:rsidRPr="00D55F0E">
        <w:rPr>
          <w:rFonts w:ascii="Times New Roman" w:hAnsi="Times New Roman" w:cs="Times New Roman"/>
        </w:rPr>
        <w:t xml:space="preserve">либо иным </w:t>
      </w:r>
      <w:r w:rsidR="005B5157" w:rsidRPr="00D55F0E">
        <w:rPr>
          <w:rFonts w:ascii="Times New Roman" w:hAnsi="Times New Roman" w:cs="Times New Roman"/>
        </w:rPr>
        <w:t>ЮЛ</w:t>
      </w:r>
      <w:r w:rsidRPr="00D55F0E">
        <w:rPr>
          <w:rFonts w:ascii="Times New Roman" w:hAnsi="Times New Roman" w:cs="Times New Roman"/>
        </w:rPr>
        <w:t xml:space="preserve"> в соответствии с ч</w:t>
      </w:r>
      <w:r w:rsidR="007964B4">
        <w:rPr>
          <w:rFonts w:ascii="Times New Roman" w:hAnsi="Times New Roman" w:cs="Times New Roman"/>
        </w:rPr>
        <w:t>.</w:t>
      </w:r>
      <w:r w:rsidRPr="00D55F0E">
        <w:rPr>
          <w:rFonts w:ascii="Times New Roman" w:hAnsi="Times New Roman" w:cs="Times New Roman"/>
        </w:rPr>
        <w:t xml:space="preserve"> 1, 2.1, 4 и 5 ст</w:t>
      </w:r>
      <w:r w:rsidR="007964B4">
        <w:rPr>
          <w:rFonts w:ascii="Times New Roman" w:hAnsi="Times New Roman" w:cs="Times New Roman"/>
        </w:rPr>
        <w:t>.</w:t>
      </w:r>
      <w:r w:rsidRPr="00D55F0E">
        <w:rPr>
          <w:rFonts w:ascii="Times New Roman" w:hAnsi="Times New Roman" w:cs="Times New Roman"/>
        </w:rPr>
        <w:t xml:space="preserve"> 15</w:t>
      </w:r>
      <w:r w:rsidR="00CA30C6" w:rsidRPr="00D55F0E">
        <w:rPr>
          <w:rFonts w:ascii="Times New Roman" w:hAnsi="Times New Roman" w:cs="Times New Roman"/>
        </w:rPr>
        <w:t xml:space="preserve"> </w:t>
      </w:r>
      <w:r w:rsidRPr="00D55F0E">
        <w:rPr>
          <w:rFonts w:ascii="Times New Roman" w:hAnsi="Times New Roman" w:cs="Times New Roman"/>
        </w:rPr>
        <w:t>(далее - контракт);</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4) особенностей исполнения контрактов;</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5) мониторинга закупок;</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6) аудита в сфере закупок;</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7) контроля за соблюдением законодательства РФ и иных нормативных правовых актов о контрактной системе (далее - контроль в сфере закупок).</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2. </w:t>
      </w:r>
      <w:r w:rsidR="005B5157" w:rsidRPr="00D55F0E">
        <w:rPr>
          <w:rFonts w:ascii="Times New Roman" w:hAnsi="Times New Roman" w:cs="Times New Roman"/>
        </w:rPr>
        <w:t xml:space="preserve">ФЗ-44 </w:t>
      </w:r>
      <w:r w:rsidRPr="00D55F0E">
        <w:rPr>
          <w:rFonts w:ascii="Times New Roman" w:hAnsi="Times New Roman" w:cs="Times New Roman"/>
        </w:rPr>
        <w:t>не применяется к отношениям, связанным с:</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1) оказанием услуг международными финансовыми организациями, созданными в соответствии с международными договорами, участником которых является РФ, а также международными финансовыми организациями, с которыми РФ заключила международные договоры;</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2) закупкой товаров, работ, услуг для обеспечения безопасности лиц, подлежащих </w:t>
      </w:r>
      <w:proofErr w:type="spellStart"/>
      <w:r w:rsidRPr="00D55F0E">
        <w:rPr>
          <w:rFonts w:ascii="Times New Roman" w:hAnsi="Times New Roman" w:cs="Times New Roman"/>
        </w:rPr>
        <w:t>гос</w:t>
      </w:r>
      <w:proofErr w:type="spellEnd"/>
      <w:r w:rsidR="001A4D9F">
        <w:rPr>
          <w:rFonts w:ascii="Times New Roman" w:hAnsi="Times New Roman" w:cs="Times New Roman"/>
        </w:rPr>
        <w:t>.</w:t>
      </w:r>
      <w:r w:rsidRPr="00D55F0E">
        <w:rPr>
          <w:rFonts w:ascii="Times New Roman" w:hAnsi="Times New Roman" w:cs="Times New Roman"/>
        </w:rPr>
        <w:t xml:space="preserve"> защите, в соответствии с Ф</w:t>
      </w:r>
      <w:r w:rsidR="001A4D9F">
        <w:rPr>
          <w:rFonts w:ascii="Times New Roman" w:hAnsi="Times New Roman" w:cs="Times New Roman"/>
        </w:rPr>
        <w:t xml:space="preserve">З </w:t>
      </w:r>
      <w:r w:rsidRPr="00D55F0E">
        <w:rPr>
          <w:rFonts w:ascii="Times New Roman" w:hAnsi="Times New Roman" w:cs="Times New Roman"/>
        </w:rPr>
        <w:t>от 20</w:t>
      </w:r>
      <w:r w:rsidR="009B5E2B">
        <w:rPr>
          <w:rFonts w:ascii="Times New Roman" w:hAnsi="Times New Roman" w:cs="Times New Roman"/>
        </w:rPr>
        <w:t>.08.</w:t>
      </w:r>
      <w:r w:rsidRPr="00D55F0E">
        <w:rPr>
          <w:rFonts w:ascii="Times New Roman" w:hAnsi="Times New Roman" w:cs="Times New Roman"/>
        </w:rPr>
        <w:t>04 г</w:t>
      </w:r>
      <w:r w:rsidR="009B5E2B">
        <w:rPr>
          <w:rFonts w:ascii="Times New Roman" w:hAnsi="Times New Roman" w:cs="Times New Roman"/>
        </w:rPr>
        <w:t>.</w:t>
      </w:r>
      <w:r w:rsidRPr="00D55F0E">
        <w:rPr>
          <w:rFonts w:ascii="Times New Roman" w:hAnsi="Times New Roman" w:cs="Times New Roman"/>
        </w:rPr>
        <w:t xml:space="preserve"> №119-ФЗ "О государственной защите потерпевших, свидетелей и иных участников уголовного судопроизводства" и Ф</w:t>
      </w:r>
      <w:r w:rsidR="001A4D9F">
        <w:rPr>
          <w:rFonts w:ascii="Times New Roman" w:hAnsi="Times New Roman" w:cs="Times New Roman"/>
        </w:rPr>
        <w:t xml:space="preserve">З </w:t>
      </w:r>
      <w:r w:rsidRPr="00D55F0E">
        <w:rPr>
          <w:rFonts w:ascii="Times New Roman" w:hAnsi="Times New Roman" w:cs="Times New Roman"/>
        </w:rPr>
        <w:t>от 20</w:t>
      </w:r>
      <w:r w:rsidR="009B5E2B">
        <w:rPr>
          <w:rFonts w:ascii="Times New Roman" w:hAnsi="Times New Roman" w:cs="Times New Roman"/>
        </w:rPr>
        <w:t>.04.</w:t>
      </w:r>
      <w:r w:rsidRPr="00D55F0E">
        <w:rPr>
          <w:rFonts w:ascii="Times New Roman" w:hAnsi="Times New Roman" w:cs="Times New Roman"/>
        </w:rPr>
        <w:t>95 г</w:t>
      </w:r>
      <w:r w:rsidR="009B5E2B">
        <w:rPr>
          <w:rFonts w:ascii="Times New Roman" w:hAnsi="Times New Roman" w:cs="Times New Roman"/>
        </w:rPr>
        <w:t>.</w:t>
      </w:r>
      <w:r w:rsidRPr="00D55F0E">
        <w:rPr>
          <w:rFonts w:ascii="Times New Roman" w:hAnsi="Times New Roman" w:cs="Times New Roman"/>
        </w:rPr>
        <w:t xml:space="preserve"> №45-ФЗ "О государственной защите судей, должностных лиц правоохранительных и контролирующих органов";</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3) закупкой драгоценных металлов и драгоценных камней для пополнения </w:t>
      </w:r>
      <w:proofErr w:type="spellStart"/>
      <w:r w:rsidRPr="00D55F0E">
        <w:rPr>
          <w:rFonts w:ascii="Times New Roman" w:hAnsi="Times New Roman" w:cs="Times New Roman"/>
        </w:rPr>
        <w:t>Гос</w:t>
      </w:r>
      <w:proofErr w:type="spellEnd"/>
      <w:r w:rsidR="001A4D9F">
        <w:rPr>
          <w:rFonts w:ascii="Times New Roman" w:hAnsi="Times New Roman" w:cs="Times New Roman"/>
        </w:rPr>
        <w:t>.</w:t>
      </w:r>
      <w:r w:rsidRPr="00D55F0E">
        <w:rPr>
          <w:rFonts w:ascii="Times New Roman" w:hAnsi="Times New Roman" w:cs="Times New Roman"/>
        </w:rPr>
        <w:t xml:space="preserve"> фонда драгоценных металлов и драгоценных камней РФ и </w:t>
      </w:r>
      <w:proofErr w:type="spellStart"/>
      <w:r w:rsidRPr="00D55F0E">
        <w:rPr>
          <w:rFonts w:ascii="Times New Roman" w:hAnsi="Times New Roman" w:cs="Times New Roman"/>
        </w:rPr>
        <w:t>гос</w:t>
      </w:r>
      <w:proofErr w:type="spellEnd"/>
      <w:r w:rsidR="001A4D9F">
        <w:rPr>
          <w:rFonts w:ascii="Times New Roman" w:hAnsi="Times New Roman" w:cs="Times New Roman"/>
        </w:rPr>
        <w:t>.</w:t>
      </w:r>
      <w:r w:rsidRPr="00D55F0E">
        <w:rPr>
          <w:rFonts w:ascii="Times New Roman" w:hAnsi="Times New Roman" w:cs="Times New Roman"/>
        </w:rPr>
        <w:t xml:space="preserve"> фондов драгоценных металлов и драгоценных камней соответствующих субъектов РФ, на территориях которых были добыты драгоценные металлы и драгоценные камни;</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4" w:history="1">
        <w:r w:rsidRPr="00D55F0E">
          <w:rPr>
            <w:rFonts w:ascii="Times New Roman" w:hAnsi="Times New Roman" w:cs="Times New Roman"/>
          </w:rPr>
          <w:t>кодексом</w:t>
        </w:r>
      </w:hyperlink>
      <w:r w:rsidRPr="00D55F0E">
        <w:rPr>
          <w:rFonts w:ascii="Times New Roman" w:hAnsi="Times New Roman" w:cs="Times New Roman"/>
        </w:rPr>
        <w:t xml:space="preserve"> РФ либо судом для участия в качестве представителя в гражданском судопроизводстве в соответствии с Гражданским процессуальным </w:t>
      </w:r>
      <w:hyperlink r:id="rId15" w:history="1">
        <w:r w:rsidRPr="00D55F0E">
          <w:rPr>
            <w:rFonts w:ascii="Times New Roman" w:hAnsi="Times New Roman" w:cs="Times New Roman"/>
          </w:rPr>
          <w:t>кодексом</w:t>
        </w:r>
      </w:hyperlink>
      <w:r w:rsidRPr="00D55F0E">
        <w:rPr>
          <w:rFonts w:ascii="Times New Roman" w:hAnsi="Times New Roman" w:cs="Times New Roman"/>
        </w:rPr>
        <w:t xml:space="preserve"> РФ или в административном судопроизводстве в соответствии с </w:t>
      </w:r>
      <w:hyperlink r:id="rId16" w:history="1">
        <w:r w:rsidRPr="00D55F0E">
          <w:rPr>
            <w:rFonts w:ascii="Times New Roman" w:hAnsi="Times New Roman" w:cs="Times New Roman"/>
          </w:rPr>
          <w:t>Кодексом</w:t>
        </w:r>
      </w:hyperlink>
      <w:r w:rsidRPr="00D55F0E">
        <w:rPr>
          <w:rFonts w:ascii="Times New Roman" w:hAnsi="Times New Roman" w:cs="Times New Roman"/>
        </w:rPr>
        <w:t xml:space="preserve"> административного судопроизводства РФ;</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5) привлечением адвоката к оказанию гражданам юридической помощи бесплатно в соответствии с Ф</w:t>
      </w:r>
      <w:r w:rsidR="001A4D9F">
        <w:rPr>
          <w:rFonts w:ascii="Times New Roman" w:hAnsi="Times New Roman" w:cs="Times New Roman"/>
        </w:rPr>
        <w:t xml:space="preserve">З </w:t>
      </w:r>
      <w:r w:rsidRPr="00D55F0E">
        <w:rPr>
          <w:rFonts w:ascii="Times New Roman" w:hAnsi="Times New Roman" w:cs="Times New Roman"/>
        </w:rPr>
        <w:t>от 21</w:t>
      </w:r>
      <w:r w:rsidR="009B5E2B">
        <w:rPr>
          <w:rFonts w:ascii="Times New Roman" w:hAnsi="Times New Roman" w:cs="Times New Roman"/>
        </w:rPr>
        <w:t>.11.</w:t>
      </w:r>
      <w:r w:rsidRPr="00D55F0E">
        <w:rPr>
          <w:rFonts w:ascii="Times New Roman" w:hAnsi="Times New Roman" w:cs="Times New Roman"/>
        </w:rPr>
        <w:t>11 г</w:t>
      </w:r>
      <w:r w:rsidR="009B5E2B">
        <w:rPr>
          <w:rFonts w:ascii="Times New Roman" w:hAnsi="Times New Roman" w:cs="Times New Roman"/>
        </w:rPr>
        <w:t>.</w:t>
      </w:r>
      <w:r w:rsidRPr="00D55F0E">
        <w:rPr>
          <w:rFonts w:ascii="Times New Roman" w:hAnsi="Times New Roman" w:cs="Times New Roman"/>
        </w:rPr>
        <w:t xml:space="preserve"> № 324-ФЗ «О бесплатной юридической помощи в </w:t>
      </w:r>
      <w:r w:rsidR="00D75FF8">
        <w:rPr>
          <w:rFonts w:ascii="Times New Roman" w:hAnsi="Times New Roman" w:cs="Times New Roman"/>
        </w:rPr>
        <w:t>РФ</w:t>
      </w:r>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6" w:name="P54"/>
      <w:bookmarkEnd w:id="6"/>
      <w:r w:rsidRPr="00D55F0E">
        <w:rPr>
          <w:rFonts w:ascii="Times New Roman" w:hAnsi="Times New Roman" w:cs="Times New Roman"/>
        </w:rPr>
        <w:t xml:space="preserve">6) закупкой товаров, работ, услуг участковыми избирательными комиссиями, территориальными избирательными комиссиями, </w:t>
      </w:r>
      <w:r w:rsidR="00E95171">
        <w:rPr>
          <w:rFonts w:ascii="Times New Roman" w:hAnsi="Times New Roman" w:cs="Times New Roman"/>
        </w:rPr>
        <w:t>в т.ч.</w:t>
      </w:r>
      <w:r w:rsidRPr="00D55F0E">
        <w:rPr>
          <w:rFonts w:ascii="Times New Roman" w:hAnsi="Times New Roman" w:cs="Times New Roman"/>
        </w:rPr>
        <w:t xml:space="preserve"> при возложении на них полномочий иной избирательной комиссии, окружными избирательными комиссиями, избирательными комиссиями </w:t>
      </w:r>
      <w:r w:rsidR="005B5157" w:rsidRPr="00D55F0E">
        <w:rPr>
          <w:rFonts w:ascii="Times New Roman" w:hAnsi="Times New Roman" w:cs="Times New Roman"/>
        </w:rPr>
        <w:t xml:space="preserve">МО </w:t>
      </w:r>
      <w:r w:rsidRPr="00D55F0E">
        <w:rPr>
          <w:rFonts w:ascii="Times New Roman" w:hAnsi="Times New Roman" w:cs="Times New Roman"/>
        </w:rPr>
        <w:t xml:space="preserve">(за исключением избирательных комиссий </w:t>
      </w:r>
      <w:r w:rsidR="005B5157" w:rsidRPr="00D55F0E">
        <w:rPr>
          <w:rFonts w:ascii="Times New Roman" w:hAnsi="Times New Roman" w:cs="Times New Roman"/>
        </w:rPr>
        <w:t>МО</w:t>
      </w:r>
      <w:r w:rsidRPr="00D55F0E">
        <w:rPr>
          <w:rFonts w:ascii="Times New Roman" w:hAnsi="Times New Roman" w:cs="Times New Roman"/>
        </w:rPr>
        <w:t>, являющихся административными центрами (столицами) субъектов РФ) во исполнение полномочий, предусмотренных законодательством РФ о выборах и референдумах;</w:t>
      </w:r>
    </w:p>
    <w:p w:rsidR="00EC3B66" w:rsidRPr="00D55F0E" w:rsidRDefault="00EC3B66" w:rsidP="00591B5C">
      <w:pPr>
        <w:autoSpaceDE w:val="0"/>
        <w:autoSpaceDN w:val="0"/>
        <w:adjustRightInd w:val="0"/>
        <w:spacing w:after="0" w:line="288" w:lineRule="auto"/>
        <w:ind w:firstLine="284"/>
        <w:jc w:val="both"/>
        <w:rPr>
          <w:rFonts w:ascii="Times New Roman" w:hAnsi="Times New Roman" w:cs="Times New Roman"/>
          <w:sz w:val="20"/>
          <w:szCs w:val="20"/>
        </w:rPr>
      </w:pPr>
      <w:r w:rsidRPr="00D55F0E">
        <w:rPr>
          <w:rFonts w:ascii="Times New Roman" w:hAnsi="Times New Roman" w:cs="Times New Roman"/>
          <w:sz w:val="20"/>
          <w:szCs w:val="20"/>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w:t>
      </w:r>
      <w:r w:rsidR="005B5157" w:rsidRPr="00D55F0E">
        <w:rPr>
          <w:rFonts w:ascii="Times New Roman" w:hAnsi="Times New Roman" w:cs="Times New Roman"/>
          <w:sz w:val="20"/>
          <w:szCs w:val="20"/>
        </w:rPr>
        <w:t>ФЛ</w:t>
      </w:r>
      <w:r w:rsidRPr="00D55F0E">
        <w:rPr>
          <w:rFonts w:ascii="Times New Roman" w:hAnsi="Times New Roman" w:cs="Times New Roman"/>
          <w:sz w:val="20"/>
          <w:szCs w:val="20"/>
        </w:rPr>
        <w:t>, в соответствии с Ф</w:t>
      </w:r>
      <w:r w:rsidR="001A4D9F">
        <w:rPr>
          <w:rFonts w:ascii="Times New Roman" w:hAnsi="Times New Roman" w:cs="Times New Roman"/>
          <w:sz w:val="20"/>
          <w:szCs w:val="20"/>
        </w:rPr>
        <w:t xml:space="preserve">З </w:t>
      </w:r>
      <w:r w:rsidRPr="00D55F0E">
        <w:rPr>
          <w:rFonts w:ascii="Times New Roman" w:hAnsi="Times New Roman" w:cs="Times New Roman"/>
          <w:sz w:val="20"/>
          <w:szCs w:val="20"/>
        </w:rPr>
        <w:t>от 12</w:t>
      </w:r>
      <w:r w:rsidR="009B5E2B">
        <w:rPr>
          <w:rFonts w:ascii="Times New Roman" w:hAnsi="Times New Roman" w:cs="Times New Roman"/>
          <w:sz w:val="20"/>
          <w:szCs w:val="20"/>
        </w:rPr>
        <w:t>.06.</w:t>
      </w:r>
      <w:r w:rsidRPr="00D55F0E">
        <w:rPr>
          <w:rFonts w:ascii="Times New Roman" w:hAnsi="Times New Roman" w:cs="Times New Roman"/>
          <w:sz w:val="20"/>
          <w:szCs w:val="20"/>
        </w:rPr>
        <w:t>02 г</w:t>
      </w:r>
      <w:r w:rsidR="009B5E2B">
        <w:rPr>
          <w:rFonts w:ascii="Times New Roman" w:hAnsi="Times New Roman" w:cs="Times New Roman"/>
          <w:sz w:val="20"/>
          <w:szCs w:val="20"/>
        </w:rPr>
        <w:t>.</w:t>
      </w:r>
      <w:r w:rsidRPr="00D55F0E">
        <w:rPr>
          <w:rFonts w:ascii="Times New Roman" w:hAnsi="Times New Roman" w:cs="Times New Roman"/>
          <w:sz w:val="20"/>
          <w:szCs w:val="20"/>
        </w:rPr>
        <w:t xml:space="preserve"> №67-ФЗ «Об основных гарантиях избирательных прав и права на участие в референдуме граждан РФ»;</w:t>
      </w:r>
    </w:p>
    <w:p w:rsidR="00EC3B66" w:rsidRPr="00D55F0E" w:rsidRDefault="00EC3B66" w:rsidP="00591B5C">
      <w:pPr>
        <w:autoSpaceDE w:val="0"/>
        <w:autoSpaceDN w:val="0"/>
        <w:adjustRightInd w:val="0"/>
        <w:spacing w:after="0" w:line="288" w:lineRule="auto"/>
        <w:ind w:firstLine="284"/>
        <w:jc w:val="both"/>
        <w:rPr>
          <w:rFonts w:ascii="Times New Roman" w:hAnsi="Times New Roman" w:cs="Times New Roman"/>
          <w:sz w:val="20"/>
          <w:szCs w:val="20"/>
        </w:rPr>
      </w:pPr>
      <w:r w:rsidRPr="00D55F0E">
        <w:rPr>
          <w:rFonts w:ascii="Times New Roman" w:hAnsi="Times New Roman" w:cs="Times New Roman"/>
          <w:sz w:val="20"/>
          <w:szCs w:val="20"/>
        </w:rP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w:t>
      </w:r>
      <w:r w:rsidRPr="00D55F0E">
        <w:rPr>
          <w:rFonts w:ascii="Times New Roman" w:hAnsi="Times New Roman" w:cs="Times New Roman"/>
          <w:sz w:val="20"/>
          <w:szCs w:val="20"/>
        </w:rPr>
        <w:lastRenderedPageBreak/>
        <w:t xml:space="preserve">персонифицированных карт зрителей чемпионата мира по футболу FIFA 2018 года и Кубка конфедераций FIFA </w:t>
      </w:r>
      <w:r w:rsidRPr="00A24DD2">
        <w:rPr>
          <w:rFonts w:ascii="Times New Roman" w:hAnsi="Times New Roman" w:cs="Times New Roman"/>
          <w:sz w:val="20"/>
          <w:szCs w:val="20"/>
        </w:rPr>
        <w:t>2017 года, созданием и эксплуатацией необходимых информационных систем</w:t>
      </w:r>
      <w:r w:rsidR="00237B02" w:rsidRPr="00A24DD2">
        <w:rPr>
          <w:rFonts w:ascii="Arial" w:eastAsia="Times New Roman" w:hAnsi="Arial" w:cs="Arial"/>
          <w:spacing w:val="2"/>
          <w:sz w:val="20"/>
          <w:szCs w:val="20"/>
        </w:rPr>
        <w:t xml:space="preserve">, </w:t>
      </w:r>
      <w:r w:rsidR="00237B02" w:rsidRPr="00A24DD2">
        <w:rPr>
          <w:rFonts w:ascii="Times New Roman" w:hAnsi="Times New Roman" w:cs="Times New Roman"/>
          <w:sz w:val="20"/>
          <w:szCs w:val="20"/>
        </w:rPr>
        <w:t>созданием и функционированием средств связи и информационных технологий</w:t>
      </w:r>
      <w:r w:rsidRPr="00A24DD2">
        <w:rPr>
          <w:rFonts w:ascii="Times New Roman" w:hAnsi="Times New Roman" w:cs="Times New Roman"/>
          <w:sz w:val="20"/>
          <w:szCs w:val="20"/>
        </w:rPr>
        <w:t xml:space="preserve"> в соответствии с Ф</w:t>
      </w:r>
      <w:r w:rsidR="001A4D9F" w:rsidRPr="00A24DD2">
        <w:rPr>
          <w:rFonts w:ascii="Times New Roman" w:hAnsi="Times New Roman" w:cs="Times New Roman"/>
          <w:sz w:val="20"/>
          <w:szCs w:val="20"/>
        </w:rPr>
        <w:t xml:space="preserve">З </w:t>
      </w:r>
      <w:r w:rsidRPr="00A24DD2">
        <w:rPr>
          <w:rFonts w:ascii="Times New Roman" w:hAnsi="Times New Roman" w:cs="Times New Roman"/>
          <w:sz w:val="20"/>
          <w:szCs w:val="20"/>
        </w:rPr>
        <w:t xml:space="preserve">от </w:t>
      </w:r>
      <w:r w:rsidR="009B5E2B" w:rsidRPr="00A24DD2">
        <w:rPr>
          <w:rFonts w:ascii="Times New Roman" w:hAnsi="Times New Roman" w:cs="Times New Roman"/>
          <w:sz w:val="20"/>
          <w:szCs w:val="20"/>
        </w:rPr>
        <w:t>0</w:t>
      </w:r>
      <w:r w:rsidRPr="00A24DD2">
        <w:rPr>
          <w:rFonts w:ascii="Times New Roman" w:hAnsi="Times New Roman" w:cs="Times New Roman"/>
          <w:sz w:val="20"/>
          <w:szCs w:val="20"/>
        </w:rPr>
        <w:t>7</w:t>
      </w:r>
      <w:r w:rsidR="009B5E2B" w:rsidRPr="00A24DD2">
        <w:rPr>
          <w:rFonts w:ascii="Times New Roman" w:hAnsi="Times New Roman" w:cs="Times New Roman"/>
          <w:sz w:val="20"/>
          <w:szCs w:val="20"/>
        </w:rPr>
        <w:t>.06.</w:t>
      </w:r>
      <w:r w:rsidRPr="00A24DD2">
        <w:rPr>
          <w:rFonts w:ascii="Times New Roman" w:hAnsi="Times New Roman" w:cs="Times New Roman"/>
          <w:sz w:val="20"/>
          <w:szCs w:val="20"/>
        </w:rPr>
        <w:t>13 г</w:t>
      </w:r>
      <w:r w:rsidR="009B5E2B" w:rsidRPr="00A24DD2">
        <w:rPr>
          <w:rFonts w:ascii="Times New Roman" w:hAnsi="Times New Roman" w:cs="Times New Roman"/>
          <w:sz w:val="20"/>
          <w:szCs w:val="20"/>
        </w:rPr>
        <w:t>.</w:t>
      </w:r>
      <w:r w:rsidRPr="00A24DD2">
        <w:rPr>
          <w:rFonts w:ascii="Times New Roman" w:hAnsi="Times New Roman" w:cs="Times New Roman"/>
          <w:sz w:val="20"/>
          <w:szCs w:val="20"/>
        </w:rPr>
        <w:t xml:space="preserve"> №108-ФЗ «О подготовке и</w:t>
      </w:r>
      <w:r w:rsidRPr="00D55F0E">
        <w:rPr>
          <w:rFonts w:ascii="Times New Roman" w:hAnsi="Times New Roman" w:cs="Times New Roman"/>
          <w:sz w:val="20"/>
          <w:szCs w:val="20"/>
        </w:rPr>
        <w:t xml:space="preserve"> проведении в </w:t>
      </w:r>
      <w:r w:rsidR="00D75FF8">
        <w:rPr>
          <w:rFonts w:ascii="Times New Roman" w:hAnsi="Times New Roman" w:cs="Times New Roman"/>
          <w:sz w:val="20"/>
          <w:szCs w:val="20"/>
        </w:rPr>
        <w:t>РФ</w:t>
      </w:r>
      <w:r w:rsidRPr="00D55F0E">
        <w:rPr>
          <w:rFonts w:ascii="Times New Roman" w:hAnsi="Times New Roman" w:cs="Times New Roman"/>
          <w:sz w:val="20"/>
          <w:szCs w:val="20"/>
        </w:rPr>
        <w:t xml:space="preserve"> чемпионата мира по футболу FIFA 2018 года, Кубка конфедераций FIFA 2017 года </w:t>
      </w:r>
      <w:r w:rsidR="00EB514D">
        <w:rPr>
          <w:rFonts w:ascii="Times New Roman" w:hAnsi="Times New Roman" w:cs="Times New Roman"/>
          <w:sz w:val="20"/>
          <w:szCs w:val="20"/>
        </w:rPr>
        <w:t>…</w:t>
      </w:r>
      <w:r w:rsidR="00D403EF" w:rsidRPr="00D55F0E">
        <w:rPr>
          <w:rFonts w:ascii="Times New Roman" w:hAnsi="Times New Roman" w:cs="Times New Roman"/>
          <w:sz w:val="20"/>
          <w:szCs w:val="20"/>
        </w:rPr>
        <w:t>»;</w:t>
      </w:r>
    </w:p>
    <w:p w:rsidR="00D403EF" w:rsidRPr="00D55F0E" w:rsidRDefault="00D403EF" w:rsidP="00591B5C">
      <w:pPr>
        <w:autoSpaceDE w:val="0"/>
        <w:autoSpaceDN w:val="0"/>
        <w:adjustRightInd w:val="0"/>
        <w:spacing w:after="0" w:line="288" w:lineRule="auto"/>
        <w:ind w:firstLine="284"/>
        <w:jc w:val="both"/>
        <w:rPr>
          <w:rFonts w:ascii="Times New Roman" w:hAnsi="Times New Roman" w:cs="Times New Roman"/>
          <w:sz w:val="20"/>
          <w:szCs w:val="20"/>
        </w:rPr>
      </w:pPr>
      <w:r w:rsidRPr="00D55F0E">
        <w:rPr>
          <w:rFonts w:ascii="Times New Roman" w:hAnsi="Times New Roman" w:cs="Times New Roman"/>
          <w:sz w:val="20"/>
          <w:szCs w:val="20"/>
        </w:rPr>
        <w:t xml:space="preserve">9) закупкой товаров, работ, услуг Центральной избирательной комиссией РФ, избирательными комиссиями субъектов РФ, </w:t>
      </w:r>
      <w:r w:rsidR="00E95171">
        <w:rPr>
          <w:rFonts w:ascii="Times New Roman" w:hAnsi="Times New Roman" w:cs="Times New Roman"/>
          <w:sz w:val="20"/>
          <w:szCs w:val="20"/>
        </w:rPr>
        <w:t>в т.ч.</w:t>
      </w:r>
      <w:r w:rsidRPr="00D55F0E">
        <w:rPr>
          <w:rFonts w:ascii="Times New Roman" w:hAnsi="Times New Roman" w:cs="Times New Roman"/>
          <w:sz w:val="20"/>
          <w:szCs w:val="20"/>
        </w:rPr>
        <w:t xml:space="preserve"> при возложении на них полномочий окружной избирательной комиссии, при проведении выборов в федеральны</w:t>
      </w:r>
      <w:r w:rsidR="00982AA8" w:rsidRPr="00D55F0E">
        <w:rPr>
          <w:rFonts w:ascii="Times New Roman" w:hAnsi="Times New Roman" w:cs="Times New Roman"/>
          <w:sz w:val="20"/>
          <w:szCs w:val="20"/>
        </w:rPr>
        <w:t xml:space="preserve">е органы </w:t>
      </w:r>
      <w:proofErr w:type="spellStart"/>
      <w:r w:rsidR="00982AA8" w:rsidRPr="00D55F0E">
        <w:rPr>
          <w:rFonts w:ascii="Times New Roman" w:hAnsi="Times New Roman" w:cs="Times New Roman"/>
          <w:sz w:val="20"/>
          <w:szCs w:val="20"/>
        </w:rPr>
        <w:t>гос</w:t>
      </w:r>
      <w:proofErr w:type="spellEnd"/>
      <w:r w:rsidR="001A4D9F">
        <w:rPr>
          <w:rFonts w:ascii="Times New Roman" w:hAnsi="Times New Roman" w:cs="Times New Roman"/>
          <w:sz w:val="20"/>
          <w:szCs w:val="20"/>
        </w:rPr>
        <w:t>.</w:t>
      </w:r>
      <w:r w:rsidR="00982AA8" w:rsidRPr="00D55F0E">
        <w:rPr>
          <w:rFonts w:ascii="Times New Roman" w:hAnsi="Times New Roman" w:cs="Times New Roman"/>
          <w:sz w:val="20"/>
          <w:szCs w:val="20"/>
        </w:rPr>
        <w:t xml:space="preserve"> власти;</w:t>
      </w:r>
    </w:p>
    <w:p w:rsidR="00982AA8" w:rsidRPr="00A24DD2" w:rsidRDefault="00982AA8" w:rsidP="00591B5C">
      <w:pPr>
        <w:autoSpaceDE w:val="0"/>
        <w:autoSpaceDN w:val="0"/>
        <w:adjustRightInd w:val="0"/>
        <w:spacing w:after="0" w:line="288" w:lineRule="auto"/>
        <w:ind w:firstLine="284"/>
        <w:jc w:val="both"/>
        <w:rPr>
          <w:rFonts w:ascii="Times New Roman" w:hAnsi="Times New Roman" w:cs="Times New Roman"/>
          <w:sz w:val="20"/>
          <w:szCs w:val="20"/>
        </w:rPr>
      </w:pPr>
      <w:r w:rsidRPr="00A24DD2">
        <w:rPr>
          <w:rFonts w:ascii="Times New Roman" w:hAnsi="Times New Roman" w:cs="Times New Roman"/>
          <w:sz w:val="20"/>
          <w:szCs w:val="20"/>
        </w:rPr>
        <w:t xml:space="preserve">10) взиманием оператором </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оператором </w:t>
      </w:r>
      <w:r w:rsidR="001A4D9F" w:rsidRPr="00A24DD2">
        <w:rPr>
          <w:rFonts w:ascii="Times New Roman" w:hAnsi="Times New Roman" w:cs="Times New Roman"/>
          <w:sz w:val="20"/>
          <w:szCs w:val="20"/>
        </w:rPr>
        <w:t>С</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платы в соответствии с ч</w:t>
      </w:r>
      <w:r w:rsidR="009B5E2B" w:rsidRPr="00A24DD2">
        <w:rPr>
          <w:rFonts w:ascii="Times New Roman" w:hAnsi="Times New Roman" w:cs="Times New Roman"/>
          <w:sz w:val="20"/>
          <w:szCs w:val="20"/>
        </w:rPr>
        <w:t>.</w:t>
      </w:r>
      <w:r w:rsidRPr="00A24DD2">
        <w:rPr>
          <w:rFonts w:ascii="Times New Roman" w:hAnsi="Times New Roman" w:cs="Times New Roman"/>
          <w:sz w:val="20"/>
          <w:szCs w:val="20"/>
        </w:rPr>
        <w:t xml:space="preserve"> 4 ст</w:t>
      </w:r>
      <w:r w:rsidR="009B5E2B" w:rsidRPr="00A24DD2">
        <w:rPr>
          <w:rFonts w:ascii="Times New Roman" w:hAnsi="Times New Roman" w:cs="Times New Roman"/>
          <w:sz w:val="20"/>
          <w:szCs w:val="20"/>
        </w:rPr>
        <w:t>.</w:t>
      </w:r>
      <w:r w:rsidRPr="00A24DD2">
        <w:rPr>
          <w:rFonts w:ascii="Times New Roman" w:hAnsi="Times New Roman" w:cs="Times New Roman"/>
          <w:sz w:val="20"/>
          <w:szCs w:val="20"/>
        </w:rPr>
        <w:t xml:space="preserve"> 24</w:t>
      </w:r>
      <w:r w:rsidRPr="00A24DD2">
        <w:rPr>
          <w:rFonts w:ascii="Times New Roman" w:hAnsi="Times New Roman" w:cs="Times New Roman"/>
          <w:sz w:val="20"/>
          <w:szCs w:val="20"/>
          <w:vertAlign w:val="superscript"/>
        </w:rPr>
        <w:t>1</w:t>
      </w:r>
      <w:r w:rsidRPr="00A24DD2">
        <w:rPr>
          <w:rFonts w:ascii="Times New Roman" w:hAnsi="Times New Roman" w:cs="Times New Roman"/>
          <w:sz w:val="20"/>
          <w:szCs w:val="20"/>
        </w:rPr>
        <w:t>.</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3. Особенности регулирования отношений, указанных в </w:t>
      </w:r>
      <w:hyperlink w:anchor="P33" w:history="1">
        <w:r w:rsidRPr="00D55F0E">
          <w:rPr>
            <w:rFonts w:ascii="Times New Roman" w:hAnsi="Times New Roman" w:cs="Times New Roman"/>
          </w:rPr>
          <w:t>ч</w:t>
        </w:r>
        <w:r w:rsidR="009B5E2B">
          <w:rPr>
            <w:rFonts w:ascii="Times New Roman" w:hAnsi="Times New Roman" w:cs="Times New Roman"/>
          </w:rPr>
          <w:t>.</w:t>
        </w:r>
        <w:r w:rsidRPr="00D55F0E">
          <w:rPr>
            <w:rFonts w:ascii="Times New Roman" w:hAnsi="Times New Roman" w:cs="Times New Roman"/>
          </w:rPr>
          <w:t xml:space="preserve"> 1</w:t>
        </w:r>
      </w:hyperlink>
      <w:r w:rsidRPr="00D55F0E">
        <w:rPr>
          <w:rFonts w:ascii="Times New Roman" w:hAnsi="Times New Roman" w:cs="Times New Roman"/>
        </w:rPr>
        <w:t xml:space="preserve"> настоящей статьи, в случаях, предусмотренных </w:t>
      </w:r>
      <w:r w:rsidR="005B5157" w:rsidRPr="00D55F0E">
        <w:rPr>
          <w:rFonts w:ascii="Times New Roman" w:hAnsi="Times New Roman" w:cs="Times New Roman"/>
        </w:rPr>
        <w:t>ФЗ-44</w:t>
      </w:r>
      <w:r w:rsidRPr="00D55F0E">
        <w:rPr>
          <w:rFonts w:ascii="Times New Roman" w:hAnsi="Times New Roman" w:cs="Times New Roman"/>
        </w:rPr>
        <w:t xml:space="preserve">, могут быть установлены отдельными </w:t>
      </w:r>
      <w:r w:rsidR="001A4D9F">
        <w:rPr>
          <w:rFonts w:ascii="Times New Roman" w:hAnsi="Times New Roman" w:cs="Times New Roman"/>
        </w:rPr>
        <w:t>ФЗ</w:t>
      </w:r>
      <w:r w:rsidRPr="00D55F0E">
        <w:rPr>
          <w:rFonts w:ascii="Times New Roman" w:hAnsi="Times New Roman" w:cs="Times New Roman"/>
        </w:rPr>
        <w:t>.</w:t>
      </w:r>
    </w:p>
    <w:p w:rsidR="00DD01B1" w:rsidRPr="00D55F0E" w:rsidRDefault="00DD01B1" w:rsidP="00591B5C">
      <w:pPr>
        <w:pStyle w:val="ConsPlusNormal"/>
        <w:spacing w:line="288" w:lineRule="auto"/>
        <w:ind w:firstLine="284"/>
        <w:jc w:val="both"/>
        <w:rPr>
          <w:rFonts w:ascii="Times New Roman" w:hAnsi="Times New Roman" w:cs="Times New Roman"/>
        </w:rPr>
      </w:pPr>
    </w:p>
    <w:p w:rsidR="00EC3B66" w:rsidRPr="00D55F0E" w:rsidRDefault="00EC3B66" w:rsidP="00937A18">
      <w:pPr>
        <w:pStyle w:val="1"/>
        <w:spacing w:before="0" w:after="0" w:line="288" w:lineRule="auto"/>
        <w:ind w:firstLine="0"/>
        <w:jc w:val="center"/>
        <w:rPr>
          <w:rFonts w:ascii="Times New Roman" w:hAnsi="Times New Roman"/>
          <w:sz w:val="20"/>
          <w:szCs w:val="20"/>
        </w:rPr>
      </w:pPr>
      <w:bookmarkStart w:id="7" w:name="_Toc485654492"/>
      <w:r w:rsidRPr="00D55F0E">
        <w:rPr>
          <w:rFonts w:ascii="Times New Roman" w:hAnsi="Times New Roman"/>
          <w:sz w:val="20"/>
          <w:szCs w:val="20"/>
        </w:rPr>
        <w:t xml:space="preserve">Статья 2. Законодательство </w:t>
      </w:r>
      <w:r w:rsidR="00D75FF8">
        <w:rPr>
          <w:rFonts w:ascii="Times New Roman" w:hAnsi="Times New Roman"/>
          <w:sz w:val="20"/>
          <w:szCs w:val="20"/>
        </w:rPr>
        <w:t>РФ</w:t>
      </w:r>
      <w:r w:rsidRPr="00D55F0E">
        <w:rPr>
          <w:rFonts w:ascii="Times New Roman" w:hAnsi="Times New Roman"/>
          <w:sz w:val="20"/>
          <w:szCs w:val="20"/>
        </w:rPr>
        <w:t xml:space="preserve"> и иные нормативные правовые акты о контрактной системе в сфере закупок товаров, работ, услуг для обеспечения государственных и муниципальных нужд</w:t>
      </w:r>
      <w:bookmarkEnd w:id="7"/>
    </w:p>
    <w:p w:rsidR="00EC3B66" w:rsidRPr="00D55F0E" w:rsidRDefault="00EC3B66" w:rsidP="00591B5C">
      <w:pPr>
        <w:pStyle w:val="ConsPlusNormal"/>
        <w:spacing w:line="288" w:lineRule="auto"/>
        <w:ind w:firstLine="284"/>
        <w:jc w:val="both"/>
        <w:rPr>
          <w:rFonts w:ascii="Times New Roman" w:hAnsi="Times New Roman" w:cs="Times New Roman"/>
        </w:rPr>
      </w:pPr>
      <w:bookmarkStart w:id="8" w:name="P61"/>
      <w:bookmarkEnd w:id="8"/>
      <w:r w:rsidRPr="00D55F0E">
        <w:rPr>
          <w:rFonts w:ascii="Times New Roman" w:hAnsi="Times New Roman" w:cs="Times New Roman"/>
        </w:rPr>
        <w:t xml:space="preserve">1. Законодательство РФ о контрактной системе основывается на положениях </w:t>
      </w:r>
      <w:hyperlink r:id="rId17" w:history="1">
        <w:r w:rsidRPr="00D55F0E">
          <w:rPr>
            <w:rFonts w:ascii="Times New Roman" w:hAnsi="Times New Roman" w:cs="Times New Roman"/>
          </w:rPr>
          <w:t>Конституции</w:t>
        </w:r>
      </w:hyperlink>
      <w:r w:rsidRPr="00D55F0E">
        <w:rPr>
          <w:rFonts w:ascii="Times New Roman" w:hAnsi="Times New Roman" w:cs="Times New Roman"/>
        </w:rPr>
        <w:t xml:space="preserve"> РФ</w:t>
      </w:r>
      <w:r w:rsidR="005B5157" w:rsidRPr="00D55F0E">
        <w:rPr>
          <w:rFonts w:ascii="Times New Roman" w:hAnsi="Times New Roman" w:cs="Times New Roman"/>
        </w:rPr>
        <w:t>,</w:t>
      </w:r>
      <w:r w:rsidRPr="00D55F0E">
        <w:rPr>
          <w:rFonts w:ascii="Times New Roman" w:hAnsi="Times New Roman" w:cs="Times New Roman"/>
        </w:rPr>
        <w:t xml:space="preserve"> Г</w:t>
      </w:r>
      <w:r w:rsidR="005B5157" w:rsidRPr="00D55F0E">
        <w:rPr>
          <w:rFonts w:ascii="Times New Roman" w:hAnsi="Times New Roman" w:cs="Times New Roman"/>
        </w:rPr>
        <w:t xml:space="preserve">К </w:t>
      </w:r>
      <w:r w:rsidRPr="00D55F0E">
        <w:rPr>
          <w:rFonts w:ascii="Times New Roman" w:hAnsi="Times New Roman" w:cs="Times New Roman"/>
        </w:rPr>
        <w:t>РФ, Б</w:t>
      </w:r>
      <w:r w:rsidR="005B5157" w:rsidRPr="00D55F0E">
        <w:rPr>
          <w:rFonts w:ascii="Times New Roman" w:hAnsi="Times New Roman" w:cs="Times New Roman"/>
        </w:rPr>
        <w:t>К Р</w:t>
      </w:r>
      <w:r w:rsidRPr="00D55F0E">
        <w:rPr>
          <w:rFonts w:ascii="Times New Roman" w:hAnsi="Times New Roman" w:cs="Times New Roman"/>
        </w:rPr>
        <w:t xml:space="preserve">Ф и состоит из </w:t>
      </w:r>
      <w:r w:rsidR="005B5157" w:rsidRPr="00D55F0E">
        <w:rPr>
          <w:rFonts w:ascii="Times New Roman" w:hAnsi="Times New Roman" w:cs="Times New Roman"/>
        </w:rPr>
        <w:t xml:space="preserve">ФЗ-44 </w:t>
      </w:r>
      <w:r w:rsidRPr="00D55F0E">
        <w:rPr>
          <w:rFonts w:ascii="Times New Roman" w:hAnsi="Times New Roman" w:cs="Times New Roman"/>
        </w:rPr>
        <w:t xml:space="preserve">и других </w:t>
      </w:r>
      <w:r w:rsidR="001A4D9F">
        <w:rPr>
          <w:rFonts w:ascii="Times New Roman" w:hAnsi="Times New Roman" w:cs="Times New Roman"/>
        </w:rPr>
        <w:t>ФЗ</w:t>
      </w:r>
      <w:r w:rsidRPr="00D55F0E">
        <w:rPr>
          <w:rFonts w:ascii="Times New Roman" w:hAnsi="Times New Roman" w:cs="Times New Roman"/>
        </w:rPr>
        <w:t xml:space="preserve">, регулирующих отношения, указанные в </w:t>
      </w:r>
      <w:hyperlink w:anchor="P33" w:history="1">
        <w:r w:rsidRPr="00D55F0E">
          <w:rPr>
            <w:rFonts w:ascii="Times New Roman" w:hAnsi="Times New Roman" w:cs="Times New Roman"/>
          </w:rPr>
          <w:t>ч</w:t>
        </w:r>
        <w:r w:rsidR="00A32792" w:rsidRPr="00D55F0E">
          <w:rPr>
            <w:rFonts w:ascii="Times New Roman" w:hAnsi="Times New Roman" w:cs="Times New Roman"/>
          </w:rPr>
          <w:t>.</w:t>
        </w:r>
        <w:r w:rsidRPr="00D55F0E">
          <w:rPr>
            <w:rFonts w:ascii="Times New Roman" w:hAnsi="Times New Roman" w:cs="Times New Roman"/>
          </w:rPr>
          <w:t xml:space="preserve"> 1 ст</w:t>
        </w:r>
        <w:r w:rsidR="00A32792" w:rsidRPr="00D55F0E">
          <w:rPr>
            <w:rFonts w:ascii="Times New Roman" w:hAnsi="Times New Roman" w:cs="Times New Roman"/>
          </w:rPr>
          <w:t>.</w:t>
        </w:r>
        <w:r w:rsidRPr="00D55F0E">
          <w:rPr>
            <w:rFonts w:ascii="Times New Roman" w:hAnsi="Times New Roman" w:cs="Times New Roman"/>
          </w:rPr>
          <w:t xml:space="preserve"> 1</w:t>
        </w:r>
      </w:hyperlink>
      <w:r w:rsidRPr="00D55F0E">
        <w:rPr>
          <w:rFonts w:ascii="Times New Roman" w:hAnsi="Times New Roman" w:cs="Times New Roman"/>
        </w:rPr>
        <w:t xml:space="preserve">. Нормы права, содержащиеся в других </w:t>
      </w:r>
      <w:r w:rsidR="001A4D9F">
        <w:rPr>
          <w:rFonts w:ascii="Times New Roman" w:hAnsi="Times New Roman" w:cs="Times New Roman"/>
        </w:rPr>
        <w:t>ФЗ</w:t>
      </w:r>
      <w:r w:rsidRPr="00D55F0E">
        <w:rPr>
          <w:rFonts w:ascii="Times New Roman" w:hAnsi="Times New Roman" w:cs="Times New Roman"/>
        </w:rPr>
        <w:t xml:space="preserve"> и регулирующие указанные отношения, должны соответствовать </w:t>
      </w:r>
      <w:r w:rsidR="005B5157" w:rsidRPr="00D55F0E">
        <w:rPr>
          <w:rFonts w:ascii="Times New Roman" w:hAnsi="Times New Roman" w:cs="Times New Roman"/>
        </w:rPr>
        <w:t>ФЗ-44</w:t>
      </w:r>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9" w:name="P62"/>
      <w:bookmarkEnd w:id="9"/>
      <w:r w:rsidRPr="00D55F0E">
        <w:rPr>
          <w:rFonts w:ascii="Times New Roman" w:hAnsi="Times New Roman" w:cs="Times New Roman"/>
        </w:rPr>
        <w:t>2. В случаях, предусмотренных законодательством Р</w:t>
      </w:r>
      <w:r w:rsidR="00A32792" w:rsidRPr="00D55F0E">
        <w:rPr>
          <w:rFonts w:ascii="Times New Roman" w:hAnsi="Times New Roman" w:cs="Times New Roman"/>
        </w:rPr>
        <w:t>Ф</w:t>
      </w:r>
      <w:r w:rsidRPr="00D55F0E">
        <w:rPr>
          <w:rFonts w:ascii="Times New Roman" w:hAnsi="Times New Roman" w:cs="Times New Roman"/>
        </w:rPr>
        <w:t xml:space="preserve"> о контрактной системе, Президент </w:t>
      </w:r>
      <w:r w:rsidR="00A32792" w:rsidRPr="00D55F0E">
        <w:rPr>
          <w:rFonts w:ascii="Times New Roman" w:hAnsi="Times New Roman" w:cs="Times New Roman"/>
        </w:rPr>
        <w:t>РФ</w:t>
      </w:r>
      <w:r w:rsidRPr="00D55F0E">
        <w:rPr>
          <w:rFonts w:ascii="Times New Roman" w:hAnsi="Times New Roman" w:cs="Times New Roman"/>
        </w:rPr>
        <w:t xml:space="preserve">, Правительство </w:t>
      </w:r>
      <w:r w:rsidR="00A32792" w:rsidRPr="00D55F0E">
        <w:rPr>
          <w:rFonts w:ascii="Times New Roman" w:hAnsi="Times New Roman" w:cs="Times New Roman"/>
        </w:rPr>
        <w:t>РФ</w:t>
      </w:r>
      <w:r w:rsidRPr="00D55F0E">
        <w:rPr>
          <w:rFonts w:ascii="Times New Roman" w:hAnsi="Times New Roman" w:cs="Times New Roman"/>
        </w:rPr>
        <w:t xml:space="preserve">, </w:t>
      </w:r>
      <w:r w:rsidR="00A32792" w:rsidRPr="00D55F0E">
        <w:rPr>
          <w:rFonts w:ascii="Times New Roman" w:hAnsi="Times New Roman" w:cs="Times New Roman"/>
        </w:rPr>
        <w:t>ФОИВ</w:t>
      </w:r>
      <w:r w:rsidRPr="00D55F0E">
        <w:rPr>
          <w:rFonts w:ascii="Times New Roman" w:hAnsi="Times New Roman" w:cs="Times New Roman"/>
        </w:rPr>
        <w:t>, "</w:t>
      </w:r>
      <w:proofErr w:type="spellStart"/>
      <w:r w:rsidRPr="00D55F0E">
        <w:rPr>
          <w:rFonts w:ascii="Times New Roman" w:hAnsi="Times New Roman" w:cs="Times New Roman"/>
        </w:rPr>
        <w:t>Росатом</w:t>
      </w:r>
      <w:proofErr w:type="spellEnd"/>
      <w:r w:rsidRPr="00D55F0E">
        <w:rPr>
          <w:rFonts w:ascii="Times New Roman" w:hAnsi="Times New Roman" w:cs="Times New Roman"/>
        </w:rPr>
        <w:t>", "</w:t>
      </w:r>
      <w:proofErr w:type="spellStart"/>
      <w:r w:rsidRPr="00D55F0E">
        <w:rPr>
          <w:rFonts w:ascii="Times New Roman" w:hAnsi="Times New Roman" w:cs="Times New Roman"/>
        </w:rPr>
        <w:t>Роскосмос</w:t>
      </w:r>
      <w:proofErr w:type="spellEnd"/>
      <w:r w:rsidRPr="00D55F0E">
        <w:rPr>
          <w:rFonts w:ascii="Times New Roman" w:hAnsi="Times New Roman" w:cs="Times New Roman"/>
        </w:rPr>
        <w:t xml:space="preserve">" вправе принимать нормативные правовые акты, регулирующие отношения, указанные в </w:t>
      </w:r>
      <w:hyperlink w:anchor="P33" w:history="1">
        <w:r w:rsidRPr="00D55F0E">
          <w:rPr>
            <w:rFonts w:ascii="Times New Roman" w:hAnsi="Times New Roman" w:cs="Times New Roman"/>
          </w:rPr>
          <w:t>ч</w:t>
        </w:r>
        <w:r w:rsidR="009B5E2B">
          <w:rPr>
            <w:rFonts w:ascii="Times New Roman" w:hAnsi="Times New Roman" w:cs="Times New Roman"/>
          </w:rPr>
          <w:t>.</w:t>
        </w:r>
        <w:r w:rsidRPr="00D55F0E">
          <w:rPr>
            <w:rFonts w:ascii="Times New Roman" w:hAnsi="Times New Roman" w:cs="Times New Roman"/>
          </w:rPr>
          <w:t xml:space="preserve"> 1 ст</w:t>
        </w:r>
        <w:r w:rsidR="009B5E2B">
          <w:rPr>
            <w:rFonts w:ascii="Times New Roman" w:hAnsi="Times New Roman" w:cs="Times New Roman"/>
          </w:rPr>
          <w:t>.</w:t>
        </w:r>
        <w:r w:rsidRPr="00D55F0E">
          <w:rPr>
            <w:rFonts w:ascii="Times New Roman" w:hAnsi="Times New Roman" w:cs="Times New Roman"/>
          </w:rPr>
          <w:t xml:space="preserve"> 1</w:t>
        </w:r>
      </w:hyperlink>
      <w:r w:rsidRPr="00D55F0E">
        <w:rPr>
          <w:rFonts w:ascii="Times New Roman" w:hAnsi="Times New Roman" w:cs="Times New Roman"/>
        </w:rPr>
        <w:t xml:space="preserve"> (далее - нормативные правовые акты о контрактной системе).</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10" w:name="P64"/>
      <w:bookmarkEnd w:id="10"/>
      <w:r w:rsidRPr="00D55F0E">
        <w:rPr>
          <w:rFonts w:ascii="Times New Roman" w:hAnsi="Times New Roman" w:cs="Times New Roman"/>
        </w:rPr>
        <w:t xml:space="preserve">3. Органы </w:t>
      </w:r>
      <w:proofErr w:type="spellStart"/>
      <w:r w:rsidRPr="00D55F0E">
        <w:rPr>
          <w:rFonts w:ascii="Times New Roman" w:hAnsi="Times New Roman" w:cs="Times New Roman"/>
        </w:rPr>
        <w:t>гос</w:t>
      </w:r>
      <w:proofErr w:type="spellEnd"/>
      <w:r w:rsidR="001A4D9F">
        <w:rPr>
          <w:rFonts w:ascii="Times New Roman" w:hAnsi="Times New Roman" w:cs="Times New Roman"/>
        </w:rPr>
        <w:t>.</w:t>
      </w:r>
      <w:r w:rsidRPr="00D55F0E">
        <w:rPr>
          <w:rFonts w:ascii="Times New Roman" w:hAnsi="Times New Roman" w:cs="Times New Roman"/>
        </w:rPr>
        <w:t xml:space="preserve"> власти субъектов РФ, органы местного самоуправления в соответствии со своей компетенцией в случаях, предусмотренных законодательством РФ о контрактной системе, принимают правовые акты, регулирующие отношения, указанные в </w:t>
      </w:r>
      <w:hyperlink w:anchor="P33" w:history="1">
        <w:r w:rsidRPr="00D55F0E">
          <w:rPr>
            <w:rFonts w:ascii="Times New Roman" w:hAnsi="Times New Roman" w:cs="Times New Roman"/>
          </w:rPr>
          <w:t>ч</w:t>
        </w:r>
        <w:r w:rsidR="009B5E2B">
          <w:rPr>
            <w:rFonts w:ascii="Times New Roman" w:hAnsi="Times New Roman" w:cs="Times New Roman"/>
          </w:rPr>
          <w:t>.</w:t>
        </w:r>
        <w:r w:rsidRPr="00D55F0E">
          <w:rPr>
            <w:rFonts w:ascii="Times New Roman" w:hAnsi="Times New Roman" w:cs="Times New Roman"/>
          </w:rPr>
          <w:t xml:space="preserve"> 1 ст</w:t>
        </w:r>
        <w:r w:rsidR="009B5E2B">
          <w:rPr>
            <w:rFonts w:ascii="Times New Roman" w:hAnsi="Times New Roman" w:cs="Times New Roman"/>
          </w:rPr>
          <w:t>.</w:t>
        </w:r>
        <w:r w:rsidRPr="00D55F0E">
          <w:rPr>
            <w:rFonts w:ascii="Times New Roman" w:hAnsi="Times New Roman" w:cs="Times New Roman"/>
          </w:rPr>
          <w:t xml:space="preserve"> 1</w:t>
        </w:r>
      </w:hyperlink>
      <w:r w:rsidRPr="00D55F0E">
        <w:rPr>
          <w:rFonts w:ascii="Times New Roman" w:hAnsi="Times New Roman" w:cs="Times New Roman"/>
        </w:rPr>
        <w:t xml:space="preserve">. Данные правовые акты должны соответствовать нормативным правовым актам, указанным в </w:t>
      </w:r>
      <w:hyperlink w:anchor="P61" w:history="1">
        <w:r w:rsidRPr="00D55F0E">
          <w:rPr>
            <w:rFonts w:ascii="Times New Roman" w:hAnsi="Times New Roman" w:cs="Times New Roman"/>
          </w:rPr>
          <w:t>ч</w:t>
        </w:r>
        <w:r w:rsidR="009B5E2B">
          <w:rPr>
            <w:rFonts w:ascii="Times New Roman" w:hAnsi="Times New Roman" w:cs="Times New Roman"/>
          </w:rPr>
          <w:t>.</w:t>
        </w:r>
        <w:r w:rsidRPr="00D55F0E">
          <w:rPr>
            <w:rFonts w:ascii="Times New Roman" w:hAnsi="Times New Roman" w:cs="Times New Roman"/>
          </w:rPr>
          <w:t xml:space="preserve"> 1</w:t>
        </w:r>
      </w:hyperlink>
      <w:r w:rsidRPr="00D55F0E">
        <w:rPr>
          <w:rFonts w:ascii="Times New Roman" w:hAnsi="Times New Roman" w:cs="Times New Roman"/>
        </w:rPr>
        <w:t xml:space="preserve"> и </w:t>
      </w:r>
      <w:hyperlink w:anchor="P62" w:history="1">
        <w:r w:rsidRPr="00D55F0E">
          <w:rPr>
            <w:rFonts w:ascii="Times New Roman" w:hAnsi="Times New Roman" w:cs="Times New Roman"/>
          </w:rPr>
          <w:t>2</w:t>
        </w:r>
      </w:hyperlink>
      <w:r w:rsidRPr="00D55F0E">
        <w:rPr>
          <w:rFonts w:ascii="Times New Roman" w:hAnsi="Times New Roman" w:cs="Times New Roman"/>
        </w:rPr>
        <w:t xml:space="preserve"> настоящей статьи.</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4. Если международным договором РФ установлены иные правила, чем те, которые предусмотрены </w:t>
      </w:r>
      <w:r w:rsidR="0005376B" w:rsidRPr="00D55F0E">
        <w:rPr>
          <w:rFonts w:ascii="Times New Roman" w:hAnsi="Times New Roman" w:cs="Times New Roman"/>
        </w:rPr>
        <w:t>ФЗ-44</w:t>
      </w:r>
      <w:r w:rsidRPr="00D55F0E">
        <w:rPr>
          <w:rFonts w:ascii="Times New Roman" w:hAnsi="Times New Roman" w:cs="Times New Roman"/>
        </w:rPr>
        <w:t>, применяются правила международного договора.</w:t>
      </w:r>
    </w:p>
    <w:p w:rsidR="00DD01B1" w:rsidRPr="00D55F0E" w:rsidRDefault="00DD01B1" w:rsidP="00591B5C">
      <w:pPr>
        <w:pStyle w:val="ConsPlusNormal"/>
        <w:spacing w:line="288" w:lineRule="auto"/>
        <w:ind w:firstLine="284"/>
        <w:jc w:val="both"/>
        <w:rPr>
          <w:rFonts w:ascii="Times New Roman" w:hAnsi="Times New Roman" w:cs="Times New Roman"/>
        </w:rPr>
      </w:pPr>
    </w:p>
    <w:p w:rsidR="00EC3B66" w:rsidRPr="00D55F0E" w:rsidRDefault="00EC3B66" w:rsidP="00937A18">
      <w:pPr>
        <w:pStyle w:val="1"/>
        <w:spacing w:before="0" w:after="0" w:line="288" w:lineRule="auto"/>
        <w:ind w:firstLine="0"/>
        <w:jc w:val="center"/>
        <w:rPr>
          <w:rFonts w:ascii="Times New Roman" w:hAnsi="Times New Roman"/>
          <w:sz w:val="20"/>
          <w:szCs w:val="20"/>
        </w:rPr>
      </w:pPr>
      <w:bookmarkStart w:id="11" w:name="_Toc485654493"/>
      <w:r w:rsidRPr="00D55F0E">
        <w:rPr>
          <w:rFonts w:ascii="Times New Roman" w:hAnsi="Times New Roman"/>
          <w:sz w:val="20"/>
          <w:szCs w:val="20"/>
        </w:rPr>
        <w:t>Статья 3. Основные понятия, используемые в настоящем Федеральном законе</w:t>
      </w:r>
      <w:bookmarkEnd w:id="11"/>
    </w:p>
    <w:p w:rsidR="00EC3B66" w:rsidRPr="00D55F0E" w:rsidRDefault="00A24DD2" w:rsidP="00591B5C">
      <w:pPr>
        <w:pStyle w:val="ConsPlusNormal"/>
        <w:spacing w:line="288" w:lineRule="auto"/>
        <w:ind w:firstLine="284"/>
        <w:jc w:val="both"/>
        <w:rPr>
          <w:rFonts w:ascii="Times New Roman" w:hAnsi="Times New Roman" w:cs="Times New Roman"/>
        </w:rPr>
      </w:pPr>
      <w:r>
        <w:rPr>
          <w:rFonts w:ascii="Times New Roman" w:hAnsi="Times New Roman" w:cs="Times New Roman"/>
        </w:rPr>
        <w:t xml:space="preserve">1. </w:t>
      </w:r>
      <w:r w:rsidR="00EC3B66" w:rsidRPr="00D55F0E">
        <w:rPr>
          <w:rFonts w:ascii="Times New Roman" w:hAnsi="Times New Roman" w:cs="Times New Roman"/>
        </w:rPr>
        <w:t xml:space="preserve">Для целей </w:t>
      </w:r>
      <w:r w:rsidR="009B5E2B">
        <w:rPr>
          <w:rFonts w:ascii="Times New Roman" w:hAnsi="Times New Roman" w:cs="Times New Roman"/>
        </w:rPr>
        <w:t>ФЗ-44</w:t>
      </w:r>
      <w:r w:rsidR="00EC3B66" w:rsidRPr="00D55F0E">
        <w:rPr>
          <w:rFonts w:ascii="Times New Roman" w:hAnsi="Times New Roman" w:cs="Times New Roman"/>
        </w:rPr>
        <w:t xml:space="preserve"> используются следующие основные понятия:</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1) контрактная система в сфере закупок товаров, работ, услуг для обеспечения государственных и муниципальных нужд - совокупность участников контрактной системы (</w:t>
      </w:r>
      <w:r w:rsidR="009B5E2B">
        <w:rPr>
          <w:rFonts w:ascii="Times New Roman" w:hAnsi="Times New Roman" w:cs="Times New Roman"/>
        </w:rPr>
        <w:t>Минфин</w:t>
      </w:r>
      <w:r w:rsidRPr="00D55F0E">
        <w:rPr>
          <w:rFonts w:ascii="Times New Roman" w:hAnsi="Times New Roman" w:cs="Times New Roman"/>
        </w:rPr>
        <w:t xml:space="preserve">, органы исполнительной власти субъектов РФ по регулированию контрактной системы, иные </w:t>
      </w:r>
      <w:r w:rsidR="009B5E2B">
        <w:rPr>
          <w:rFonts w:ascii="Times New Roman" w:hAnsi="Times New Roman" w:cs="Times New Roman"/>
        </w:rPr>
        <w:t>ФОИВ</w:t>
      </w:r>
      <w:r w:rsidRPr="00D55F0E">
        <w:rPr>
          <w:rFonts w:ascii="Times New Roman" w:hAnsi="Times New Roman" w:cs="Times New Roman"/>
        </w:rPr>
        <w:t xml:space="preserve">, органы </w:t>
      </w:r>
      <w:proofErr w:type="spellStart"/>
      <w:r w:rsidRPr="00D55F0E">
        <w:rPr>
          <w:rFonts w:ascii="Times New Roman" w:hAnsi="Times New Roman" w:cs="Times New Roman"/>
        </w:rPr>
        <w:t>гос</w:t>
      </w:r>
      <w:proofErr w:type="spellEnd"/>
      <w:r w:rsidR="009B5E2B">
        <w:rPr>
          <w:rFonts w:ascii="Times New Roman" w:hAnsi="Times New Roman" w:cs="Times New Roman"/>
        </w:rPr>
        <w:t>.</w:t>
      </w:r>
      <w:r w:rsidRPr="00D55F0E">
        <w:rPr>
          <w:rFonts w:ascii="Times New Roman" w:hAnsi="Times New Roman" w:cs="Times New Roman"/>
        </w:rPr>
        <w:t xml:space="preserve"> власти субъектов РФ, органы местного самоуправления, уполномоченные на осуществление нормативно-правового регулирования и контроля в сфере закупок, "</w:t>
      </w:r>
      <w:proofErr w:type="spellStart"/>
      <w:r w:rsidRPr="00D55F0E">
        <w:rPr>
          <w:rFonts w:ascii="Times New Roman" w:hAnsi="Times New Roman" w:cs="Times New Roman"/>
        </w:rPr>
        <w:t>Росатом</w:t>
      </w:r>
      <w:proofErr w:type="spellEnd"/>
      <w:r w:rsidRPr="00D55F0E">
        <w:rPr>
          <w:rFonts w:ascii="Times New Roman" w:hAnsi="Times New Roman" w:cs="Times New Roman"/>
        </w:rPr>
        <w:t>", "</w:t>
      </w:r>
      <w:proofErr w:type="spellStart"/>
      <w:r w:rsidRPr="00D55F0E">
        <w:rPr>
          <w:rFonts w:ascii="Times New Roman" w:hAnsi="Times New Roman" w:cs="Times New Roman"/>
        </w:rPr>
        <w:t>Роскосмос</w:t>
      </w:r>
      <w:proofErr w:type="spellEnd"/>
      <w:r w:rsidRPr="00D55F0E">
        <w:rPr>
          <w:rFonts w:ascii="Times New Roman" w:hAnsi="Times New Roman" w:cs="Times New Roman"/>
        </w:rPr>
        <w:t xml:space="preserve">", заказчики, участники закупок, </w:t>
      </w:r>
      <w:r w:rsidR="00E95171">
        <w:rPr>
          <w:rFonts w:ascii="Times New Roman" w:hAnsi="Times New Roman" w:cs="Times New Roman"/>
        </w:rPr>
        <w:t>в т.ч.</w:t>
      </w:r>
      <w:r w:rsidRPr="00D55F0E">
        <w:rPr>
          <w:rFonts w:ascii="Times New Roman" w:hAnsi="Times New Roman" w:cs="Times New Roman"/>
        </w:rPr>
        <w:t xml:space="preserve"> признанные поставщиками (подрядчиками, исполнителями), уполномоченные органы, учреждения, специализированные организации, операторы </w:t>
      </w:r>
      <w:r w:rsidR="00277AD8">
        <w:rPr>
          <w:rFonts w:ascii="Times New Roman" w:hAnsi="Times New Roman" w:cs="Times New Roman"/>
        </w:rPr>
        <w:t>ЭП</w:t>
      </w:r>
      <w:r w:rsidRPr="00D55F0E">
        <w:rPr>
          <w:rFonts w:ascii="Times New Roman" w:hAnsi="Times New Roman" w:cs="Times New Roman"/>
        </w:rPr>
        <w:t xml:space="preserve">) и осуществляемых ими, </w:t>
      </w:r>
      <w:r w:rsidR="00E95171">
        <w:rPr>
          <w:rFonts w:ascii="Times New Roman" w:hAnsi="Times New Roman" w:cs="Times New Roman"/>
        </w:rPr>
        <w:t>в т.ч.</w:t>
      </w:r>
      <w:r w:rsidRPr="00D55F0E">
        <w:rPr>
          <w:rFonts w:ascii="Times New Roman" w:hAnsi="Times New Roman" w:cs="Times New Roman"/>
        </w:rPr>
        <w:t xml:space="preserve"> с использованием </w:t>
      </w:r>
      <w:r w:rsidR="009B5E2B">
        <w:rPr>
          <w:rFonts w:ascii="Times New Roman" w:hAnsi="Times New Roman" w:cs="Times New Roman"/>
        </w:rPr>
        <w:t xml:space="preserve">ЕИС </w:t>
      </w:r>
      <w:r w:rsidRPr="00D55F0E">
        <w:rPr>
          <w:rFonts w:ascii="Times New Roman" w:hAnsi="Times New Roman" w:cs="Times New Roman"/>
        </w:rPr>
        <w:t xml:space="preserve">(за исключением случаев, если использование такой </w:t>
      </w:r>
      <w:r w:rsidR="007964B4">
        <w:rPr>
          <w:rFonts w:ascii="Times New Roman" w:hAnsi="Times New Roman" w:cs="Times New Roman"/>
        </w:rPr>
        <w:t xml:space="preserve">ЕИС </w:t>
      </w:r>
      <w:r w:rsidRPr="00D55F0E">
        <w:rPr>
          <w:rFonts w:ascii="Times New Roman" w:hAnsi="Times New Roman" w:cs="Times New Roman"/>
        </w:rPr>
        <w:t xml:space="preserve">не предусмотрено </w:t>
      </w:r>
      <w:r w:rsidR="007964B4">
        <w:rPr>
          <w:rFonts w:ascii="Times New Roman" w:hAnsi="Times New Roman" w:cs="Times New Roman"/>
        </w:rPr>
        <w:t>ФЗ-44</w:t>
      </w:r>
      <w:r w:rsidRPr="00D55F0E">
        <w:rPr>
          <w:rFonts w:ascii="Times New Roman" w:hAnsi="Times New Roman" w:cs="Times New Roman"/>
        </w:rPr>
        <w:t xml:space="preserve">), в соответствии с законодательством РФ и иными нормативными правовыми актами о контрактной системе действий, направленных на обеспечение </w:t>
      </w:r>
      <w:proofErr w:type="spellStart"/>
      <w:r w:rsidR="009A3AED">
        <w:rPr>
          <w:rFonts w:ascii="Times New Roman" w:hAnsi="Times New Roman" w:cs="Times New Roman"/>
        </w:rPr>
        <w:t>гос</w:t>
      </w:r>
      <w:proofErr w:type="spellEnd"/>
      <w:r w:rsidR="009A3AED">
        <w:rPr>
          <w:rFonts w:ascii="Times New Roman" w:hAnsi="Times New Roman" w:cs="Times New Roman"/>
        </w:rPr>
        <w:t xml:space="preserve">. и </w:t>
      </w:r>
      <w:proofErr w:type="spellStart"/>
      <w:r w:rsidR="009A3AED">
        <w:rPr>
          <w:rFonts w:ascii="Times New Roman" w:hAnsi="Times New Roman" w:cs="Times New Roman"/>
        </w:rPr>
        <w:t>мун</w:t>
      </w:r>
      <w:proofErr w:type="spellEnd"/>
      <w:r w:rsidR="009A3AED">
        <w:rPr>
          <w:rFonts w:ascii="Times New Roman" w:hAnsi="Times New Roman" w:cs="Times New Roman"/>
        </w:rPr>
        <w:t>.</w:t>
      </w:r>
      <w:r w:rsidRPr="00D55F0E">
        <w:rPr>
          <w:rFonts w:ascii="Times New Roman" w:hAnsi="Times New Roman" w:cs="Times New Roman"/>
        </w:rPr>
        <w:t xml:space="preserve"> нужд;</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2) определение </w:t>
      </w:r>
      <w:r w:rsidR="002C3AF2">
        <w:rPr>
          <w:rFonts w:ascii="Times New Roman" w:hAnsi="Times New Roman" w:cs="Times New Roman"/>
        </w:rPr>
        <w:t>поставщика</w:t>
      </w:r>
      <w:r w:rsidRPr="00D55F0E">
        <w:rPr>
          <w:rFonts w:ascii="Times New Roman" w:hAnsi="Times New Roman" w:cs="Times New Roman"/>
        </w:rPr>
        <w:t xml:space="preserve"> - совокупность действий, которые осуществляются заказчиками в порядке, установленном </w:t>
      </w:r>
      <w:r w:rsidR="0005376B" w:rsidRPr="00D55F0E">
        <w:rPr>
          <w:rFonts w:ascii="Times New Roman" w:hAnsi="Times New Roman" w:cs="Times New Roman"/>
        </w:rPr>
        <w:t>ФЗ-44</w:t>
      </w:r>
      <w:r w:rsidRPr="00D55F0E">
        <w:rPr>
          <w:rFonts w:ascii="Times New Roman" w:hAnsi="Times New Roman" w:cs="Times New Roman"/>
        </w:rPr>
        <w:t xml:space="preserve">, начиная с размещения извещения об осуществлении закупки товара, работы, услуги для обеспечения </w:t>
      </w:r>
      <w:proofErr w:type="spellStart"/>
      <w:r w:rsidRPr="00D55F0E">
        <w:rPr>
          <w:rFonts w:ascii="Times New Roman" w:hAnsi="Times New Roman" w:cs="Times New Roman"/>
        </w:rPr>
        <w:t>гос</w:t>
      </w:r>
      <w:proofErr w:type="spellEnd"/>
      <w:r w:rsidR="00695B9D">
        <w:rPr>
          <w:rFonts w:ascii="Times New Roman" w:hAnsi="Times New Roman" w:cs="Times New Roman"/>
        </w:rPr>
        <w:t>.</w:t>
      </w:r>
      <w:r w:rsidRPr="00D55F0E">
        <w:rPr>
          <w:rFonts w:ascii="Times New Roman" w:hAnsi="Times New Roman" w:cs="Times New Roman"/>
        </w:rPr>
        <w:t xml:space="preserve"> нужд (федеральных нужд, нужд субъекта РФ) или </w:t>
      </w:r>
      <w:proofErr w:type="spellStart"/>
      <w:r w:rsidRPr="00D55F0E">
        <w:rPr>
          <w:rFonts w:ascii="Times New Roman" w:hAnsi="Times New Roman" w:cs="Times New Roman"/>
        </w:rPr>
        <w:t>мун</w:t>
      </w:r>
      <w:proofErr w:type="spellEnd"/>
      <w:r w:rsidR="00695B9D">
        <w:rPr>
          <w:rFonts w:ascii="Times New Roman" w:hAnsi="Times New Roman" w:cs="Times New Roman"/>
        </w:rPr>
        <w:t>.</w:t>
      </w:r>
      <w:r w:rsidRPr="00D55F0E">
        <w:rPr>
          <w:rFonts w:ascii="Times New Roman" w:hAnsi="Times New Roman" w:cs="Times New Roman"/>
        </w:rPr>
        <w:t xml:space="preserve"> нужд либо в установленных </w:t>
      </w:r>
      <w:r w:rsidR="009B5E2B">
        <w:rPr>
          <w:rFonts w:ascii="Times New Roman" w:hAnsi="Times New Roman" w:cs="Times New Roman"/>
        </w:rPr>
        <w:t>ФЗ-44</w:t>
      </w:r>
      <w:r w:rsidRPr="00D55F0E">
        <w:rPr>
          <w:rFonts w:ascii="Times New Roman" w:hAnsi="Times New Roman" w:cs="Times New Roman"/>
        </w:rPr>
        <w:t xml:space="preserve"> случаях с направления приглашения принять участие в определении </w:t>
      </w:r>
      <w:r w:rsidR="002C3AF2">
        <w:rPr>
          <w:rFonts w:ascii="Times New Roman" w:hAnsi="Times New Roman" w:cs="Times New Roman"/>
        </w:rPr>
        <w:t>поставщика</w:t>
      </w:r>
      <w:r w:rsidRPr="00D55F0E">
        <w:rPr>
          <w:rFonts w:ascii="Times New Roman" w:hAnsi="Times New Roman" w:cs="Times New Roman"/>
        </w:rPr>
        <w:t xml:space="preserve"> и завершаются заключением контракта;</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3) закупка товара, работы, услуги для обеспечения </w:t>
      </w:r>
      <w:proofErr w:type="spellStart"/>
      <w:r w:rsidRPr="00D55F0E">
        <w:rPr>
          <w:rFonts w:ascii="Times New Roman" w:hAnsi="Times New Roman" w:cs="Times New Roman"/>
        </w:rPr>
        <w:t>гос</w:t>
      </w:r>
      <w:proofErr w:type="spellEnd"/>
      <w:r w:rsidR="00E95171">
        <w:rPr>
          <w:rFonts w:ascii="Times New Roman" w:hAnsi="Times New Roman" w:cs="Times New Roman"/>
        </w:rPr>
        <w:t>.</w:t>
      </w:r>
      <w:r w:rsidRPr="00D55F0E">
        <w:rPr>
          <w:rFonts w:ascii="Times New Roman" w:hAnsi="Times New Roman" w:cs="Times New Roman"/>
        </w:rPr>
        <w:t xml:space="preserve"> или </w:t>
      </w:r>
      <w:proofErr w:type="spellStart"/>
      <w:r w:rsidRPr="00D55F0E">
        <w:rPr>
          <w:rFonts w:ascii="Times New Roman" w:hAnsi="Times New Roman" w:cs="Times New Roman"/>
        </w:rPr>
        <w:t>мун</w:t>
      </w:r>
      <w:proofErr w:type="spellEnd"/>
      <w:r w:rsidR="00E95171">
        <w:rPr>
          <w:rFonts w:ascii="Times New Roman" w:hAnsi="Times New Roman" w:cs="Times New Roman"/>
        </w:rPr>
        <w:t>.</w:t>
      </w:r>
      <w:r w:rsidRPr="00D55F0E">
        <w:rPr>
          <w:rFonts w:ascii="Times New Roman" w:hAnsi="Times New Roman" w:cs="Times New Roman"/>
        </w:rPr>
        <w:t xml:space="preserve"> нужд (далее - закупка) - совокупность действий, осуществляемых в установленном </w:t>
      </w:r>
      <w:r w:rsidR="00DE6565">
        <w:rPr>
          <w:rFonts w:ascii="Times New Roman" w:hAnsi="Times New Roman" w:cs="Times New Roman"/>
        </w:rPr>
        <w:t xml:space="preserve">ФЗ-44 </w:t>
      </w:r>
      <w:r w:rsidRPr="00D55F0E">
        <w:rPr>
          <w:rFonts w:ascii="Times New Roman" w:hAnsi="Times New Roman" w:cs="Times New Roman"/>
        </w:rPr>
        <w:t xml:space="preserve">порядке заказчиком и направленных на обеспечение </w:t>
      </w:r>
      <w:proofErr w:type="spellStart"/>
      <w:r w:rsidRPr="00D55F0E">
        <w:rPr>
          <w:rFonts w:ascii="Times New Roman" w:hAnsi="Times New Roman" w:cs="Times New Roman"/>
        </w:rPr>
        <w:t>гос</w:t>
      </w:r>
      <w:proofErr w:type="spellEnd"/>
      <w:r w:rsidR="00695B9D">
        <w:rPr>
          <w:rFonts w:ascii="Times New Roman" w:hAnsi="Times New Roman" w:cs="Times New Roman"/>
        </w:rPr>
        <w:t>.</w:t>
      </w:r>
      <w:r w:rsidRPr="00D55F0E">
        <w:rPr>
          <w:rFonts w:ascii="Times New Roman" w:hAnsi="Times New Roman" w:cs="Times New Roman"/>
        </w:rPr>
        <w:t xml:space="preserve"> или </w:t>
      </w:r>
      <w:proofErr w:type="spellStart"/>
      <w:r w:rsidRPr="00D55F0E">
        <w:rPr>
          <w:rFonts w:ascii="Times New Roman" w:hAnsi="Times New Roman" w:cs="Times New Roman"/>
        </w:rPr>
        <w:t>мун</w:t>
      </w:r>
      <w:proofErr w:type="spellEnd"/>
      <w:r w:rsidR="00695B9D">
        <w:rPr>
          <w:rFonts w:ascii="Times New Roman" w:hAnsi="Times New Roman" w:cs="Times New Roman"/>
        </w:rPr>
        <w:t>.</w:t>
      </w:r>
      <w:r w:rsidRPr="00D55F0E">
        <w:rPr>
          <w:rFonts w:ascii="Times New Roman" w:hAnsi="Times New Roman" w:cs="Times New Roman"/>
        </w:rPr>
        <w:t xml:space="preserve"> нужд. Закупка начинается с определения поставщика и завершается исполнением обязательств сторонами контракта. В случае, если в соответствии с </w:t>
      </w:r>
      <w:r w:rsidR="00DE6565">
        <w:rPr>
          <w:rFonts w:ascii="Times New Roman" w:hAnsi="Times New Roman" w:cs="Times New Roman"/>
        </w:rPr>
        <w:t xml:space="preserve">ФЗ-44 </w:t>
      </w:r>
      <w:r w:rsidRPr="00D55F0E">
        <w:rPr>
          <w:rFonts w:ascii="Times New Roman" w:hAnsi="Times New Roman" w:cs="Times New Roman"/>
        </w:rPr>
        <w:t>не предусмотрено размещение извещения или направление приглашения, закупка начинается с заключения контракта и завершается исполнением обязательств сторонами контракта;</w:t>
      </w:r>
    </w:p>
    <w:p w:rsidR="00EC3B66" w:rsidRPr="00D55F0E" w:rsidRDefault="00DE6565" w:rsidP="00591B5C">
      <w:pPr>
        <w:pStyle w:val="ConsPlusNormal"/>
        <w:spacing w:line="288" w:lineRule="auto"/>
        <w:ind w:firstLine="284"/>
        <w:jc w:val="both"/>
        <w:rPr>
          <w:rFonts w:ascii="Times New Roman" w:hAnsi="Times New Roman" w:cs="Times New Roman"/>
        </w:rPr>
      </w:pPr>
      <w:r>
        <w:rPr>
          <w:rFonts w:ascii="Times New Roman" w:hAnsi="Times New Roman" w:cs="Times New Roman"/>
        </w:rPr>
        <w:t xml:space="preserve">4) участник закупки - любое ЮЛ </w:t>
      </w:r>
      <w:r w:rsidR="00EC3B66" w:rsidRPr="00D55F0E">
        <w:rPr>
          <w:rFonts w:ascii="Times New Roman" w:hAnsi="Times New Roman" w:cs="Times New Roman"/>
        </w:rPr>
        <w:t xml:space="preserve">независимо от его организационно-правовой формы, формы собственности, места нахождения и места происхождения капитала, за исключением </w:t>
      </w:r>
      <w:r>
        <w:rPr>
          <w:rFonts w:ascii="Times New Roman" w:hAnsi="Times New Roman" w:cs="Times New Roman"/>
        </w:rPr>
        <w:t>ЮЛ</w:t>
      </w:r>
      <w:r w:rsidR="00EC3B66" w:rsidRPr="00D55F0E">
        <w:rPr>
          <w:rFonts w:ascii="Times New Roman" w:hAnsi="Times New Roman" w:cs="Times New Roman"/>
        </w:rPr>
        <w:t xml:space="preserve">, местом регистрации которого является </w:t>
      </w:r>
      <w:r w:rsidR="00EC3B66" w:rsidRPr="00D55F0E">
        <w:rPr>
          <w:rFonts w:ascii="Times New Roman" w:hAnsi="Times New Roman" w:cs="Times New Roman"/>
        </w:rPr>
        <w:lastRenderedPageBreak/>
        <w:t xml:space="preserve">государство или территория, включенные в утверждаемый в соответствии с </w:t>
      </w:r>
      <w:hyperlink r:id="rId18" w:history="1">
        <w:r w:rsidR="00EC3B66" w:rsidRPr="00D55F0E">
          <w:rPr>
            <w:rFonts w:ascii="Times New Roman" w:hAnsi="Times New Roman" w:cs="Times New Roman"/>
          </w:rPr>
          <w:t>п</w:t>
        </w:r>
        <w:r>
          <w:rPr>
            <w:rFonts w:ascii="Times New Roman" w:hAnsi="Times New Roman" w:cs="Times New Roman"/>
          </w:rPr>
          <w:t>.</w:t>
        </w:r>
        <w:r w:rsidR="00EC3B66" w:rsidRPr="00D55F0E">
          <w:rPr>
            <w:rFonts w:ascii="Times New Roman" w:hAnsi="Times New Roman" w:cs="Times New Roman"/>
          </w:rPr>
          <w:t xml:space="preserve"> 1 п</w:t>
        </w:r>
        <w:r>
          <w:rPr>
            <w:rFonts w:ascii="Times New Roman" w:hAnsi="Times New Roman" w:cs="Times New Roman"/>
          </w:rPr>
          <w:t>.</w:t>
        </w:r>
        <w:r w:rsidR="00EC3B66" w:rsidRPr="00D55F0E">
          <w:rPr>
            <w:rFonts w:ascii="Times New Roman" w:hAnsi="Times New Roman" w:cs="Times New Roman"/>
          </w:rPr>
          <w:t xml:space="preserve"> 3 ст</w:t>
        </w:r>
        <w:r>
          <w:rPr>
            <w:rFonts w:ascii="Times New Roman" w:hAnsi="Times New Roman" w:cs="Times New Roman"/>
          </w:rPr>
          <w:t>.</w:t>
        </w:r>
        <w:r w:rsidR="00EC3B66" w:rsidRPr="00D55F0E">
          <w:rPr>
            <w:rFonts w:ascii="Times New Roman" w:hAnsi="Times New Roman" w:cs="Times New Roman"/>
          </w:rPr>
          <w:t xml:space="preserve"> 284</w:t>
        </w:r>
      </w:hyperlink>
      <w:r w:rsidR="00EC3B66" w:rsidRPr="00D55F0E">
        <w:rPr>
          <w:rFonts w:ascii="Times New Roman" w:hAnsi="Times New Roman" w:cs="Times New Roman"/>
        </w:rPr>
        <w:t xml:space="preserve"> Н</w:t>
      </w:r>
      <w:r w:rsidR="00471045">
        <w:rPr>
          <w:rFonts w:ascii="Times New Roman" w:hAnsi="Times New Roman" w:cs="Times New Roman"/>
        </w:rPr>
        <w:t xml:space="preserve">К </w:t>
      </w:r>
      <w:r w:rsidR="00EC3B66" w:rsidRPr="00D55F0E">
        <w:rPr>
          <w:rFonts w:ascii="Times New Roman" w:hAnsi="Times New Roman" w:cs="Times New Roman"/>
        </w:rPr>
        <w:t>РФ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00EC3B66" w:rsidRPr="00D55F0E">
        <w:rPr>
          <w:rFonts w:ascii="Times New Roman" w:hAnsi="Times New Roman" w:cs="Times New Roman"/>
        </w:rPr>
        <w:t>офшорные</w:t>
      </w:r>
      <w:proofErr w:type="spellEnd"/>
      <w:r w:rsidR="00EC3B66" w:rsidRPr="00D55F0E">
        <w:rPr>
          <w:rFonts w:ascii="Times New Roman" w:hAnsi="Times New Roman" w:cs="Times New Roman"/>
        </w:rPr>
        <w:t xml:space="preserve"> зоны) в отношении </w:t>
      </w:r>
      <w:r>
        <w:rPr>
          <w:rFonts w:ascii="Times New Roman" w:hAnsi="Times New Roman" w:cs="Times New Roman"/>
        </w:rPr>
        <w:t xml:space="preserve">ЮЛ </w:t>
      </w:r>
      <w:r w:rsidR="00EC3B66" w:rsidRPr="00D55F0E">
        <w:rPr>
          <w:rFonts w:ascii="Times New Roman" w:hAnsi="Times New Roman" w:cs="Times New Roman"/>
        </w:rPr>
        <w:t xml:space="preserve">(далее - </w:t>
      </w:r>
      <w:proofErr w:type="spellStart"/>
      <w:r w:rsidR="00EC3B66" w:rsidRPr="00D55F0E">
        <w:rPr>
          <w:rFonts w:ascii="Times New Roman" w:hAnsi="Times New Roman" w:cs="Times New Roman"/>
        </w:rPr>
        <w:t>офшорная</w:t>
      </w:r>
      <w:proofErr w:type="spellEnd"/>
      <w:r w:rsidR="00EC3B66" w:rsidRPr="00D55F0E">
        <w:rPr>
          <w:rFonts w:ascii="Times New Roman" w:hAnsi="Times New Roman" w:cs="Times New Roman"/>
        </w:rPr>
        <w:t xml:space="preserve"> компания), или любое </w:t>
      </w:r>
      <w:r>
        <w:rPr>
          <w:rFonts w:ascii="Times New Roman" w:hAnsi="Times New Roman" w:cs="Times New Roman"/>
        </w:rPr>
        <w:t>ФЛ</w:t>
      </w:r>
      <w:r w:rsidR="00EC3B66" w:rsidRPr="00D55F0E">
        <w:rPr>
          <w:rFonts w:ascii="Times New Roman" w:hAnsi="Times New Roman" w:cs="Times New Roman"/>
        </w:rPr>
        <w:t xml:space="preserve">, </w:t>
      </w:r>
      <w:r w:rsidR="00E95171">
        <w:rPr>
          <w:rFonts w:ascii="Times New Roman" w:hAnsi="Times New Roman" w:cs="Times New Roman"/>
        </w:rPr>
        <w:t>в т.ч.</w:t>
      </w:r>
      <w:r w:rsidR="00EC3B66" w:rsidRPr="00D55F0E">
        <w:rPr>
          <w:rFonts w:ascii="Times New Roman" w:hAnsi="Times New Roman" w:cs="Times New Roman"/>
        </w:rPr>
        <w:t xml:space="preserve"> зарегистрированное в качестве </w:t>
      </w:r>
      <w:r>
        <w:rPr>
          <w:rFonts w:ascii="Times New Roman" w:hAnsi="Times New Roman" w:cs="Times New Roman"/>
        </w:rPr>
        <w:t>ИП</w:t>
      </w:r>
      <w:r w:rsidR="00EC3B66"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5) государственный заказчик </w:t>
      </w:r>
      <w:r w:rsidR="00695B9D">
        <w:rPr>
          <w:rFonts w:ascii="Times New Roman" w:hAnsi="Times New Roman" w:cs="Times New Roman"/>
        </w:rPr>
        <w:t>–</w:t>
      </w:r>
      <w:r w:rsidRPr="00D55F0E">
        <w:rPr>
          <w:rFonts w:ascii="Times New Roman" w:hAnsi="Times New Roman" w:cs="Times New Roman"/>
        </w:rPr>
        <w:t xml:space="preserve"> </w:t>
      </w:r>
      <w:proofErr w:type="spellStart"/>
      <w:r w:rsidRPr="00D55F0E">
        <w:rPr>
          <w:rFonts w:ascii="Times New Roman" w:hAnsi="Times New Roman" w:cs="Times New Roman"/>
        </w:rPr>
        <w:t>гос</w:t>
      </w:r>
      <w:proofErr w:type="spellEnd"/>
      <w:r w:rsidR="00695B9D">
        <w:rPr>
          <w:rFonts w:ascii="Times New Roman" w:hAnsi="Times New Roman" w:cs="Times New Roman"/>
        </w:rPr>
        <w:t>.</w:t>
      </w:r>
      <w:r w:rsidRPr="00D55F0E">
        <w:rPr>
          <w:rFonts w:ascii="Times New Roman" w:hAnsi="Times New Roman" w:cs="Times New Roman"/>
        </w:rPr>
        <w:t xml:space="preserve"> орган (в т</w:t>
      </w:r>
      <w:r w:rsidR="00695B9D">
        <w:rPr>
          <w:rFonts w:ascii="Times New Roman" w:hAnsi="Times New Roman" w:cs="Times New Roman"/>
        </w:rPr>
        <w:t>.</w:t>
      </w:r>
      <w:r w:rsidRPr="00D55F0E">
        <w:rPr>
          <w:rFonts w:ascii="Times New Roman" w:hAnsi="Times New Roman" w:cs="Times New Roman"/>
        </w:rPr>
        <w:t>ч</w:t>
      </w:r>
      <w:r w:rsidR="00695B9D">
        <w:rPr>
          <w:rFonts w:ascii="Times New Roman" w:hAnsi="Times New Roman" w:cs="Times New Roman"/>
        </w:rPr>
        <w:t>.</w:t>
      </w:r>
      <w:r w:rsidRPr="00D55F0E">
        <w:rPr>
          <w:rFonts w:ascii="Times New Roman" w:hAnsi="Times New Roman" w:cs="Times New Roman"/>
        </w:rPr>
        <w:t xml:space="preserve"> орган </w:t>
      </w:r>
      <w:proofErr w:type="spellStart"/>
      <w:r w:rsidRPr="00D55F0E">
        <w:rPr>
          <w:rFonts w:ascii="Times New Roman" w:hAnsi="Times New Roman" w:cs="Times New Roman"/>
        </w:rPr>
        <w:t>гос</w:t>
      </w:r>
      <w:proofErr w:type="spellEnd"/>
      <w:r w:rsidR="00695B9D">
        <w:rPr>
          <w:rFonts w:ascii="Times New Roman" w:hAnsi="Times New Roman" w:cs="Times New Roman"/>
        </w:rPr>
        <w:t>.</w:t>
      </w:r>
      <w:r w:rsidRPr="00D55F0E">
        <w:rPr>
          <w:rFonts w:ascii="Times New Roman" w:hAnsi="Times New Roman" w:cs="Times New Roman"/>
        </w:rPr>
        <w:t xml:space="preserve"> власти), "</w:t>
      </w:r>
      <w:proofErr w:type="spellStart"/>
      <w:r w:rsidRPr="00D55F0E">
        <w:rPr>
          <w:rFonts w:ascii="Times New Roman" w:hAnsi="Times New Roman" w:cs="Times New Roman"/>
        </w:rPr>
        <w:t>Росатом</w:t>
      </w:r>
      <w:proofErr w:type="spellEnd"/>
      <w:r w:rsidRPr="00D55F0E">
        <w:rPr>
          <w:rFonts w:ascii="Times New Roman" w:hAnsi="Times New Roman" w:cs="Times New Roman"/>
        </w:rPr>
        <w:t>", "</w:t>
      </w:r>
      <w:proofErr w:type="spellStart"/>
      <w:r w:rsidRPr="00D55F0E">
        <w:rPr>
          <w:rFonts w:ascii="Times New Roman" w:hAnsi="Times New Roman" w:cs="Times New Roman"/>
        </w:rPr>
        <w:t>Роскосмос</w:t>
      </w:r>
      <w:proofErr w:type="spellEnd"/>
      <w:r w:rsidRPr="00D55F0E">
        <w:rPr>
          <w:rFonts w:ascii="Times New Roman" w:hAnsi="Times New Roman" w:cs="Times New Roman"/>
        </w:rPr>
        <w:t xml:space="preserve">", орган управления </w:t>
      </w:r>
      <w:proofErr w:type="spellStart"/>
      <w:r w:rsidRPr="00D55F0E">
        <w:rPr>
          <w:rFonts w:ascii="Times New Roman" w:hAnsi="Times New Roman" w:cs="Times New Roman"/>
        </w:rPr>
        <w:t>гос</w:t>
      </w:r>
      <w:proofErr w:type="spellEnd"/>
      <w:r w:rsidR="006E43A2">
        <w:rPr>
          <w:rFonts w:ascii="Times New Roman" w:hAnsi="Times New Roman" w:cs="Times New Roman"/>
        </w:rPr>
        <w:t>.</w:t>
      </w:r>
      <w:r w:rsidRPr="00D55F0E">
        <w:rPr>
          <w:rFonts w:ascii="Times New Roman" w:hAnsi="Times New Roman" w:cs="Times New Roman"/>
        </w:rPr>
        <w:t xml:space="preserve"> внебюджетным фондом либо </w:t>
      </w:r>
      <w:proofErr w:type="spellStart"/>
      <w:r w:rsidRPr="00D55F0E">
        <w:rPr>
          <w:rFonts w:ascii="Times New Roman" w:hAnsi="Times New Roman" w:cs="Times New Roman"/>
        </w:rPr>
        <w:t>гос</w:t>
      </w:r>
      <w:proofErr w:type="spellEnd"/>
      <w:r w:rsidR="00EB514D">
        <w:rPr>
          <w:rFonts w:ascii="Times New Roman" w:hAnsi="Times New Roman" w:cs="Times New Roman"/>
        </w:rPr>
        <w:t>.</w:t>
      </w:r>
      <w:r w:rsidRPr="00D55F0E">
        <w:rPr>
          <w:rFonts w:ascii="Times New Roman" w:hAnsi="Times New Roman" w:cs="Times New Roman"/>
        </w:rPr>
        <w:t xml:space="preserve"> казенное учреждение, действующие от имени Р</w:t>
      </w:r>
      <w:r w:rsidR="008D0754" w:rsidRPr="00D55F0E">
        <w:rPr>
          <w:rFonts w:ascii="Times New Roman" w:hAnsi="Times New Roman" w:cs="Times New Roman"/>
        </w:rPr>
        <w:t>Ф</w:t>
      </w:r>
      <w:r w:rsidRPr="00D55F0E">
        <w:rPr>
          <w:rFonts w:ascii="Times New Roman" w:hAnsi="Times New Roman" w:cs="Times New Roman"/>
        </w:rPr>
        <w:t xml:space="preserve"> или субъекта РФ, уполномоченные принимать бюджетные обязательства в соответствии с бюджетным законодательством РФ от имени РФ или субъекта РФ и осуществляющие закупки;</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6) муниципальный заказчик </w:t>
      </w:r>
      <w:r w:rsidR="006E43A2">
        <w:rPr>
          <w:rFonts w:ascii="Times New Roman" w:hAnsi="Times New Roman" w:cs="Times New Roman"/>
        </w:rPr>
        <w:t>–</w:t>
      </w:r>
      <w:r w:rsidRPr="00D55F0E">
        <w:rPr>
          <w:rFonts w:ascii="Times New Roman" w:hAnsi="Times New Roman" w:cs="Times New Roman"/>
        </w:rPr>
        <w:t xml:space="preserve"> </w:t>
      </w:r>
      <w:proofErr w:type="spellStart"/>
      <w:r w:rsidRPr="00D55F0E">
        <w:rPr>
          <w:rFonts w:ascii="Times New Roman" w:hAnsi="Times New Roman" w:cs="Times New Roman"/>
        </w:rPr>
        <w:t>мун</w:t>
      </w:r>
      <w:proofErr w:type="spellEnd"/>
      <w:r w:rsidR="006E43A2">
        <w:rPr>
          <w:rFonts w:ascii="Times New Roman" w:hAnsi="Times New Roman" w:cs="Times New Roman"/>
        </w:rPr>
        <w:t>.</w:t>
      </w:r>
      <w:r w:rsidRPr="00D55F0E">
        <w:rPr>
          <w:rFonts w:ascii="Times New Roman" w:hAnsi="Times New Roman" w:cs="Times New Roman"/>
        </w:rPr>
        <w:t xml:space="preserve"> орган или </w:t>
      </w:r>
      <w:proofErr w:type="spellStart"/>
      <w:r w:rsidRPr="00D55F0E">
        <w:rPr>
          <w:rFonts w:ascii="Times New Roman" w:hAnsi="Times New Roman" w:cs="Times New Roman"/>
        </w:rPr>
        <w:t>мун</w:t>
      </w:r>
      <w:proofErr w:type="spellEnd"/>
      <w:r w:rsidR="00EB514D">
        <w:rPr>
          <w:rFonts w:ascii="Times New Roman" w:hAnsi="Times New Roman" w:cs="Times New Roman"/>
        </w:rPr>
        <w:t>.</w:t>
      </w:r>
      <w:r w:rsidRPr="00D55F0E">
        <w:rPr>
          <w:rFonts w:ascii="Times New Roman" w:hAnsi="Times New Roman" w:cs="Times New Roman"/>
        </w:rPr>
        <w:t xml:space="preserve"> казенное учреждение, действующие от имени </w:t>
      </w:r>
      <w:r w:rsidR="008D0754" w:rsidRPr="00D55F0E">
        <w:rPr>
          <w:rFonts w:ascii="Times New Roman" w:hAnsi="Times New Roman" w:cs="Times New Roman"/>
        </w:rPr>
        <w:t>МО</w:t>
      </w:r>
      <w:r w:rsidRPr="00D55F0E">
        <w:rPr>
          <w:rFonts w:ascii="Times New Roman" w:hAnsi="Times New Roman" w:cs="Times New Roman"/>
        </w:rPr>
        <w:t xml:space="preserve">, уполномоченные принимать бюджетные обязательства в соответствии с бюджетным законодательством РФ от имени </w:t>
      </w:r>
      <w:r w:rsidR="008D0754" w:rsidRPr="00D55F0E">
        <w:rPr>
          <w:rFonts w:ascii="Times New Roman" w:hAnsi="Times New Roman" w:cs="Times New Roman"/>
        </w:rPr>
        <w:t>МО</w:t>
      </w:r>
      <w:r w:rsidRPr="00D55F0E">
        <w:rPr>
          <w:rFonts w:ascii="Times New Roman" w:hAnsi="Times New Roman" w:cs="Times New Roman"/>
        </w:rPr>
        <w:t xml:space="preserve"> и осуществляющие закупки;</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7) заказчик </w:t>
      </w:r>
      <w:r w:rsidR="00EB514D">
        <w:rPr>
          <w:rFonts w:ascii="Times New Roman" w:hAnsi="Times New Roman" w:cs="Times New Roman"/>
        </w:rPr>
        <w:t>–</w:t>
      </w:r>
      <w:r w:rsidRPr="00D55F0E">
        <w:rPr>
          <w:rFonts w:ascii="Times New Roman" w:hAnsi="Times New Roman" w:cs="Times New Roman"/>
        </w:rPr>
        <w:t xml:space="preserve"> </w:t>
      </w:r>
      <w:proofErr w:type="spellStart"/>
      <w:r w:rsidRPr="00D55F0E">
        <w:rPr>
          <w:rFonts w:ascii="Times New Roman" w:hAnsi="Times New Roman" w:cs="Times New Roman"/>
        </w:rPr>
        <w:t>гос</w:t>
      </w:r>
      <w:proofErr w:type="spellEnd"/>
      <w:r w:rsidR="00EB514D">
        <w:rPr>
          <w:rFonts w:ascii="Times New Roman" w:hAnsi="Times New Roman" w:cs="Times New Roman"/>
        </w:rPr>
        <w:t>.</w:t>
      </w:r>
      <w:r w:rsidRPr="00D55F0E">
        <w:rPr>
          <w:rFonts w:ascii="Times New Roman" w:hAnsi="Times New Roman" w:cs="Times New Roman"/>
        </w:rPr>
        <w:t xml:space="preserve"> или </w:t>
      </w:r>
      <w:proofErr w:type="spellStart"/>
      <w:r w:rsidRPr="00D55F0E">
        <w:rPr>
          <w:rFonts w:ascii="Times New Roman" w:hAnsi="Times New Roman" w:cs="Times New Roman"/>
        </w:rPr>
        <w:t>мун</w:t>
      </w:r>
      <w:proofErr w:type="spellEnd"/>
      <w:r w:rsidR="00EB514D">
        <w:rPr>
          <w:rFonts w:ascii="Times New Roman" w:hAnsi="Times New Roman" w:cs="Times New Roman"/>
        </w:rPr>
        <w:t>.</w:t>
      </w:r>
      <w:r w:rsidRPr="00D55F0E">
        <w:rPr>
          <w:rFonts w:ascii="Times New Roman" w:hAnsi="Times New Roman" w:cs="Times New Roman"/>
        </w:rPr>
        <w:t xml:space="preserve"> заказчик либо в соответствии с ч</w:t>
      </w:r>
      <w:r w:rsidR="00DE6565">
        <w:rPr>
          <w:rFonts w:ascii="Times New Roman" w:hAnsi="Times New Roman" w:cs="Times New Roman"/>
        </w:rPr>
        <w:t>.</w:t>
      </w:r>
      <w:r w:rsidRPr="00D55F0E">
        <w:rPr>
          <w:rFonts w:ascii="Times New Roman" w:hAnsi="Times New Roman" w:cs="Times New Roman"/>
        </w:rPr>
        <w:t xml:space="preserve"> 1 и 2.1 ст</w:t>
      </w:r>
      <w:r w:rsidR="00DE6565">
        <w:rPr>
          <w:rFonts w:ascii="Times New Roman" w:hAnsi="Times New Roman" w:cs="Times New Roman"/>
        </w:rPr>
        <w:t>.</w:t>
      </w:r>
      <w:r w:rsidRPr="00D55F0E">
        <w:rPr>
          <w:rFonts w:ascii="Times New Roman" w:hAnsi="Times New Roman" w:cs="Times New Roman"/>
        </w:rPr>
        <w:t xml:space="preserve"> 15 </w:t>
      </w:r>
      <w:r w:rsidR="00930EEB">
        <w:rPr>
          <w:rFonts w:ascii="Times New Roman" w:hAnsi="Times New Roman" w:cs="Times New Roman"/>
        </w:rPr>
        <w:t>БУ</w:t>
      </w:r>
      <w:r w:rsidRPr="00D55F0E">
        <w:rPr>
          <w:rFonts w:ascii="Times New Roman" w:hAnsi="Times New Roman" w:cs="Times New Roman"/>
        </w:rPr>
        <w:t xml:space="preserve">, </w:t>
      </w:r>
      <w:r w:rsidR="00DE6565">
        <w:rPr>
          <w:rFonts w:ascii="Times New Roman" w:hAnsi="Times New Roman" w:cs="Times New Roman"/>
        </w:rPr>
        <w:t>ГУП</w:t>
      </w:r>
      <w:r w:rsidRPr="00D55F0E">
        <w:rPr>
          <w:rFonts w:ascii="Times New Roman" w:hAnsi="Times New Roman" w:cs="Times New Roman"/>
        </w:rPr>
        <w:t xml:space="preserve">, </w:t>
      </w:r>
      <w:r w:rsidR="00DE6565">
        <w:rPr>
          <w:rFonts w:ascii="Times New Roman" w:hAnsi="Times New Roman" w:cs="Times New Roman"/>
        </w:rPr>
        <w:t>МУП</w:t>
      </w:r>
      <w:r w:rsidRPr="00D55F0E">
        <w:rPr>
          <w:rFonts w:ascii="Times New Roman" w:hAnsi="Times New Roman" w:cs="Times New Roman"/>
        </w:rPr>
        <w:t>, осуществляющие закупки;</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8) государственный контракт, муниципальный контракт - договор, заключенный от имени РФ, субъекта Р</w:t>
      </w:r>
      <w:r w:rsidR="008D0754" w:rsidRPr="00D55F0E">
        <w:rPr>
          <w:rFonts w:ascii="Times New Roman" w:hAnsi="Times New Roman" w:cs="Times New Roman"/>
        </w:rPr>
        <w:t>Ф</w:t>
      </w:r>
      <w:r w:rsidRPr="00D55F0E">
        <w:rPr>
          <w:rFonts w:ascii="Times New Roman" w:hAnsi="Times New Roman" w:cs="Times New Roman"/>
        </w:rPr>
        <w:t xml:space="preserve"> (</w:t>
      </w:r>
      <w:proofErr w:type="spellStart"/>
      <w:r w:rsidRPr="00D55F0E">
        <w:rPr>
          <w:rFonts w:ascii="Times New Roman" w:hAnsi="Times New Roman" w:cs="Times New Roman"/>
        </w:rPr>
        <w:t>гос</w:t>
      </w:r>
      <w:proofErr w:type="spellEnd"/>
      <w:r w:rsidR="00930EEB">
        <w:rPr>
          <w:rFonts w:ascii="Times New Roman" w:hAnsi="Times New Roman" w:cs="Times New Roman"/>
        </w:rPr>
        <w:t>.</w:t>
      </w:r>
      <w:r w:rsidRPr="00D55F0E">
        <w:rPr>
          <w:rFonts w:ascii="Times New Roman" w:hAnsi="Times New Roman" w:cs="Times New Roman"/>
        </w:rPr>
        <w:t xml:space="preserve"> контракт), </w:t>
      </w:r>
      <w:r w:rsidR="00DE6565">
        <w:rPr>
          <w:rFonts w:ascii="Times New Roman" w:hAnsi="Times New Roman" w:cs="Times New Roman"/>
        </w:rPr>
        <w:t xml:space="preserve">МО </w:t>
      </w:r>
      <w:r w:rsidRPr="00D55F0E">
        <w:rPr>
          <w:rFonts w:ascii="Times New Roman" w:hAnsi="Times New Roman" w:cs="Times New Roman"/>
        </w:rPr>
        <w:t>(</w:t>
      </w:r>
      <w:proofErr w:type="spellStart"/>
      <w:r w:rsidRPr="00D55F0E">
        <w:rPr>
          <w:rFonts w:ascii="Times New Roman" w:hAnsi="Times New Roman" w:cs="Times New Roman"/>
        </w:rPr>
        <w:t>мун</w:t>
      </w:r>
      <w:proofErr w:type="spellEnd"/>
      <w:r w:rsidR="00930EEB">
        <w:rPr>
          <w:rFonts w:ascii="Times New Roman" w:hAnsi="Times New Roman" w:cs="Times New Roman"/>
        </w:rPr>
        <w:t>.</w:t>
      </w:r>
      <w:r w:rsidRPr="00D55F0E">
        <w:rPr>
          <w:rFonts w:ascii="Times New Roman" w:hAnsi="Times New Roman" w:cs="Times New Roman"/>
        </w:rPr>
        <w:t xml:space="preserve"> контракт) </w:t>
      </w:r>
      <w:proofErr w:type="spellStart"/>
      <w:r w:rsidRPr="00D55F0E">
        <w:rPr>
          <w:rFonts w:ascii="Times New Roman" w:hAnsi="Times New Roman" w:cs="Times New Roman"/>
        </w:rPr>
        <w:t>гос</w:t>
      </w:r>
      <w:proofErr w:type="spellEnd"/>
      <w:r w:rsidR="00930EEB">
        <w:rPr>
          <w:rFonts w:ascii="Times New Roman" w:hAnsi="Times New Roman" w:cs="Times New Roman"/>
        </w:rPr>
        <w:t>.</w:t>
      </w:r>
      <w:r w:rsidRPr="00D55F0E">
        <w:rPr>
          <w:rFonts w:ascii="Times New Roman" w:hAnsi="Times New Roman" w:cs="Times New Roman"/>
        </w:rPr>
        <w:t xml:space="preserve"> или </w:t>
      </w:r>
      <w:proofErr w:type="spellStart"/>
      <w:r w:rsidRPr="00D55F0E">
        <w:rPr>
          <w:rFonts w:ascii="Times New Roman" w:hAnsi="Times New Roman" w:cs="Times New Roman"/>
        </w:rPr>
        <w:t>мун</w:t>
      </w:r>
      <w:proofErr w:type="spellEnd"/>
      <w:r w:rsidR="00930EEB">
        <w:rPr>
          <w:rFonts w:ascii="Times New Roman" w:hAnsi="Times New Roman" w:cs="Times New Roman"/>
        </w:rPr>
        <w:t>.</w:t>
      </w:r>
      <w:r w:rsidRPr="00D55F0E">
        <w:rPr>
          <w:rFonts w:ascii="Times New Roman" w:hAnsi="Times New Roman" w:cs="Times New Roman"/>
        </w:rPr>
        <w:t xml:space="preserve"> заказчиком для обеспечения соответственно </w:t>
      </w:r>
      <w:proofErr w:type="spellStart"/>
      <w:r w:rsidRPr="00D55F0E">
        <w:rPr>
          <w:rFonts w:ascii="Times New Roman" w:hAnsi="Times New Roman" w:cs="Times New Roman"/>
        </w:rPr>
        <w:t>гос</w:t>
      </w:r>
      <w:proofErr w:type="spellEnd"/>
      <w:r w:rsidR="00930EEB">
        <w:rPr>
          <w:rFonts w:ascii="Times New Roman" w:hAnsi="Times New Roman" w:cs="Times New Roman"/>
        </w:rPr>
        <w:t>.</w:t>
      </w:r>
      <w:r w:rsidRPr="00D55F0E">
        <w:rPr>
          <w:rFonts w:ascii="Times New Roman" w:hAnsi="Times New Roman" w:cs="Times New Roman"/>
        </w:rPr>
        <w:t xml:space="preserve"> нужд, </w:t>
      </w:r>
      <w:proofErr w:type="spellStart"/>
      <w:r w:rsidRPr="00D55F0E">
        <w:rPr>
          <w:rFonts w:ascii="Times New Roman" w:hAnsi="Times New Roman" w:cs="Times New Roman"/>
        </w:rPr>
        <w:t>мун</w:t>
      </w:r>
      <w:proofErr w:type="spellEnd"/>
      <w:r w:rsidR="00930EEB">
        <w:rPr>
          <w:rFonts w:ascii="Times New Roman" w:hAnsi="Times New Roman" w:cs="Times New Roman"/>
        </w:rPr>
        <w:t>.</w:t>
      </w:r>
      <w:r w:rsidRPr="00D55F0E">
        <w:rPr>
          <w:rFonts w:ascii="Times New Roman" w:hAnsi="Times New Roman" w:cs="Times New Roman"/>
        </w:rPr>
        <w:t xml:space="preserve"> нужд;</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9) единая информационная система в сфере закупок - совокупность информации, указанной в </w:t>
      </w:r>
      <w:hyperlink w:anchor="P111" w:history="1">
        <w:r w:rsidRPr="00D55F0E">
          <w:rPr>
            <w:rFonts w:ascii="Times New Roman" w:hAnsi="Times New Roman" w:cs="Times New Roman"/>
          </w:rPr>
          <w:t>ч</w:t>
        </w:r>
        <w:r w:rsidR="00DE6565">
          <w:rPr>
            <w:rFonts w:ascii="Times New Roman" w:hAnsi="Times New Roman" w:cs="Times New Roman"/>
          </w:rPr>
          <w:t>.</w:t>
        </w:r>
        <w:r w:rsidRPr="00D55F0E">
          <w:rPr>
            <w:rFonts w:ascii="Times New Roman" w:hAnsi="Times New Roman" w:cs="Times New Roman"/>
          </w:rPr>
          <w:t xml:space="preserve"> 3 ст</w:t>
        </w:r>
        <w:r w:rsidR="00DE6565">
          <w:rPr>
            <w:rFonts w:ascii="Times New Roman" w:hAnsi="Times New Roman" w:cs="Times New Roman"/>
          </w:rPr>
          <w:t>.</w:t>
        </w:r>
        <w:r w:rsidRPr="00D55F0E">
          <w:rPr>
            <w:rFonts w:ascii="Times New Roman" w:hAnsi="Times New Roman" w:cs="Times New Roman"/>
          </w:rPr>
          <w:t xml:space="preserve"> 4</w:t>
        </w:r>
      </w:hyperlink>
      <w:r w:rsidRPr="00D55F0E">
        <w:rPr>
          <w:rFonts w:ascii="Times New Roman" w:hAnsi="Times New Roman" w:cs="Times New Roman"/>
        </w:rPr>
        <w:t xml:space="preserve">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w:t>
      </w:r>
      <w:r w:rsidR="008D0754" w:rsidRPr="00D55F0E">
        <w:rPr>
          <w:rFonts w:ascii="Times New Roman" w:hAnsi="Times New Roman" w:cs="Times New Roman"/>
        </w:rPr>
        <w:t xml:space="preserve">ЕИС </w:t>
      </w:r>
      <w:r w:rsidRPr="00D55F0E">
        <w:rPr>
          <w:rFonts w:ascii="Times New Roman" w:hAnsi="Times New Roman" w:cs="Times New Roman"/>
        </w:rPr>
        <w:t xml:space="preserve">в сети </w:t>
      </w:r>
      <w:r w:rsidR="00476592">
        <w:rPr>
          <w:rFonts w:ascii="Times New Roman" w:hAnsi="Times New Roman" w:cs="Times New Roman"/>
        </w:rPr>
        <w:t>«</w:t>
      </w:r>
      <w:r w:rsidRPr="00D55F0E">
        <w:rPr>
          <w:rFonts w:ascii="Times New Roman" w:hAnsi="Times New Roman" w:cs="Times New Roman"/>
        </w:rPr>
        <w:t>Интернет</w:t>
      </w:r>
      <w:r w:rsidR="00476592">
        <w:rPr>
          <w:rFonts w:ascii="Times New Roman" w:hAnsi="Times New Roman" w:cs="Times New Roman"/>
        </w:rPr>
        <w:t>»</w:t>
      </w:r>
      <w:r w:rsidRPr="00D55F0E">
        <w:rPr>
          <w:rFonts w:ascii="Times New Roman" w:hAnsi="Times New Roman" w:cs="Times New Roman"/>
        </w:rPr>
        <w:t xml:space="preserve"> (далее - официальный сайт);</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10) уполномоченный орган, уполномоченное учреждение </w:t>
      </w:r>
      <w:r w:rsidR="00930EEB">
        <w:rPr>
          <w:rFonts w:ascii="Times New Roman" w:hAnsi="Times New Roman" w:cs="Times New Roman"/>
        </w:rPr>
        <w:t>–</w:t>
      </w:r>
      <w:r w:rsidRPr="00D55F0E">
        <w:rPr>
          <w:rFonts w:ascii="Times New Roman" w:hAnsi="Times New Roman" w:cs="Times New Roman"/>
        </w:rPr>
        <w:t xml:space="preserve"> </w:t>
      </w:r>
      <w:proofErr w:type="spellStart"/>
      <w:r w:rsidRPr="00D55F0E">
        <w:rPr>
          <w:rFonts w:ascii="Times New Roman" w:hAnsi="Times New Roman" w:cs="Times New Roman"/>
        </w:rPr>
        <w:t>гос</w:t>
      </w:r>
      <w:proofErr w:type="spellEnd"/>
      <w:r w:rsidR="00930EEB">
        <w:rPr>
          <w:rFonts w:ascii="Times New Roman" w:hAnsi="Times New Roman" w:cs="Times New Roman"/>
        </w:rPr>
        <w:t>.</w:t>
      </w:r>
      <w:r w:rsidRPr="00D55F0E">
        <w:rPr>
          <w:rFonts w:ascii="Times New Roman" w:hAnsi="Times New Roman" w:cs="Times New Roman"/>
        </w:rPr>
        <w:t xml:space="preserve"> орган, </w:t>
      </w:r>
      <w:proofErr w:type="spellStart"/>
      <w:r w:rsidRPr="00D55F0E">
        <w:rPr>
          <w:rFonts w:ascii="Times New Roman" w:hAnsi="Times New Roman" w:cs="Times New Roman"/>
        </w:rPr>
        <w:t>мун</w:t>
      </w:r>
      <w:proofErr w:type="spellEnd"/>
      <w:r w:rsidR="00930EEB">
        <w:rPr>
          <w:rFonts w:ascii="Times New Roman" w:hAnsi="Times New Roman" w:cs="Times New Roman"/>
        </w:rPr>
        <w:t>.</w:t>
      </w:r>
      <w:r w:rsidRPr="00D55F0E">
        <w:rPr>
          <w:rFonts w:ascii="Times New Roman" w:hAnsi="Times New Roman" w:cs="Times New Roman"/>
        </w:rPr>
        <w:t xml:space="preserve"> орган, казенное учреждение, на которые возложены полномочия, предусмотренные </w:t>
      </w:r>
      <w:hyperlink w:anchor="P467" w:history="1">
        <w:r w:rsidRPr="00D55F0E">
          <w:rPr>
            <w:rFonts w:ascii="Times New Roman" w:hAnsi="Times New Roman" w:cs="Times New Roman"/>
          </w:rPr>
          <w:t>ст</w:t>
        </w:r>
        <w:r w:rsidR="00DE6565">
          <w:rPr>
            <w:rFonts w:ascii="Times New Roman" w:hAnsi="Times New Roman" w:cs="Times New Roman"/>
          </w:rPr>
          <w:t>.</w:t>
        </w:r>
        <w:r w:rsidRPr="00D55F0E">
          <w:rPr>
            <w:rFonts w:ascii="Times New Roman" w:hAnsi="Times New Roman" w:cs="Times New Roman"/>
          </w:rPr>
          <w:t xml:space="preserve"> 26</w:t>
        </w:r>
      </w:hyperlink>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11) специализированная организация - </w:t>
      </w:r>
      <w:r w:rsidR="00DE6565">
        <w:rPr>
          <w:rFonts w:ascii="Times New Roman" w:hAnsi="Times New Roman" w:cs="Times New Roman"/>
        </w:rPr>
        <w:t>ЮЛ</w:t>
      </w:r>
      <w:r w:rsidRPr="00D55F0E">
        <w:rPr>
          <w:rFonts w:ascii="Times New Roman" w:hAnsi="Times New Roman" w:cs="Times New Roman"/>
        </w:rPr>
        <w:t xml:space="preserve">, привлекаемое заказчиком в соответствии со </w:t>
      </w:r>
      <w:hyperlink w:anchor="P762" w:history="1">
        <w:r w:rsidR="00973D10">
          <w:rPr>
            <w:rFonts w:ascii="Times New Roman" w:hAnsi="Times New Roman" w:cs="Times New Roman"/>
          </w:rPr>
          <w:t>ст.</w:t>
        </w:r>
        <w:r w:rsidRPr="00D55F0E">
          <w:rPr>
            <w:rFonts w:ascii="Times New Roman" w:hAnsi="Times New Roman" w:cs="Times New Roman"/>
          </w:rPr>
          <w:t xml:space="preserve"> 40</w:t>
        </w:r>
      </w:hyperlink>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12) </w:t>
      </w:r>
      <w:r w:rsidR="009D61FA">
        <w:rPr>
          <w:rFonts w:ascii="Times New Roman" w:hAnsi="Times New Roman" w:cs="Times New Roman"/>
        </w:rPr>
        <w:t xml:space="preserve">ФОИВ </w:t>
      </w:r>
      <w:r w:rsidRPr="00D55F0E">
        <w:rPr>
          <w:rFonts w:ascii="Times New Roman" w:hAnsi="Times New Roman" w:cs="Times New Roman"/>
        </w:rPr>
        <w:t xml:space="preserve">по регулированию контрактной системы в сфере закупок </w:t>
      </w:r>
      <w:r w:rsidR="00DE6565">
        <w:rPr>
          <w:rFonts w:ascii="Times New Roman" w:hAnsi="Times New Roman" w:cs="Times New Roman"/>
        </w:rPr>
        <w:t xml:space="preserve">(Минфин) </w:t>
      </w:r>
      <w:r w:rsidR="009D61FA">
        <w:rPr>
          <w:rFonts w:ascii="Times New Roman" w:hAnsi="Times New Roman" w:cs="Times New Roman"/>
        </w:rPr>
        <w:t>–</w:t>
      </w:r>
      <w:r w:rsidRPr="00D55F0E">
        <w:rPr>
          <w:rFonts w:ascii="Times New Roman" w:hAnsi="Times New Roman" w:cs="Times New Roman"/>
        </w:rPr>
        <w:t xml:space="preserve"> </w:t>
      </w:r>
      <w:r w:rsidR="009D61FA">
        <w:rPr>
          <w:rFonts w:ascii="Times New Roman" w:hAnsi="Times New Roman" w:cs="Times New Roman"/>
        </w:rPr>
        <w:t>ФОИВ</w:t>
      </w:r>
      <w:r w:rsidRPr="00D55F0E">
        <w:rPr>
          <w:rFonts w:ascii="Times New Roman" w:hAnsi="Times New Roman" w:cs="Times New Roman"/>
        </w:rPr>
        <w:t xml:space="preserve">, уполномоченный на осуществление функций по выработке </w:t>
      </w:r>
      <w:proofErr w:type="spellStart"/>
      <w:r w:rsidRPr="00D55F0E">
        <w:rPr>
          <w:rFonts w:ascii="Times New Roman" w:hAnsi="Times New Roman" w:cs="Times New Roman"/>
        </w:rPr>
        <w:t>гос</w:t>
      </w:r>
      <w:proofErr w:type="spellEnd"/>
      <w:r w:rsidR="00471045">
        <w:rPr>
          <w:rFonts w:ascii="Times New Roman" w:hAnsi="Times New Roman" w:cs="Times New Roman"/>
        </w:rPr>
        <w:t>.</w:t>
      </w:r>
      <w:r w:rsidRPr="00D55F0E">
        <w:rPr>
          <w:rFonts w:ascii="Times New Roman" w:hAnsi="Times New Roman" w:cs="Times New Roman"/>
        </w:rPr>
        <w:t xml:space="preserve"> политики и нормативно-правовому регулированию в сфере закупок;</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13) контрольный орган в сфере закупок </w:t>
      </w:r>
      <w:r w:rsidR="009A06A3">
        <w:rPr>
          <w:rFonts w:ascii="Times New Roman" w:hAnsi="Times New Roman" w:cs="Times New Roman"/>
        </w:rPr>
        <w:t>–</w:t>
      </w:r>
      <w:r w:rsidRPr="00D55F0E">
        <w:rPr>
          <w:rFonts w:ascii="Times New Roman" w:hAnsi="Times New Roman" w:cs="Times New Roman"/>
        </w:rPr>
        <w:t xml:space="preserve"> </w:t>
      </w:r>
      <w:r w:rsidR="009A06A3">
        <w:rPr>
          <w:rFonts w:ascii="Times New Roman" w:hAnsi="Times New Roman" w:cs="Times New Roman"/>
        </w:rPr>
        <w:t>ФОИВ (ФАС)</w:t>
      </w:r>
      <w:r w:rsidRPr="00D55F0E">
        <w:rPr>
          <w:rFonts w:ascii="Times New Roman" w:hAnsi="Times New Roman" w:cs="Times New Roman"/>
        </w:rPr>
        <w:t xml:space="preserve">, орган исполнительной власти субъекта </w:t>
      </w:r>
      <w:r w:rsidR="00D75FF8">
        <w:rPr>
          <w:rFonts w:ascii="Times New Roman" w:hAnsi="Times New Roman" w:cs="Times New Roman"/>
        </w:rPr>
        <w:t>РФ</w:t>
      </w:r>
      <w:r w:rsidRPr="00D55F0E">
        <w:rPr>
          <w:rFonts w:ascii="Times New Roman" w:hAnsi="Times New Roman" w:cs="Times New Roman"/>
        </w:rPr>
        <w:t xml:space="preserve">, орган местного самоуправления </w:t>
      </w:r>
      <w:proofErr w:type="spellStart"/>
      <w:r w:rsidRPr="00D55F0E">
        <w:rPr>
          <w:rFonts w:ascii="Times New Roman" w:hAnsi="Times New Roman" w:cs="Times New Roman"/>
        </w:rPr>
        <w:t>мун</w:t>
      </w:r>
      <w:proofErr w:type="spellEnd"/>
      <w:r w:rsidR="00EB514D">
        <w:rPr>
          <w:rFonts w:ascii="Times New Roman" w:hAnsi="Times New Roman" w:cs="Times New Roman"/>
        </w:rPr>
        <w:t>.</w:t>
      </w:r>
      <w:r w:rsidRPr="00D55F0E">
        <w:rPr>
          <w:rFonts w:ascii="Times New Roman" w:hAnsi="Times New Roman" w:cs="Times New Roman"/>
        </w:rPr>
        <w:t xml:space="preserve"> района, орган местного самоуправления городского округа, уполномоченные на осуществление контроля в сфере закупок, а также </w:t>
      </w:r>
      <w:r w:rsidR="002F5008">
        <w:rPr>
          <w:rFonts w:ascii="Times New Roman" w:hAnsi="Times New Roman" w:cs="Times New Roman"/>
        </w:rPr>
        <w:t>ФОИВ</w:t>
      </w:r>
      <w:r w:rsidRPr="00D55F0E">
        <w:rPr>
          <w:rFonts w:ascii="Times New Roman" w:hAnsi="Times New Roman" w:cs="Times New Roman"/>
        </w:rPr>
        <w:t xml:space="preserve">, уполномоченный на осуществление функций по контролю (надзору) в сфере </w:t>
      </w:r>
      <w:r w:rsidR="00DE6565">
        <w:rPr>
          <w:rFonts w:ascii="Times New Roman" w:hAnsi="Times New Roman" w:cs="Times New Roman"/>
        </w:rPr>
        <w:t xml:space="preserve">ГОЗ </w:t>
      </w:r>
      <w:r w:rsidRPr="00D55F0E">
        <w:rPr>
          <w:rFonts w:ascii="Times New Roman" w:hAnsi="Times New Roman" w:cs="Times New Roman"/>
        </w:rPr>
        <w:t xml:space="preserve">и в сфере закупок товаров, работ, услуг для обеспечения федеральных нужд, которые не относятся к </w:t>
      </w:r>
      <w:r w:rsidR="00DE6565">
        <w:rPr>
          <w:rFonts w:ascii="Times New Roman" w:hAnsi="Times New Roman" w:cs="Times New Roman"/>
        </w:rPr>
        <w:t xml:space="preserve">ГОЗ </w:t>
      </w:r>
      <w:r w:rsidRPr="00D55F0E">
        <w:rPr>
          <w:rFonts w:ascii="Times New Roman" w:hAnsi="Times New Roman" w:cs="Times New Roman"/>
        </w:rPr>
        <w:t xml:space="preserve">и сведения о которых составляют </w:t>
      </w:r>
      <w:proofErr w:type="spellStart"/>
      <w:r w:rsidRPr="00D55F0E">
        <w:rPr>
          <w:rFonts w:ascii="Times New Roman" w:hAnsi="Times New Roman" w:cs="Times New Roman"/>
        </w:rPr>
        <w:t>гос</w:t>
      </w:r>
      <w:proofErr w:type="spellEnd"/>
      <w:r w:rsidR="00930EEB">
        <w:rPr>
          <w:rFonts w:ascii="Times New Roman" w:hAnsi="Times New Roman" w:cs="Times New Roman"/>
        </w:rPr>
        <w:t>.</w:t>
      </w:r>
      <w:r w:rsidRPr="00D55F0E">
        <w:rPr>
          <w:rFonts w:ascii="Times New Roman" w:hAnsi="Times New Roman" w:cs="Times New Roman"/>
        </w:rPr>
        <w:t xml:space="preserve"> тайну (далее - контрольный орган в сфере </w:t>
      </w:r>
      <w:r w:rsidR="00DE6565">
        <w:rPr>
          <w:rFonts w:ascii="Times New Roman" w:hAnsi="Times New Roman" w:cs="Times New Roman"/>
        </w:rPr>
        <w:t>ГОЗ</w:t>
      </w:r>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14) орган исполнительной власти субъекта РФ по регулированию контрактной системы в сфере закупок - орган исполнительной власти субъекта РФ, уполномоченный на осуществление функций по обеспечению (во взаимодействии с </w:t>
      </w:r>
      <w:r w:rsidR="009A06A3">
        <w:rPr>
          <w:rFonts w:ascii="Times New Roman" w:hAnsi="Times New Roman" w:cs="Times New Roman"/>
        </w:rPr>
        <w:t>Минфин</w:t>
      </w:r>
      <w:r w:rsidRPr="00D55F0E">
        <w:rPr>
          <w:rFonts w:ascii="Times New Roman" w:hAnsi="Times New Roman" w:cs="Times New Roman"/>
        </w:rPr>
        <w:t xml:space="preserve">) реализации </w:t>
      </w:r>
      <w:proofErr w:type="spellStart"/>
      <w:r w:rsidRPr="00D55F0E">
        <w:rPr>
          <w:rFonts w:ascii="Times New Roman" w:hAnsi="Times New Roman" w:cs="Times New Roman"/>
        </w:rPr>
        <w:t>гос</w:t>
      </w:r>
      <w:proofErr w:type="spellEnd"/>
      <w:r w:rsidR="00471045">
        <w:rPr>
          <w:rFonts w:ascii="Times New Roman" w:hAnsi="Times New Roman" w:cs="Times New Roman"/>
        </w:rPr>
        <w:t xml:space="preserve">. </w:t>
      </w:r>
      <w:r w:rsidRPr="00D55F0E">
        <w:rPr>
          <w:rFonts w:ascii="Times New Roman" w:hAnsi="Times New Roman" w:cs="Times New Roman"/>
        </w:rPr>
        <w:t>политики в сфере закупок для обеспечения нужд субъекта РФ, организации мониторинга закупок для обеспечения нужд субъекта РФ, а также по методологическому сопровождению деятельности заказчиков, осуществляющих закупки для обеспечения нужд субъекта РФ;</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15) эксперт, экспертная организация - обладающее специальными познаниями, опытом, квалификацией в области науки, техники, искусства или ремесла</w:t>
      </w:r>
      <w:r w:rsidR="009A06A3">
        <w:rPr>
          <w:rFonts w:ascii="Times New Roman" w:hAnsi="Times New Roman" w:cs="Times New Roman"/>
        </w:rPr>
        <w:t xml:space="preserve"> ФЛ</w:t>
      </w:r>
      <w:r w:rsidRPr="00D55F0E">
        <w:rPr>
          <w:rFonts w:ascii="Times New Roman" w:hAnsi="Times New Roman" w:cs="Times New Roman"/>
        </w:rPr>
        <w:t xml:space="preserve">, </w:t>
      </w:r>
      <w:r w:rsidR="00E95171">
        <w:rPr>
          <w:rFonts w:ascii="Times New Roman" w:hAnsi="Times New Roman" w:cs="Times New Roman"/>
        </w:rPr>
        <w:t>в т.ч.</w:t>
      </w:r>
      <w:r w:rsidRPr="00D55F0E">
        <w:rPr>
          <w:rFonts w:ascii="Times New Roman" w:hAnsi="Times New Roman" w:cs="Times New Roman"/>
        </w:rPr>
        <w:t xml:space="preserve"> </w:t>
      </w:r>
      <w:r w:rsidR="009A06A3">
        <w:rPr>
          <w:rFonts w:ascii="Times New Roman" w:hAnsi="Times New Roman" w:cs="Times New Roman"/>
        </w:rPr>
        <w:t>ИП</w:t>
      </w:r>
      <w:r w:rsidRPr="00D55F0E">
        <w:rPr>
          <w:rFonts w:ascii="Times New Roman" w:hAnsi="Times New Roman" w:cs="Times New Roman"/>
        </w:rPr>
        <w:t xml:space="preserve">, либо </w:t>
      </w:r>
      <w:r w:rsidR="009A06A3">
        <w:rPr>
          <w:rFonts w:ascii="Times New Roman" w:hAnsi="Times New Roman" w:cs="Times New Roman"/>
        </w:rPr>
        <w:t>ЮЛ</w:t>
      </w:r>
      <w:r w:rsidRPr="00D55F0E">
        <w:rPr>
          <w:rFonts w:ascii="Times New Roman" w:hAnsi="Times New Roman" w:cs="Times New Roman"/>
        </w:rPr>
        <w:t xml:space="preserve"> (работники </w:t>
      </w:r>
      <w:r w:rsidR="009A06A3">
        <w:rPr>
          <w:rFonts w:ascii="Times New Roman" w:hAnsi="Times New Roman" w:cs="Times New Roman"/>
        </w:rPr>
        <w:t>ЮЛ</w:t>
      </w:r>
      <w:r w:rsidRPr="00D55F0E">
        <w:rPr>
          <w:rFonts w:ascii="Times New Roman" w:hAnsi="Times New Roman" w:cs="Times New Roman"/>
        </w:rPr>
        <w:t xml:space="preserve">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w:t>
      </w:r>
      <w:r w:rsidR="0005376B" w:rsidRPr="00D55F0E">
        <w:rPr>
          <w:rFonts w:ascii="Times New Roman" w:hAnsi="Times New Roman" w:cs="Times New Roman"/>
        </w:rPr>
        <w:t>ФЗ-44</w:t>
      </w:r>
      <w:r w:rsidRPr="00D55F0E">
        <w:rPr>
          <w:rFonts w:ascii="Times New Roman" w:hAnsi="Times New Roman" w:cs="Times New Roman"/>
        </w:rPr>
        <w:t>;</w:t>
      </w:r>
    </w:p>
    <w:p w:rsidR="00982AA8"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16) совокупный годовой объем закупок </w:t>
      </w:r>
      <w:r w:rsidR="009A06A3">
        <w:rPr>
          <w:rFonts w:ascii="Times New Roman" w:hAnsi="Times New Roman" w:cs="Times New Roman"/>
        </w:rPr>
        <w:t xml:space="preserve">(СГОЗ) </w:t>
      </w:r>
      <w:r w:rsidRPr="00D55F0E">
        <w:rPr>
          <w:rFonts w:ascii="Times New Roman" w:hAnsi="Times New Roman" w:cs="Times New Roman"/>
        </w:rPr>
        <w:t xml:space="preserve">- утвержденный на соответствующий финансовый год общий объем финансового обеспечения для осуществления заказчиком закупок в соответствии с </w:t>
      </w:r>
      <w:r w:rsidR="009A06A3">
        <w:rPr>
          <w:rFonts w:ascii="Times New Roman" w:hAnsi="Times New Roman" w:cs="Times New Roman"/>
        </w:rPr>
        <w:t>ФЗ-44</w:t>
      </w:r>
      <w:r w:rsidRPr="00D55F0E">
        <w:rPr>
          <w:rFonts w:ascii="Times New Roman" w:hAnsi="Times New Roman" w:cs="Times New Roman"/>
        </w:rPr>
        <w:t xml:space="preserve">, </w:t>
      </w:r>
      <w:r w:rsidR="00E95171">
        <w:rPr>
          <w:rFonts w:ascii="Times New Roman" w:hAnsi="Times New Roman" w:cs="Times New Roman"/>
        </w:rPr>
        <w:t>в т.ч.</w:t>
      </w:r>
      <w:r w:rsidRPr="00D55F0E">
        <w:rPr>
          <w:rFonts w:ascii="Times New Roman" w:hAnsi="Times New Roman" w:cs="Times New Roman"/>
        </w:rPr>
        <w:t xml:space="preserve"> для оплаты контрактов, заключенных до начала указанного финансового года и подлежащих оплате в указанном финансовом году</w:t>
      </w:r>
      <w:r w:rsidR="00982AA8" w:rsidRPr="00D55F0E">
        <w:rPr>
          <w:rFonts w:ascii="Times New Roman" w:hAnsi="Times New Roman" w:cs="Times New Roman"/>
        </w:rPr>
        <w:t>;</w:t>
      </w:r>
    </w:p>
    <w:p w:rsidR="00982AA8" w:rsidRPr="00A24DD2" w:rsidRDefault="00982AA8" w:rsidP="003D4380">
      <w:pPr>
        <w:autoSpaceDE w:val="0"/>
        <w:autoSpaceDN w:val="0"/>
        <w:adjustRightInd w:val="0"/>
        <w:spacing w:after="0" w:line="288" w:lineRule="auto"/>
        <w:ind w:firstLine="284"/>
        <w:jc w:val="both"/>
        <w:rPr>
          <w:rFonts w:ascii="Times New Roman" w:hAnsi="Times New Roman" w:cs="Times New Roman"/>
          <w:sz w:val="20"/>
          <w:szCs w:val="20"/>
          <w:lang w:eastAsia="en-US"/>
        </w:rPr>
      </w:pPr>
      <w:r w:rsidRPr="00A24DD2">
        <w:rPr>
          <w:rFonts w:ascii="Times New Roman" w:hAnsi="Times New Roman" w:cs="Times New Roman"/>
          <w:sz w:val="20"/>
          <w:szCs w:val="20"/>
          <w:lang w:eastAsia="en-US"/>
        </w:rPr>
        <w:t xml:space="preserve">17) </w:t>
      </w:r>
      <w:r w:rsidR="002C3AF2" w:rsidRPr="00A24DD2">
        <w:rPr>
          <w:rFonts w:ascii="Times New Roman" w:hAnsi="Times New Roman" w:cs="Times New Roman"/>
          <w:sz w:val="20"/>
          <w:szCs w:val="20"/>
          <w:lang w:eastAsia="en-US"/>
        </w:rPr>
        <w:t>ЭП</w:t>
      </w:r>
      <w:r w:rsidRPr="00A24DD2">
        <w:rPr>
          <w:rFonts w:ascii="Times New Roman" w:hAnsi="Times New Roman" w:cs="Times New Roman"/>
          <w:sz w:val="20"/>
          <w:szCs w:val="20"/>
          <w:lang w:eastAsia="en-US"/>
        </w:rPr>
        <w:t xml:space="preserve"> – сайт в сети «Интернет», соответствующий установленным в соответствии с п</w:t>
      </w:r>
      <w:r w:rsidR="009D61FA" w:rsidRPr="00A24DD2">
        <w:rPr>
          <w:rFonts w:ascii="Times New Roman" w:hAnsi="Times New Roman" w:cs="Times New Roman"/>
          <w:sz w:val="20"/>
          <w:szCs w:val="20"/>
          <w:lang w:eastAsia="en-US"/>
        </w:rPr>
        <w:t>.</w:t>
      </w:r>
      <w:r w:rsidRPr="00A24DD2">
        <w:rPr>
          <w:rFonts w:ascii="Times New Roman" w:hAnsi="Times New Roman" w:cs="Times New Roman"/>
          <w:sz w:val="20"/>
          <w:szCs w:val="20"/>
          <w:lang w:eastAsia="en-US"/>
        </w:rPr>
        <w:t xml:space="preserve"> 1 и 2 ч</w:t>
      </w:r>
      <w:r w:rsidR="009D61FA" w:rsidRPr="00A24DD2">
        <w:rPr>
          <w:rFonts w:ascii="Times New Roman" w:hAnsi="Times New Roman" w:cs="Times New Roman"/>
          <w:sz w:val="20"/>
          <w:szCs w:val="20"/>
          <w:lang w:eastAsia="en-US"/>
        </w:rPr>
        <w:t>.</w:t>
      </w:r>
      <w:r w:rsidRPr="00A24DD2">
        <w:rPr>
          <w:rFonts w:ascii="Times New Roman" w:hAnsi="Times New Roman" w:cs="Times New Roman"/>
          <w:sz w:val="20"/>
          <w:szCs w:val="20"/>
          <w:lang w:eastAsia="en-US"/>
        </w:rPr>
        <w:t xml:space="preserve"> 2 ст</w:t>
      </w:r>
      <w:r w:rsidR="009D61FA" w:rsidRPr="00A24DD2">
        <w:rPr>
          <w:rFonts w:ascii="Times New Roman" w:hAnsi="Times New Roman" w:cs="Times New Roman"/>
          <w:sz w:val="20"/>
          <w:szCs w:val="20"/>
          <w:lang w:eastAsia="en-US"/>
        </w:rPr>
        <w:t>.</w:t>
      </w:r>
      <w:r w:rsidRPr="00A24DD2">
        <w:rPr>
          <w:rFonts w:ascii="Times New Roman" w:hAnsi="Times New Roman" w:cs="Times New Roman"/>
          <w:sz w:val="20"/>
          <w:szCs w:val="20"/>
          <w:lang w:eastAsia="en-US"/>
        </w:rPr>
        <w:t xml:space="preserve"> 24</w:t>
      </w:r>
      <w:r w:rsidRPr="00A24DD2">
        <w:rPr>
          <w:rFonts w:ascii="Times New Roman" w:hAnsi="Times New Roman" w:cs="Times New Roman"/>
          <w:sz w:val="20"/>
          <w:szCs w:val="20"/>
          <w:vertAlign w:val="superscript"/>
          <w:lang w:eastAsia="en-US"/>
        </w:rPr>
        <w:t>1</w:t>
      </w:r>
      <w:r w:rsidRPr="00A24DD2">
        <w:rPr>
          <w:rFonts w:ascii="Times New Roman" w:hAnsi="Times New Roman" w:cs="Times New Roman"/>
          <w:sz w:val="20"/>
          <w:szCs w:val="20"/>
          <w:lang w:eastAsia="en-US"/>
        </w:rPr>
        <w:t xml:space="preserve"> требованиям, на котором проводятся конкурентные способы определения поставщиков в электронной форме, за исключением закрытых способов определения поставщиков в электронной форме;</w:t>
      </w:r>
    </w:p>
    <w:p w:rsidR="00982AA8" w:rsidRPr="00A24DD2" w:rsidRDefault="00982AA8" w:rsidP="003D4380">
      <w:pPr>
        <w:autoSpaceDE w:val="0"/>
        <w:autoSpaceDN w:val="0"/>
        <w:adjustRightInd w:val="0"/>
        <w:spacing w:after="0" w:line="288" w:lineRule="auto"/>
        <w:ind w:firstLine="284"/>
        <w:jc w:val="both"/>
        <w:rPr>
          <w:rFonts w:ascii="Times New Roman" w:hAnsi="Times New Roman" w:cs="Times New Roman"/>
          <w:sz w:val="20"/>
          <w:szCs w:val="20"/>
          <w:lang w:eastAsia="en-US"/>
        </w:rPr>
      </w:pPr>
      <w:r w:rsidRPr="00A24DD2">
        <w:rPr>
          <w:rFonts w:ascii="Times New Roman" w:hAnsi="Times New Roman" w:cs="Times New Roman"/>
          <w:sz w:val="20"/>
          <w:szCs w:val="20"/>
          <w:lang w:eastAsia="en-US"/>
        </w:rPr>
        <w:t xml:space="preserve">18) оператор </w:t>
      </w:r>
      <w:r w:rsidR="00277AD8" w:rsidRPr="00A24DD2">
        <w:rPr>
          <w:rFonts w:ascii="Times New Roman" w:hAnsi="Times New Roman" w:cs="Times New Roman"/>
          <w:sz w:val="20"/>
          <w:szCs w:val="20"/>
          <w:lang w:eastAsia="en-US"/>
        </w:rPr>
        <w:t>ЭП</w:t>
      </w:r>
      <w:r w:rsidRPr="00A24DD2">
        <w:rPr>
          <w:rFonts w:ascii="Times New Roman" w:hAnsi="Times New Roman" w:cs="Times New Roman"/>
          <w:sz w:val="20"/>
          <w:szCs w:val="20"/>
          <w:lang w:eastAsia="en-US"/>
        </w:rPr>
        <w:t xml:space="preserve"> – непубличное хозяйственное общество, в уставном капитале которого иностранным гражданам, лицам без гражданства, иностранным </w:t>
      </w:r>
      <w:r w:rsidR="009D61FA" w:rsidRPr="00A24DD2">
        <w:rPr>
          <w:rFonts w:ascii="Times New Roman" w:hAnsi="Times New Roman" w:cs="Times New Roman"/>
          <w:sz w:val="20"/>
          <w:szCs w:val="20"/>
          <w:lang w:eastAsia="en-US"/>
        </w:rPr>
        <w:t>ЮЛ</w:t>
      </w:r>
      <w:r w:rsidRPr="00A24DD2">
        <w:rPr>
          <w:rFonts w:ascii="Times New Roman" w:hAnsi="Times New Roman" w:cs="Times New Roman"/>
          <w:sz w:val="20"/>
          <w:szCs w:val="20"/>
          <w:lang w:eastAsia="en-US"/>
        </w:rPr>
        <w:t xml:space="preserve"> принадлежит не более чем </w:t>
      </w:r>
      <w:r w:rsidR="009D61FA" w:rsidRPr="00A24DD2">
        <w:rPr>
          <w:rFonts w:ascii="Times New Roman" w:hAnsi="Times New Roman" w:cs="Times New Roman"/>
          <w:sz w:val="20"/>
          <w:szCs w:val="20"/>
          <w:lang w:eastAsia="en-US"/>
        </w:rPr>
        <w:t xml:space="preserve">25% </w:t>
      </w:r>
      <w:r w:rsidRPr="00A24DD2">
        <w:rPr>
          <w:rFonts w:ascii="Times New Roman" w:hAnsi="Times New Roman" w:cs="Times New Roman"/>
          <w:sz w:val="20"/>
          <w:szCs w:val="20"/>
          <w:lang w:eastAsia="en-US"/>
        </w:rPr>
        <w:t xml:space="preserve">долей (акций) такого </w:t>
      </w:r>
      <w:r w:rsidRPr="00A24DD2">
        <w:rPr>
          <w:rFonts w:ascii="Times New Roman" w:hAnsi="Times New Roman" w:cs="Times New Roman"/>
          <w:sz w:val="20"/>
          <w:szCs w:val="20"/>
          <w:lang w:eastAsia="en-US"/>
        </w:rPr>
        <w:lastRenderedPageBreak/>
        <w:t xml:space="preserve">общества и которое владеет электронной площадкой, </w:t>
      </w:r>
      <w:r w:rsidR="00E95171" w:rsidRPr="00A24DD2">
        <w:rPr>
          <w:rFonts w:ascii="Times New Roman" w:hAnsi="Times New Roman" w:cs="Times New Roman"/>
          <w:sz w:val="20"/>
          <w:szCs w:val="20"/>
          <w:lang w:eastAsia="en-US"/>
        </w:rPr>
        <w:t>в т.ч.</w:t>
      </w:r>
      <w:r w:rsidRPr="00A24DD2">
        <w:rPr>
          <w:rFonts w:ascii="Times New Roman" w:hAnsi="Times New Roman" w:cs="Times New Roman"/>
          <w:sz w:val="20"/>
          <w:szCs w:val="20"/>
          <w:lang w:eastAsia="en-US"/>
        </w:rPr>
        <w:t xml:space="preserve">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w:t>
      </w:r>
      <w:r w:rsidR="009D61FA" w:rsidRPr="00A24DD2">
        <w:rPr>
          <w:rFonts w:ascii="Times New Roman" w:hAnsi="Times New Roman" w:cs="Times New Roman"/>
          <w:sz w:val="20"/>
          <w:szCs w:val="20"/>
          <w:lang w:eastAsia="en-US"/>
        </w:rPr>
        <w:t>.</w:t>
      </w:r>
      <w:r w:rsidRPr="00A24DD2">
        <w:rPr>
          <w:rFonts w:ascii="Times New Roman" w:hAnsi="Times New Roman" w:cs="Times New Roman"/>
          <w:sz w:val="20"/>
          <w:szCs w:val="20"/>
          <w:lang w:eastAsia="en-US"/>
        </w:rPr>
        <w:t xml:space="preserve"> 1 и 2 ч</w:t>
      </w:r>
      <w:r w:rsidR="009D61FA" w:rsidRPr="00A24DD2">
        <w:rPr>
          <w:rFonts w:ascii="Times New Roman" w:hAnsi="Times New Roman" w:cs="Times New Roman"/>
          <w:sz w:val="20"/>
          <w:szCs w:val="20"/>
          <w:lang w:eastAsia="en-US"/>
        </w:rPr>
        <w:t>.</w:t>
      </w:r>
      <w:r w:rsidRPr="00A24DD2">
        <w:rPr>
          <w:rFonts w:ascii="Times New Roman" w:hAnsi="Times New Roman" w:cs="Times New Roman"/>
          <w:sz w:val="20"/>
          <w:szCs w:val="20"/>
          <w:lang w:eastAsia="en-US"/>
        </w:rPr>
        <w:t xml:space="preserve"> 2 ст</w:t>
      </w:r>
      <w:r w:rsidR="009D61FA" w:rsidRPr="00A24DD2">
        <w:rPr>
          <w:rFonts w:ascii="Times New Roman" w:hAnsi="Times New Roman" w:cs="Times New Roman"/>
          <w:sz w:val="20"/>
          <w:szCs w:val="20"/>
          <w:lang w:eastAsia="en-US"/>
        </w:rPr>
        <w:t>.</w:t>
      </w:r>
      <w:r w:rsidRPr="00A24DD2">
        <w:rPr>
          <w:rFonts w:ascii="Times New Roman" w:hAnsi="Times New Roman" w:cs="Times New Roman"/>
          <w:sz w:val="20"/>
          <w:szCs w:val="20"/>
          <w:lang w:eastAsia="en-US"/>
        </w:rPr>
        <w:t xml:space="preserve"> 24</w:t>
      </w:r>
      <w:r w:rsidRPr="00A24DD2">
        <w:rPr>
          <w:rFonts w:ascii="Times New Roman" w:hAnsi="Times New Roman" w:cs="Times New Roman"/>
          <w:sz w:val="20"/>
          <w:szCs w:val="20"/>
          <w:vertAlign w:val="superscript"/>
          <w:lang w:eastAsia="en-US"/>
        </w:rPr>
        <w:t>1</w:t>
      </w:r>
      <w:r w:rsidRPr="00A24DD2">
        <w:rPr>
          <w:rFonts w:ascii="Times New Roman" w:hAnsi="Times New Roman" w:cs="Times New Roman"/>
          <w:sz w:val="20"/>
          <w:szCs w:val="20"/>
          <w:lang w:eastAsia="en-US"/>
        </w:rPr>
        <w:t xml:space="preserve"> требованиям и включено в утвержденный Правительством РФ перечень операторов </w:t>
      </w:r>
      <w:r w:rsidR="00277AD8" w:rsidRPr="00A24DD2">
        <w:rPr>
          <w:rFonts w:ascii="Times New Roman" w:hAnsi="Times New Roman" w:cs="Times New Roman"/>
          <w:sz w:val="20"/>
          <w:szCs w:val="20"/>
          <w:lang w:eastAsia="en-US"/>
        </w:rPr>
        <w:t>ЭП</w:t>
      </w:r>
      <w:r w:rsidRPr="00A24DD2">
        <w:rPr>
          <w:rFonts w:ascii="Times New Roman" w:hAnsi="Times New Roman" w:cs="Times New Roman"/>
          <w:sz w:val="20"/>
          <w:szCs w:val="20"/>
          <w:lang w:eastAsia="en-US"/>
        </w:rPr>
        <w:t>;</w:t>
      </w:r>
    </w:p>
    <w:p w:rsidR="00982AA8" w:rsidRPr="00A24DD2" w:rsidRDefault="00982AA8" w:rsidP="003D4380">
      <w:pPr>
        <w:autoSpaceDE w:val="0"/>
        <w:autoSpaceDN w:val="0"/>
        <w:adjustRightInd w:val="0"/>
        <w:spacing w:after="0" w:line="288" w:lineRule="auto"/>
        <w:ind w:firstLine="284"/>
        <w:jc w:val="both"/>
        <w:rPr>
          <w:rFonts w:ascii="Times New Roman" w:hAnsi="Times New Roman" w:cs="Times New Roman"/>
          <w:sz w:val="20"/>
          <w:szCs w:val="20"/>
          <w:lang w:eastAsia="en-US"/>
        </w:rPr>
      </w:pPr>
      <w:r w:rsidRPr="00A24DD2">
        <w:rPr>
          <w:rFonts w:ascii="Times New Roman" w:hAnsi="Times New Roman" w:cs="Times New Roman"/>
          <w:sz w:val="20"/>
          <w:szCs w:val="20"/>
          <w:lang w:eastAsia="en-US"/>
        </w:rPr>
        <w:t xml:space="preserve">19) специализированная </w:t>
      </w:r>
      <w:r w:rsidR="002C3AF2" w:rsidRPr="00A24DD2">
        <w:rPr>
          <w:rFonts w:ascii="Times New Roman" w:hAnsi="Times New Roman" w:cs="Times New Roman"/>
          <w:sz w:val="20"/>
          <w:szCs w:val="20"/>
          <w:lang w:eastAsia="en-US"/>
        </w:rPr>
        <w:t>ЭП</w:t>
      </w:r>
      <w:r w:rsidRPr="00A24DD2">
        <w:rPr>
          <w:rFonts w:ascii="Times New Roman" w:hAnsi="Times New Roman" w:cs="Times New Roman"/>
          <w:sz w:val="20"/>
          <w:szCs w:val="20"/>
          <w:lang w:eastAsia="en-US"/>
        </w:rPr>
        <w:t xml:space="preserve"> – соответствующая установленным в соответствии с п</w:t>
      </w:r>
      <w:r w:rsidR="009D61FA" w:rsidRPr="00A24DD2">
        <w:rPr>
          <w:rFonts w:ascii="Times New Roman" w:hAnsi="Times New Roman" w:cs="Times New Roman"/>
          <w:sz w:val="20"/>
          <w:szCs w:val="20"/>
          <w:lang w:eastAsia="en-US"/>
        </w:rPr>
        <w:t>.</w:t>
      </w:r>
      <w:r w:rsidRPr="00A24DD2">
        <w:rPr>
          <w:rFonts w:ascii="Times New Roman" w:hAnsi="Times New Roman" w:cs="Times New Roman"/>
          <w:sz w:val="20"/>
          <w:szCs w:val="20"/>
          <w:lang w:eastAsia="en-US"/>
        </w:rPr>
        <w:t xml:space="preserve"> 1 и 3 ч</w:t>
      </w:r>
      <w:r w:rsidR="009D61FA" w:rsidRPr="00A24DD2">
        <w:rPr>
          <w:rFonts w:ascii="Times New Roman" w:hAnsi="Times New Roman" w:cs="Times New Roman"/>
          <w:sz w:val="20"/>
          <w:szCs w:val="20"/>
          <w:lang w:eastAsia="en-US"/>
        </w:rPr>
        <w:t>.</w:t>
      </w:r>
      <w:r w:rsidRPr="00A24DD2">
        <w:rPr>
          <w:rFonts w:ascii="Times New Roman" w:hAnsi="Times New Roman" w:cs="Times New Roman"/>
          <w:sz w:val="20"/>
          <w:szCs w:val="20"/>
          <w:lang w:eastAsia="en-US"/>
        </w:rPr>
        <w:t xml:space="preserve"> 2 ст</w:t>
      </w:r>
      <w:r w:rsidR="009D61FA" w:rsidRPr="00A24DD2">
        <w:rPr>
          <w:rFonts w:ascii="Times New Roman" w:hAnsi="Times New Roman" w:cs="Times New Roman"/>
          <w:sz w:val="20"/>
          <w:szCs w:val="20"/>
          <w:lang w:eastAsia="en-US"/>
        </w:rPr>
        <w:t>.</w:t>
      </w:r>
      <w:r w:rsidRPr="00A24DD2">
        <w:rPr>
          <w:rFonts w:ascii="Times New Roman" w:hAnsi="Times New Roman" w:cs="Times New Roman"/>
          <w:sz w:val="20"/>
          <w:szCs w:val="20"/>
          <w:lang w:eastAsia="en-US"/>
        </w:rPr>
        <w:t xml:space="preserve"> 24</w:t>
      </w:r>
      <w:r w:rsidRPr="00A24DD2">
        <w:rPr>
          <w:rFonts w:ascii="Times New Roman" w:hAnsi="Times New Roman" w:cs="Times New Roman"/>
          <w:sz w:val="20"/>
          <w:szCs w:val="20"/>
          <w:vertAlign w:val="superscript"/>
          <w:lang w:eastAsia="en-US"/>
        </w:rPr>
        <w:t>1</w:t>
      </w:r>
      <w:r w:rsidRPr="00A24DD2">
        <w:rPr>
          <w:rFonts w:ascii="Times New Roman" w:hAnsi="Times New Roman" w:cs="Times New Roman"/>
          <w:sz w:val="20"/>
          <w:szCs w:val="20"/>
          <w:lang w:eastAsia="en-US"/>
        </w:rPr>
        <w:t xml:space="preserve">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в электронной форме;</w:t>
      </w:r>
    </w:p>
    <w:p w:rsidR="00EC3B66" w:rsidRPr="00A24DD2" w:rsidRDefault="00982AA8" w:rsidP="003D4380">
      <w:pPr>
        <w:pStyle w:val="ConsPlusNormal"/>
        <w:spacing w:line="288" w:lineRule="auto"/>
        <w:ind w:firstLine="284"/>
        <w:jc w:val="both"/>
        <w:rPr>
          <w:rFonts w:ascii="Times New Roman" w:hAnsi="Times New Roman" w:cs="Times New Roman"/>
        </w:rPr>
      </w:pPr>
      <w:r w:rsidRPr="00A24DD2">
        <w:rPr>
          <w:rFonts w:ascii="Times New Roman" w:hAnsi="Times New Roman" w:cs="Times New Roman"/>
          <w:lang w:eastAsia="en-US"/>
        </w:rPr>
        <w:t xml:space="preserve">20) оператор специализированной </w:t>
      </w:r>
      <w:r w:rsidR="00277AD8" w:rsidRPr="00A24DD2">
        <w:rPr>
          <w:rFonts w:ascii="Times New Roman" w:hAnsi="Times New Roman" w:cs="Times New Roman"/>
          <w:lang w:eastAsia="en-US"/>
        </w:rPr>
        <w:t>ЭП</w:t>
      </w:r>
      <w:r w:rsidRPr="00A24DD2">
        <w:rPr>
          <w:rFonts w:ascii="Times New Roman" w:hAnsi="Times New Roman" w:cs="Times New Roman"/>
          <w:lang w:eastAsia="en-US"/>
        </w:rPr>
        <w:t xml:space="preserve"> – российское </w:t>
      </w:r>
      <w:r w:rsidR="009D61FA" w:rsidRPr="00A24DD2">
        <w:rPr>
          <w:rFonts w:ascii="Times New Roman" w:hAnsi="Times New Roman" w:cs="Times New Roman"/>
          <w:lang w:eastAsia="en-US"/>
        </w:rPr>
        <w:t>ЮЛ</w:t>
      </w:r>
      <w:r w:rsidRPr="00A24DD2">
        <w:rPr>
          <w:rFonts w:ascii="Times New Roman" w:hAnsi="Times New Roman" w:cs="Times New Roman"/>
          <w:lang w:eastAsia="en-US"/>
        </w:rPr>
        <w:t xml:space="preserve">, которое владеет специализированной электронной площадкой, </w:t>
      </w:r>
      <w:r w:rsidR="00E95171" w:rsidRPr="00A24DD2">
        <w:rPr>
          <w:rFonts w:ascii="Times New Roman" w:hAnsi="Times New Roman" w:cs="Times New Roman"/>
          <w:lang w:eastAsia="en-US"/>
        </w:rPr>
        <w:t>в т.ч.</w:t>
      </w:r>
      <w:r w:rsidRPr="00A24DD2">
        <w:rPr>
          <w:rFonts w:ascii="Times New Roman" w:hAnsi="Times New Roman" w:cs="Times New Roman"/>
          <w:lang w:eastAsia="en-US"/>
        </w:rPr>
        <w:t xml:space="preserve">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w:t>
      </w:r>
      <w:r w:rsidR="009D61FA" w:rsidRPr="00A24DD2">
        <w:rPr>
          <w:rFonts w:ascii="Times New Roman" w:hAnsi="Times New Roman" w:cs="Times New Roman"/>
          <w:lang w:eastAsia="en-US"/>
        </w:rPr>
        <w:t>.</w:t>
      </w:r>
      <w:r w:rsidRPr="00A24DD2">
        <w:rPr>
          <w:rFonts w:ascii="Times New Roman" w:hAnsi="Times New Roman" w:cs="Times New Roman"/>
          <w:lang w:eastAsia="en-US"/>
        </w:rPr>
        <w:t xml:space="preserve"> 1 и 3 ч</w:t>
      </w:r>
      <w:r w:rsidR="009D61FA" w:rsidRPr="00A24DD2">
        <w:rPr>
          <w:rFonts w:ascii="Times New Roman" w:hAnsi="Times New Roman" w:cs="Times New Roman"/>
          <w:lang w:eastAsia="en-US"/>
        </w:rPr>
        <w:t>.</w:t>
      </w:r>
      <w:r w:rsidRPr="00A24DD2">
        <w:rPr>
          <w:rFonts w:ascii="Times New Roman" w:hAnsi="Times New Roman" w:cs="Times New Roman"/>
          <w:lang w:eastAsia="en-US"/>
        </w:rPr>
        <w:t xml:space="preserve"> 2 ст</w:t>
      </w:r>
      <w:r w:rsidR="009D61FA" w:rsidRPr="00A24DD2">
        <w:rPr>
          <w:rFonts w:ascii="Times New Roman" w:hAnsi="Times New Roman" w:cs="Times New Roman"/>
          <w:lang w:eastAsia="en-US"/>
        </w:rPr>
        <w:t>.</w:t>
      </w:r>
      <w:r w:rsidRPr="00A24DD2">
        <w:rPr>
          <w:rFonts w:ascii="Times New Roman" w:hAnsi="Times New Roman" w:cs="Times New Roman"/>
          <w:lang w:eastAsia="en-US"/>
        </w:rPr>
        <w:t xml:space="preserve"> 24</w:t>
      </w:r>
      <w:r w:rsidRPr="00A24DD2">
        <w:rPr>
          <w:rFonts w:ascii="Times New Roman" w:hAnsi="Times New Roman" w:cs="Times New Roman"/>
          <w:vertAlign w:val="superscript"/>
          <w:lang w:eastAsia="en-US"/>
        </w:rPr>
        <w:t>1</w:t>
      </w:r>
      <w:r w:rsidRPr="00A24DD2">
        <w:rPr>
          <w:rFonts w:ascii="Times New Roman" w:hAnsi="Times New Roman" w:cs="Times New Roman"/>
          <w:lang w:eastAsia="en-US"/>
        </w:rPr>
        <w:t xml:space="preserve"> требованиям и включено в утвержденный Правительством РФ перечень операторов </w:t>
      </w:r>
      <w:r w:rsidR="00930EEB" w:rsidRPr="00A24DD2">
        <w:rPr>
          <w:rFonts w:ascii="Times New Roman" w:hAnsi="Times New Roman" w:cs="Times New Roman"/>
          <w:lang w:eastAsia="en-US"/>
        </w:rPr>
        <w:t>С</w:t>
      </w:r>
      <w:r w:rsidR="00277AD8" w:rsidRPr="00A24DD2">
        <w:rPr>
          <w:rFonts w:ascii="Times New Roman" w:hAnsi="Times New Roman" w:cs="Times New Roman"/>
          <w:lang w:eastAsia="en-US"/>
        </w:rPr>
        <w:t>ЭП</w:t>
      </w:r>
      <w:r w:rsidRPr="00A24DD2">
        <w:rPr>
          <w:rFonts w:ascii="Times New Roman" w:hAnsi="Times New Roman" w:cs="Times New Roman"/>
          <w:lang w:eastAsia="en-US"/>
        </w:rPr>
        <w:t>.</w:t>
      </w:r>
    </w:p>
    <w:p w:rsidR="00A24DD2" w:rsidRPr="0006302A" w:rsidRDefault="00A24DD2" w:rsidP="0006302A">
      <w:pPr>
        <w:spacing w:after="0" w:line="240" w:lineRule="auto"/>
        <w:ind w:firstLine="284"/>
        <w:jc w:val="both"/>
        <w:rPr>
          <w:rFonts w:ascii="Times New Roman" w:hAnsi="Times New Roman" w:cs="Times New Roman"/>
          <w:sz w:val="20"/>
          <w:szCs w:val="20"/>
          <w:lang w:eastAsia="en-US"/>
        </w:rPr>
      </w:pPr>
      <w:r w:rsidRPr="0006302A">
        <w:rPr>
          <w:rFonts w:ascii="Times New Roman" w:hAnsi="Times New Roman" w:cs="Times New Roman"/>
          <w:sz w:val="20"/>
          <w:szCs w:val="20"/>
          <w:lang w:eastAsia="en-US"/>
        </w:rPr>
        <w:t>2. Понятие "банковская гарантия" используется в значении, указанном в ГК РФ. (с 01.07.19)</w:t>
      </w:r>
    </w:p>
    <w:p w:rsidR="00DD01B1" w:rsidRDefault="00DD01B1" w:rsidP="00591B5C">
      <w:pPr>
        <w:pStyle w:val="ConsPlusNormal"/>
        <w:spacing w:line="288" w:lineRule="auto"/>
        <w:ind w:firstLine="284"/>
        <w:jc w:val="both"/>
        <w:rPr>
          <w:rFonts w:ascii="Times New Roman" w:hAnsi="Times New Roman" w:cs="Times New Roman"/>
        </w:rPr>
      </w:pPr>
    </w:p>
    <w:p w:rsidR="00A24DD2" w:rsidRPr="00D55F0E" w:rsidRDefault="00A24DD2" w:rsidP="00591B5C">
      <w:pPr>
        <w:pStyle w:val="ConsPlusNormal"/>
        <w:spacing w:line="288" w:lineRule="auto"/>
        <w:ind w:firstLine="284"/>
        <w:jc w:val="both"/>
        <w:rPr>
          <w:rFonts w:ascii="Times New Roman" w:hAnsi="Times New Roman" w:cs="Times New Roman"/>
        </w:rPr>
      </w:pPr>
    </w:p>
    <w:p w:rsidR="00EC3B66" w:rsidRPr="00D55F0E" w:rsidRDefault="00EC3B66" w:rsidP="00937A18">
      <w:pPr>
        <w:pStyle w:val="1"/>
        <w:spacing w:before="0" w:after="0" w:line="288" w:lineRule="auto"/>
        <w:ind w:firstLine="0"/>
        <w:jc w:val="center"/>
        <w:rPr>
          <w:rFonts w:ascii="Times New Roman" w:hAnsi="Times New Roman"/>
          <w:sz w:val="20"/>
          <w:szCs w:val="20"/>
        </w:rPr>
      </w:pPr>
      <w:bookmarkStart w:id="12" w:name="_Toc485654494"/>
      <w:r w:rsidRPr="00D55F0E">
        <w:rPr>
          <w:rFonts w:ascii="Times New Roman" w:hAnsi="Times New Roman"/>
          <w:sz w:val="20"/>
          <w:szCs w:val="20"/>
        </w:rPr>
        <w:t>Статья 4. Информационное обеспечение контрактной системы в сфере закупок</w:t>
      </w:r>
      <w:bookmarkEnd w:id="12"/>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1. В целях информационного обеспечения контрактной системы создается и ведется </w:t>
      </w:r>
      <w:r w:rsidR="00142C1A" w:rsidRPr="00D55F0E">
        <w:rPr>
          <w:rFonts w:ascii="Times New Roman" w:hAnsi="Times New Roman" w:cs="Times New Roman"/>
        </w:rPr>
        <w:t>ЕИС</w:t>
      </w:r>
      <w:r w:rsidRPr="00D55F0E">
        <w:rPr>
          <w:rFonts w:ascii="Times New Roman" w:hAnsi="Times New Roman" w:cs="Times New Roman"/>
        </w:rPr>
        <w:t xml:space="preserve">, взаимодействие которой с иными информационными системами в соответствии с </w:t>
      </w:r>
      <w:hyperlink w:anchor="P110" w:history="1">
        <w:r w:rsidRPr="00D55F0E">
          <w:rPr>
            <w:rFonts w:ascii="Times New Roman" w:hAnsi="Times New Roman" w:cs="Times New Roman"/>
          </w:rPr>
          <w:t>ч</w:t>
        </w:r>
        <w:r w:rsidR="00142C1A" w:rsidRPr="00D55F0E">
          <w:rPr>
            <w:rFonts w:ascii="Times New Roman" w:hAnsi="Times New Roman" w:cs="Times New Roman"/>
          </w:rPr>
          <w:t>.</w:t>
        </w:r>
        <w:r w:rsidRPr="00D55F0E">
          <w:rPr>
            <w:rFonts w:ascii="Times New Roman" w:hAnsi="Times New Roman" w:cs="Times New Roman"/>
          </w:rPr>
          <w:t xml:space="preserve"> 2</w:t>
        </w:r>
      </w:hyperlink>
      <w:r w:rsidRPr="00D55F0E">
        <w:rPr>
          <w:rFonts w:ascii="Times New Roman" w:hAnsi="Times New Roman" w:cs="Times New Roman"/>
        </w:rPr>
        <w:t xml:space="preserve"> настоящей статьи обеспечивает:</w:t>
      </w:r>
    </w:p>
    <w:p w:rsidR="00EC3B66"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1) формирование, обработку, хранение и предоставление данных (</w:t>
      </w:r>
      <w:r w:rsidR="00E95171">
        <w:rPr>
          <w:rFonts w:ascii="Times New Roman" w:hAnsi="Times New Roman" w:cs="Times New Roman"/>
        </w:rPr>
        <w:t>в т.ч.</w:t>
      </w:r>
      <w:r w:rsidRPr="00D55F0E">
        <w:rPr>
          <w:rFonts w:ascii="Times New Roman" w:hAnsi="Times New Roman" w:cs="Times New Roman"/>
        </w:rPr>
        <w:t xml:space="preserve"> автоматизированные) участникам контрактной системы в рамках отношений, указанных в </w:t>
      </w:r>
      <w:hyperlink w:anchor="P33" w:history="1">
        <w:r w:rsidRPr="00D55F0E">
          <w:rPr>
            <w:rFonts w:ascii="Times New Roman" w:hAnsi="Times New Roman" w:cs="Times New Roman"/>
          </w:rPr>
          <w:t>ч</w:t>
        </w:r>
        <w:r w:rsidR="00142C1A" w:rsidRPr="00D55F0E">
          <w:rPr>
            <w:rFonts w:ascii="Times New Roman" w:hAnsi="Times New Roman" w:cs="Times New Roman"/>
          </w:rPr>
          <w:t>.</w:t>
        </w:r>
        <w:r w:rsidRPr="00D55F0E">
          <w:rPr>
            <w:rFonts w:ascii="Times New Roman" w:hAnsi="Times New Roman" w:cs="Times New Roman"/>
          </w:rPr>
          <w:t xml:space="preserve"> 1 ст</w:t>
        </w:r>
        <w:r w:rsidR="00142C1A" w:rsidRPr="00D55F0E">
          <w:rPr>
            <w:rFonts w:ascii="Times New Roman" w:hAnsi="Times New Roman" w:cs="Times New Roman"/>
          </w:rPr>
          <w:t>.</w:t>
        </w:r>
        <w:r w:rsidRPr="00D55F0E">
          <w:rPr>
            <w:rFonts w:ascii="Times New Roman" w:hAnsi="Times New Roman" w:cs="Times New Roman"/>
          </w:rPr>
          <w:t xml:space="preserve"> 1</w:t>
        </w:r>
      </w:hyperlink>
      <w:r w:rsidRPr="00D55F0E">
        <w:rPr>
          <w:rFonts w:ascii="Times New Roman" w:hAnsi="Times New Roman" w:cs="Times New Roman"/>
        </w:rPr>
        <w:t>;</w:t>
      </w:r>
    </w:p>
    <w:tbl>
      <w:tblPr>
        <w:tblStyle w:val="a9"/>
        <w:tblW w:w="0" w:type="auto"/>
        <w:tblLook w:val="04A0"/>
      </w:tblPr>
      <w:tblGrid>
        <w:gridCol w:w="6487"/>
        <w:gridCol w:w="3511"/>
      </w:tblGrid>
      <w:tr w:rsidR="00F00A00" w:rsidTr="00F00A00">
        <w:trPr>
          <w:trHeight w:val="177"/>
        </w:trPr>
        <w:tc>
          <w:tcPr>
            <w:tcW w:w="6487" w:type="dxa"/>
          </w:tcPr>
          <w:p w:rsidR="00F00A00" w:rsidRPr="00F00A00" w:rsidRDefault="00F00A00" w:rsidP="00F00A00">
            <w:pPr>
              <w:pStyle w:val="ConsPlusNormal"/>
              <w:spacing w:line="288" w:lineRule="auto"/>
              <w:ind w:firstLine="284"/>
              <w:jc w:val="center"/>
              <w:rPr>
                <w:rFonts w:ascii="Times New Roman" w:hAnsi="Times New Roman" w:cs="Times New Roman"/>
                <w:color w:val="FF0000"/>
              </w:rPr>
            </w:pPr>
            <w:r>
              <w:rPr>
                <w:rFonts w:ascii="Times New Roman" w:hAnsi="Times New Roman" w:cs="Times New Roman"/>
                <w:color w:val="FF0000"/>
              </w:rPr>
              <w:t>до</w:t>
            </w:r>
            <w:r w:rsidRPr="00680571">
              <w:rPr>
                <w:rFonts w:ascii="Times New Roman" w:hAnsi="Times New Roman" w:cs="Times New Roman"/>
                <w:color w:val="FF0000"/>
              </w:rPr>
              <w:t xml:space="preserve"> 01.04.</w:t>
            </w:r>
            <w:r>
              <w:rPr>
                <w:rFonts w:ascii="Times New Roman" w:hAnsi="Times New Roman" w:cs="Times New Roman"/>
                <w:color w:val="FF0000"/>
              </w:rPr>
              <w:t>20</w:t>
            </w:r>
            <w:r w:rsidRPr="00680571">
              <w:rPr>
                <w:rFonts w:ascii="Times New Roman" w:hAnsi="Times New Roman" w:cs="Times New Roman"/>
                <w:color w:val="FF0000"/>
              </w:rPr>
              <w:t>20</w:t>
            </w:r>
            <w:r>
              <w:rPr>
                <w:rFonts w:ascii="Times New Roman" w:hAnsi="Times New Roman" w:cs="Times New Roman"/>
                <w:color w:val="FF0000"/>
              </w:rPr>
              <w:t xml:space="preserve"> г.</w:t>
            </w:r>
          </w:p>
        </w:tc>
        <w:tc>
          <w:tcPr>
            <w:tcW w:w="3511" w:type="dxa"/>
          </w:tcPr>
          <w:p w:rsidR="00F00A00" w:rsidRPr="00F00A00" w:rsidRDefault="00F00A00" w:rsidP="00F00A00">
            <w:pPr>
              <w:pStyle w:val="ConsPlusNormal"/>
              <w:spacing w:line="288" w:lineRule="auto"/>
              <w:ind w:firstLine="284"/>
              <w:jc w:val="center"/>
              <w:rPr>
                <w:rFonts w:ascii="Times New Roman" w:hAnsi="Times New Roman" w:cs="Times New Roman"/>
                <w:color w:val="FF0000"/>
              </w:rPr>
            </w:pPr>
            <w:r w:rsidRPr="00680571">
              <w:rPr>
                <w:rFonts w:ascii="Times New Roman" w:hAnsi="Times New Roman" w:cs="Times New Roman"/>
                <w:color w:val="FF0000"/>
              </w:rPr>
              <w:t>с 01.04.</w:t>
            </w:r>
            <w:r>
              <w:rPr>
                <w:rFonts w:ascii="Times New Roman" w:hAnsi="Times New Roman" w:cs="Times New Roman"/>
                <w:color w:val="FF0000"/>
              </w:rPr>
              <w:t>20</w:t>
            </w:r>
            <w:r w:rsidRPr="00680571">
              <w:rPr>
                <w:rFonts w:ascii="Times New Roman" w:hAnsi="Times New Roman" w:cs="Times New Roman"/>
                <w:color w:val="FF0000"/>
              </w:rPr>
              <w:t>20</w:t>
            </w:r>
            <w:r>
              <w:rPr>
                <w:rFonts w:ascii="Times New Roman" w:hAnsi="Times New Roman" w:cs="Times New Roman"/>
                <w:color w:val="FF0000"/>
              </w:rPr>
              <w:t xml:space="preserve"> г.</w:t>
            </w:r>
          </w:p>
        </w:tc>
      </w:tr>
      <w:tr w:rsidR="00F00A00" w:rsidTr="00F00A00">
        <w:trPr>
          <w:trHeight w:val="4288"/>
        </w:trPr>
        <w:tc>
          <w:tcPr>
            <w:tcW w:w="6487" w:type="dxa"/>
          </w:tcPr>
          <w:p w:rsidR="00F00A00" w:rsidRPr="00F00A00" w:rsidRDefault="00F00A00" w:rsidP="00F00A00">
            <w:pPr>
              <w:pStyle w:val="ConsPlusNormal"/>
              <w:spacing w:line="288" w:lineRule="auto"/>
              <w:ind w:firstLine="284"/>
              <w:jc w:val="both"/>
              <w:rPr>
                <w:rFonts w:ascii="Times New Roman" w:hAnsi="Times New Roman" w:cs="Times New Roman"/>
                <w:color w:val="FF0000"/>
              </w:rPr>
            </w:pPr>
            <w:r w:rsidRPr="00F00A00">
              <w:rPr>
                <w:rFonts w:ascii="Times New Roman" w:hAnsi="Times New Roman" w:cs="Times New Roman"/>
                <w:color w:val="FF0000"/>
              </w:rPr>
              <w:t>2) контроль за соответствием:</w:t>
            </w:r>
          </w:p>
          <w:p w:rsidR="00F00A00" w:rsidRPr="00F00A00" w:rsidRDefault="00F00A00" w:rsidP="00F00A00">
            <w:pPr>
              <w:pStyle w:val="ConsPlusNormal"/>
              <w:spacing w:line="288" w:lineRule="auto"/>
              <w:ind w:firstLine="284"/>
              <w:jc w:val="both"/>
              <w:rPr>
                <w:rFonts w:ascii="Times New Roman" w:hAnsi="Times New Roman" w:cs="Times New Roman"/>
                <w:color w:val="FF0000"/>
              </w:rPr>
            </w:pPr>
            <w:r w:rsidRPr="00F00A00">
              <w:rPr>
                <w:rFonts w:ascii="Times New Roman" w:hAnsi="Times New Roman" w:cs="Times New Roman"/>
                <w:color w:val="FF0000"/>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F00A00" w:rsidRPr="00F00A00" w:rsidRDefault="00F00A00" w:rsidP="00F00A00">
            <w:pPr>
              <w:pStyle w:val="ConsPlusNormal"/>
              <w:spacing w:line="288" w:lineRule="auto"/>
              <w:ind w:firstLine="284"/>
              <w:jc w:val="both"/>
              <w:rPr>
                <w:rFonts w:ascii="Times New Roman" w:hAnsi="Times New Roman" w:cs="Times New Roman"/>
                <w:color w:val="FF0000"/>
              </w:rPr>
            </w:pPr>
            <w:r w:rsidRPr="00F00A00">
              <w:rPr>
                <w:rFonts w:ascii="Times New Roman" w:hAnsi="Times New Roman" w:cs="Times New Roman"/>
                <w:color w:val="FF0000"/>
              </w:rPr>
              <w:t>б) информации, включенной в планы-графики закупок, информации, содержащейся в планах закупок;</w:t>
            </w:r>
          </w:p>
          <w:p w:rsidR="00F00A00" w:rsidRPr="00F00A00" w:rsidRDefault="00F00A00" w:rsidP="00F00A00">
            <w:pPr>
              <w:pStyle w:val="ConsPlusNormal"/>
              <w:spacing w:line="288" w:lineRule="auto"/>
              <w:ind w:firstLine="284"/>
              <w:jc w:val="both"/>
              <w:rPr>
                <w:rFonts w:ascii="Times New Roman" w:hAnsi="Times New Roman" w:cs="Times New Roman"/>
                <w:color w:val="FF0000"/>
              </w:rPr>
            </w:pPr>
            <w:r w:rsidRPr="00F00A00">
              <w:rPr>
                <w:rFonts w:ascii="Times New Roman" w:hAnsi="Times New Roman" w:cs="Times New Roman"/>
                <w:color w:val="FF0000"/>
              </w:rPr>
              <w:t>в) информации, содержащейся в извещениях об осуществлении закупок, в документации о закупках, информации, содержащейся в планах-графиках;</w:t>
            </w:r>
          </w:p>
          <w:p w:rsidR="00F00A00" w:rsidRPr="00F00A00" w:rsidRDefault="00F00A00" w:rsidP="00F00A00">
            <w:pPr>
              <w:pStyle w:val="ConsPlusNormal"/>
              <w:spacing w:line="288" w:lineRule="auto"/>
              <w:ind w:firstLine="284"/>
              <w:jc w:val="both"/>
              <w:rPr>
                <w:rFonts w:ascii="Times New Roman" w:hAnsi="Times New Roman" w:cs="Times New Roman"/>
                <w:color w:val="FF0000"/>
              </w:rPr>
            </w:pPr>
            <w:r w:rsidRPr="00F00A00">
              <w:rPr>
                <w:rFonts w:ascii="Times New Roman" w:hAnsi="Times New Roman" w:cs="Times New Roman"/>
                <w:color w:val="FF0000"/>
              </w:rPr>
              <w:t>г) информации, содержащейся в протоколах определения поставщиков, информации, содержащейся в документации о закупках;</w:t>
            </w:r>
          </w:p>
          <w:p w:rsidR="00F00A00" w:rsidRPr="00F00A00" w:rsidRDefault="00F00A00" w:rsidP="00F00A00">
            <w:pPr>
              <w:pStyle w:val="ConsPlusNormal"/>
              <w:spacing w:line="288" w:lineRule="auto"/>
              <w:ind w:firstLine="284"/>
              <w:jc w:val="both"/>
              <w:rPr>
                <w:rFonts w:ascii="Times New Roman" w:hAnsi="Times New Roman" w:cs="Times New Roman"/>
                <w:color w:val="FF0000"/>
              </w:rPr>
            </w:pPr>
            <w:proofErr w:type="spellStart"/>
            <w:r w:rsidRPr="00F00A00">
              <w:rPr>
                <w:rFonts w:ascii="Times New Roman" w:hAnsi="Times New Roman" w:cs="Times New Roman"/>
                <w:color w:val="FF0000"/>
              </w:rPr>
              <w:t>д</w:t>
            </w:r>
            <w:proofErr w:type="spellEnd"/>
            <w:r w:rsidRPr="00F00A00">
              <w:rPr>
                <w:rFonts w:ascii="Times New Roman" w:hAnsi="Times New Roman" w:cs="Times New Roman"/>
                <w:color w:val="FF0000"/>
              </w:rPr>
              <w:t>)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w:t>
            </w:r>
          </w:p>
          <w:p w:rsidR="00F00A00" w:rsidRPr="00F00A00" w:rsidRDefault="00F00A00" w:rsidP="00F00A00">
            <w:pPr>
              <w:pStyle w:val="ConsPlusNormal"/>
              <w:spacing w:line="288" w:lineRule="auto"/>
              <w:ind w:firstLine="284"/>
              <w:jc w:val="both"/>
              <w:rPr>
                <w:rFonts w:ascii="Times New Roman" w:hAnsi="Times New Roman" w:cs="Times New Roman"/>
                <w:color w:val="FF0000"/>
              </w:rPr>
            </w:pPr>
            <w:r w:rsidRPr="00F00A00">
              <w:rPr>
                <w:rFonts w:ascii="Times New Roman" w:hAnsi="Times New Roman" w:cs="Times New Roman"/>
                <w:color w:val="FF0000"/>
              </w:rPr>
              <w:t xml:space="preserve">е) информации о контракте, включенной в реестр контрактов, заключенных </w:t>
            </w:r>
            <w:r>
              <w:rPr>
                <w:rFonts w:ascii="Times New Roman" w:hAnsi="Times New Roman" w:cs="Times New Roman"/>
                <w:color w:val="FF0000"/>
              </w:rPr>
              <w:t>заказчиками, условиям контракта.</w:t>
            </w:r>
          </w:p>
        </w:tc>
        <w:tc>
          <w:tcPr>
            <w:tcW w:w="3511" w:type="dxa"/>
          </w:tcPr>
          <w:p w:rsidR="00F00A00" w:rsidRPr="00F00A00" w:rsidRDefault="00F00A00" w:rsidP="00F00A00">
            <w:pPr>
              <w:pStyle w:val="ConsPlusNormal"/>
              <w:spacing w:line="288" w:lineRule="auto"/>
              <w:ind w:firstLine="284"/>
              <w:jc w:val="both"/>
              <w:rPr>
                <w:rFonts w:ascii="Times New Roman" w:hAnsi="Times New Roman" w:cs="Times New Roman"/>
                <w:color w:val="FF0000"/>
              </w:rPr>
            </w:pPr>
            <w:r w:rsidRPr="00680571">
              <w:rPr>
                <w:rFonts w:ascii="Times New Roman" w:hAnsi="Times New Roman" w:cs="Times New Roman"/>
                <w:color w:val="FF0000"/>
              </w:rPr>
              <w:t xml:space="preserve">2) контроль за соответствием информации об идентификационных кодах закупок и </w:t>
            </w:r>
            <w:proofErr w:type="spellStart"/>
            <w:r w:rsidRPr="00680571">
              <w:rPr>
                <w:rFonts w:ascii="Times New Roman" w:hAnsi="Times New Roman" w:cs="Times New Roman"/>
                <w:color w:val="FF0000"/>
              </w:rPr>
              <w:t>непревышением</w:t>
            </w:r>
            <w:proofErr w:type="spellEnd"/>
            <w:r w:rsidRPr="00680571">
              <w:rPr>
                <w:rFonts w:ascii="Times New Roman" w:hAnsi="Times New Roman" w:cs="Times New Roman"/>
                <w:color w:val="FF0000"/>
              </w:rPr>
              <w:t xml:space="preserve">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условиях проектов контрактов (направляемых в соответствии с ФЗ-44 с использованием </w:t>
            </w:r>
            <w:r>
              <w:rPr>
                <w:rFonts w:ascii="Times New Roman" w:hAnsi="Times New Roman" w:cs="Times New Roman"/>
                <w:color w:val="FF0000"/>
              </w:rPr>
              <w:t xml:space="preserve">ЕИС </w:t>
            </w:r>
            <w:r w:rsidRPr="00680571">
              <w:rPr>
                <w:rFonts w:ascii="Times New Roman" w:hAnsi="Times New Roman" w:cs="Times New Roman"/>
                <w:color w:val="FF0000"/>
              </w:rPr>
              <w:t>участникам закупок, с которыми заключаются контракты)</w:t>
            </w:r>
            <w:r>
              <w:rPr>
                <w:rFonts w:ascii="Times New Roman" w:hAnsi="Times New Roman" w:cs="Times New Roman"/>
                <w:color w:val="FF0000"/>
              </w:rPr>
              <w:t>.</w:t>
            </w:r>
          </w:p>
        </w:tc>
      </w:tr>
    </w:tbl>
    <w:p w:rsidR="00EC3B66" w:rsidRPr="00D55F0E" w:rsidRDefault="00EC3B66" w:rsidP="00591B5C">
      <w:pPr>
        <w:pStyle w:val="ConsPlusNormal"/>
        <w:spacing w:line="288" w:lineRule="auto"/>
        <w:ind w:firstLine="284"/>
        <w:jc w:val="both"/>
        <w:rPr>
          <w:rFonts w:ascii="Times New Roman" w:hAnsi="Times New Roman" w:cs="Times New Roman"/>
        </w:rPr>
      </w:pPr>
      <w:bookmarkStart w:id="13" w:name="P101"/>
      <w:bookmarkEnd w:id="13"/>
      <w:r w:rsidRPr="00A24DD2">
        <w:rPr>
          <w:rFonts w:ascii="Times New Roman" w:hAnsi="Times New Roman" w:cs="Times New Roman"/>
        </w:rPr>
        <w:t xml:space="preserve">3) использование усиленной </w:t>
      </w:r>
      <w:r w:rsidR="00982AA8" w:rsidRPr="00A24DD2">
        <w:rPr>
          <w:rFonts w:ascii="Times New Roman" w:hAnsi="Times New Roman" w:cs="Times New Roman"/>
        </w:rPr>
        <w:t>квалифицированной</w:t>
      </w:r>
      <w:r w:rsidR="00937A18" w:rsidRPr="00A24DD2">
        <w:rPr>
          <w:rFonts w:ascii="Times New Roman" w:hAnsi="Times New Roman" w:cs="Times New Roman"/>
        </w:rPr>
        <w:t xml:space="preserve"> </w:t>
      </w:r>
      <w:r w:rsidRPr="00A24DD2">
        <w:rPr>
          <w:rFonts w:ascii="Times New Roman" w:hAnsi="Times New Roman" w:cs="Times New Roman"/>
        </w:rPr>
        <w:t>электронной подписи (далее - усиленная электронная</w:t>
      </w:r>
      <w:r w:rsidRPr="00D55F0E">
        <w:rPr>
          <w:rFonts w:ascii="Times New Roman" w:hAnsi="Times New Roman" w:cs="Times New Roman"/>
        </w:rPr>
        <w:t xml:space="preserve"> подпись) для подписания электронных документов, предусмотренных </w:t>
      </w:r>
      <w:r w:rsidR="0005376B" w:rsidRPr="00D55F0E">
        <w:rPr>
          <w:rFonts w:ascii="Times New Roman" w:hAnsi="Times New Roman" w:cs="Times New Roman"/>
        </w:rPr>
        <w:t>ФЗ-44</w:t>
      </w:r>
      <w:r w:rsidR="008578B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14" w:name="P110"/>
      <w:bookmarkEnd w:id="14"/>
      <w:r w:rsidRPr="00D55F0E">
        <w:rPr>
          <w:rFonts w:ascii="Times New Roman" w:hAnsi="Times New Roman" w:cs="Times New Roman"/>
        </w:rPr>
        <w:t xml:space="preserve">2. Порядок функционирования </w:t>
      </w:r>
      <w:r w:rsidR="00142C1A" w:rsidRPr="00D55F0E">
        <w:rPr>
          <w:rFonts w:ascii="Times New Roman" w:hAnsi="Times New Roman" w:cs="Times New Roman"/>
        </w:rPr>
        <w:t>ЕИС</w:t>
      </w:r>
      <w:r w:rsidRPr="00D55F0E">
        <w:rPr>
          <w:rFonts w:ascii="Times New Roman" w:hAnsi="Times New Roman" w:cs="Times New Roman"/>
        </w:rPr>
        <w:t xml:space="preserve">, требования к технологическим и лингвистическим средствам </w:t>
      </w:r>
      <w:r w:rsidR="00082E2B">
        <w:rPr>
          <w:rFonts w:ascii="Times New Roman" w:hAnsi="Times New Roman" w:cs="Times New Roman"/>
        </w:rPr>
        <w:t>ЕИС</w:t>
      </w:r>
      <w:r w:rsidRPr="00D55F0E">
        <w:rPr>
          <w:rFonts w:ascii="Times New Roman" w:hAnsi="Times New Roman" w:cs="Times New Roman"/>
        </w:rPr>
        <w:t xml:space="preserve">, </w:t>
      </w:r>
      <w:r w:rsidR="00E95171">
        <w:rPr>
          <w:rFonts w:ascii="Times New Roman" w:hAnsi="Times New Roman" w:cs="Times New Roman"/>
        </w:rPr>
        <w:t>в т.ч.</w:t>
      </w:r>
      <w:r w:rsidRPr="00D55F0E">
        <w:rPr>
          <w:rFonts w:ascii="Times New Roman" w:hAnsi="Times New Roman" w:cs="Times New Roman"/>
        </w:rPr>
        <w:t xml:space="preserve"> требования к обеспечению автоматизации процессов сбора, обработки информации в </w:t>
      </w:r>
      <w:r w:rsidR="00142C1A" w:rsidRPr="00D55F0E">
        <w:rPr>
          <w:rFonts w:ascii="Times New Roman" w:hAnsi="Times New Roman" w:cs="Times New Roman"/>
        </w:rPr>
        <w:t>ЕИС</w:t>
      </w:r>
      <w:r w:rsidRPr="00D55F0E">
        <w:rPr>
          <w:rFonts w:ascii="Times New Roman" w:hAnsi="Times New Roman" w:cs="Times New Roman"/>
        </w:rPr>
        <w:t xml:space="preserve">, порядок информационного взаимодействия </w:t>
      </w:r>
      <w:r w:rsidR="00142C1A" w:rsidRPr="00D55F0E">
        <w:rPr>
          <w:rFonts w:ascii="Times New Roman" w:hAnsi="Times New Roman" w:cs="Times New Roman"/>
        </w:rPr>
        <w:t xml:space="preserve">ЕИС </w:t>
      </w:r>
      <w:r w:rsidRPr="00D55F0E">
        <w:rPr>
          <w:rFonts w:ascii="Times New Roman" w:hAnsi="Times New Roman" w:cs="Times New Roman"/>
        </w:rPr>
        <w:t xml:space="preserve">с иными информационными системами, </w:t>
      </w:r>
      <w:r w:rsidR="00E95171">
        <w:rPr>
          <w:rFonts w:ascii="Times New Roman" w:hAnsi="Times New Roman" w:cs="Times New Roman"/>
        </w:rPr>
        <w:t>в т.ч.</w:t>
      </w:r>
      <w:r w:rsidRPr="00D55F0E">
        <w:rPr>
          <w:rFonts w:ascii="Times New Roman" w:hAnsi="Times New Roman" w:cs="Times New Roman"/>
        </w:rPr>
        <w:t xml:space="preserve"> в сфере управления </w:t>
      </w:r>
      <w:proofErr w:type="spellStart"/>
      <w:r w:rsidRPr="00D55F0E">
        <w:rPr>
          <w:rFonts w:ascii="Times New Roman" w:hAnsi="Times New Roman" w:cs="Times New Roman"/>
        </w:rPr>
        <w:t>гос</w:t>
      </w:r>
      <w:proofErr w:type="spellEnd"/>
      <w:r w:rsidR="00471045">
        <w:rPr>
          <w:rFonts w:ascii="Times New Roman" w:hAnsi="Times New Roman" w:cs="Times New Roman"/>
        </w:rPr>
        <w:t>.</w:t>
      </w:r>
      <w:r w:rsidRPr="00D55F0E">
        <w:rPr>
          <w:rFonts w:ascii="Times New Roman" w:hAnsi="Times New Roman" w:cs="Times New Roman"/>
        </w:rPr>
        <w:t xml:space="preserve"> и </w:t>
      </w:r>
      <w:proofErr w:type="spellStart"/>
      <w:r w:rsidRPr="00D55F0E">
        <w:rPr>
          <w:rFonts w:ascii="Times New Roman" w:hAnsi="Times New Roman" w:cs="Times New Roman"/>
        </w:rPr>
        <w:t>мун</w:t>
      </w:r>
      <w:proofErr w:type="spellEnd"/>
      <w:r w:rsidR="00471045">
        <w:rPr>
          <w:rFonts w:ascii="Times New Roman" w:hAnsi="Times New Roman" w:cs="Times New Roman"/>
        </w:rPr>
        <w:t>.</w:t>
      </w:r>
      <w:r w:rsidRPr="00D55F0E">
        <w:rPr>
          <w:rFonts w:ascii="Times New Roman" w:hAnsi="Times New Roman" w:cs="Times New Roman"/>
        </w:rPr>
        <w:t xml:space="preserve"> финансами, устанавливаются Правительством РФ</w:t>
      </w:r>
      <w:r w:rsidR="00B7270F">
        <w:rPr>
          <w:rFonts w:ascii="Times New Roman" w:hAnsi="Times New Roman" w:cs="Times New Roman"/>
        </w:rPr>
        <w:t>. (</w:t>
      </w:r>
      <w:r w:rsidR="00B7270F" w:rsidRPr="00B7270F">
        <w:rPr>
          <w:rFonts w:ascii="Times New Roman" w:hAnsi="Times New Roman" w:cs="Times New Roman"/>
          <w:b/>
        </w:rPr>
        <w:t>Постановление Правительства РФ от 23.12.15 г. №1414 «О порядке функционирования единой информационной системы в сфере закупок»</w:t>
      </w:r>
      <w:r w:rsidR="00B7270F">
        <w:rPr>
          <w:rFonts w:ascii="Times New Roman" w:hAnsi="Times New Roman" w:cs="Times New Roman"/>
        </w:rPr>
        <w:t>).</w:t>
      </w:r>
      <w:r w:rsidR="00B7270F" w:rsidRPr="00D55F0E">
        <w:rPr>
          <w:rFonts w:ascii="Times New Roman" w:hAnsi="Times New Roman" w:cs="Times New Roman"/>
        </w:rPr>
        <w:t xml:space="preserve"> </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15" w:name="P111"/>
      <w:bookmarkEnd w:id="15"/>
      <w:r w:rsidRPr="00D55F0E">
        <w:rPr>
          <w:rFonts w:ascii="Times New Roman" w:hAnsi="Times New Roman" w:cs="Times New Roman"/>
        </w:rPr>
        <w:t>3. Е</w:t>
      </w:r>
      <w:r w:rsidR="00142C1A" w:rsidRPr="00D55F0E">
        <w:rPr>
          <w:rFonts w:ascii="Times New Roman" w:hAnsi="Times New Roman" w:cs="Times New Roman"/>
        </w:rPr>
        <w:t xml:space="preserve">ИС </w:t>
      </w:r>
      <w:r w:rsidRPr="00D55F0E">
        <w:rPr>
          <w:rFonts w:ascii="Times New Roman" w:hAnsi="Times New Roman" w:cs="Times New Roman"/>
        </w:rPr>
        <w:t>содержит:</w:t>
      </w:r>
    </w:p>
    <w:p w:rsidR="00EC3B66" w:rsidRPr="00F00A00" w:rsidRDefault="00EC3B66" w:rsidP="00591B5C">
      <w:pPr>
        <w:pStyle w:val="ConsPlusNormal"/>
        <w:spacing w:line="288" w:lineRule="auto"/>
        <w:ind w:firstLine="284"/>
        <w:jc w:val="both"/>
        <w:rPr>
          <w:rFonts w:ascii="Times New Roman" w:hAnsi="Times New Roman" w:cs="Times New Roman"/>
          <w:strike/>
          <w:color w:val="FF0000"/>
        </w:rPr>
      </w:pPr>
      <w:bookmarkStart w:id="16" w:name="P116"/>
      <w:bookmarkEnd w:id="16"/>
      <w:r w:rsidRPr="00F00A00">
        <w:rPr>
          <w:rFonts w:ascii="Times New Roman" w:hAnsi="Times New Roman" w:cs="Times New Roman"/>
          <w:strike/>
          <w:color w:val="FF0000"/>
        </w:rPr>
        <w:t>1) планы закупок;</w:t>
      </w:r>
      <w:r w:rsidR="00207130" w:rsidRPr="00F00A00">
        <w:rPr>
          <w:rFonts w:ascii="Times New Roman" w:hAnsi="Times New Roman" w:cs="Times New Roman"/>
          <w:strike/>
          <w:color w:val="FF0000"/>
        </w:rPr>
        <w:t xml:space="preserve"> </w:t>
      </w:r>
      <w:r w:rsidR="00207130" w:rsidRPr="001F2A6C">
        <w:rPr>
          <w:rFonts w:ascii="Times New Roman" w:hAnsi="Times New Roman" w:cs="Times New Roman"/>
          <w:bCs/>
          <w:i/>
          <w:color w:val="FF0000"/>
        </w:rPr>
        <w:t>(с 01.10.19)</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2) планы-графики;</w:t>
      </w:r>
      <w:r w:rsidR="00207130" w:rsidRPr="00207130">
        <w:rPr>
          <w:bCs/>
          <w:sz w:val="22"/>
          <w:szCs w:val="22"/>
        </w:rPr>
        <w:t xml:space="preserve"> </w:t>
      </w:r>
    </w:p>
    <w:p w:rsidR="00EC3B66" w:rsidRPr="00F00A00" w:rsidRDefault="00EC3B66" w:rsidP="00591B5C">
      <w:pPr>
        <w:pStyle w:val="ConsPlusNormal"/>
        <w:spacing w:line="288" w:lineRule="auto"/>
        <w:ind w:firstLine="284"/>
        <w:jc w:val="both"/>
        <w:rPr>
          <w:rFonts w:ascii="Times New Roman" w:hAnsi="Times New Roman" w:cs="Times New Roman"/>
        </w:rPr>
      </w:pPr>
      <w:bookmarkStart w:id="17" w:name="P118"/>
      <w:bookmarkEnd w:id="17"/>
      <w:r w:rsidRPr="00F00A00">
        <w:rPr>
          <w:rFonts w:ascii="Times New Roman" w:hAnsi="Times New Roman" w:cs="Times New Roman"/>
        </w:rPr>
        <w:t xml:space="preserve">3) информацию о реализации </w:t>
      </w:r>
      <w:r w:rsidRPr="00F00A00">
        <w:rPr>
          <w:rFonts w:ascii="Times New Roman" w:hAnsi="Times New Roman" w:cs="Times New Roman"/>
          <w:strike/>
          <w:color w:val="FF0000"/>
        </w:rPr>
        <w:t>планов закупок и</w:t>
      </w:r>
      <w:r w:rsidR="00F00A00" w:rsidRPr="00F00A00">
        <w:rPr>
          <w:rFonts w:ascii="Times New Roman" w:hAnsi="Times New Roman" w:cs="Times New Roman"/>
          <w:strike/>
          <w:color w:val="FF0000"/>
        </w:rPr>
        <w:t xml:space="preserve"> </w:t>
      </w:r>
      <w:r w:rsidR="00207130" w:rsidRPr="001F2A6C">
        <w:rPr>
          <w:rFonts w:ascii="Times New Roman" w:hAnsi="Times New Roman" w:cs="Times New Roman"/>
          <w:bCs/>
          <w:i/>
          <w:color w:val="FF0000"/>
        </w:rPr>
        <w:t>(с 01.10.19)</w:t>
      </w:r>
      <w:r w:rsidR="00207130" w:rsidRPr="00F00A00">
        <w:rPr>
          <w:rFonts w:ascii="Times New Roman" w:hAnsi="Times New Roman" w:cs="Times New Roman"/>
          <w:bCs/>
        </w:rPr>
        <w:t xml:space="preserve"> </w:t>
      </w:r>
      <w:r w:rsidRPr="00F00A00">
        <w:rPr>
          <w:rFonts w:ascii="Times New Roman" w:hAnsi="Times New Roman" w:cs="Times New Roman"/>
        </w:rPr>
        <w:t>планов-графиков;</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РФ </w:t>
      </w:r>
      <w:r w:rsidRPr="00D55F0E">
        <w:rPr>
          <w:rFonts w:ascii="Times New Roman" w:hAnsi="Times New Roman" w:cs="Times New Roman"/>
        </w:rPr>
        <w:lastRenderedPageBreak/>
        <w:t>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5) информацию о закупках, предусмотренную </w:t>
      </w:r>
      <w:r w:rsidR="0005376B" w:rsidRPr="00D55F0E">
        <w:rPr>
          <w:rFonts w:ascii="Times New Roman" w:hAnsi="Times New Roman" w:cs="Times New Roman"/>
        </w:rPr>
        <w:t>ФЗ-44</w:t>
      </w:r>
      <w:r w:rsidRPr="00D55F0E">
        <w:rPr>
          <w:rFonts w:ascii="Times New Roman" w:hAnsi="Times New Roman" w:cs="Times New Roman"/>
        </w:rPr>
        <w:t>, об исполнении контрактов;</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6) реестр контрактов, заключенных заказчиками;</w:t>
      </w:r>
    </w:p>
    <w:p w:rsidR="00623816" w:rsidRPr="00A24DD2" w:rsidRDefault="00623816" w:rsidP="00591B5C">
      <w:pPr>
        <w:pStyle w:val="ConsPlusNormal"/>
        <w:spacing w:line="288" w:lineRule="auto"/>
        <w:ind w:firstLine="284"/>
        <w:jc w:val="both"/>
        <w:rPr>
          <w:rFonts w:ascii="Times New Roman" w:hAnsi="Times New Roman" w:cs="Times New Roman"/>
        </w:rPr>
      </w:pPr>
      <w:r w:rsidRPr="00A24DD2">
        <w:rPr>
          <w:rFonts w:ascii="Times New Roman" w:hAnsi="Times New Roman" w:cs="Times New Roman"/>
        </w:rPr>
        <w:t>6</w:t>
      </w:r>
      <w:r w:rsidRPr="00A24DD2">
        <w:rPr>
          <w:rFonts w:ascii="Times New Roman" w:hAnsi="Times New Roman" w:cs="Times New Roman"/>
          <w:vertAlign w:val="superscript"/>
        </w:rPr>
        <w:t>1</w:t>
      </w:r>
      <w:r w:rsidRPr="00A24DD2">
        <w:rPr>
          <w:rFonts w:ascii="Times New Roman" w:hAnsi="Times New Roman" w:cs="Times New Roman"/>
        </w:rPr>
        <w:t>) единый реестр участников закупок;</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7) реестр недобросовестных поставщиков</w:t>
      </w:r>
      <w:r w:rsidR="00082E2B">
        <w:rPr>
          <w:rFonts w:ascii="Times New Roman" w:hAnsi="Times New Roman" w:cs="Times New Roman"/>
        </w:rPr>
        <w:t xml:space="preserve"> (РНП)</w:t>
      </w:r>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8) библиотеку типовых контрактов, типовых условий контрактов;</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9) реестр банковских гарантий;</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10) реестр жалоб, плановых и внеплановых проверок, их результатов и выданных предписаний;</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10.1) реестр единственных поставщиков товара, производство которого создается или модернизируется и (или) осваивается на территории РФ;</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11) перечень международных финансовых организаций, созданных в соответствии с международными договорами, участником которых является РФ, а также международных финансовых организаций, с которыми РФ заключила международные договоры;</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12) результаты мониторинга закупок, аудита в сфере закупок, а также контроля в сфере закупок;</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13) отчеты заказчиков, предусмотренные </w:t>
      </w:r>
      <w:r w:rsidR="0005376B" w:rsidRPr="00D55F0E">
        <w:rPr>
          <w:rFonts w:ascii="Times New Roman" w:hAnsi="Times New Roman" w:cs="Times New Roman"/>
        </w:rPr>
        <w:t>ФЗ-44</w:t>
      </w:r>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14) каталог товаров, работ, услуг для обеспечения </w:t>
      </w:r>
      <w:proofErr w:type="spellStart"/>
      <w:r w:rsidRPr="00D55F0E">
        <w:rPr>
          <w:rFonts w:ascii="Times New Roman" w:hAnsi="Times New Roman" w:cs="Times New Roman"/>
        </w:rPr>
        <w:t>гос</w:t>
      </w:r>
      <w:proofErr w:type="spellEnd"/>
      <w:r w:rsidR="00471045">
        <w:rPr>
          <w:rFonts w:ascii="Times New Roman" w:hAnsi="Times New Roman" w:cs="Times New Roman"/>
        </w:rPr>
        <w:t>.</w:t>
      </w:r>
      <w:r w:rsidRPr="00D55F0E">
        <w:rPr>
          <w:rFonts w:ascii="Times New Roman" w:hAnsi="Times New Roman" w:cs="Times New Roman"/>
        </w:rPr>
        <w:t xml:space="preserve"> и </w:t>
      </w:r>
      <w:proofErr w:type="spellStart"/>
      <w:r w:rsidRPr="00D55F0E">
        <w:rPr>
          <w:rFonts w:ascii="Times New Roman" w:hAnsi="Times New Roman" w:cs="Times New Roman"/>
        </w:rPr>
        <w:t>мун</w:t>
      </w:r>
      <w:proofErr w:type="spellEnd"/>
      <w:r w:rsidR="00471045">
        <w:rPr>
          <w:rFonts w:ascii="Times New Roman" w:hAnsi="Times New Roman" w:cs="Times New Roman"/>
        </w:rPr>
        <w:t>.</w:t>
      </w:r>
      <w:r w:rsidRPr="00D55F0E">
        <w:rPr>
          <w:rFonts w:ascii="Times New Roman" w:hAnsi="Times New Roman" w:cs="Times New Roman"/>
        </w:rPr>
        <w:t xml:space="preserve"> нужд;</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18" w:name="P130"/>
      <w:bookmarkEnd w:id="18"/>
      <w:r w:rsidRPr="00D55F0E">
        <w:rPr>
          <w:rFonts w:ascii="Times New Roman" w:hAnsi="Times New Roman" w:cs="Times New Roman"/>
        </w:rPr>
        <w:t xml:space="preserve">15) нормативные правовые акты, регулирующие отношения, указанные в </w:t>
      </w:r>
      <w:hyperlink w:anchor="P33" w:history="1">
        <w:r w:rsidRPr="00D55F0E">
          <w:rPr>
            <w:rFonts w:ascii="Times New Roman" w:hAnsi="Times New Roman" w:cs="Times New Roman"/>
          </w:rPr>
          <w:t>ч</w:t>
        </w:r>
        <w:r w:rsidR="00082E2B">
          <w:rPr>
            <w:rFonts w:ascii="Times New Roman" w:hAnsi="Times New Roman" w:cs="Times New Roman"/>
          </w:rPr>
          <w:t>.</w:t>
        </w:r>
        <w:r w:rsidRPr="00D55F0E">
          <w:rPr>
            <w:rFonts w:ascii="Times New Roman" w:hAnsi="Times New Roman" w:cs="Times New Roman"/>
          </w:rPr>
          <w:t xml:space="preserve"> 1 ст</w:t>
        </w:r>
        <w:r w:rsidR="00082E2B">
          <w:rPr>
            <w:rFonts w:ascii="Times New Roman" w:hAnsi="Times New Roman" w:cs="Times New Roman"/>
          </w:rPr>
          <w:t>.</w:t>
        </w:r>
        <w:r w:rsidRPr="00D55F0E">
          <w:rPr>
            <w:rFonts w:ascii="Times New Roman" w:hAnsi="Times New Roman" w:cs="Times New Roman"/>
          </w:rPr>
          <w:t xml:space="preserve"> 1</w:t>
        </w:r>
      </w:hyperlink>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19" w:name="P131"/>
      <w:bookmarkEnd w:id="19"/>
      <w:r w:rsidRPr="00D55F0E">
        <w:rPr>
          <w:rFonts w:ascii="Times New Roman" w:hAnsi="Times New Roman" w:cs="Times New Roman"/>
        </w:rPr>
        <w:t xml:space="preserve">16) информацию о складывающихся на товарных рынках ценах товаров, работ, услуг, закупаемых для обеспечения </w:t>
      </w:r>
      <w:proofErr w:type="spellStart"/>
      <w:r w:rsidR="00471045" w:rsidRPr="00D55F0E">
        <w:rPr>
          <w:rFonts w:ascii="Times New Roman" w:hAnsi="Times New Roman" w:cs="Times New Roman"/>
        </w:rPr>
        <w:t>гос</w:t>
      </w:r>
      <w:proofErr w:type="spellEnd"/>
      <w:r w:rsidR="00471045">
        <w:rPr>
          <w:rFonts w:ascii="Times New Roman" w:hAnsi="Times New Roman" w:cs="Times New Roman"/>
        </w:rPr>
        <w:t>.</w:t>
      </w:r>
      <w:r w:rsidR="00471045" w:rsidRPr="00D55F0E">
        <w:rPr>
          <w:rFonts w:ascii="Times New Roman" w:hAnsi="Times New Roman" w:cs="Times New Roman"/>
        </w:rPr>
        <w:t xml:space="preserve"> и </w:t>
      </w:r>
      <w:proofErr w:type="spellStart"/>
      <w:r w:rsidR="00471045" w:rsidRPr="00D55F0E">
        <w:rPr>
          <w:rFonts w:ascii="Times New Roman" w:hAnsi="Times New Roman" w:cs="Times New Roman"/>
        </w:rPr>
        <w:t>мун</w:t>
      </w:r>
      <w:proofErr w:type="spellEnd"/>
      <w:r w:rsidR="00471045">
        <w:rPr>
          <w:rFonts w:ascii="Times New Roman" w:hAnsi="Times New Roman" w:cs="Times New Roman"/>
        </w:rPr>
        <w:t>.</w:t>
      </w:r>
      <w:r w:rsidRPr="00D55F0E">
        <w:rPr>
          <w:rFonts w:ascii="Times New Roman" w:hAnsi="Times New Roman" w:cs="Times New Roman"/>
        </w:rPr>
        <w:t xml:space="preserve"> нужд, а также о размещаемых заказчиками в соответствии с </w:t>
      </w:r>
      <w:hyperlink w:anchor="P371" w:history="1">
        <w:r w:rsidRPr="00D55F0E">
          <w:rPr>
            <w:rFonts w:ascii="Times New Roman" w:hAnsi="Times New Roman" w:cs="Times New Roman"/>
          </w:rPr>
          <w:t>ч</w:t>
        </w:r>
        <w:r w:rsidR="00082E2B">
          <w:rPr>
            <w:rFonts w:ascii="Times New Roman" w:hAnsi="Times New Roman" w:cs="Times New Roman"/>
          </w:rPr>
          <w:t>.</w:t>
        </w:r>
        <w:r w:rsidRPr="00D55F0E">
          <w:rPr>
            <w:rFonts w:ascii="Times New Roman" w:hAnsi="Times New Roman" w:cs="Times New Roman"/>
          </w:rPr>
          <w:t xml:space="preserve"> 5 ст</w:t>
        </w:r>
        <w:r w:rsidR="00082E2B">
          <w:rPr>
            <w:rFonts w:ascii="Times New Roman" w:hAnsi="Times New Roman" w:cs="Times New Roman"/>
          </w:rPr>
          <w:t>.</w:t>
        </w:r>
        <w:r w:rsidRPr="00D55F0E">
          <w:rPr>
            <w:rFonts w:ascii="Times New Roman" w:hAnsi="Times New Roman" w:cs="Times New Roman"/>
          </w:rPr>
          <w:t xml:space="preserve"> 22</w:t>
        </w:r>
      </w:hyperlink>
      <w:r w:rsidRPr="00D55F0E">
        <w:rPr>
          <w:rFonts w:ascii="Times New Roman" w:hAnsi="Times New Roman" w:cs="Times New Roman"/>
        </w:rPr>
        <w:t xml:space="preserve"> запросах цен товаров, работ, услуг;</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17) иные информацию и документы, размещение которых в </w:t>
      </w:r>
      <w:r w:rsidR="00142C1A" w:rsidRPr="00D55F0E">
        <w:rPr>
          <w:rFonts w:ascii="Times New Roman" w:hAnsi="Times New Roman" w:cs="Times New Roman"/>
        </w:rPr>
        <w:t xml:space="preserve">ЕИС </w:t>
      </w:r>
      <w:r w:rsidRPr="00D55F0E">
        <w:rPr>
          <w:rFonts w:ascii="Times New Roman" w:hAnsi="Times New Roman" w:cs="Times New Roman"/>
        </w:rPr>
        <w:t xml:space="preserve">предусмотрено </w:t>
      </w:r>
      <w:r w:rsidR="00142C1A" w:rsidRPr="00D55F0E">
        <w:rPr>
          <w:rFonts w:ascii="Times New Roman" w:hAnsi="Times New Roman" w:cs="Times New Roman"/>
        </w:rPr>
        <w:t>ФЗ-44</w:t>
      </w:r>
      <w:r w:rsidRPr="00D55F0E">
        <w:rPr>
          <w:rFonts w:ascii="Times New Roman" w:hAnsi="Times New Roman" w:cs="Times New Roman"/>
        </w:rPr>
        <w:t>, Ф</w:t>
      </w:r>
      <w:r w:rsidR="00142C1A" w:rsidRPr="00D55F0E">
        <w:rPr>
          <w:rFonts w:ascii="Times New Roman" w:hAnsi="Times New Roman" w:cs="Times New Roman"/>
        </w:rPr>
        <w:t xml:space="preserve">З-223 </w:t>
      </w:r>
      <w:r w:rsidRPr="00D55F0E">
        <w:rPr>
          <w:rFonts w:ascii="Times New Roman" w:hAnsi="Times New Roman" w:cs="Times New Roman"/>
        </w:rPr>
        <w:t>и принятыми в соответствии с ними иными нормативными правовыми актами.</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4. Информация, содержащаяся в </w:t>
      </w:r>
      <w:r w:rsidR="00142C1A" w:rsidRPr="00D55F0E">
        <w:rPr>
          <w:rFonts w:ascii="Times New Roman" w:hAnsi="Times New Roman" w:cs="Times New Roman"/>
        </w:rPr>
        <w:t>ЕИС</w:t>
      </w:r>
      <w:r w:rsidRPr="00D55F0E">
        <w:rPr>
          <w:rFonts w:ascii="Times New Roman" w:hAnsi="Times New Roman" w:cs="Times New Roman"/>
        </w:rPr>
        <w:t xml:space="preserve">, является общедоступной и предоставляется безвозмездно. Сведения, составляющие </w:t>
      </w:r>
      <w:proofErr w:type="spellStart"/>
      <w:r w:rsidRPr="00D55F0E">
        <w:rPr>
          <w:rFonts w:ascii="Times New Roman" w:hAnsi="Times New Roman" w:cs="Times New Roman"/>
        </w:rPr>
        <w:t>гос</w:t>
      </w:r>
      <w:proofErr w:type="spellEnd"/>
      <w:r w:rsidR="00471045">
        <w:rPr>
          <w:rFonts w:ascii="Times New Roman" w:hAnsi="Times New Roman" w:cs="Times New Roman"/>
        </w:rPr>
        <w:t>.</w:t>
      </w:r>
      <w:r w:rsidRPr="00D55F0E">
        <w:rPr>
          <w:rFonts w:ascii="Times New Roman" w:hAnsi="Times New Roman" w:cs="Times New Roman"/>
        </w:rPr>
        <w:t xml:space="preserve"> тайну, в </w:t>
      </w:r>
      <w:r w:rsidR="00142C1A" w:rsidRPr="00D55F0E">
        <w:rPr>
          <w:rFonts w:ascii="Times New Roman" w:hAnsi="Times New Roman" w:cs="Times New Roman"/>
        </w:rPr>
        <w:t>ЕИС</w:t>
      </w:r>
      <w:r w:rsidRPr="00D55F0E">
        <w:rPr>
          <w:rFonts w:ascii="Times New Roman" w:hAnsi="Times New Roman" w:cs="Times New Roman"/>
        </w:rPr>
        <w:t xml:space="preserve"> не размещаются.</w:t>
      </w:r>
    </w:p>
    <w:p w:rsidR="00937A18" w:rsidRPr="00A24DD2" w:rsidRDefault="00EC3B66" w:rsidP="00591B5C">
      <w:pPr>
        <w:pStyle w:val="ConsPlusNormal"/>
        <w:spacing w:line="288" w:lineRule="auto"/>
        <w:ind w:firstLine="284"/>
        <w:jc w:val="both"/>
        <w:rPr>
          <w:rFonts w:ascii="Times New Roman" w:hAnsi="Times New Roman" w:cs="Times New Roman"/>
        </w:rPr>
      </w:pPr>
      <w:r w:rsidRPr="00A24DD2">
        <w:rPr>
          <w:rFonts w:ascii="Times New Roman" w:hAnsi="Times New Roman" w:cs="Times New Roman"/>
        </w:rPr>
        <w:t xml:space="preserve">5. </w:t>
      </w:r>
      <w:r w:rsidR="00623816" w:rsidRPr="00A24DD2">
        <w:rPr>
          <w:rFonts w:ascii="Times New Roman" w:hAnsi="Times New Roman" w:cs="Times New Roman"/>
        </w:rPr>
        <w:t xml:space="preserve">Информация, содержащаяся в </w:t>
      </w:r>
      <w:r w:rsidR="00142C1A" w:rsidRPr="00A24DD2">
        <w:rPr>
          <w:rFonts w:ascii="Times New Roman" w:hAnsi="Times New Roman" w:cs="Times New Roman"/>
        </w:rPr>
        <w:t>ЕИС</w:t>
      </w:r>
      <w:r w:rsidR="00623816" w:rsidRPr="00A24DD2">
        <w:rPr>
          <w:rFonts w:ascii="Times New Roman" w:hAnsi="Times New Roman" w:cs="Times New Roman"/>
        </w:rPr>
        <w:t xml:space="preserve">, размещается на официальном сайте, за исключением случаев, предусмотренных </w:t>
      </w:r>
      <w:r w:rsidR="00142C1A" w:rsidRPr="00A24DD2">
        <w:rPr>
          <w:rFonts w:ascii="Times New Roman" w:hAnsi="Times New Roman" w:cs="Times New Roman"/>
        </w:rPr>
        <w:t>ФЗ-44</w:t>
      </w:r>
      <w:r w:rsidR="00623816" w:rsidRPr="00A24DD2">
        <w:rPr>
          <w:rFonts w:ascii="Times New Roman" w:hAnsi="Times New Roman" w:cs="Times New Roman"/>
        </w:rPr>
        <w:t xml:space="preserve">. </w:t>
      </w:r>
    </w:p>
    <w:p w:rsidR="00EC3B66" w:rsidRPr="00D55F0E" w:rsidRDefault="00EC3B66" w:rsidP="00591B5C">
      <w:pPr>
        <w:pStyle w:val="ConsPlusNormal"/>
        <w:spacing w:line="288" w:lineRule="auto"/>
        <w:ind w:firstLine="284"/>
        <w:jc w:val="both"/>
        <w:rPr>
          <w:rFonts w:ascii="Times New Roman" w:hAnsi="Times New Roman" w:cs="Times New Roman"/>
        </w:rPr>
      </w:pPr>
      <w:r w:rsidRPr="00A24DD2">
        <w:rPr>
          <w:rFonts w:ascii="Times New Roman" w:hAnsi="Times New Roman" w:cs="Times New Roman"/>
        </w:rPr>
        <w:t xml:space="preserve">6. Правительством РФ определяются один или несколько </w:t>
      </w:r>
      <w:r w:rsidR="00082E2B" w:rsidRPr="00A24DD2">
        <w:rPr>
          <w:rFonts w:ascii="Times New Roman" w:hAnsi="Times New Roman" w:cs="Times New Roman"/>
        </w:rPr>
        <w:t>ФОИВ</w:t>
      </w:r>
      <w:r w:rsidRPr="00A24DD2">
        <w:rPr>
          <w:rFonts w:ascii="Times New Roman" w:hAnsi="Times New Roman" w:cs="Times New Roman"/>
        </w:rPr>
        <w:t xml:space="preserve">, осуществляющих функции по выработке </w:t>
      </w:r>
      <w:hyperlink r:id="rId19" w:history="1">
        <w:r w:rsidRPr="00A24DD2">
          <w:rPr>
            <w:rFonts w:ascii="Times New Roman" w:hAnsi="Times New Roman" w:cs="Times New Roman"/>
          </w:rPr>
          <w:t>функциональных требований</w:t>
        </w:r>
      </w:hyperlink>
      <w:r w:rsidRPr="00A24DD2">
        <w:rPr>
          <w:rFonts w:ascii="Times New Roman" w:hAnsi="Times New Roman" w:cs="Times New Roman"/>
        </w:rPr>
        <w:t xml:space="preserve"> к </w:t>
      </w:r>
      <w:r w:rsidR="00142C1A" w:rsidRPr="00A24DD2">
        <w:rPr>
          <w:rFonts w:ascii="Times New Roman" w:hAnsi="Times New Roman" w:cs="Times New Roman"/>
        </w:rPr>
        <w:t>ЕИС</w:t>
      </w:r>
      <w:r w:rsidRPr="00A24DD2">
        <w:rPr>
          <w:rFonts w:ascii="Times New Roman" w:hAnsi="Times New Roman" w:cs="Times New Roman"/>
        </w:rPr>
        <w:t xml:space="preserve">, по созданию, развитию, ведению и обслуживанию </w:t>
      </w:r>
      <w:r w:rsidR="00142C1A" w:rsidRPr="00A24DD2">
        <w:rPr>
          <w:rFonts w:ascii="Times New Roman" w:hAnsi="Times New Roman" w:cs="Times New Roman"/>
        </w:rPr>
        <w:t>ЕИС</w:t>
      </w:r>
      <w:r w:rsidRPr="00A24DD2">
        <w:rPr>
          <w:rFonts w:ascii="Times New Roman" w:hAnsi="Times New Roman" w:cs="Times New Roman"/>
        </w:rPr>
        <w:t xml:space="preserve">, по установлению порядка регистрации </w:t>
      </w:r>
      <w:r w:rsidR="00623816" w:rsidRPr="00A24DD2">
        <w:rPr>
          <w:rFonts w:ascii="Times New Roman" w:hAnsi="Times New Roman" w:cs="Times New Roman"/>
        </w:rPr>
        <w:t xml:space="preserve">участников контрактной системы (за исключением участников закупок) </w:t>
      </w:r>
      <w:r w:rsidRPr="00A24DD2">
        <w:rPr>
          <w:rFonts w:ascii="Times New Roman" w:hAnsi="Times New Roman" w:cs="Times New Roman"/>
        </w:rPr>
        <w:t xml:space="preserve">в </w:t>
      </w:r>
      <w:r w:rsidR="00142C1A" w:rsidRPr="00A24DD2">
        <w:rPr>
          <w:rFonts w:ascii="Times New Roman" w:hAnsi="Times New Roman" w:cs="Times New Roman"/>
        </w:rPr>
        <w:t xml:space="preserve">ЕИС </w:t>
      </w:r>
      <w:r w:rsidRPr="00A24DD2">
        <w:rPr>
          <w:rFonts w:ascii="Times New Roman" w:hAnsi="Times New Roman" w:cs="Times New Roman"/>
        </w:rPr>
        <w:t>и порядка</w:t>
      </w:r>
      <w:r w:rsidRPr="00D55F0E">
        <w:rPr>
          <w:rFonts w:ascii="Times New Roman" w:hAnsi="Times New Roman" w:cs="Times New Roman"/>
        </w:rPr>
        <w:t xml:space="preserve"> пользования </w:t>
      </w:r>
      <w:r w:rsidR="00142C1A" w:rsidRPr="00D55F0E">
        <w:rPr>
          <w:rFonts w:ascii="Times New Roman" w:hAnsi="Times New Roman" w:cs="Times New Roman"/>
        </w:rPr>
        <w:t>ЕИС</w:t>
      </w:r>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20" w:name="P136"/>
      <w:bookmarkEnd w:id="20"/>
      <w:r w:rsidRPr="00D55F0E">
        <w:rPr>
          <w:rFonts w:ascii="Times New Roman" w:hAnsi="Times New Roman" w:cs="Times New Roman"/>
        </w:rPr>
        <w:t xml:space="preserve">7. Субъекты РФ и </w:t>
      </w:r>
      <w:r w:rsidR="00082E2B">
        <w:rPr>
          <w:rFonts w:ascii="Times New Roman" w:hAnsi="Times New Roman" w:cs="Times New Roman"/>
        </w:rPr>
        <w:t xml:space="preserve">МО </w:t>
      </w:r>
      <w:r w:rsidRPr="00D55F0E">
        <w:rPr>
          <w:rFonts w:ascii="Times New Roman" w:hAnsi="Times New Roman" w:cs="Times New Roman"/>
        </w:rPr>
        <w:t xml:space="preserve">вправе создавать региональные и муниципальные информационные системы в сфере закупок, интегрированные с </w:t>
      </w:r>
      <w:r w:rsidR="00142C1A" w:rsidRPr="00D55F0E">
        <w:rPr>
          <w:rFonts w:ascii="Times New Roman" w:hAnsi="Times New Roman" w:cs="Times New Roman"/>
        </w:rPr>
        <w:t>ЕИС</w:t>
      </w:r>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8. Единые </w:t>
      </w:r>
      <w:hyperlink r:id="rId20" w:history="1">
        <w:r w:rsidRPr="00D55F0E">
          <w:rPr>
            <w:rFonts w:ascii="Times New Roman" w:hAnsi="Times New Roman" w:cs="Times New Roman"/>
          </w:rPr>
          <w:t>требования</w:t>
        </w:r>
      </w:hyperlink>
      <w:r w:rsidRPr="00D55F0E">
        <w:rPr>
          <w:rFonts w:ascii="Times New Roman" w:hAnsi="Times New Roman" w:cs="Times New Roman"/>
        </w:rPr>
        <w:t xml:space="preserve"> к региональным и муниципальным информационным системам в сфере закупок устанавливаются Правительством РФ.</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w:t>
      </w:r>
      <w:proofErr w:type="spellStart"/>
      <w:r w:rsidRPr="00D55F0E">
        <w:rPr>
          <w:rFonts w:ascii="Times New Roman" w:hAnsi="Times New Roman" w:cs="Times New Roman"/>
        </w:rPr>
        <w:t>гос</w:t>
      </w:r>
      <w:proofErr w:type="spellEnd"/>
      <w:r w:rsidR="00471045">
        <w:rPr>
          <w:rFonts w:ascii="Times New Roman" w:hAnsi="Times New Roman" w:cs="Times New Roman"/>
        </w:rPr>
        <w:t>.</w:t>
      </w:r>
      <w:r w:rsidRPr="00D55F0E">
        <w:rPr>
          <w:rFonts w:ascii="Times New Roman" w:hAnsi="Times New Roman" w:cs="Times New Roman"/>
        </w:rPr>
        <w:t xml:space="preserve"> власти субъектов РФ, местных администраций.</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21" w:name="P139"/>
      <w:bookmarkEnd w:id="21"/>
      <w:r w:rsidRPr="00D55F0E">
        <w:rPr>
          <w:rFonts w:ascii="Times New Roman" w:hAnsi="Times New Roman" w:cs="Times New Roman"/>
        </w:rPr>
        <w:t xml:space="preserve">10. Интеграция информационных систем, указанных в </w:t>
      </w:r>
      <w:hyperlink w:anchor="P136" w:history="1">
        <w:r w:rsidRPr="00D55F0E">
          <w:rPr>
            <w:rFonts w:ascii="Times New Roman" w:hAnsi="Times New Roman" w:cs="Times New Roman"/>
          </w:rPr>
          <w:t>ч</w:t>
        </w:r>
        <w:r w:rsidR="00142C1A" w:rsidRPr="00D55F0E">
          <w:rPr>
            <w:rFonts w:ascii="Times New Roman" w:hAnsi="Times New Roman" w:cs="Times New Roman"/>
          </w:rPr>
          <w:t>.</w:t>
        </w:r>
        <w:r w:rsidRPr="00D55F0E">
          <w:rPr>
            <w:rFonts w:ascii="Times New Roman" w:hAnsi="Times New Roman" w:cs="Times New Roman"/>
          </w:rPr>
          <w:t xml:space="preserve"> 7</w:t>
        </w:r>
      </w:hyperlink>
      <w:r w:rsidRPr="00D55F0E">
        <w:rPr>
          <w:rFonts w:ascii="Times New Roman" w:hAnsi="Times New Roman" w:cs="Times New Roman"/>
        </w:rPr>
        <w:t xml:space="preserve"> настоящей статьи, с </w:t>
      </w:r>
      <w:r w:rsidR="00142C1A" w:rsidRPr="00D55F0E">
        <w:rPr>
          <w:rFonts w:ascii="Times New Roman" w:hAnsi="Times New Roman" w:cs="Times New Roman"/>
        </w:rPr>
        <w:t xml:space="preserve">ЕИС </w:t>
      </w:r>
      <w:r w:rsidRPr="00D55F0E">
        <w:rPr>
          <w:rFonts w:ascii="Times New Roman" w:hAnsi="Times New Roman" w:cs="Times New Roman"/>
        </w:rPr>
        <w:t>достигается посредством:</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1) информационного взаимодействия указанных систем с </w:t>
      </w:r>
      <w:r w:rsidR="00142C1A" w:rsidRPr="00D55F0E">
        <w:rPr>
          <w:rFonts w:ascii="Times New Roman" w:hAnsi="Times New Roman" w:cs="Times New Roman"/>
        </w:rPr>
        <w:t>ЕИС</w:t>
      </w:r>
      <w:r w:rsidRPr="00D55F0E">
        <w:rPr>
          <w:rFonts w:ascii="Times New Roman" w:hAnsi="Times New Roman" w:cs="Times New Roman"/>
        </w:rPr>
        <w:t xml:space="preserve">, обеспечивающего гарантированную передачу в </w:t>
      </w:r>
      <w:r w:rsidR="00082E2B">
        <w:rPr>
          <w:rFonts w:ascii="Times New Roman" w:hAnsi="Times New Roman" w:cs="Times New Roman"/>
        </w:rPr>
        <w:t xml:space="preserve">ЕИС </w:t>
      </w:r>
      <w:r w:rsidRPr="00D55F0E">
        <w:rPr>
          <w:rFonts w:ascii="Times New Roman" w:hAnsi="Times New Roman" w:cs="Times New Roman"/>
        </w:rPr>
        <w:t xml:space="preserve">и размещение в ней электронных документов и информации, предусмотренных </w:t>
      </w:r>
      <w:r w:rsidR="00142C1A" w:rsidRPr="00D55F0E">
        <w:rPr>
          <w:rFonts w:ascii="Times New Roman" w:hAnsi="Times New Roman" w:cs="Times New Roman"/>
        </w:rPr>
        <w:t>ФЗ-44</w:t>
      </w:r>
      <w:r w:rsidRPr="00D55F0E">
        <w:rPr>
          <w:rFonts w:ascii="Times New Roman" w:hAnsi="Times New Roman" w:cs="Times New Roman"/>
        </w:rPr>
        <w:t xml:space="preserve">. Если формирование таких электронных документов и информации осуществляется в региональных и муниципальных информационных системах, исчисление предусмотренных </w:t>
      </w:r>
      <w:r w:rsidR="00142C1A" w:rsidRPr="00D55F0E">
        <w:rPr>
          <w:rFonts w:ascii="Times New Roman" w:hAnsi="Times New Roman" w:cs="Times New Roman"/>
        </w:rPr>
        <w:t xml:space="preserve">ФЗ-44 </w:t>
      </w:r>
      <w:r w:rsidRPr="00D55F0E">
        <w:rPr>
          <w:rFonts w:ascii="Times New Roman" w:hAnsi="Times New Roman" w:cs="Times New Roman"/>
        </w:rPr>
        <w:t xml:space="preserve">сроков размещения таких электронных документов и информации в </w:t>
      </w:r>
      <w:r w:rsidR="00142C1A" w:rsidRPr="00D55F0E">
        <w:rPr>
          <w:rFonts w:ascii="Times New Roman" w:hAnsi="Times New Roman" w:cs="Times New Roman"/>
        </w:rPr>
        <w:t>ЕИС</w:t>
      </w:r>
      <w:r w:rsidRPr="00D55F0E">
        <w:rPr>
          <w:rFonts w:ascii="Times New Roman" w:hAnsi="Times New Roman" w:cs="Times New Roman"/>
        </w:rPr>
        <w:t xml:space="preserve"> начинается с момента фиксации времени поступления таких электронных документов и информации в </w:t>
      </w:r>
      <w:r w:rsidR="00142C1A" w:rsidRPr="00D55F0E">
        <w:rPr>
          <w:rFonts w:ascii="Times New Roman" w:hAnsi="Times New Roman" w:cs="Times New Roman"/>
        </w:rPr>
        <w:t>ЕИС</w:t>
      </w:r>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2) пользования указанными информационными системами базами данных </w:t>
      </w:r>
      <w:r w:rsidR="00142C1A" w:rsidRPr="00D55F0E">
        <w:rPr>
          <w:rFonts w:ascii="Times New Roman" w:hAnsi="Times New Roman" w:cs="Times New Roman"/>
        </w:rPr>
        <w:t>ЕИС</w:t>
      </w:r>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3) установления единых технологических и лингвистических требований к информации, обработка которой осуществляется в указанных системах;</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4) размещения информации о закупках на официальном сайте.</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11. Создание информационных систем в сфере закупок, не интегрированных с </w:t>
      </w:r>
      <w:r w:rsidR="00142C1A" w:rsidRPr="00D55F0E">
        <w:rPr>
          <w:rFonts w:ascii="Times New Roman" w:hAnsi="Times New Roman" w:cs="Times New Roman"/>
        </w:rPr>
        <w:t>ЕИС</w:t>
      </w:r>
      <w:r w:rsidRPr="00D55F0E">
        <w:rPr>
          <w:rFonts w:ascii="Times New Roman" w:hAnsi="Times New Roman" w:cs="Times New Roman"/>
        </w:rPr>
        <w:t xml:space="preserve">, не допускается, за </w:t>
      </w:r>
      <w:r w:rsidRPr="00D55F0E">
        <w:rPr>
          <w:rFonts w:ascii="Times New Roman" w:hAnsi="Times New Roman" w:cs="Times New Roman"/>
        </w:rPr>
        <w:lastRenderedPageBreak/>
        <w:t xml:space="preserve">исключением случая, предусмотренного </w:t>
      </w:r>
      <w:hyperlink w:anchor="P2488" w:history="1">
        <w:r w:rsidRPr="00D55F0E">
          <w:rPr>
            <w:rFonts w:ascii="Times New Roman" w:hAnsi="Times New Roman" w:cs="Times New Roman"/>
          </w:rPr>
          <w:t>ч</w:t>
        </w:r>
        <w:r w:rsidR="00082E2B">
          <w:rPr>
            <w:rFonts w:ascii="Times New Roman" w:hAnsi="Times New Roman" w:cs="Times New Roman"/>
          </w:rPr>
          <w:t>.</w:t>
        </w:r>
        <w:r w:rsidRPr="00D55F0E">
          <w:rPr>
            <w:rFonts w:ascii="Times New Roman" w:hAnsi="Times New Roman" w:cs="Times New Roman"/>
          </w:rPr>
          <w:t xml:space="preserve"> 24 ст</w:t>
        </w:r>
        <w:r w:rsidR="00082E2B">
          <w:rPr>
            <w:rFonts w:ascii="Times New Roman" w:hAnsi="Times New Roman" w:cs="Times New Roman"/>
          </w:rPr>
          <w:t>.</w:t>
        </w:r>
        <w:r w:rsidRPr="00D55F0E">
          <w:rPr>
            <w:rFonts w:ascii="Times New Roman" w:hAnsi="Times New Roman" w:cs="Times New Roman"/>
          </w:rPr>
          <w:t xml:space="preserve"> 112</w:t>
        </w:r>
      </w:hyperlink>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12. В случае, если информация, предусмотренная </w:t>
      </w:r>
      <w:hyperlink w:anchor="P116" w:history="1">
        <w:r w:rsidRPr="00D55F0E">
          <w:rPr>
            <w:rFonts w:ascii="Times New Roman" w:hAnsi="Times New Roman" w:cs="Times New Roman"/>
          </w:rPr>
          <w:t>п</w:t>
        </w:r>
        <w:r w:rsidR="00082E2B">
          <w:rPr>
            <w:rFonts w:ascii="Times New Roman" w:hAnsi="Times New Roman" w:cs="Times New Roman"/>
          </w:rPr>
          <w:t>.</w:t>
        </w:r>
        <w:r w:rsidRPr="00D55F0E">
          <w:rPr>
            <w:rFonts w:ascii="Times New Roman" w:hAnsi="Times New Roman" w:cs="Times New Roman"/>
          </w:rPr>
          <w:t xml:space="preserve"> 1</w:t>
        </w:r>
      </w:hyperlink>
      <w:r w:rsidRPr="00D55F0E">
        <w:rPr>
          <w:rFonts w:ascii="Times New Roman" w:hAnsi="Times New Roman" w:cs="Times New Roman"/>
        </w:rPr>
        <w:t xml:space="preserve"> - </w:t>
      </w:r>
      <w:hyperlink w:anchor="P130" w:history="1">
        <w:r w:rsidR="00082E2B">
          <w:rPr>
            <w:rFonts w:ascii="Times New Roman" w:hAnsi="Times New Roman" w:cs="Times New Roman"/>
          </w:rPr>
          <w:t>15 ч.</w:t>
        </w:r>
        <w:r w:rsidRPr="00D55F0E">
          <w:rPr>
            <w:rFonts w:ascii="Times New Roman" w:hAnsi="Times New Roman" w:cs="Times New Roman"/>
          </w:rPr>
          <w:t xml:space="preserve"> 3</w:t>
        </w:r>
      </w:hyperlink>
      <w:r w:rsidRPr="00D55F0E">
        <w:rPr>
          <w:rFonts w:ascii="Times New Roman" w:hAnsi="Times New Roman" w:cs="Times New Roman"/>
        </w:rPr>
        <w:t xml:space="preserve"> настоящей статьи и размещенная в </w:t>
      </w:r>
      <w:r w:rsidR="00142C1A" w:rsidRPr="00D55F0E">
        <w:rPr>
          <w:rFonts w:ascii="Times New Roman" w:hAnsi="Times New Roman" w:cs="Times New Roman"/>
        </w:rPr>
        <w:t>ЕИС</w:t>
      </w:r>
      <w:r w:rsidRPr="00D55F0E">
        <w:rPr>
          <w:rFonts w:ascii="Times New Roman" w:hAnsi="Times New Roman" w:cs="Times New Roman"/>
        </w:rPr>
        <w:t xml:space="preserve">, не соответствует информации, размещенной в иных информационных системах в сфере закупок, приоритет имеет информация, размещенная в </w:t>
      </w:r>
      <w:r w:rsidR="00142C1A" w:rsidRPr="00D55F0E">
        <w:rPr>
          <w:rFonts w:ascii="Times New Roman" w:hAnsi="Times New Roman" w:cs="Times New Roman"/>
        </w:rPr>
        <w:t>ЕИС</w:t>
      </w:r>
      <w:r w:rsidRPr="00D55F0E">
        <w:rPr>
          <w:rFonts w:ascii="Times New Roman" w:hAnsi="Times New Roman" w:cs="Times New Roman"/>
        </w:rPr>
        <w:t>.</w:t>
      </w:r>
    </w:p>
    <w:p w:rsidR="00EF0257" w:rsidRPr="00A24DD2" w:rsidRDefault="00EF0257" w:rsidP="00591B5C">
      <w:pPr>
        <w:autoSpaceDE w:val="0"/>
        <w:autoSpaceDN w:val="0"/>
        <w:adjustRightInd w:val="0"/>
        <w:spacing w:after="0" w:line="288" w:lineRule="auto"/>
        <w:ind w:firstLine="284"/>
        <w:jc w:val="both"/>
        <w:rPr>
          <w:rFonts w:ascii="Times New Roman" w:hAnsi="Times New Roman" w:cs="Times New Roman"/>
          <w:sz w:val="20"/>
          <w:szCs w:val="20"/>
        </w:rPr>
      </w:pPr>
      <w:r w:rsidRPr="00A24DD2">
        <w:rPr>
          <w:rFonts w:ascii="Times New Roman" w:hAnsi="Times New Roman" w:cs="Times New Roman"/>
          <w:sz w:val="20"/>
          <w:szCs w:val="20"/>
        </w:rPr>
        <w:t xml:space="preserve">13. В целях мониторинга и фиксации действий, бездействия участников контрактной системы в </w:t>
      </w:r>
      <w:r w:rsidR="00142C1A" w:rsidRPr="00A24DD2">
        <w:rPr>
          <w:rFonts w:ascii="Times New Roman" w:hAnsi="Times New Roman" w:cs="Times New Roman"/>
          <w:sz w:val="20"/>
          <w:szCs w:val="20"/>
        </w:rPr>
        <w:t>ЕИС</w:t>
      </w:r>
      <w:r w:rsidRPr="00A24DD2">
        <w:rPr>
          <w:rFonts w:ascii="Times New Roman" w:hAnsi="Times New Roman" w:cs="Times New Roman"/>
          <w:sz w:val="20"/>
          <w:szCs w:val="20"/>
        </w:rPr>
        <w:t xml:space="preserve">, на </w:t>
      </w:r>
      <w:r w:rsidR="002C3AF2"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создается </w:t>
      </w:r>
      <w:r w:rsidR="00082E2B" w:rsidRPr="00A24DD2">
        <w:rPr>
          <w:rFonts w:ascii="Times New Roman" w:hAnsi="Times New Roman" w:cs="Times New Roman"/>
          <w:sz w:val="20"/>
          <w:szCs w:val="20"/>
        </w:rPr>
        <w:t>ГИС,</w:t>
      </w:r>
      <w:r w:rsidRPr="00A24DD2">
        <w:rPr>
          <w:rFonts w:ascii="Times New Roman" w:hAnsi="Times New Roman" w:cs="Times New Roman"/>
          <w:sz w:val="20"/>
          <w:szCs w:val="20"/>
        </w:rPr>
        <w:t xml:space="preserve"> которая должна обеспечивать </w:t>
      </w:r>
      <w:r w:rsidR="00E95171" w:rsidRPr="00A24DD2">
        <w:rPr>
          <w:rFonts w:ascii="Times New Roman" w:hAnsi="Times New Roman" w:cs="Times New Roman"/>
          <w:sz w:val="20"/>
          <w:szCs w:val="20"/>
        </w:rPr>
        <w:t>в т.ч.</w:t>
      </w:r>
      <w:r w:rsidRPr="00A24DD2">
        <w:rPr>
          <w:rFonts w:ascii="Times New Roman" w:hAnsi="Times New Roman" w:cs="Times New Roman"/>
          <w:sz w:val="20"/>
          <w:szCs w:val="20"/>
        </w:rPr>
        <w:t>:</w:t>
      </w:r>
    </w:p>
    <w:p w:rsidR="00EF0257" w:rsidRPr="00A24DD2" w:rsidRDefault="00EF0257" w:rsidP="00591B5C">
      <w:pPr>
        <w:autoSpaceDE w:val="0"/>
        <w:autoSpaceDN w:val="0"/>
        <w:adjustRightInd w:val="0"/>
        <w:spacing w:after="0" w:line="288" w:lineRule="auto"/>
        <w:ind w:firstLine="284"/>
        <w:jc w:val="both"/>
        <w:rPr>
          <w:rFonts w:ascii="Times New Roman" w:hAnsi="Times New Roman" w:cs="Times New Roman"/>
          <w:sz w:val="20"/>
          <w:szCs w:val="20"/>
        </w:rPr>
      </w:pPr>
      <w:r w:rsidRPr="00A24DD2">
        <w:rPr>
          <w:rFonts w:ascii="Times New Roman" w:hAnsi="Times New Roman" w:cs="Times New Roman"/>
          <w:sz w:val="20"/>
          <w:szCs w:val="20"/>
        </w:rPr>
        <w:t xml:space="preserve">1) мониторинг доступности (работоспособности) </w:t>
      </w:r>
      <w:r w:rsidR="00142C1A" w:rsidRPr="00A24DD2">
        <w:rPr>
          <w:rFonts w:ascii="Times New Roman" w:hAnsi="Times New Roman" w:cs="Times New Roman"/>
          <w:sz w:val="20"/>
          <w:szCs w:val="20"/>
        </w:rPr>
        <w:t>ЕИС</w:t>
      </w:r>
      <w:r w:rsidRPr="00A24DD2">
        <w:rPr>
          <w:rFonts w:ascii="Times New Roman" w:hAnsi="Times New Roman" w:cs="Times New Roman"/>
          <w:sz w:val="20"/>
          <w:szCs w:val="20"/>
        </w:rPr>
        <w:t xml:space="preserve">, </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и хранение информации о такой доступности (работоспособности);</w:t>
      </w:r>
    </w:p>
    <w:p w:rsidR="00EF0257" w:rsidRPr="00A24DD2" w:rsidRDefault="00EF0257" w:rsidP="00591B5C">
      <w:pPr>
        <w:autoSpaceDE w:val="0"/>
        <w:autoSpaceDN w:val="0"/>
        <w:adjustRightInd w:val="0"/>
        <w:spacing w:after="0" w:line="288" w:lineRule="auto"/>
        <w:ind w:firstLine="284"/>
        <w:jc w:val="both"/>
        <w:rPr>
          <w:rFonts w:ascii="Times New Roman" w:hAnsi="Times New Roman" w:cs="Times New Roman"/>
          <w:sz w:val="20"/>
          <w:szCs w:val="20"/>
        </w:rPr>
      </w:pPr>
      <w:r w:rsidRPr="00A24DD2">
        <w:rPr>
          <w:rFonts w:ascii="Times New Roman" w:hAnsi="Times New Roman" w:cs="Times New Roman"/>
          <w:sz w:val="20"/>
          <w:szCs w:val="20"/>
        </w:rPr>
        <w:t xml:space="preserve">2) фиксацию, включая </w:t>
      </w:r>
      <w:proofErr w:type="spellStart"/>
      <w:r w:rsidRPr="00A24DD2">
        <w:rPr>
          <w:rFonts w:ascii="Times New Roman" w:hAnsi="Times New Roman" w:cs="Times New Roman"/>
          <w:sz w:val="20"/>
          <w:szCs w:val="20"/>
        </w:rPr>
        <w:t>видеофиксацию</w:t>
      </w:r>
      <w:proofErr w:type="spellEnd"/>
      <w:r w:rsidRPr="00A24DD2">
        <w:rPr>
          <w:rFonts w:ascii="Times New Roman" w:hAnsi="Times New Roman" w:cs="Times New Roman"/>
          <w:sz w:val="20"/>
          <w:szCs w:val="20"/>
        </w:rPr>
        <w:t xml:space="preserve">, в режиме реального времени действий, бездействия участников контрактной системы в </w:t>
      </w:r>
      <w:r w:rsidR="00142C1A" w:rsidRPr="00A24DD2">
        <w:rPr>
          <w:rFonts w:ascii="Times New Roman" w:hAnsi="Times New Roman" w:cs="Times New Roman"/>
          <w:sz w:val="20"/>
          <w:szCs w:val="20"/>
        </w:rPr>
        <w:t>ЕИС</w:t>
      </w:r>
      <w:r w:rsidRPr="00A24DD2">
        <w:rPr>
          <w:rFonts w:ascii="Times New Roman" w:hAnsi="Times New Roman" w:cs="Times New Roman"/>
          <w:sz w:val="20"/>
          <w:szCs w:val="20"/>
        </w:rPr>
        <w:t xml:space="preserve">, на </w:t>
      </w:r>
      <w:r w:rsidR="002C3AF2" w:rsidRPr="00A24DD2">
        <w:rPr>
          <w:rFonts w:ascii="Times New Roman" w:hAnsi="Times New Roman" w:cs="Times New Roman"/>
          <w:sz w:val="20"/>
          <w:szCs w:val="20"/>
        </w:rPr>
        <w:t>ЭП</w:t>
      </w:r>
      <w:r w:rsidRPr="00A24DD2">
        <w:rPr>
          <w:rFonts w:ascii="Times New Roman" w:hAnsi="Times New Roman" w:cs="Times New Roman"/>
          <w:sz w:val="20"/>
          <w:szCs w:val="20"/>
        </w:rPr>
        <w:t>;</w:t>
      </w:r>
    </w:p>
    <w:p w:rsidR="00EF0257" w:rsidRPr="00A24DD2" w:rsidRDefault="00EF0257" w:rsidP="00591B5C">
      <w:pPr>
        <w:autoSpaceDE w:val="0"/>
        <w:autoSpaceDN w:val="0"/>
        <w:adjustRightInd w:val="0"/>
        <w:spacing w:after="0" w:line="288" w:lineRule="auto"/>
        <w:ind w:firstLine="284"/>
        <w:jc w:val="both"/>
        <w:rPr>
          <w:rFonts w:ascii="Times New Roman" w:hAnsi="Times New Roman" w:cs="Times New Roman"/>
          <w:sz w:val="20"/>
          <w:szCs w:val="20"/>
        </w:rPr>
      </w:pPr>
      <w:r w:rsidRPr="00A24DD2">
        <w:rPr>
          <w:rFonts w:ascii="Times New Roman" w:hAnsi="Times New Roman" w:cs="Times New Roman"/>
          <w:sz w:val="20"/>
          <w:szCs w:val="20"/>
        </w:rPr>
        <w:t xml:space="preserve">3) хранение информации о действиях, бездействии участников контрактной системы в </w:t>
      </w:r>
      <w:r w:rsidR="00142C1A" w:rsidRPr="00A24DD2">
        <w:rPr>
          <w:rFonts w:ascii="Times New Roman" w:hAnsi="Times New Roman" w:cs="Times New Roman"/>
          <w:sz w:val="20"/>
          <w:szCs w:val="20"/>
        </w:rPr>
        <w:t>ЕИС</w:t>
      </w:r>
      <w:r w:rsidRPr="00A24DD2">
        <w:rPr>
          <w:rFonts w:ascii="Times New Roman" w:hAnsi="Times New Roman" w:cs="Times New Roman"/>
          <w:sz w:val="20"/>
          <w:szCs w:val="20"/>
        </w:rPr>
        <w:t xml:space="preserve">, на </w:t>
      </w:r>
      <w:r w:rsidR="002C3AF2"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w:t>
      </w:r>
      <w:r w:rsidR="00E95171" w:rsidRPr="00A24DD2">
        <w:rPr>
          <w:rFonts w:ascii="Times New Roman" w:hAnsi="Times New Roman" w:cs="Times New Roman"/>
          <w:sz w:val="20"/>
          <w:szCs w:val="20"/>
        </w:rPr>
        <w:t>в т.ч.</w:t>
      </w:r>
      <w:r w:rsidRPr="00A24DD2">
        <w:rPr>
          <w:rFonts w:ascii="Times New Roman" w:hAnsi="Times New Roman" w:cs="Times New Roman"/>
          <w:sz w:val="20"/>
          <w:szCs w:val="20"/>
        </w:rPr>
        <w:t xml:space="preserve"> информации об электронных документах, формируемых участниками контрактной системы и подписанных усиленной электронной подписью, если иное не предусмотрено </w:t>
      </w:r>
      <w:r w:rsidR="00142C1A" w:rsidRPr="00A24DD2">
        <w:rPr>
          <w:rFonts w:ascii="Times New Roman" w:hAnsi="Times New Roman" w:cs="Times New Roman"/>
          <w:sz w:val="20"/>
          <w:szCs w:val="20"/>
        </w:rPr>
        <w:t>ФЗ-44</w:t>
      </w:r>
      <w:r w:rsidRPr="00A24DD2">
        <w:rPr>
          <w:rFonts w:ascii="Times New Roman" w:hAnsi="Times New Roman" w:cs="Times New Roman"/>
          <w:sz w:val="20"/>
          <w:szCs w:val="20"/>
        </w:rPr>
        <w:t>.</w:t>
      </w:r>
    </w:p>
    <w:p w:rsidR="00EF0257" w:rsidRPr="00A24DD2" w:rsidRDefault="00EF0257" w:rsidP="00591B5C">
      <w:pPr>
        <w:autoSpaceDE w:val="0"/>
        <w:autoSpaceDN w:val="0"/>
        <w:adjustRightInd w:val="0"/>
        <w:spacing w:after="0" w:line="288" w:lineRule="auto"/>
        <w:ind w:firstLine="284"/>
        <w:jc w:val="both"/>
        <w:rPr>
          <w:rFonts w:ascii="Times New Roman" w:hAnsi="Times New Roman" w:cs="Times New Roman"/>
          <w:sz w:val="20"/>
          <w:szCs w:val="20"/>
        </w:rPr>
      </w:pPr>
      <w:r w:rsidRPr="00A24DD2">
        <w:rPr>
          <w:rFonts w:ascii="Times New Roman" w:hAnsi="Times New Roman" w:cs="Times New Roman"/>
          <w:sz w:val="20"/>
          <w:szCs w:val="20"/>
        </w:rPr>
        <w:t>14. Правительством РФ в целях эксплуатации указанной в ч</w:t>
      </w:r>
      <w:r w:rsidR="00142C1A" w:rsidRPr="00A24DD2">
        <w:rPr>
          <w:rFonts w:ascii="Times New Roman" w:hAnsi="Times New Roman" w:cs="Times New Roman"/>
          <w:sz w:val="20"/>
          <w:szCs w:val="20"/>
        </w:rPr>
        <w:t>.</w:t>
      </w:r>
      <w:r w:rsidRPr="00A24DD2">
        <w:rPr>
          <w:rFonts w:ascii="Times New Roman" w:hAnsi="Times New Roman" w:cs="Times New Roman"/>
          <w:sz w:val="20"/>
          <w:szCs w:val="20"/>
        </w:rPr>
        <w:t xml:space="preserve"> 13 настоящей статьи </w:t>
      </w:r>
      <w:r w:rsidR="00356947" w:rsidRPr="00A24DD2">
        <w:rPr>
          <w:rFonts w:ascii="Times New Roman" w:hAnsi="Times New Roman" w:cs="Times New Roman"/>
          <w:sz w:val="20"/>
          <w:szCs w:val="20"/>
        </w:rPr>
        <w:t>ГИС</w:t>
      </w:r>
      <w:r w:rsidRPr="00A24DD2">
        <w:rPr>
          <w:rFonts w:ascii="Times New Roman" w:hAnsi="Times New Roman" w:cs="Times New Roman"/>
          <w:sz w:val="20"/>
          <w:szCs w:val="20"/>
        </w:rPr>
        <w:t>:</w:t>
      </w:r>
    </w:p>
    <w:p w:rsidR="00EF0257" w:rsidRPr="00A24DD2" w:rsidRDefault="00EF0257" w:rsidP="00591B5C">
      <w:pPr>
        <w:autoSpaceDE w:val="0"/>
        <w:autoSpaceDN w:val="0"/>
        <w:adjustRightInd w:val="0"/>
        <w:spacing w:after="0" w:line="288" w:lineRule="auto"/>
        <w:ind w:firstLine="284"/>
        <w:jc w:val="both"/>
        <w:rPr>
          <w:rFonts w:ascii="Times New Roman" w:hAnsi="Times New Roman" w:cs="Times New Roman"/>
          <w:sz w:val="20"/>
          <w:szCs w:val="20"/>
        </w:rPr>
      </w:pPr>
      <w:r w:rsidRPr="00A24DD2">
        <w:rPr>
          <w:rFonts w:ascii="Times New Roman" w:hAnsi="Times New Roman" w:cs="Times New Roman"/>
          <w:sz w:val="20"/>
          <w:szCs w:val="20"/>
        </w:rPr>
        <w:t xml:space="preserve">1) определяется </w:t>
      </w:r>
      <w:r w:rsidR="00356947" w:rsidRPr="00A24DD2">
        <w:rPr>
          <w:rFonts w:ascii="Times New Roman" w:hAnsi="Times New Roman" w:cs="Times New Roman"/>
          <w:sz w:val="20"/>
          <w:szCs w:val="20"/>
        </w:rPr>
        <w:t>ФОИВ</w:t>
      </w:r>
      <w:r w:rsidRPr="00A24DD2">
        <w:rPr>
          <w:rFonts w:ascii="Times New Roman" w:hAnsi="Times New Roman" w:cs="Times New Roman"/>
          <w:sz w:val="20"/>
          <w:szCs w:val="20"/>
        </w:rPr>
        <w:t>, уполномоченный на обеспечение ее эксплуатации и развития, а также на предоставление информации, содержащейся в ней;</w:t>
      </w:r>
    </w:p>
    <w:p w:rsidR="00EF0257" w:rsidRPr="00A24DD2" w:rsidRDefault="00EF0257" w:rsidP="00591B5C">
      <w:pPr>
        <w:autoSpaceDE w:val="0"/>
        <w:autoSpaceDN w:val="0"/>
        <w:adjustRightInd w:val="0"/>
        <w:spacing w:after="0" w:line="288" w:lineRule="auto"/>
        <w:ind w:firstLine="284"/>
        <w:jc w:val="both"/>
        <w:rPr>
          <w:rFonts w:ascii="Times New Roman" w:hAnsi="Times New Roman" w:cs="Times New Roman"/>
          <w:sz w:val="20"/>
          <w:szCs w:val="20"/>
        </w:rPr>
      </w:pPr>
      <w:r w:rsidRPr="00A24DD2">
        <w:rPr>
          <w:rFonts w:ascii="Times New Roman" w:hAnsi="Times New Roman" w:cs="Times New Roman"/>
          <w:sz w:val="20"/>
          <w:szCs w:val="20"/>
        </w:rPr>
        <w:t xml:space="preserve">2) устанавливается порядок мониторинга доступности (работоспособности) </w:t>
      </w:r>
      <w:r w:rsidR="00142C1A" w:rsidRPr="00A24DD2">
        <w:rPr>
          <w:rFonts w:ascii="Times New Roman" w:hAnsi="Times New Roman" w:cs="Times New Roman"/>
          <w:sz w:val="20"/>
          <w:szCs w:val="20"/>
        </w:rPr>
        <w:t>ЕИС</w:t>
      </w:r>
      <w:r w:rsidRPr="00A24DD2">
        <w:rPr>
          <w:rFonts w:ascii="Times New Roman" w:hAnsi="Times New Roman" w:cs="Times New Roman"/>
          <w:sz w:val="20"/>
          <w:szCs w:val="20"/>
        </w:rPr>
        <w:t xml:space="preserve">, </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w:t>
      </w:r>
    </w:p>
    <w:p w:rsidR="00EF0257" w:rsidRPr="00A24DD2" w:rsidRDefault="00EF0257" w:rsidP="00591B5C">
      <w:pPr>
        <w:autoSpaceDE w:val="0"/>
        <w:autoSpaceDN w:val="0"/>
        <w:adjustRightInd w:val="0"/>
        <w:spacing w:after="0" w:line="288" w:lineRule="auto"/>
        <w:ind w:firstLine="284"/>
        <w:jc w:val="both"/>
        <w:rPr>
          <w:rFonts w:ascii="Times New Roman" w:hAnsi="Times New Roman" w:cs="Times New Roman"/>
          <w:sz w:val="20"/>
          <w:szCs w:val="20"/>
        </w:rPr>
      </w:pPr>
      <w:r w:rsidRPr="00A24DD2">
        <w:rPr>
          <w:rFonts w:ascii="Times New Roman" w:hAnsi="Times New Roman" w:cs="Times New Roman"/>
          <w:sz w:val="20"/>
          <w:szCs w:val="20"/>
        </w:rPr>
        <w:t xml:space="preserve">3) устанавливается порядок фиксации, включая </w:t>
      </w:r>
      <w:proofErr w:type="spellStart"/>
      <w:r w:rsidRPr="00A24DD2">
        <w:rPr>
          <w:rFonts w:ascii="Times New Roman" w:hAnsi="Times New Roman" w:cs="Times New Roman"/>
          <w:sz w:val="20"/>
          <w:szCs w:val="20"/>
        </w:rPr>
        <w:t>видеофиксацию</w:t>
      </w:r>
      <w:proofErr w:type="spellEnd"/>
      <w:r w:rsidRPr="00A24DD2">
        <w:rPr>
          <w:rFonts w:ascii="Times New Roman" w:hAnsi="Times New Roman" w:cs="Times New Roman"/>
          <w:sz w:val="20"/>
          <w:szCs w:val="20"/>
        </w:rPr>
        <w:t xml:space="preserve">, в режиме реального времени действий, бездействия участников контрактной системы в </w:t>
      </w:r>
      <w:r w:rsidR="00142C1A" w:rsidRPr="00A24DD2">
        <w:rPr>
          <w:rFonts w:ascii="Times New Roman" w:hAnsi="Times New Roman" w:cs="Times New Roman"/>
          <w:sz w:val="20"/>
          <w:szCs w:val="20"/>
        </w:rPr>
        <w:t>ЕИС</w:t>
      </w:r>
      <w:r w:rsidRPr="00A24DD2">
        <w:rPr>
          <w:rFonts w:ascii="Times New Roman" w:hAnsi="Times New Roman" w:cs="Times New Roman"/>
          <w:sz w:val="20"/>
          <w:szCs w:val="20"/>
        </w:rPr>
        <w:t xml:space="preserve">, на </w:t>
      </w:r>
      <w:r w:rsidR="002C3AF2" w:rsidRPr="00A24DD2">
        <w:rPr>
          <w:rFonts w:ascii="Times New Roman" w:hAnsi="Times New Roman" w:cs="Times New Roman"/>
          <w:sz w:val="20"/>
          <w:szCs w:val="20"/>
        </w:rPr>
        <w:t>ЭП</w:t>
      </w:r>
      <w:r w:rsidRPr="00A24DD2">
        <w:rPr>
          <w:rFonts w:ascii="Times New Roman" w:hAnsi="Times New Roman" w:cs="Times New Roman"/>
          <w:sz w:val="20"/>
          <w:szCs w:val="20"/>
        </w:rPr>
        <w:t>;</w:t>
      </w:r>
    </w:p>
    <w:p w:rsidR="00EF0257" w:rsidRPr="00A24DD2" w:rsidRDefault="00EF0257" w:rsidP="00591B5C">
      <w:pPr>
        <w:autoSpaceDE w:val="0"/>
        <w:autoSpaceDN w:val="0"/>
        <w:adjustRightInd w:val="0"/>
        <w:spacing w:after="0" w:line="288" w:lineRule="auto"/>
        <w:ind w:firstLine="284"/>
        <w:jc w:val="both"/>
        <w:rPr>
          <w:rFonts w:ascii="Times New Roman" w:hAnsi="Times New Roman" w:cs="Times New Roman"/>
          <w:sz w:val="20"/>
          <w:szCs w:val="20"/>
        </w:rPr>
      </w:pPr>
      <w:r w:rsidRPr="00A24DD2">
        <w:rPr>
          <w:rFonts w:ascii="Times New Roman" w:hAnsi="Times New Roman" w:cs="Times New Roman"/>
          <w:sz w:val="20"/>
          <w:szCs w:val="20"/>
        </w:rPr>
        <w:t>4) устанавливаются требования к ее эксплуатации, порядку формирования, хранения и использования содержащейся в ней информации, включая:</w:t>
      </w:r>
    </w:p>
    <w:p w:rsidR="00EF0257" w:rsidRPr="00A24DD2" w:rsidRDefault="00EF0257" w:rsidP="00591B5C">
      <w:pPr>
        <w:autoSpaceDE w:val="0"/>
        <w:autoSpaceDN w:val="0"/>
        <w:adjustRightInd w:val="0"/>
        <w:spacing w:after="0" w:line="288" w:lineRule="auto"/>
        <w:ind w:firstLine="284"/>
        <w:jc w:val="both"/>
        <w:rPr>
          <w:rFonts w:ascii="Times New Roman" w:hAnsi="Times New Roman" w:cs="Times New Roman"/>
          <w:sz w:val="20"/>
          <w:szCs w:val="20"/>
        </w:rPr>
      </w:pPr>
      <w:r w:rsidRPr="00A24DD2">
        <w:rPr>
          <w:rFonts w:ascii="Times New Roman" w:hAnsi="Times New Roman" w:cs="Times New Roman"/>
          <w:sz w:val="20"/>
          <w:szCs w:val="20"/>
        </w:rP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EF0257" w:rsidRPr="00A24DD2" w:rsidRDefault="00EF0257" w:rsidP="00591B5C">
      <w:pPr>
        <w:autoSpaceDE w:val="0"/>
        <w:autoSpaceDN w:val="0"/>
        <w:adjustRightInd w:val="0"/>
        <w:spacing w:after="0" w:line="288" w:lineRule="auto"/>
        <w:ind w:firstLine="284"/>
        <w:jc w:val="both"/>
        <w:rPr>
          <w:rFonts w:ascii="Times New Roman" w:hAnsi="Times New Roman" w:cs="Times New Roman"/>
          <w:sz w:val="20"/>
          <w:szCs w:val="20"/>
        </w:rPr>
      </w:pPr>
      <w:r w:rsidRPr="00A24DD2">
        <w:rPr>
          <w:rFonts w:ascii="Times New Roman" w:hAnsi="Times New Roman" w:cs="Times New Roman"/>
          <w:sz w:val="20"/>
          <w:szCs w:val="20"/>
        </w:rPr>
        <w:t xml:space="preserve">б) требования к информационно-технологическому взаимодействию указанной системы с </w:t>
      </w:r>
      <w:r w:rsidR="00142C1A" w:rsidRPr="00A24DD2">
        <w:rPr>
          <w:rFonts w:ascii="Times New Roman" w:hAnsi="Times New Roman" w:cs="Times New Roman"/>
          <w:sz w:val="20"/>
          <w:szCs w:val="20"/>
        </w:rPr>
        <w:t>ЕИС</w:t>
      </w:r>
      <w:r w:rsidRPr="00A24DD2">
        <w:rPr>
          <w:rFonts w:ascii="Times New Roman" w:hAnsi="Times New Roman" w:cs="Times New Roman"/>
          <w:sz w:val="20"/>
          <w:szCs w:val="20"/>
        </w:rPr>
        <w:t xml:space="preserve">, </w:t>
      </w:r>
      <w:r w:rsidR="0016446A" w:rsidRPr="00A24DD2">
        <w:rPr>
          <w:rFonts w:ascii="Times New Roman" w:hAnsi="Times New Roman" w:cs="Times New Roman"/>
          <w:sz w:val="20"/>
          <w:szCs w:val="20"/>
        </w:rPr>
        <w:t>ЭП</w:t>
      </w:r>
      <w:r w:rsidRPr="00A24DD2">
        <w:rPr>
          <w:rFonts w:ascii="Times New Roman" w:hAnsi="Times New Roman" w:cs="Times New Roman"/>
          <w:sz w:val="20"/>
          <w:szCs w:val="20"/>
        </w:rPr>
        <w:t>;</w:t>
      </w:r>
    </w:p>
    <w:p w:rsidR="00EF0257" w:rsidRPr="00A24DD2" w:rsidRDefault="00EF0257" w:rsidP="00591B5C">
      <w:pPr>
        <w:autoSpaceDE w:val="0"/>
        <w:autoSpaceDN w:val="0"/>
        <w:adjustRightInd w:val="0"/>
        <w:spacing w:after="0" w:line="288" w:lineRule="auto"/>
        <w:ind w:firstLine="284"/>
        <w:jc w:val="both"/>
        <w:rPr>
          <w:rFonts w:ascii="Times New Roman" w:hAnsi="Times New Roman" w:cs="Times New Roman"/>
          <w:sz w:val="20"/>
          <w:szCs w:val="20"/>
        </w:rPr>
      </w:pPr>
      <w:r w:rsidRPr="00A24DD2">
        <w:rPr>
          <w:rFonts w:ascii="Times New Roman" w:hAnsi="Times New Roman" w:cs="Times New Roman"/>
          <w:sz w:val="20"/>
          <w:szCs w:val="20"/>
        </w:rPr>
        <w:t>в) требования к порядку и срокам хранения, а также порядку предоставления содержащейся в указанной системе информации;</w:t>
      </w:r>
    </w:p>
    <w:p w:rsidR="00EF0257" w:rsidRPr="00A24DD2" w:rsidRDefault="00EF0257" w:rsidP="00591B5C">
      <w:pPr>
        <w:autoSpaceDE w:val="0"/>
        <w:autoSpaceDN w:val="0"/>
        <w:adjustRightInd w:val="0"/>
        <w:spacing w:after="0" w:line="288" w:lineRule="auto"/>
        <w:ind w:firstLine="284"/>
        <w:jc w:val="both"/>
        <w:rPr>
          <w:rFonts w:ascii="Times New Roman" w:hAnsi="Times New Roman" w:cs="Times New Roman"/>
          <w:sz w:val="20"/>
          <w:szCs w:val="20"/>
        </w:rPr>
      </w:pPr>
      <w:r w:rsidRPr="00A24DD2">
        <w:rPr>
          <w:rFonts w:ascii="Times New Roman" w:hAnsi="Times New Roman" w:cs="Times New Roman"/>
          <w:sz w:val="20"/>
          <w:szCs w:val="20"/>
        </w:rPr>
        <w:t>г) права и обязанности лиц, являющихся получателями содержащейся в указанной системе информации;</w:t>
      </w:r>
    </w:p>
    <w:p w:rsidR="00EF0257" w:rsidRPr="00A24DD2" w:rsidRDefault="00EF0257" w:rsidP="00591B5C">
      <w:pPr>
        <w:autoSpaceDE w:val="0"/>
        <w:autoSpaceDN w:val="0"/>
        <w:adjustRightInd w:val="0"/>
        <w:spacing w:after="0" w:line="288" w:lineRule="auto"/>
        <w:ind w:firstLine="284"/>
        <w:jc w:val="both"/>
        <w:rPr>
          <w:rFonts w:ascii="Times New Roman" w:hAnsi="Times New Roman" w:cs="Times New Roman"/>
          <w:sz w:val="20"/>
          <w:szCs w:val="20"/>
        </w:rPr>
      </w:pPr>
      <w:proofErr w:type="spellStart"/>
      <w:r w:rsidRPr="00A24DD2">
        <w:rPr>
          <w:rFonts w:ascii="Times New Roman" w:hAnsi="Times New Roman" w:cs="Times New Roman"/>
          <w:sz w:val="20"/>
          <w:szCs w:val="20"/>
        </w:rPr>
        <w:t>д</w:t>
      </w:r>
      <w:proofErr w:type="spellEnd"/>
      <w:r w:rsidRPr="00A24DD2">
        <w:rPr>
          <w:rFonts w:ascii="Times New Roman" w:hAnsi="Times New Roman" w:cs="Times New Roman"/>
          <w:sz w:val="20"/>
          <w:szCs w:val="20"/>
        </w:rPr>
        <w:t>) порядок взаимодействия программно-аппаратных средств участников контрактной системы с указанной системой;</w:t>
      </w:r>
    </w:p>
    <w:p w:rsidR="00EF0257" w:rsidRPr="00A24DD2" w:rsidRDefault="00EF0257" w:rsidP="00591B5C">
      <w:pPr>
        <w:pStyle w:val="ConsPlusNormal"/>
        <w:spacing w:line="288" w:lineRule="auto"/>
        <w:ind w:firstLine="284"/>
        <w:jc w:val="both"/>
        <w:rPr>
          <w:rFonts w:ascii="Times New Roman" w:hAnsi="Times New Roman" w:cs="Times New Roman"/>
        </w:rPr>
      </w:pPr>
      <w:r w:rsidRPr="00A24DD2">
        <w:rPr>
          <w:rFonts w:ascii="Times New Roman" w:hAnsi="Times New Roman" w:cs="Times New Roman"/>
        </w:rPr>
        <w:t>е) требования к обеспечению конфиденциальности информации, содержащейся в указанной системе.</w:t>
      </w:r>
    </w:p>
    <w:p w:rsidR="00A33FE9" w:rsidRPr="00D55F0E" w:rsidRDefault="00A33FE9" w:rsidP="00591B5C">
      <w:pPr>
        <w:pStyle w:val="ConsPlusNormal"/>
        <w:spacing w:line="288" w:lineRule="auto"/>
        <w:ind w:firstLine="284"/>
        <w:jc w:val="center"/>
        <w:rPr>
          <w:rFonts w:ascii="Times New Roman" w:hAnsi="Times New Roman" w:cs="Times New Roman"/>
          <w:b/>
        </w:rPr>
      </w:pPr>
    </w:p>
    <w:p w:rsidR="00EC3B66" w:rsidRPr="00D55F0E" w:rsidRDefault="00EC3B66" w:rsidP="00591B5C">
      <w:pPr>
        <w:pStyle w:val="1"/>
        <w:spacing w:before="0" w:after="0" w:line="288" w:lineRule="auto"/>
        <w:jc w:val="center"/>
        <w:rPr>
          <w:rFonts w:ascii="Times New Roman" w:hAnsi="Times New Roman"/>
          <w:sz w:val="20"/>
          <w:szCs w:val="20"/>
        </w:rPr>
      </w:pPr>
      <w:bookmarkStart w:id="22" w:name="_Toc485654495"/>
      <w:r w:rsidRPr="00D55F0E">
        <w:rPr>
          <w:rFonts w:ascii="Times New Roman" w:hAnsi="Times New Roman"/>
          <w:sz w:val="20"/>
          <w:szCs w:val="20"/>
        </w:rPr>
        <w:t>Статья 5. Организация электронного документооборота в контрактной системе в сфере закупок</w:t>
      </w:r>
      <w:bookmarkEnd w:id="22"/>
    </w:p>
    <w:p w:rsidR="00EF0257" w:rsidRPr="00A24DD2" w:rsidRDefault="00EF0257" w:rsidP="00591B5C">
      <w:pPr>
        <w:autoSpaceDE w:val="0"/>
        <w:autoSpaceDN w:val="0"/>
        <w:adjustRightInd w:val="0"/>
        <w:spacing w:after="0" w:line="288" w:lineRule="auto"/>
        <w:ind w:firstLine="284"/>
        <w:jc w:val="both"/>
        <w:rPr>
          <w:rFonts w:ascii="Times New Roman" w:hAnsi="Times New Roman" w:cs="Times New Roman"/>
          <w:sz w:val="20"/>
          <w:szCs w:val="20"/>
        </w:rPr>
      </w:pPr>
      <w:bookmarkStart w:id="23" w:name="P150"/>
      <w:bookmarkEnd w:id="23"/>
      <w:r w:rsidRPr="00A24DD2">
        <w:rPr>
          <w:rFonts w:ascii="Times New Roman" w:hAnsi="Times New Roman" w:cs="Times New Roman"/>
          <w:sz w:val="20"/>
          <w:szCs w:val="20"/>
        </w:rPr>
        <w:t>1. В рамках отношений, указанных в ч</w:t>
      </w:r>
      <w:r w:rsidR="00356947" w:rsidRPr="00A24DD2">
        <w:rPr>
          <w:rFonts w:ascii="Times New Roman" w:hAnsi="Times New Roman" w:cs="Times New Roman"/>
          <w:sz w:val="20"/>
          <w:szCs w:val="20"/>
        </w:rPr>
        <w:t>.</w:t>
      </w:r>
      <w:r w:rsidRPr="00A24DD2">
        <w:rPr>
          <w:rFonts w:ascii="Times New Roman" w:hAnsi="Times New Roman" w:cs="Times New Roman"/>
          <w:sz w:val="20"/>
          <w:szCs w:val="20"/>
        </w:rPr>
        <w:t xml:space="preserve"> 1 ст</w:t>
      </w:r>
      <w:r w:rsidR="00356947" w:rsidRPr="00A24DD2">
        <w:rPr>
          <w:rFonts w:ascii="Times New Roman" w:hAnsi="Times New Roman" w:cs="Times New Roman"/>
          <w:sz w:val="20"/>
          <w:szCs w:val="20"/>
        </w:rPr>
        <w:t>.</w:t>
      </w:r>
      <w:r w:rsidRPr="00A24DD2">
        <w:rPr>
          <w:rFonts w:ascii="Times New Roman" w:hAnsi="Times New Roman" w:cs="Times New Roman"/>
          <w:sz w:val="20"/>
          <w:szCs w:val="20"/>
        </w:rPr>
        <w:t xml:space="preserve"> 1, допускается обмен электронными документами, предусмотренными законодательством РФ и иными нормативными правовыми актами о контрактной системе, между участниками контрактной системы, </w:t>
      </w:r>
      <w:r w:rsidR="00E95171" w:rsidRPr="00A24DD2">
        <w:rPr>
          <w:rFonts w:ascii="Times New Roman" w:hAnsi="Times New Roman" w:cs="Times New Roman"/>
          <w:sz w:val="20"/>
          <w:szCs w:val="20"/>
        </w:rPr>
        <w:t>в т.ч.</w:t>
      </w:r>
      <w:r w:rsidRPr="00A24DD2">
        <w:rPr>
          <w:rFonts w:ascii="Times New Roman" w:hAnsi="Times New Roman" w:cs="Times New Roman"/>
          <w:sz w:val="20"/>
          <w:szCs w:val="20"/>
        </w:rPr>
        <w:t xml:space="preserve"> подача заявок, окончательных предложений. Указанные заявки, окончательные предложения и электронные документы, направленные при определении поставщиков, должны быть подписаны усиленной электронной подписью и поданы с использованием </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w:t>
      </w:r>
      <w:r w:rsidR="007335CE" w:rsidRPr="00A24DD2">
        <w:rPr>
          <w:rFonts w:ascii="Times New Roman" w:hAnsi="Times New Roman" w:cs="Times New Roman"/>
          <w:sz w:val="20"/>
          <w:szCs w:val="20"/>
        </w:rPr>
        <w:t>С</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В случаях, предусмотренных законодательством РФ и иными нормативными правовыми актами о контрактной системе, обмен электронными документами осуществляется с использованием </w:t>
      </w:r>
      <w:r w:rsidR="00356947" w:rsidRPr="00A24DD2">
        <w:rPr>
          <w:rFonts w:ascii="Times New Roman" w:hAnsi="Times New Roman" w:cs="Times New Roman"/>
          <w:sz w:val="20"/>
          <w:szCs w:val="20"/>
        </w:rPr>
        <w:t>ЕИС</w:t>
      </w:r>
      <w:r w:rsidRPr="00A24DD2">
        <w:rPr>
          <w:rFonts w:ascii="Times New Roman" w:hAnsi="Times New Roman" w:cs="Times New Roman"/>
          <w:sz w:val="20"/>
          <w:szCs w:val="20"/>
        </w:rPr>
        <w:t>.</w:t>
      </w:r>
    </w:p>
    <w:p w:rsidR="00EF0257" w:rsidRDefault="00EF0257" w:rsidP="00591B5C">
      <w:pPr>
        <w:pStyle w:val="ConsPlusNormal"/>
        <w:spacing w:line="288" w:lineRule="auto"/>
        <w:ind w:firstLine="284"/>
        <w:jc w:val="both"/>
        <w:rPr>
          <w:rFonts w:ascii="Times New Roman" w:hAnsi="Times New Roman" w:cs="Times New Roman"/>
        </w:rPr>
      </w:pPr>
      <w:r w:rsidRPr="00A24DD2">
        <w:rPr>
          <w:rFonts w:ascii="Times New Roman" w:hAnsi="Times New Roman" w:cs="Times New Roman"/>
        </w:rPr>
        <w:t xml:space="preserve">2. Квалифицированные сертификаты ключей проверки электронных подписей, предназначенные для использования участниками контрактной системы (за исключением участников закупок, являющихся иностранными лицами) в целях </w:t>
      </w:r>
      <w:r w:rsidR="00356947" w:rsidRPr="00A24DD2">
        <w:rPr>
          <w:rFonts w:ascii="Times New Roman" w:hAnsi="Times New Roman" w:cs="Times New Roman"/>
        </w:rPr>
        <w:t>ФЗ-44</w:t>
      </w:r>
      <w:r w:rsidRPr="00A24DD2">
        <w:rPr>
          <w:rFonts w:ascii="Times New Roman" w:hAnsi="Times New Roman" w:cs="Times New Roman"/>
        </w:rPr>
        <w:t>, создаются и выдаются удостоверяющими центрами, получившими аккредитацию на соответствие требованиям Ф</w:t>
      </w:r>
      <w:r w:rsidR="00356947" w:rsidRPr="00A24DD2">
        <w:rPr>
          <w:rFonts w:ascii="Times New Roman" w:hAnsi="Times New Roman" w:cs="Times New Roman"/>
        </w:rPr>
        <w:t>З-</w:t>
      </w:r>
      <w:r w:rsidRPr="00A24DD2">
        <w:rPr>
          <w:rFonts w:ascii="Times New Roman" w:hAnsi="Times New Roman" w:cs="Times New Roman"/>
        </w:rPr>
        <w:t>63.</w:t>
      </w:r>
    </w:p>
    <w:p w:rsidR="00A40B48" w:rsidRPr="00F00A00" w:rsidRDefault="00A40B48" w:rsidP="00F00A00">
      <w:pPr>
        <w:spacing w:line="288" w:lineRule="auto"/>
        <w:ind w:firstLine="284"/>
        <w:jc w:val="both"/>
        <w:rPr>
          <w:rFonts w:ascii="Times New Roman" w:hAnsi="Times New Roman" w:cs="Times New Roman"/>
          <w:bCs/>
          <w:color w:val="FF0000"/>
          <w:sz w:val="20"/>
          <w:szCs w:val="20"/>
        </w:rPr>
      </w:pPr>
      <w:r w:rsidRPr="00F00A00">
        <w:rPr>
          <w:rFonts w:ascii="Times New Roman" w:hAnsi="Times New Roman" w:cs="Times New Roman"/>
          <w:bCs/>
          <w:color w:val="FF0000"/>
          <w:sz w:val="20"/>
          <w:szCs w:val="20"/>
        </w:rPr>
        <w:t>3. Правительство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ФЗ-44</w:t>
      </w:r>
      <w:r w:rsidR="00F00A00">
        <w:rPr>
          <w:rFonts w:ascii="Times New Roman" w:hAnsi="Times New Roman" w:cs="Times New Roman"/>
          <w:bCs/>
          <w:color w:val="FF0000"/>
          <w:sz w:val="20"/>
          <w:szCs w:val="20"/>
        </w:rPr>
        <w:t xml:space="preserve">. </w:t>
      </w:r>
      <w:r w:rsidR="00F00A00" w:rsidRPr="001F2A6C">
        <w:rPr>
          <w:rFonts w:ascii="Times New Roman" w:hAnsi="Times New Roman" w:cs="Times New Roman"/>
          <w:bCs/>
          <w:i/>
          <w:color w:val="FF0000"/>
          <w:sz w:val="20"/>
          <w:szCs w:val="20"/>
        </w:rPr>
        <w:t>(</w:t>
      </w:r>
      <w:r w:rsidR="001F2A6C" w:rsidRPr="001F2A6C">
        <w:rPr>
          <w:rFonts w:ascii="Times New Roman" w:hAnsi="Times New Roman" w:cs="Times New Roman"/>
          <w:bCs/>
          <w:i/>
          <w:color w:val="FF0000"/>
          <w:sz w:val="20"/>
          <w:szCs w:val="20"/>
        </w:rPr>
        <w:t>с 12.05.19)</w:t>
      </w:r>
    </w:p>
    <w:p w:rsidR="00EC3B66" w:rsidRPr="00D55F0E" w:rsidRDefault="00EC3B66" w:rsidP="00591B5C">
      <w:pPr>
        <w:pStyle w:val="1"/>
        <w:spacing w:before="0" w:after="0" w:line="288" w:lineRule="auto"/>
        <w:jc w:val="center"/>
        <w:rPr>
          <w:rFonts w:ascii="Times New Roman" w:hAnsi="Times New Roman"/>
          <w:sz w:val="20"/>
          <w:szCs w:val="20"/>
        </w:rPr>
      </w:pPr>
      <w:bookmarkStart w:id="24" w:name="_Toc485654496"/>
      <w:r w:rsidRPr="00D55F0E">
        <w:rPr>
          <w:rFonts w:ascii="Times New Roman" w:hAnsi="Times New Roman"/>
          <w:sz w:val="20"/>
          <w:szCs w:val="20"/>
        </w:rPr>
        <w:t>Статья 6. Принципы контрактной системы в сфере закупок</w:t>
      </w:r>
      <w:bookmarkEnd w:id="24"/>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Контрактная система основывается на принципах открытости, прозрачности информации о контрактной системе, обеспечения конкуренции, профессионализма заказчиков, стимулирования инноваций, единства контрактной системы, ответственности за результативность обеспечения </w:t>
      </w:r>
      <w:proofErr w:type="spellStart"/>
      <w:r w:rsidR="00471045" w:rsidRPr="00D55F0E">
        <w:rPr>
          <w:rFonts w:ascii="Times New Roman" w:hAnsi="Times New Roman" w:cs="Times New Roman"/>
        </w:rPr>
        <w:t>гос</w:t>
      </w:r>
      <w:proofErr w:type="spellEnd"/>
      <w:r w:rsidR="00471045">
        <w:rPr>
          <w:rFonts w:ascii="Times New Roman" w:hAnsi="Times New Roman" w:cs="Times New Roman"/>
        </w:rPr>
        <w:t>.</w:t>
      </w:r>
      <w:r w:rsidR="00471045" w:rsidRPr="00D55F0E">
        <w:rPr>
          <w:rFonts w:ascii="Times New Roman" w:hAnsi="Times New Roman" w:cs="Times New Roman"/>
        </w:rPr>
        <w:t xml:space="preserve"> и </w:t>
      </w:r>
      <w:proofErr w:type="spellStart"/>
      <w:r w:rsidR="00471045" w:rsidRPr="00D55F0E">
        <w:rPr>
          <w:rFonts w:ascii="Times New Roman" w:hAnsi="Times New Roman" w:cs="Times New Roman"/>
        </w:rPr>
        <w:t>мун</w:t>
      </w:r>
      <w:proofErr w:type="spellEnd"/>
      <w:r w:rsidR="00471045">
        <w:rPr>
          <w:rFonts w:ascii="Times New Roman" w:hAnsi="Times New Roman" w:cs="Times New Roman"/>
        </w:rPr>
        <w:t xml:space="preserve">. </w:t>
      </w:r>
      <w:r w:rsidRPr="00D55F0E">
        <w:rPr>
          <w:rFonts w:ascii="Times New Roman" w:hAnsi="Times New Roman" w:cs="Times New Roman"/>
        </w:rPr>
        <w:t xml:space="preserve">нужд, эффективности </w:t>
      </w:r>
      <w:r w:rsidRPr="00D55F0E">
        <w:rPr>
          <w:rFonts w:ascii="Times New Roman" w:hAnsi="Times New Roman" w:cs="Times New Roman"/>
        </w:rPr>
        <w:lastRenderedPageBreak/>
        <w:t>осуществления закупок.</w:t>
      </w:r>
    </w:p>
    <w:p w:rsidR="0008309E" w:rsidRPr="00D55F0E" w:rsidRDefault="0008309E" w:rsidP="00591B5C">
      <w:pPr>
        <w:pStyle w:val="ConsPlusNormal"/>
        <w:spacing w:line="288" w:lineRule="auto"/>
        <w:ind w:firstLine="284"/>
        <w:jc w:val="both"/>
        <w:rPr>
          <w:rFonts w:ascii="Times New Roman" w:hAnsi="Times New Roman" w:cs="Times New Roman"/>
        </w:rPr>
      </w:pPr>
    </w:p>
    <w:p w:rsidR="00EC3B66" w:rsidRPr="00D55F0E" w:rsidRDefault="00EC3B66" w:rsidP="00591B5C">
      <w:pPr>
        <w:pStyle w:val="1"/>
        <w:spacing w:before="0" w:after="0" w:line="288" w:lineRule="auto"/>
        <w:jc w:val="center"/>
        <w:rPr>
          <w:rFonts w:ascii="Times New Roman" w:hAnsi="Times New Roman"/>
          <w:sz w:val="20"/>
          <w:szCs w:val="20"/>
        </w:rPr>
      </w:pPr>
      <w:bookmarkStart w:id="25" w:name="_Toc485654497"/>
      <w:r w:rsidRPr="00D55F0E">
        <w:rPr>
          <w:rFonts w:ascii="Times New Roman" w:hAnsi="Times New Roman"/>
          <w:sz w:val="20"/>
          <w:szCs w:val="20"/>
        </w:rPr>
        <w:t>Статья 7. Принципы открытости и прозрачности</w:t>
      </w:r>
      <w:bookmarkEnd w:id="25"/>
    </w:p>
    <w:p w:rsidR="00EC3B66" w:rsidRPr="00D55F0E" w:rsidRDefault="00EC3B66" w:rsidP="00591B5C">
      <w:pPr>
        <w:pStyle w:val="ConsPlusNormal"/>
        <w:spacing w:line="288" w:lineRule="auto"/>
        <w:ind w:firstLine="284"/>
        <w:jc w:val="both"/>
        <w:rPr>
          <w:rFonts w:ascii="Times New Roman" w:hAnsi="Times New Roman" w:cs="Times New Roman"/>
        </w:rPr>
      </w:pPr>
      <w:bookmarkStart w:id="26" w:name="P163"/>
      <w:bookmarkEnd w:id="26"/>
      <w:r w:rsidRPr="00D55F0E">
        <w:rPr>
          <w:rFonts w:ascii="Times New Roman" w:hAnsi="Times New Roman" w:cs="Times New Roman"/>
        </w:rPr>
        <w:t>1. В РФ обеспечивается свободный и безвозмездный доступ к информации о кон</w:t>
      </w:r>
      <w:r w:rsidR="00E41EC7" w:rsidRPr="00D55F0E">
        <w:rPr>
          <w:rFonts w:ascii="Times New Roman" w:hAnsi="Times New Roman" w:cs="Times New Roman"/>
        </w:rPr>
        <w:t>трактной системе</w:t>
      </w:r>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2. Открытость и прозрачность информации, указанной в </w:t>
      </w:r>
      <w:hyperlink w:anchor="P163" w:history="1">
        <w:r w:rsidRPr="00D55F0E">
          <w:rPr>
            <w:rFonts w:ascii="Times New Roman" w:hAnsi="Times New Roman" w:cs="Times New Roman"/>
          </w:rPr>
          <w:t>ч</w:t>
        </w:r>
        <w:r w:rsidR="00E41EC7" w:rsidRPr="00D55F0E">
          <w:rPr>
            <w:rFonts w:ascii="Times New Roman" w:hAnsi="Times New Roman" w:cs="Times New Roman"/>
          </w:rPr>
          <w:t>.</w:t>
        </w:r>
        <w:r w:rsidRPr="00D55F0E">
          <w:rPr>
            <w:rFonts w:ascii="Times New Roman" w:hAnsi="Times New Roman" w:cs="Times New Roman"/>
          </w:rPr>
          <w:t xml:space="preserve"> 1</w:t>
        </w:r>
      </w:hyperlink>
      <w:r w:rsidRPr="00D55F0E">
        <w:rPr>
          <w:rFonts w:ascii="Times New Roman" w:hAnsi="Times New Roman" w:cs="Times New Roman"/>
        </w:rPr>
        <w:t xml:space="preserve"> настоящей статьи, обеспечиваются, в частности, путем ее размещения в </w:t>
      </w:r>
      <w:r w:rsidR="00E41EC7" w:rsidRPr="00D55F0E">
        <w:rPr>
          <w:rFonts w:ascii="Times New Roman" w:hAnsi="Times New Roman" w:cs="Times New Roman"/>
        </w:rPr>
        <w:t>ЕИС</w:t>
      </w:r>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3. Информация, предусмотренная </w:t>
      </w:r>
      <w:r w:rsidR="00E41EC7" w:rsidRPr="00D55F0E">
        <w:rPr>
          <w:rFonts w:ascii="Times New Roman" w:hAnsi="Times New Roman" w:cs="Times New Roman"/>
        </w:rPr>
        <w:t>ФЗ-44</w:t>
      </w:r>
      <w:r w:rsidRPr="00D55F0E">
        <w:rPr>
          <w:rFonts w:ascii="Times New Roman" w:hAnsi="Times New Roman" w:cs="Times New Roman"/>
        </w:rPr>
        <w:t xml:space="preserve"> и размещенная в </w:t>
      </w:r>
      <w:r w:rsidR="00E41EC7" w:rsidRPr="00D55F0E">
        <w:rPr>
          <w:rFonts w:ascii="Times New Roman" w:hAnsi="Times New Roman" w:cs="Times New Roman"/>
        </w:rPr>
        <w:t>ЕИС</w:t>
      </w:r>
      <w:r w:rsidRPr="00D55F0E">
        <w:rPr>
          <w:rFonts w:ascii="Times New Roman" w:hAnsi="Times New Roman" w:cs="Times New Roman"/>
        </w:rPr>
        <w:t>, должна быть полной и достоверной.</w:t>
      </w:r>
    </w:p>
    <w:p w:rsidR="0008309E" w:rsidRPr="00D55F0E" w:rsidRDefault="0008309E" w:rsidP="00591B5C">
      <w:pPr>
        <w:pStyle w:val="ConsPlusNormal"/>
        <w:spacing w:line="288" w:lineRule="auto"/>
        <w:ind w:firstLine="284"/>
        <w:jc w:val="both"/>
        <w:rPr>
          <w:rFonts w:ascii="Times New Roman" w:hAnsi="Times New Roman" w:cs="Times New Roman"/>
        </w:rPr>
      </w:pPr>
    </w:p>
    <w:p w:rsidR="00EC3B66" w:rsidRPr="00D55F0E" w:rsidRDefault="00EC3B66" w:rsidP="00591B5C">
      <w:pPr>
        <w:pStyle w:val="1"/>
        <w:spacing w:before="0" w:after="0" w:line="288" w:lineRule="auto"/>
        <w:jc w:val="center"/>
        <w:rPr>
          <w:rFonts w:ascii="Times New Roman" w:hAnsi="Times New Roman"/>
          <w:sz w:val="20"/>
          <w:szCs w:val="20"/>
        </w:rPr>
      </w:pPr>
      <w:bookmarkStart w:id="27" w:name="_Toc485654498"/>
      <w:r w:rsidRPr="00D55F0E">
        <w:rPr>
          <w:rFonts w:ascii="Times New Roman" w:hAnsi="Times New Roman"/>
          <w:sz w:val="20"/>
          <w:szCs w:val="20"/>
        </w:rPr>
        <w:t>Статья 8. Принцип обеспечения конкуренции</w:t>
      </w:r>
      <w:bookmarkEnd w:id="27"/>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1. Контрактная система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РФ и иными нормативными правовыми актами о контрактной системе стать поставщ</w:t>
      </w:r>
      <w:r w:rsidR="009C66F0">
        <w:rPr>
          <w:rFonts w:ascii="Times New Roman" w:hAnsi="Times New Roman" w:cs="Times New Roman"/>
        </w:rPr>
        <w:t>иком</w:t>
      </w:r>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w:t>
      </w:r>
      <w:r w:rsidRPr="00A24DD2">
        <w:rPr>
          <w:rFonts w:ascii="Times New Roman" w:hAnsi="Times New Roman" w:cs="Times New Roman"/>
        </w:rPr>
        <w:t>участниками закупок</w:t>
      </w:r>
      <w:r w:rsidR="004C7547" w:rsidRPr="00A24DD2">
        <w:rPr>
          <w:rFonts w:ascii="Times New Roman" w:hAnsi="Times New Roman" w:cs="Times New Roman"/>
        </w:rPr>
        <w:t xml:space="preserve">, операторами </w:t>
      </w:r>
      <w:r w:rsidR="00277AD8" w:rsidRPr="00A24DD2">
        <w:rPr>
          <w:rFonts w:ascii="Times New Roman" w:hAnsi="Times New Roman" w:cs="Times New Roman"/>
        </w:rPr>
        <w:t>ЭП</w:t>
      </w:r>
      <w:r w:rsidR="004C7547" w:rsidRPr="00A24DD2">
        <w:rPr>
          <w:rFonts w:ascii="Times New Roman" w:hAnsi="Times New Roman" w:cs="Times New Roman"/>
        </w:rPr>
        <w:t xml:space="preserve">, операторами специализированных </w:t>
      </w:r>
      <w:r w:rsidR="00277AD8" w:rsidRPr="00A24DD2">
        <w:rPr>
          <w:rFonts w:ascii="Times New Roman" w:hAnsi="Times New Roman" w:cs="Times New Roman"/>
        </w:rPr>
        <w:t>ЭП</w:t>
      </w:r>
      <w:r w:rsidR="004C7547" w:rsidRPr="00A24DD2">
        <w:rPr>
          <w:rFonts w:ascii="Times New Roman" w:hAnsi="Times New Roman" w:cs="Times New Roman"/>
        </w:rPr>
        <w:t xml:space="preserve"> </w:t>
      </w:r>
      <w:r w:rsidRPr="00A24DD2">
        <w:rPr>
          <w:rFonts w:ascii="Times New Roman" w:hAnsi="Times New Roman" w:cs="Times New Roman"/>
        </w:rPr>
        <w:t>любых действий, ко</w:t>
      </w:r>
      <w:r w:rsidR="00E41EC7" w:rsidRPr="00A24DD2">
        <w:rPr>
          <w:rFonts w:ascii="Times New Roman" w:hAnsi="Times New Roman" w:cs="Times New Roman"/>
        </w:rPr>
        <w:t>торые</w:t>
      </w:r>
      <w:r w:rsidR="00E41EC7" w:rsidRPr="00D55F0E">
        <w:rPr>
          <w:rFonts w:ascii="Times New Roman" w:hAnsi="Times New Roman" w:cs="Times New Roman"/>
        </w:rPr>
        <w:t xml:space="preserve"> противоречат требованиям ФЗ-44</w:t>
      </w:r>
      <w:r w:rsidRPr="00D55F0E">
        <w:rPr>
          <w:rFonts w:ascii="Times New Roman" w:hAnsi="Times New Roman" w:cs="Times New Roman"/>
        </w:rPr>
        <w:t xml:space="preserve">, </w:t>
      </w:r>
      <w:r w:rsidR="00E95171">
        <w:rPr>
          <w:rFonts w:ascii="Times New Roman" w:hAnsi="Times New Roman" w:cs="Times New Roman"/>
        </w:rPr>
        <w:t>в т.ч.</w:t>
      </w:r>
      <w:r w:rsidRPr="00D55F0E">
        <w:rPr>
          <w:rFonts w:ascii="Times New Roman" w:hAnsi="Times New Roman" w:cs="Times New Roman"/>
        </w:rPr>
        <w:t xml:space="preserve"> приводят к ограничению конкуренции, в частности к необоснованному ограничению числа участников закупок.</w:t>
      </w:r>
    </w:p>
    <w:p w:rsidR="0008309E" w:rsidRPr="00D55F0E" w:rsidRDefault="0008309E" w:rsidP="00591B5C">
      <w:pPr>
        <w:pStyle w:val="ConsPlusNormal"/>
        <w:spacing w:line="288" w:lineRule="auto"/>
        <w:ind w:firstLine="284"/>
        <w:jc w:val="both"/>
        <w:rPr>
          <w:rFonts w:ascii="Times New Roman" w:hAnsi="Times New Roman" w:cs="Times New Roman"/>
        </w:rPr>
      </w:pPr>
    </w:p>
    <w:p w:rsidR="00EC3B66" w:rsidRPr="00D55F0E" w:rsidRDefault="00EC3B66" w:rsidP="00591B5C">
      <w:pPr>
        <w:pStyle w:val="1"/>
        <w:spacing w:before="0" w:after="0" w:line="288" w:lineRule="auto"/>
        <w:jc w:val="center"/>
        <w:rPr>
          <w:rFonts w:ascii="Times New Roman" w:hAnsi="Times New Roman"/>
          <w:sz w:val="20"/>
          <w:szCs w:val="20"/>
        </w:rPr>
      </w:pPr>
      <w:bookmarkStart w:id="28" w:name="_Toc485654499"/>
      <w:r w:rsidRPr="00D55F0E">
        <w:rPr>
          <w:rFonts w:ascii="Times New Roman" w:hAnsi="Times New Roman"/>
          <w:sz w:val="20"/>
          <w:szCs w:val="20"/>
        </w:rPr>
        <w:t>Статья 9. Принцип профессионализма заказчика</w:t>
      </w:r>
      <w:bookmarkEnd w:id="28"/>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1. Контрактная система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w:t>
      </w:r>
      <w:r w:rsidR="00E95171">
        <w:rPr>
          <w:rFonts w:ascii="Times New Roman" w:hAnsi="Times New Roman" w:cs="Times New Roman"/>
        </w:rPr>
        <w:t>в т.ч.</w:t>
      </w:r>
      <w:r w:rsidRPr="00D55F0E">
        <w:rPr>
          <w:rFonts w:ascii="Times New Roman" w:hAnsi="Times New Roman" w:cs="Times New Roman"/>
        </w:rPr>
        <w:t xml:space="preserve"> путем повышения квалификации или профессиональной переподготовки в сфере закупок в соответствии с законодательством РФ.</w:t>
      </w:r>
    </w:p>
    <w:p w:rsidR="0008309E" w:rsidRPr="00D55F0E" w:rsidRDefault="0008309E" w:rsidP="00591B5C">
      <w:pPr>
        <w:pStyle w:val="ConsPlusNormal"/>
        <w:spacing w:line="288" w:lineRule="auto"/>
        <w:ind w:firstLine="284"/>
        <w:jc w:val="both"/>
        <w:rPr>
          <w:rFonts w:ascii="Times New Roman" w:hAnsi="Times New Roman" w:cs="Times New Roman"/>
        </w:rPr>
      </w:pPr>
    </w:p>
    <w:p w:rsidR="00EC3B66" w:rsidRPr="00D55F0E" w:rsidRDefault="00EC3B66" w:rsidP="00FC42BC">
      <w:pPr>
        <w:pStyle w:val="1"/>
        <w:spacing w:before="0" w:after="0" w:line="288" w:lineRule="auto"/>
        <w:ind w:firstLine="0"/>
        <w:jc w:val="center"/>
        <w:rPr>
          <w:rFonts w:ascii="Times New Roman" w:hAnsi="Times New Roman"/>
          <w:sz w:val="20"/>
          <w:szCs w:val="20"/>
        </w:rPr>
      </w:pPr>
      <w:bookmarkStart w:id="29" w:name="_Toc485654500"/>
      <w:r w:rsidRPr="00D55F0E">
        <w:rPr>
          <w:rFonts w:ascii="Times New Roman" w:hAnsi="Times New Roman"/>
          <w:sz w:val="20"/>
          <w:szCs w:val="20"/>
        </w:rPr>
        <w:t>Статья 10. Принцип стимулирования инноваций</w:t>
      </w:r>
      <w:bookmarkEnd w:id="29"/>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Заказчики при планировании и осуществлении закупок должны исходить из приоритета обеспечения </w:t>
      </w:r>
      <w:proofErr w:type="spellStart"/>
      <w:r w:rsidR="00471045" w:rsidRPr="00D55F0E">
        <w:rPr>
          <w:rFonts w:ascii="Times New Roman" w:hAnsi="Times New Roman" w:cs="Times New Roman"/>
        </w:rPr>
        <w:t>гос</w:t>
      </w:r>
      <w:proofErr w:type="spellEnd"/>
      <w:r w:rsidR="00471045">
        <w:rPr>
          <w:rFonts w:ascii="Times New Roman" w:hAnsi="Times New Roman" w:cs="Times New Roman"/>
        </w:rPr>
        <w:t>.</w:t>
      </w:r>
      <w:r w:rsidR="00471045" w:rsidRPr="00D55F0E">
        <w:rPr>
          <w:rFonts w:ascii="Times New Roman" w:hAnsi="Times New Roman" w:cs="Times New Roman"/>
        </w:rPr>
        <w:t xml:space="preserve"> и </w:t>
      </w:r>
      <w:proofErr w:type="spellStart"/>
      <w:r w:rsidR="00471045" w:rsidRPr="00D55F0E">
        <w:rPr>
          <w:rFonts w:ascii="Times New Roman" w:hAnsi="Times New Roman" w:cs="Times New Roman"/>
        </w:rPr>
        <w:t>мун</w:t>
      </w:r>
      <w:proofErr w:type="spellEnd"/>
      <w:r w:rsidR="00471045">
        <w:rPr>
          <w:rFonts w:ascii="Times New Roman" w:hAnsi="Times New Roman" w:cs="Times New Roman"/>
        </w:rPr>
        <w:t>.</w:t>
      </w:r>
      <w:r w:rsidRPr="00D55F0E">
        <w:rPr>
          <w:rFonts w:ascii="Times New Roman" w:hAnsi="Times New Roman" w:cs="Times New Roman"/>
        </w:rPr>
        <w:t xml:space="preserve"> нужд путем закупок инновационной и высокотехнологичной продукции.</w:t>
      </w:r>
    </w:p>
    <w:p w:rsidR="0008309E" w:rsidRPr="00D55F0E" w:rsidRDefault="0008309E" w:rsidP="00591B5C">
      <w:pPr>
        <w:pStyle w:val="ConsPlusNormal"/>
        <w:spacing w:line="288" w:lineRule="auto"/>
        <w:ind w:firstLine="284"/>
        <w:jc w:val="both"/>
        <w:rPr>
          <w:rFonts w:ascii="Times New Roman" w:hAnsi="Times New Roman" w:cs="Times New Roman"/>
        </w:rPr>
      </w:pPr>
    </w:p>
    <w:p w:rsidR="00EC3B66" w:rsidRPr="00D55F0E" w:rsidRDefault="00EC3B66" w:rsidP="00591B5C">
      <w:pPr>
        <w:pStyle w:val="1"/>
        <w:spacing w:before="0" w:after="0" w:line="288" w:lineRule="auto"/>
        <w:jc w:val="center"/>
        <w:rPr>
          <w:rFonts w:ascii="Times New Roman" w:hAnsi="Times New Roman"/>
          <w:sz w:val="20"/>
          <w:szCs w:val="20"/>
        </w:rPr>
      </w:pPr>
      <w:bookmarkStart w:id="30" w:name="_Toc485654501"/>
      <w:r w:rsidRPr="00D55F0E">
        <w:rPr>
          <w:rFonts w:ascii="Times New Roman" w:hAnsi="Times New Roman"/>
          <w:sz w:val="20"/>
          <w:szCs w:val="20"/>
        </w:rPr>
        <w:t>Статья 11. Принцип единства контрактной системы в сфере закупок</w:t>
      </w:r>
      <w:bookmarkEnd w:id="30"/>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Контрактная система основывается на единых принципах и подходах, предусмотренных </w:t>
      </w:r>
      <w:r w:rsidR="00E41EC7" w:rsidRPr="00D55F0E">
        <w:rPr>
          <w:rFonts w:ascii="Times New Roman" w:hAnsi="Times New Roman" w:cs="Times New Roman"/>
        </w:rPr>
        <w:t xml:space="preserve">ФЗ-44 </w:t>
      </w:r>
      <w:r w:rsidRPr="00D55F0E">
        <w:rPr>
          <w:rFonts w:ascii="Times New Roman" w:hAnsi="Times New Roman" w:cs="Times New Roman"/>
        </w:rPr>
        <w:t xml:space="preserve">и позволяющих обеспечивать </w:t>
      </w:r>
      <w:proofErr w:type="spellStart"/>
      <w:r w:rsidR="00471045" w:rsidRPr="00D55F0E">
        <w:rPr>
          <w:rFonts w:ascii="Times New Roman" w:hAnsi="Times New Roman" w:cs="Times New Roman"/>
        </w:rPr>
        <w:t>гос</w:t>
      </w:r>
      <w:proofErr w:type="spellEnd"/>
      <w:r w:rsidR="00471045">
        <w:rPr>
          <w:rFonts w:ascii="Times New Roman" w:hAnsi="Times New Roman" w:cs="Times New Roman"/>
        </w:rPr>
        <w:t>.</w:t>
      </w:r>
      <w:r w:rsidR="00471045" w:rsidRPr="00D55F0E">
        <w:rPr>
          <w:rFonts w:ascii="Times New Roman" w:hAnsi="Times New Roman" w:cs="Times New Roman"/>
        </w:rPr>
        <w:t xml:space="preserve"> и </w:t>
      </w:r>
      <w:proofErr w:type="spellStart"/>
      <w:r w:rsidR="00471045" w:rsidRPr="00D55F0E">
        <w:rPr>
          <w:rFonts w:ascii="Times New Roman" w:hAnsi="Times New Roman" w:cs="Times New Roman"/>
        </w:rPr>
        <w:t>мун</w:t>
      </w:r>
      <w:proofErr w:type="spellEnd"/>
      <w:r w:rsidR="00471045">
        <w:rPr>
          <w:rFonts w:ascii="Times New Roman" w:hAnsi="Times New Roman" w:cs="Times New Roman"/>
        </w:rPr>
        <w:t>.</w:t>
      </w:r>
      <w:r w:rsidRPr="00D55F0E">
        <w:rPr>
          <w:rFonts w:ascii="Times New Roman" w:hAnsi="Times New Roman" w:cs="Times New Roman"/>
        </w:rPr>
        <w:t xml:space="preserve"> нужды посредством планирования и осуществления закупок, их мониторинга, аудита, а также контроля в сфере закупок.</w:t>
      </w:r>
    </w:p>
    <w:p w:rsidR="0008309E" w:rsidRPr="00D55F0E" w:rsidRDefault="0008309E" w:rsidP="00591B5C">
      <w:pPr>
        <w:pStyle w:val="ConsPlusNormal"/>
        <w:spacing w:line="288" w:lineRule="auto"/>
        <w:ind w:firstLine="284"/>
        <w:jc w:val="both"/>
        <w:rPr>
          <w:rFonts w:ascii="Times New Roman" w:hAnsi="Times New Roman" w:cs="Times New Roman"/>
        </w:rPr>
      </w:pPr>
    </w:p>
    <w:p w:rsidR="00EC3B66" w:rsidRPr="00D55F0E" w:rsidRDefault="00EC3B66" w:rsidP="00591B5C">
      <w:pPr>
        <w:pStyle w:val="1"/>
        <w:spacing w:before="0" w:after="0" w:line="288" w:lineRule="auto"/>
        <w:jc w:val="center"/>
        <w:rPr>
          <w:rFonts w:ascii="Times New Roman" w:hAnsi="Times New Roman"/>
          <w:sz w:val="20"/>
          <w:szCs w:val="20"/>
        </w:rPr>
      </w:pPr>
      <w:bookmarkStart w:id="31" w:name="_Toc485654502"/>
      <w:r w:rsidRPr="00D55F0E">
        <w:rPr>
          <w:rFonts w:ascii="Times New Roman" w:hAnsi="Times New Roman"/>
          <w:sz w:val="20"/>
          <w:szCs w:val="20"/>
        </w:rPr>
        <w:t>Статья 12. Принцип ответственности за результативность обеспечения государственных и муниципальных нужд, эффективность осуществления закупок</w:t>
      </w:r>
      <w:bookmarkEnd w:id="31"/>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1. </w:t>
      </w:r>
      <w:proofErr w:type="spellStart"/>
      <w:r w:rsidRPr="00D55F0E">
        <w:rPr>
          <w:rFonts w:ascii="Times New Roman" w:hAnsi="Times New Roman" w:cs="Times New Roman"/>
        </w:rPr>
        <w:t>Гос</w:t>
      </w:r>
      <w:proofErr w:type="spellEnd"/>
      <w:r w:rsidR="00471045">
        <w:rPr>
          <w:rFonts w:ascii="Times New Roman" w:hAnsi="Times New Roman" w:cs="Times New Roman"/>
        </w:rPr>
        <w:t>.</w:t>
      </w:r>
      <w:r w:rsidRPr="00D55F0E">
        <w:rPr>
          <w:rFonts w:ascii="Times New Roman" w:hAnsi="Times New Roman" w:cs="Times New Roman"/>
        </w:rPr>
        <w:t xml:space="preserve"> органы, органы управления </w:t>
      </w:r>
      <w:proofErr w:type="spellStart"/>
      <w:r w:rsidRPr="00D55F0E">
        <w:rPr>
          <w:rFonts w:ascii="Times New Roman" w:hAnsi="Times New Roman" w:cs="Times New Roman"/>
        </w:rPr>
        <w:t>гос</w:t>
      </w:r>
      <w:proofErr w:type="spellEnd"/>
      <w:r w:rsidR="00471045">
        <w:rPr>
          <w:rFonts w:ascii="Times New Roman" w:hAnsi="Times New Roman" w:cs="Times New Roman"/>
        </w:rPr>
        <w:t>.</w:t>
      </w:r>
      <w:r w:rsidRPr="00D55F0E">
        <w:rPr>
          <w:rFonts w:ascii="Times New Roman" w:hAnsi="Times New Roman" w:cs="Times New Roman"/>
        </w:rPr>
        <w:t xml:space="preserve"> внебюджетными фондами, </w:t>
      </w:r>
      <w:proofErr w:type="spellStart"/>
      <w:r w:rsidRPr="00D55F0E">
        <w:rPr>
          <w:rFonts w:ascii="Times New Roman" w:hAnsi="Times New Roman" w:cs="Times New Roman"/>
        </w:rPr>
        <w:t>мун</w:t>
      </w:r>
      <w:proofErr w:type="spellEnd"/>
      <w:r w:rsidR="00471045">
        <w:rPr>
          <w:rFonts w:ascii="Times New Roman" w:hAnsi="Times New Roman" w:cs="Times New Roman"/>
        </w:rPr>
        <w:t>.</w:t>
      </w:r>
      <w:r w:rsidRPr="00D55F0E">
        <w:rPr>
          <w:rFonts w:ascii="Times New Roman" w:hAnsi="Times New Roman" w:cs="Times New Roman"/>
        </w:rPr>
        <w:t xml:space="preserve"> органы, казенные учреждения, иные </w:t>
      </w:r>
      <w:r w:rsidR="009C66F0">
        <w:rPr>
          <w:rFonts w:ascii="Times New Roman" w:hAnsi="Times New Roman" w:cs="Times New Roman"/>
        </w:rPr>
        <w:t xml:space="preserve">ЮЛ </w:t>
      </w:r>
      <w:r w:rsidRPr="00D55F0E">
        <w:rPr>
          <w:rFonts w:ascii="Times New Roman" w:hAnsi="Times New Roman" w:cs="Times New Roman"/>
        </w:rPr>
        <w:t xml:space="preserve">в случаях, установленных </w:t>
      </w:r>
      <w:r w:rsidR="00E41EC7" w:rsidRPr="00D55F0E">
        <w:rPr>
          <w:rFonts w:ascii="Times New Roman" w:hAnsi="Times New Roman" w:cs="Times New Roman"/>
        </w:rPr>
        <w:t>ФЗ-44</w:t>
      </w:r>
      <w:r w:rsidRPr="00D55F0E">
        <w:rPr>
          <w:rFonts w:ascii="Times New Roman" w:hAnsi="Times New Roman" w:cs="Times New Roman"/>
        </w:rPr>
        <w:t xml:space="preserve">, при планировании и осуществлении закупок должны исходить из необходимости достижения заданных результатов обеспечения </w:t>
      </w:r>
      <w:proofErr w:type="spellStart"/>
      <w:r w:rsidR="00471045" w:rsidRPr="00D55F0E">
        <w:rPr>
          <w:rFonts w:ascii="Times New Roman" w:hAnsi="Times New Roman" w:cs="Times New Roman"/>
        </w:rPr>
        <w:t>гос</w:t>
      </w:r>
      <w:proofErr w:type="spellEnd"/>
      <w:r w:rsidR="00471045">
        <w:rPr>
          <w:rFonts w:ascii="Times New Roman" w:hAnsi="Times New Roman" w:cs="Times New Roman"/>
        </w:rPr>
        <w:t>.</w:t>
      </w:r>
      <w:r w:rsidR="00471045" w:rsidRPr="00D55F0E">
        <w:rPr>
          <w:rFonts w:ascii="Times New Roman" w:hAnsi="Times New Roman" w:cs="Times New Roman"/>
        </w:rPr>
        <w:t xml:space="preserve"> и </w:t>
      </w:r>
      <w:proofErr w:type="spellStart"/>
      <w:r w:rsidR="00471045" w:rsidRPr="00D55F0E">
        <w:rPr>
          <w:rFonts w:ascii="Times New Roman" w:hAnsi="Times New Roman" w:cs="Times New Roman"/>
        </w:rPr>
        <w:t>мун</w:t>
      </w:r>
      <w:proofErr w:type="spellEnd"/>
      <w:r w:rsidR="00471045">
        <w:rPr>
          <w:rFonts w:ascii="Times New Roman" w:hAnsi="Times New Roman" w:cs="Times New Roman"/>
        </w:rPr>
        <w:t>.</w:t>
      </w:r>
      <w:r w:rsidRPr="00D55F0E">
        <w:rPr>
          <w:rFonts w:ascii="Times New Roman" w:hAnsi="Times New Roman" w:cs="Times New Roman"/>
        </w:rPr>
        <w:t xml:space="preserve"> нужд.</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2. Должностные лица заказчиков несут персональную ответственность за соблюдение требований, установленных законодательством РФ о контрактной системе и нормативными правовыми актами, указанными в </w:t>
      </w:r>
      <w:hyperlink w:anchor="P62" w:history="1">
        <w:r w:rsidRPr="00D55F0E">
          <w:rPr>
            <w:rFonts w:ascii="Times New Roman" w:hAnsi="Times New Roman" w:cs="Times New Roman"/>
          </w:rPr>
          <w:t>ч</w:t>
        </w:r>
        <w:r w:rsidR="00142C1A" w:rsidRPr="00D55F0E">
          <w:rPr>
            <w:rFonts w:ascii="Times New Roman" w:hAnsi="Times New Roman" w:cs="Times New Roman"/>
          </w:rPr>
          <w:t>.</w:t>
        </w:r>
        <w:r w:rsidRPr="00D55F0E">
          <w:rPr>
            <w:rFonts w:ascii="Times New Roman" w:hAnsi="Times New Roman" w:cs="Times New Roman"/>
          </w:rPr>
          <w:t xml:space="preserve"> 2</w:t>
        </w:r>
      </w:hyperlink>
      <w:r w:rsidRPr="00D55F0E">
        <w:rPr>
          <w:rFonts w:ascii="Times New Roman" w:hAnsi="Times New Roman" w:cs="Times New Roman"/>
        </w:rPr>
        <w:t xml:space="preserve"> и </w:t>
      </w:r>
      <w:hyperlink w:anchor="P64" w:history="1">
        <w:r w:rsidRPr="00D55F0E">
          <w:rPr>
            <w:rFonts w:ascii="Times New Roman" w:hAnsi="Times New Roman" w:cs="Times New Roman"/>
          </w:rPr>
          <w:t>3 ст</w:t>
        </w:r>
        <w:r w:rsidR="00142C1A" w:rsidRPr="00D55F0E">
          <w:rPr>
            <w:rFonts w:ascii="Times New Roman" w:hAnsi="Times New Roman" w:cs="Times New Roman"/>
          </w:rPr>
          <w:t>.</w:t>
        </w:r>
        <w:r w:rsidRPr="00D55F0E">
          <w:rPr>
            <w:rFonts w:ascii="Times New Roman" w:hAnsi="Times New Roman" w:cs="Times New Roman"/>
          </w:rPr>
          <w:t xml:space="preserve"> 2</w:t>
        </w:r>
      </w:hyperlink>
      <w:r w:rsidRPr="00D55F0E">
        <w:rPr>
          <w:rFonts w:ascii="Times New Roman" w:hAnsi="Times New Roman" w:cs="Times New Roman"/>
        </w:rPr>
        <w:t>.</w:t>
      </w:r>
    </w:p>
    <w:p w:rsidR="0008309E" w:rsidRPr="00D55F0E" w:rsidRDefault="0008309E" w:rsidP="00591B5C">
      <w:pPr>
        <w:pStyle w:val="ConsPlusNormal"/>
        <w:spacing w:line="288" w:lineRule="auto"/>
        <w:ind w:firstLine="284"/>
        <w:jc w:val="both"/>
        <w:rPr>
          <w:rFonts w:ascii="Times New Roman" w:hAnsi="Times New Roman" w:cs="Times New Roman"/>
        </w:rPr>
      </w:pPr>
    </w:p>
    <w:p w:rsidR="00EC3B66" w:rsidRPr="00D55F0E" w:rsidRDefault="00EC3B66" w:rsidP="008578BE">
      <w:pPr>
        <w:pStyle w:val="1"/>
        <w:spacing w:before="0" w:after="0" w:line="288" w:lineRule="auto"/>
        <w:ind w:firstLine="0"/>
        <w:jc w:val="center"/>
        <w:rPr>
          <w:rFonts w:ascii="Times New Roman" w:hAnsi="Times New Roman"/>
          <w:sz w:val="20"/>
          <w:szCs w:val="20"/>
        </w:rPr>
      </w:pPr>
      <w:bookmarkStart w:id="32" w:name="P191"/>
      <w:bookmarkStart w:id="33" w:name="_Toc485654503"/>
      <w:bookmarkEnd w:id="32"/>
      <w:r w:rsidRPr="00D55F0E">
        <w:rPr>
          <w:rFonts w:ascii="Times New Roman" w:hAnsi="Times New Roman"/>
          <w:sz w:val="20"/>
          <w:szCs w:val="20"/>
        </w:rPr>
        <w:t>Статья 13. Цели осуществления закупок</w:t>
      </w:r>
      <w:bookmarkEnd w:id="33"/>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В соответствии с </w:t>
      </w:r>
      <w:r w:rsidR="00E41EC7" w:rsidRPr="00D55F0E">
        <w:rPr>
          <w:rFonts w:ascii="Times New Roman" w:hAnsi="Times New Roman" w:cs="Times New Roman"/>
        </w:rPr>
        <w:t xml:space="preserve">ФЗ-44 </w:t>
      </w:r>
      <w:r w:rsidRPr="00D55F0E">
        <w:rPr>
          <w:rFonts w:ascii="Times New Roman" w:hAnsi="Times New Roman" w:cs="Times New Roman"/>
        </w:rPr>
        <w:t xml:space="preserve">заказчиками осуществляются закупки для обеспечения федеральных нужд, нужд субъектов </w:t>
      </w:r>
      <w:r w:rsidR="00D75FF8">
        <w:rPr>
          <w:rFonts w:ascii="Times New Roman" w:hAnsi="Times New Roman" w:cs="Times New Roman"/>
        </w:rPr>
        <w:t>РФ</w:t>
      </w:r>
      <w:r w:rsidRPr="00D55F0E">
        <w:rPr>
          <w:rFonts w:ascii="Times New Roman" w:hAnsi="Times New Roman" w:cs="Times New Roman"/>
        </w:rPr>
        <w:t xml:space="preserve"> и муниципальных нужд, а именно для:</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34" w:name="P194"/>
      <w:bookmarkEnd w:id="34"/>
      <w:r w:rsidRPr="00D55F0E">
        <w:rPr>
          <w:rFonts w:ascii="Times New Roman" w:hAnsi="Times New Roman" w:cs="Times New Roman"/>
        </w:rPr>
        <w:lastRenderedPageBreak/>
        <w:t xml:space="preserve">1) достижения целей и реализации мероприятий, предусмотренных </w:t>
      </w:r>
      <w:proofErr w:type="spellStart"/>
      <w:r w:rsidRPr="00D55F0E">
        <w:rPr>
          <w:rFonts w:ascii="Times New Roman" w:hAnsi="Times New Roman" w:cs="Times New Roman"/>
        </w:rPr>
        <w:t>гос</w:t>
      </w:r>
      <w:proofErr w:type="spellEnd"/>
      <w:r w:rsidR="00862A29">
        <w:rPr>
          <w:rFonts w:ascii="Times New Roman" w:hAnsi="Times New Roman" w:cs="Times New Roman"/>
        </w:rPr>
        <w:t>.</w:t>
      </w:r>
      <w:r w:rsidRPr="00D55F0E">
        <w:rPr>
          <w:rFonts w:ascii="Times New Roman" w:hAnsi="Times New Roman" w:cs="Times New Roman"/>
        </w:rPr>
        <w:t xml:space="preserve"> программами РФ (</w:t>
      </w:r>
      <w:r w:rsidR="00E95171">
        <w:rPr>
          <w:rFonts w:ascii="Times New Roman" w:hAnsi="Times New Roman" w:cs="Times New Roman"/>
        </w:rPr>
        <w:t>в т.ч.</w:t>
      </w:r>
      <w:r w:rsidRPr="00D55F0E">
        <w:rPr>
          <w:rFonts w:ascii="Times New Roman" w:hAnsi="Times New Roman" w:cs="Times New Roman"/>
        </w:rPr>
        <w:t xml:space="preserve"> </w:t>
      </w:r>
      <w:r w:rsidR="009C66F0">
        <w:rPr>
          <w:rFonts w:ascii="Times New Roman" w:hAnsi="Times New Roman" w:cs="Times New Roman"/>
        </w:rPr>
        <w:t>ФЦП</w:t>
      </w:r>
      <w:r w:rsidRPr="00D55F0E">
        <w:rPr>
          <w:rFonts w:ascii="Times New Roman" w:hAnsi="Times New Roman" w:cs="Times New Roman"/>
        </w:rPr>
        <w:t xml:space="preserve">, иными документами стратегического и программно-целевого планирования РФ), </w:t>
      </w:r>
      <w:proofErr w:type="spellStart"/>
      <w:r w:rsidRPr="00D55F0E">
        <w:rPr>
          <w:rFonts w:ascii="Times New Roman" w:hAnsi="Times New Roman" w:cs="Times New Roman"/>
        </w:rPr>
        <w:t>гос</w:t>
      </w:r>
      <w:proofErr w:type="spellEnd"/>
      <w:r w:rsidR="00862A29">
        <w:rPr>
          <w:rFonts w:ascii="Times New Roman" w:hAnsi="Times New Roman" w:cs="Times New Roman"/>
        </w:rPr>
        <w:t>.</w:t>
      </w:r>
      <w:r w:rsidRPr="00D55F0E">
        <w:rPr>
          <w:rFonts w:ascii="Times New Roman" w:hAnsi="Times New Roman" w:cs="Times New Roman"/>
        </w:rPr>
        <w:t xml:space="preserve"> программами субъектов РФ (</w:t>
      </w:r>
      <w:r w:rsidR="00E95171">
        <w:rPr>
          <w:rFonts w:ascii="Times New Roman" w:hAnsi="Times New Roman" w:cs="Times New Roman"/>
        </w:rPr>
        <w:t>в т.ч.</w:t>
      </w:r>
      <w:r w:rsidRPr="00D55F0E">
        <w:rPr>
          <w:rFonts w:ascii="Times New Roman" w:hAnsi="Times New Roman" w:cs="Times New Roman"/>
        </w:rPr>
        <w:t xml:space="preserve"> региональными целевыми программами, иными документами стратегического и программно-целевого планирования субъектов РФ), муниципальными программами;</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35" w:name="P195"/>
      <w:bookmarkEnd w:id="35"/>
      <w:r w:rsidRPr="00D55F0E">
        <w:rPr>
          <w:rFonts w:ascii="Times New Roman" w:hAnsi="Times New Roman" w:cs="Times New Roman"/>
        </w:rPr>
        <w:t xml:space="preserve">2) исполнения международных обязательств РФ, реализации межгосударственных целевых программ, участником которых является РФ, за исключением исполняемых в соответствии с </w:t>
      </w:r>
      <w:hyperlink w:anchor="P194" w:history="1">
        <w:r w:rsidRPr="00D55F0E">
          <w:rPr>
            <w:rFonts w:ascii="Times New Roman" w:hAnsi="Times New Roman" w:cs="Times New Roman"/>
          </w:rPr>
          <w:t>п</w:t>
        </w:r>
        <w:r w:rsidR="00862A29">
          <w:rPr>
            <w:rFonts w:ascii="Times New Roman" w:hAnsi="Times New Roman" w:cs="Times New Roman"/>
          </w:rPr>
          <w:t>.</w:t>
        </w:r>
        <w:r w:rsidRPr="00D55F0E">
          <w:rPr>
            <w:rFonts w:ascii="Times New Roman" w:hAnsi="Times New Roman" w:cs="Times New Roman"/>
          </w:rPr>
          <w:t xml:space="preserve"> 1</w:t>
        </w:r>
      </w:hyperlink>
      <w:r w:rsidRPr="00D55F0E">
        <w:rPr>
          <w:rFonts w:ascii="Times New Roman" w:hAnsi="Times New Roman" w:cs="Times New Roman"/>
        </w:rPr>
        <w:t xml:space="preserve"> настоящей статьи </w:t>
      </w:r>
      <w:proofErr w:type="spellStart"/>
      <w:r w:rsidRPr="00D55F0E">
        <w:rPr>
          <w:rFonts w:ascii="Times New Roman" w:hAnsi="Times New Roman" w:cs="Times New Roman"/>
        </w:rPr>
        <w:t>гос</w:t>
      </w:r>
      <w:proofErr w:type="spellEnd"/>
      <w:r w:rsidR="00862A29">
        <w:rPr>
          <w:rFonts w:ascii="Times New Roman" w:hAnsi="Times New Roman" w:cs="Times New Roman"/>
        </w:rPr>
        <w:t>.</w:t>
      </w:r>
      <w:r w:rsidRPr="00D55F0E">
        <w:rPr>
          <w:rFonts w:ascii="Times New Roman" w:hAnsi="Times New Roman" w:cs="Times New Roman"/>
        </w:rPr>
        <w:t xml:space="preserve"> программ;</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3) выполнения функций и полномочий </w:t>
      </w:r>
      <w:proofErr w:type="spellStart"/>
      <w:r w:rsidRPr="00D55F0E">
        <w:rPr>
          <w:rFonts w:ascii="Times New Roman" w:hAnsi="Times New Roman" w:cs="Times New Roman"/>
        </w:rPr>
        <w:t>гос</w:t>
      </w:r>
      <w:proofErr w:type="spellEnd"/>
      <w:r w:rsidR="00862A29">
        <w:rPr>
          <w:rFonts w:ascii="Times New Roman" w:hAnsi="Times New Roman" w:cs="Times New Roman"/>
        </w:rPr>
        <w:t>.</w:t>
      </w:r>
      <w:r w:rsidRPr="00D55F0E">
        <w:rPr>
          <w:rFonts w:ascii="Times New Roman" w:hAnsi="Times New Roman" w:cs="Times New Roman"/>
        </w:rPr>
        <w:t xml:space="preserve"> органов РФ, органов управления </w:t>
      </w:r>
      <w:proofErr w:type="spellStart"/>
      <w:r w:rsidRPr="00D55F0E">
        <w:rPr>
          <w:rFonts w:ascii="Times New Roman" w:hAnsi="Times New Roman" w:cs="Times New Roman"/>
        </w:rPr>
        <w:t>гос</w:t>
      </w:r>
      <w:proofErr w:type="spellEnd"/>
      <w:r w:rsidR="00862A29">
        <w:rPr>
          <w:rFonts w:ascii="Times New Roman" w:hAnsi="Times New Roman" w:cs="Times New Roman"/>
        </w:rPr>
        <w:t>.</w:t>
      </w:r>
      <w:r w:rsidRPr="00D55F0E">
        <w:rPr>
          <w:rFonts w:ascii="Times New Roman" w:hAnsi="Times New Roman" w:cs="Times New Roman"/>
        </w:rPr>
        <w:t xml:space="preserve"> внебюджетными фондами </w:t>
      </w:r>
      <w:r w:rsidR="00862A29">
        <w:rPr>
          <w:rFonts w:ascii="Times New Roman" w:hAnsi="Times New Roman" w:cs="Times New Roman"/>
        </w:rPr>
        <w:t>РФ</w:t>
      </w:r>
      <w:r w:rsidRPr="00D55F0E">
        <w:rPr>
          <w:rFonts w:ascii="Times New Roman" w:hAnsi="Times New Roman" w:cs="Times New Roman"/>
        </w:rPr>
        <w:t xml:space="preserve">, </w:t>
      </w:r>
      <w:proofErr w:type="spellStart"/>
      <w:r w:rsidRPr="00D55F0E">
        <w:rPr>
          <w:rFonts w:ascii="Times New Roman" w:hAnsi="Times New Roman" w:cs="Times New Roman"/>
        </w:rPr>
        <w:t>гос</w:t>
      </w:r>
      <w:proofErr w:type="spellEnd"/>
      <w:r w:rsidR="00862A29">
        <w:rPr>
          <w:rFonts w:ascii="Times New Roman" w:hAnsi="Times New Roman" w:cs="Times New Roman"/>
        </w:rPr>
        <w:t>.</w:t>
      </w:r>
      <w:r w:rsidRPr="00D55F0E">
        <w:rPr>
          <w:rFonts w:ascii="Times New Roman" w:hAnsi="Times New Roman" w:cs="Times New Roman"/>
        </w:rPr>
        <w:t xml:space="preserve"> органов субъектов </w:t>
      </w:r>
      <w:r w:rsidR="00862A29">
        <w:rPr>
          <w:rFonts w:ascii="Times New Roman" w:hAnsi="Times New Roman" w:cs="Times New Roman"/>
        </w:rPr>
        <w:t>РФ</w:t>
      </w:r>
      <w:r w:rsidRPr="00D55F0E">
        <w:rPr>
          <w:rFonts w:ascii="Times New Roman" w:hAnsi="Times New Roman" w:cs="Times New Roman"/>
        </w:rPr>
        <w:t xml:space="preserve">, органов управления территориальными внебюджетными фондами, муниципальных органов, за исключением выполняемых в соответствии с </w:t>
      </w:r>
      <w:hyperlink w:anchor="P194" w:history="1">
        <w:r w:rsidRPr="00D55F0E">
          <w:rPr>
            <w:rFonts w:ascii="Times New Roman" w:hAnsi="Times New Roman" w:cs="Times New Roman"/>
          </w:rPr>
          <w:t>п</w:t>
        </w:r>
        <w:r w:rsidR="00862A29">
          <w:rPr>
            <w:rFonts w:ascii="Times New Roman" w:hAnsi="Times New Roman" w:cs="Times New Roman"/>
          </w:rPr>
          <w:t>.</w:t>
        </w:r>
        <w:r w:rsidRPr="00D55F0E">
          <w:rPr>
            <w:rFonts w:ascii="Times New Roman" w:hAnsi="Times New Roman" w:cs="Times New Roman"/>
          </w:rPr>
          <w:t xml:space="preserve"> 1</w:t>
        </w:r>
      </w:hyperlink>
      <w:r w:rsidRPr="00D55F0E">
        <w:rPr>
          <w:rFonts w:ascii="Times New Roman" w:hAnsi="Times New Roman" w:cs="Times New Roman"/>
        </w:rPr>
        <w:t xml:space="preserve"> и </w:t>
      </w:r>
      <w:hyperlink w:anchor="P195" w:history="1">
        <w:r w:rsidRPr="00D55F0E">
          <w:rPr>
            <w:rFonts w:ascii="Times New Roman" w:hAnsi="Times New Roman" w:cs="Times New Roman"/>
          </w:rPr>
          <w:t>2</w:t>
        </w:r>
      </w:hyperlink>
      <w:r w:rsidRPr="00D55F0E">
        <w:rPr>
          <w:rFonts w:ascii="Times New Roman" w:hAnsi="Times New Roman" w:cs="Times New Roman"/>
        </w:rPr>
        <w:t xml:space="preserve"> настоящей статьи функций и полномочий.</w:t>
      </w:r>
    </w:p>
    <w:p w:rsidR="0008309E" w:rsidRPr="00D55F0E" w:rsidRDefault="0008309E" w:rsidP="00591B5C">
      <w:pPr>
        <w:pStyle w:val="ConsPlusNormal"/>
        <w:spacing w:line="288" w:lineRule="auto"/>
        <w:ind w:firstLine="284"/>
        <w:jc w:val="both"/>
        <w:rPr>
          <w:rFonts w:ascii="Times New Roman" w:hAnsi="Times New Roman" w:cs="Times New Roman"/>
        </w:rPr>
      </w:pPr>
    </w:p>
    <w:p w:rsidR="00EC3B66" w:rsidRPr="00D55F0E" w:rsidRDefault="00EC3B66" w:rsidP="00591B5C">
      <w:pPr>
        <w:pStyle w:val="1"/>
        <w:spacing w:before="0" w:after="0" w:line="288" w:lineRule="auto"/>
        <w:jc w:val="center"/>
        <w:rPr>
          <w:rFonts w:ascii="Times New Roman" w:hAnsi="Times New Roman"/>
          <w:sz w:val="20"/>
          <w:szCs w:val="20"/>
        </w:rPr>
      </w:pPr>
      <w:bookmarkStart w:id="36" w:name="P198"/>
      <w:bookmarkStart w:id="37" w:name="_Toc485654504"/>
      <w:bookmarkEnd w:id="36"/>
      <w:r w:rsidRPr="00D55F0E">
        <w:rPr>
          <w:rFonts w:ascii="Times New Roman" w:hAnsi="Times New Roman"/>
          <w:sz w:val="20"/>
          <w:szCs w:val="20"/>
        </w:rPr>
        <w:t>Статья 14. Применение национального режима при осуществлении закупок</w:t>
      </w:r>
      <w:bookmarkEnd w:id="37"/>
    </w:p>
    <w:p w:rsidR="00EC3B66" w:rsidRPr="00D55F0E" w:rsidRDefault="00EC3B66" w:rsidP="00591B5C">
      <w:pPr>
        <w:pStyle w:val="ConsPlusNormal"/>
        <w:spacing w:line="288" w:lineRule="auto"/>
        <w:ind w:firstLine="284"/>
        <w:jc w:val="both"/>
        <w:rPr>
          <w:rFonts w:ascii="Times New Roman" w:hAnsi="Times New Roman" w:cs="Times New Roman"/>
        </w:rPr>
      </w:pPr>
      <w:bookmarkStart w:id="38" w:name="P200"/>
      <w:bookmarkEnd w:id="38"/>
      <w:r w:rsidRPr="00D55F0E">
        <w:rPr>
          <w:rFonts w:ascii="Times New Roman" w:hAnsi="Times New Roman" w:cs="Times New Roman"/>
        </w:rP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w:t>
      </w:r>
      <w:r w:rsidR="00862A29">
        <w:rPr>
          <w:rFonts w:ascii="Times New Roman" w:hAnsi="Times New Roman" w:cs="Times New Roman"/>
        </w:rPr>
        <w:t>РФ</w:t>
      </w:r>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2. </w:t>
      </w:r>
      <w:r w:rsidR="00862A29">
        <w:rPr>
          <w:rFonts w:ascii="Times New Roman" w:hAnsi="Times New Roman" w:cs="Times New Roman"/>
        </w:rPr>
        <w:t xml:space="preserve">Минфин </w:t>
      </w:r>
      <w:r w:rsidRPr="00D55F0E">
        <w:rPr>
          <w:rFonts w:ascii="Times New Roman" w:hAnsi="Times New Roman" w:cs="Times New Roman"/>
        </w:rPr>
        <w:t xml:space="preserve">размещает перечень иностранных государств, с которыми </w:t>
      </w:r>
      <w:r w:rsidR="00862A29">
        <w:rPr>
          <w:rFonts w:ascii="Times New Roman" w:hAnsi="Times New Roman" w:cs="Times New Roman"/>
        </w:rPr>
        <w:t>РФ</w:t>
      </w:r>
      <w:r w:rsidRPr="00D55F0E">
        <w:rPr>
          <w:rFonts w:ascii="Times New Roman" w:hAnsi="Times New Roman" w:cs="Times New Roman"/>
        </w:rPr>
        <w:t xml:space="preserve"> заключены международные договоры, указанные в </w:t>
      </w:r>
      <w:hyperlink w:anchor="P200" w:history="1">
        <w:r w:rsidRPr="00D55F0E">
          <w:rPr>
            <w:rFonts w:ascii="Times New Roman" w:hAnsi="Times New Roman" w:cs="Times New Roman"/>
          </w:rPr>
          <w:t>ч</w:t>
        </w:r>
        <w:r w:rsidR="00142C1A" w:rsidRPr="00D55F0E">
          <w:rPr>
            <w:rFonts w:ascii="Times New Roman" w:hAnsi="Times New Roman" w:cs="Times New Roman"/>
          </w:rPr>
          <w:t>.</w:t>
        </w:r>
        <w:r w:rsidRPr="00D55F0E">
          <w:rPr>
            <w:rFonts w:ascii="Times New Roman" w:hAnsi="Times New Roman" w:cs="Times New Roman"/>
          </w:rPr>
          <w:t xml:space="preserve"> 1</w:t>
        </w:r>
      </w:hyperlink>
      <w:r w:rsidRPr="00D55F0E">
        <w:rPr>
          <w:rFonts w:ascii="Times New Roman" w:hAnsi="Times New Roman" w:cs="Times New Roman"/>
        </w:rPr>
        <w:t xml:space="preserve"> настоящей статьи, и условия применения национального режима в </w:t>
      </w:r>
      <w:r w:rsidR="00142C1A" w:rsidRPr="00D55F0E">
        <w:rPr>
          <w:rFonts w:ascii="Times New Roman" w:hAnsi="Times New Roman" w:cs="Times New Roman"/>
        </w:rPr>
        <w:t>ЕИС</w:t>
      </w:r>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39" w:name="P202"/>
      <w:bookmarkEnd w:id="39"/>
      <w:r w:rsidRPr="00D55F0E">
        <w:rPr>
          <w:rFonts w:ascii="Times New Roman" w:hAnsi="Times New Roman" w:cs="Times New Roman"/>
        </w:rPr>
        <w:t xml:space="preserve">3. В целях защиты основ конституционного строя, обеспечения обороны страны и безопасности государства, защиты внутреннего рынка </w:t>
      </w:r>
      <w:r w:rsidR="00862A29">
        <w:rPr>
          <w:rFonts w:ascii="Times New Roman" w:hAnsi="Times New Roman" w:cs="Times New Roman"/>
        </w:rPr>
        <w:t>РФ</w:t>
      </w:r>
      <w:r w:rsidRPr="00D55F0E">
        <w:rPr>
          <w:rFonts w:ascii="Times New Roman" w:hAnsi="Times New Roman" w:cs="Times New Roman"/>
        </w:rPr>
        <w:t xml:space="preserve">, развития национальной экономики, поддержки российских товаропроизводителей нормативными правовыми актами Правительства </w:t>
      </w:r>
      <w:r w:rsidR="00862A29">
        <w:rPr>
          <w:rFonts w:ascii="Times New Roman" w:hAnsi="Times New Roman" w:cs="Times New Roman"/>
        </w:rPr>
        <w:t>РФ</w:t>
      </w:r>
      <w:r w:rsidR="00862A29" w:rsidRPr="00D55F0E">
        <w:rPr>
          <w:rFonts w:ascii="Times New Roman" w:hAnsi="Times New Roman" w:cs="Times New Roman"/>
        </w:rPr>
        <w:t xml:space="preserve"> </w:t>
      </w:r>
      <w:r w:rsidRPr="00D55F0E">
        <w:rPr>
          <w:rFonts w:ascii="Times New Roman" w:hAnsi="Times New Roman" w:cs="Times New Roman"/>
        </w:rPr>
        <w:t xml:space="preserve">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w:t>
      </w:r>
      <w:r w:rsidR="00494E56">
        <w:rPr>
          <w:rFonts w:ascii="Times New Roman" w:hAnsi="Times New Roman" w:cs="Times New Roman"/>
        </w:rPr>
        <w:t>РФ</w:t>
      </w:r>
      <w:r w:rsidR="00494E56" w:rsidRPr="00D55F0E">
        <w:rPr>
          <w:rFonts w:ascii="Times New Roman" w:hAnsi="Times New Roman" w:cs="Times New Roman"/>
        </w:rPr>
        <w:t xml:space="preserve"> </w:t>
      </w:r>
      <w:r w:rsidRPr="00D55F0E">
        <w:rPr>
          <w:rFonts w:ascii="Times New Roman" w:hAnsi="Times New Roman" w:cs="Times New Roman"/>
        </w:rPr>
        <w:t xml:space="preserve">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w:t>
      </w:r>
      <w:r w:rsidRPr="00913AD9">
        <w:rPr>
          <w:rFonts w:ascii="Times New Roman" w:hAnsi="Times New Roman" w:cs="Times New Roman"/>
          <w:strike/>
          <w:color w:val="FF0000"/>
        </w:rPr>
        <w:t>обязаны разместить</w:t>
      </w:r>
      <w:r w:rsidRPr="00913AD9">
        <w:rPr>
          <w:rFonts w:ascii="Times New Roman" w:hAnsi="Times New Roman" w:cs="Times New Roman"/>
          <w:color w:val="FF0000"/>
        </w:rPr>
        <w:t xml:space="preserve"> </w:t>
      </w:r>
      <w:r w:rsidR="00913AD9" w:rsidRPr="00913AD9">
        <w:rPr>
          <w:rFonts w:ascii="Times New Roman" w:hAnsi="Times New Roman" w:cs="Times New Roman"/>
          <w:color w:val="FF0000"/>
        </w:rPr>
        <w:t>размещают</w:t>
      </w:r>
      <w:r w:rsidR="00913AD9" w:rsidRPr="00D55F0E">
        <w:rPr>
          <w:rFonts w:ascii="Times New Roman" w:hAnsi="Times New Roman" w:cs="Times New Roman"/>
        </w:rPr>
        <w:t xml:space="preserve"> </w:t>
      </w:r>
      <w:r w:rsidRPr="00D55F0E">
        <w:rPr>
          <w:rFonts w:ascii="Times New Roman" w:hAnsi="Times New Roman" w:cs="Times New Roman"/>
        </w:rPr>
        <w:t xml:space="preserve">в </w:t>
      </w:r>
      <w:r w:rsidR="00494E56">
        <w:rPr>
          <w:rFonts w:ascii="Times New Roman" w:hAnsi="Times New Roman" w:cs="Times New Roman"/>
        </w:rPr>
        <w:t xml:space="preserve">ЕИС </w:t>
      </w:r>
      <w:r w:rsidRPr="00D55F0E">
        <w:rPr>
          <w:rFonts w:ascii="Times New Roman" w:hAnsi="Times New Roman" w:cs="Times New Roman"/>
        </w:rPr>
        <w:t xml:space="preserve">обоснование невозможности соблюдения указанных </w:t>
      </w:r>
      <w:r w:rsidRPr="00A24DD2">
        <w:rPr>
          <w:rFonts w:ascii="Times New Roman" w:hAnsi="Times New Roman" w:cs="Times New Roman"/>
        </w:rPr>
        <w:t>запрета или ограничений</w:t>
      </w:r>
      <w:r w:rsidR="009E7E11" w:rsidRPr="002A5139">
        <w:rPr>
          <w:sz w:val="22"/>
          <w:szCs w:val="22"/>
        </w:rPr>
        <w:t xml:space="preserve">, </w:t>
      </w:r>
      <w:r w:rsidR="009E7E11" w:rsidRPr="009E7E11">
        <w:rPr>
          <w:rFonts w:ascii="Times New Roman" w:hAnsi="Times New Roman" w:cs="Times New Roman"/>
          <w:color w:val="FF0000"/>
        </w:rPr>
        <w:t xml:space="preserve">если такими актами не установлено иное </w:t>
      </w:r>
      <w:r w:rsidR="009E7E11" w:rsidRPr="001F2A6C">
        <w:rPr>
          <w:rFonts w:ascii="Times New Roman" w:hAnsi="Times New Roman" w:cs="Times New Roman"/>
          <w:i/>
          <w:color w:val="FF0000"/>
        </w:rPr>
        <w:t>(</w:t>
      </w:r>
      <w:r w:rsidR="001F2A6C" w:rsidRPr="001F2A6C">
        <w:rPr>
          <w:rFonts w:ascii="Times New Roman" w:hAnsi="Times New Roman" w:cs="Times New Roman"/>
          <w:i/>
          <w:color w:val="FF0000"/>
        </w:rPr>
        <w:t>с 31.07.19</w:t>
      </w:r>
      <w:r w:rsidR="009E7E11" w:rsidRPr="001F2A6C">
        <w:rPr>
          <w:rFonts w:ascii="Times New Roman" w:hAnsi="Times New Roman" w:cs="Times New Roman"/>
          <w:i/>
          <w:color w:val="FF0000"/>
        </w:rPr>
        <w:t>)</w:t>
      </w:r>
      <w:r w:rsidRPr="00A24DD2">
        <w:rPr>
          <w:rFonts w:ascii="Times New Roman" w:hAnsi="Times New Roman" w:cs="Times New Roman"/>
        </w:rPr>
        <w:t xml:space="preserve">. </w:t>
      </w:r>
      <w:r w:rsidR="00F05185" w:rsidRPr="00A24DD2">
        <w:rPr>
          <w:rFonts w:ascii="Times New Roman" w:hAnsi="Times New Roman" w:cs="Times New Roman"/>
        </w:rPr>
        <w:t>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w:t>
      </w:r>
      <w:r w:rsidR="00F05185" w:rsidRPr="00A24DD2">
        <w:rPr>
          <w:rFonts w:ascii="Times New Roman" w:hAnsi="Times New Roman" w:cs="Times New Roman"/>
          <w:b/>
        </w:rPr>
        <w:t>.</w:t>
      </w:r>
      <w:r w:rsidRPr="00D55F0E">
        <w:rPr>
          <w:rFonts w:ascii="Times New Roman" w:hAnsi="Times New Roman" w:cs="Times New Roman"/>
        </w:rPr>
        <w:t xml:space="preserve"> Определение страны происхождения указанных товаров осуществляется в соответствии с </w:t>
      </w:r>
      <w:hyperlink r:id="rId21" w:history="1">
        <w:r w:rsidRPr="00D55F0E">
          <w:rPr>
            <w:rFonts w:ascii="Times New Roman" w:hAnsi="Times New Roman" w:cs="Times New Roman"/>
          </w:rPr>
          <w:t>законодательством</w:t>
        </w:r>
      </w:hyperlink>
      <w:r w:rsidRPr="00D55F0E">
        <w:rPr>
          <w:rFonts w:ascii="Times New Roman" w:hAnsi="Times New Roman" w:cs="Times New Roman"/>
        </w:rPr>
        <w:t xml:space="preserve"> РФ.</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40" w:name="P204"/>
      <w:bookmarkEnd w:id="40"/>
      <w:r w:rsidRPr="00D55F0E">
        <w:rPr>
          <w:rFonts w:ascii="Times New Roman" w:hAnsi="Times New Roman" w:cs="Times New Roman"/>
        </w:rPr>
        <w:t xml:space="preserve">4. </w:t>
      </w:r>
      <w:r w:rsidR="00494E56">
        <w:rPr>
          <w:rFonts w:ascii="Times New Roman" w:hAnsi="Times New Roman" w:cs="Times New Roman"/>
        </w:rPr>
        <w:t xml:space="preserve">Минфин </w:t>
      </w:r>
      <w:r w:rsidRPr="00D55F0E">
        <w:rPr>
          <w:rFonts w:ascii="Times New Roman" w:hAnsi="Times New Roman" w:cs="Times New Roman"/>
        </w:rPr>
        <w:t xml:space="preserve">по поручению Правительства РФ устанавливает </w:t>
      </w:r>
      <w:hyperlink r:id="rId22" w:history="1">
        <w:r w:rsidRPr="00D55F0E">
          <w:rPr>
            <w:rFonts w:ascii="Times New Roman" w:hAnsi="Times New Roman" w:cs="Times New Roman"/>
          </w:rPr>
          <w:t>условия допуска</w:t>
        </w:r>
      </w:hyperlink>
      <w:r w:rsidRPr="00D55F0E">
        <w:rPr>
          <w:rFonts w:ascii="Times New Roman" w:hAnsi="Times New Roman" w:cs="Times New Roman"/>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РФ установлен запрет в соответствии с </w:t>
      </w:r>
      <w:hyperlink w:anchor="P202" w:history="1">
        <w:r w:rsidRPr="00D55F0E">
          <w:rPr>
            <w:rFonts w:ascii="Times New Roman" w:hAnsi="Times New Roman" w:cs="Times New Roman"/>
          </w:rPr>
          <w:t>ч</w:t>
        </w:r>
        <w:r w:rsidR="00142C1A" w:rsidRPr="00D55F0E">
          <w:rPr>
            <w:rFonts w:ascii="Times New Roman" w:hAnsi="Times New Roman" w:cs="Times New Roman"/>
          </w:rPr>
          <w:t>.</w:t>
        </w:r>
        <w:r w:rsidRPr="00D55F0E">
          <w:rPr>
            <w:rFonts w:ascii="Times New Roman" w:hAnsi="Times New Roman" w:cs="Times New Roman"/>
          </w:rPr>
          <w:t xml:space="preserve"> 3</w:t>
        </w:r>
      </w:hyperlink>
      <w:r w:rsidRPr="00D55F0E">
        <w:rPr>
          <w:rFonts w:ascii="Times New Roman" w:hAnsi="Times New Roman" w:cs="Times New Roman"/>
        </w:rPr>
        <w:t xml:space="preserve"> настоящей статьи.</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5. Нормативные правовые акты, устанавливающие в соответствии с </w:t>
      </w:r>
      <w:hyperlink w:anchor="P202" w:history="1">
        <w:r w:rsidRPr="00D55F0E">
          <w:rPr>
            <w:rFonts w:ascii="Times New Roman" w:hAnsi="Times New Roman" w:cs="Times New Roman"/>
          </w:rPr>
          <w:t>ч</w:t>
        </w:r>
        <w:r w:rsidR="00142C1A" w:rsidRPr="00D55F0E">
          <w:rPr>
            <w:rFonts w:ascii="Times New Roman" w:hAnsi="Times New Roman" w:cs="Times New Roman"/>
          </w:rPr>
          <w:t>.</w:t>
        </w:r>
        <w:r w:rsidRPr="00D55F0E">
          <w:rPr>
            <w:rFonts w:ascii="Times New Roman" w:hAnsi="Times New Roman" w:cs="Times New Roman"/>
          </w:rPr>
          <w:t xml:space="preserve"> 3</w:t>
        </w:r>
      </w:hyperlink>
      <w:r w:rsidRPr="00D55F0E">
        <w:rPr>
          <w:rFonts w:ascii="Times New Roman" w:hAnsi="Times New Roman" w:cs="Times New Roman"/>
        </w:rPr>
        <w:t xml:space="preserve"> и </w:t>
      </w:r>
      <w:hyperlink w:anchor="P204" w:history="1">
        <w:r w:rsidRPr="00D55F0E">
          <w:rPr>
            <w:rFonts w:ascii="Times New Roman" w:hAnsi="Times New Roman" w:cs="Times New Roman"/>
          </w:rPr>
          <w:t>4</w:t>
        </w:r>
      </w:hyperlink>
      <w:r w:rsidRPr="00D55F0E">
        <w:rPr>
          <w:rFonts w:ascii="Times New Roman" w:hAnsi="Times New Roman" w:cs="Times New Roman"/>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3" w:history="1">
        <w:r w:rsidRPr="00D55F0E">
          <w:rPr>
            <w:rFonts w:ascii="Times New Roman" w:hAnsi="Times New Roman" w:cs="Times New Roman"/>
          </w:rPr>
          <w:t>порядке</w:t>
        </w:r>
      </w:hyperlink>
      <w:r w:rsidRPr="00D55F0E">
        <w:rPr>
          <w:rFonts w:ascii="Times New Roman" w:hAnsi="Times New Roman" w:cs="Times New Roman"/>
        </w:rPr>
        <w:t xml:space="preserve">, установленном для официального опубликования нормативных правовых актов Правительства РФ или нормативных правовых актов </w:t>
      </w:r>
      <w:r w:rsidR="00494E56">
        <w:rPr>
          <w:rFonts w:ascii="Times New Roman" w:hAnsi="Times New Roman" w:cs="Times New Roman"/>
        </w:rPr>
        <w:t>ФОИВ</w:t>
      </w:r>
      <w:r w:rsidRPr="00D55F0E">
        <w:rPr>
          <w:rFonts w:ascii="Times New Roman" w:hAnsi="Times New Roman" w:cs="Times New Roman"/>
        </w:rPr>
        <w:t xml:space="preserve">, и в течение трех рабочих дней с даты опубликования подлежат размещению в </w:t>
      </w:r>
      <w:r w:rsidR="00142C1A" w:rsidRPr="00D55F0E">
        <w:rPr>
          <w:rFonts w:ascii="Times New Roman" w:hAnsi="Times New Roman" w:cs="Times New Roman"/>
        </w:rPr>
        <w:t>ЕИС</w:t>
      </w:r>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41" w:name="P207"/>
      <w:bookmarkEnd w:id="41"/>
      <w:r w:rsidRPr="00D55F0E">
        <w:rPr>
          <w:rFonts w:ascii="Times New Roman" w:hAnsi="Times New Roman" w:cs="Times New Roman"/>
        </w:rPr>
        <w:t xml:space="preserve">6. Нормативными правовыми актами, предусмотренными </w:t>
      </w:r>
      <w:hyperlink w:anchor="P202" w:history="1">
        <w:r w:rsidRPr="00D55F0E">
          <w:rPr>
            <w:rFonts w:ascii="Times New Roman" w:hAnsi="Times New Roman" w:cs="Times New Roman"/>
          </w:rPr>
          <w:t>ч</w:t>
        </w:r>
        <w:r w:rsidR="00142C1A" w:rsidRPr="00D55F0E">
          <w:rPr>
            <w:rFonts w:ascii="Times New Roman" w:hAnsi="Times New Roman" w:cs="Times New Roman"/>
          </w:rPr>
          <w:t>.</w:t>
        </w:r>
        <w:r w:rsidRPr="00D55F0E">
          <w:rPr>
            <w:rFonts w:ascii="Times New Roman" w:hAnsi="Times New Roman" w:cs="Times New Roman"/>
          </w:rPr>
          <w:t xml:space="preserve"> 3</w:t>
        </w:r>
      </w:hyperlink>
      <w:r w:rsidRPr="00D55F0E">
        <w:rPr>
          <w:rFonts w:ascii="Times New Roman" w:hAnsi="Times New Roman" w:cs="Times New Roman"/>
        </w:rPr>
        <w:t xml:space="preserve"> и </w:t>
      </w:r>
      <w:hyperlink w:anchor="P204" w:history="1">
        <w:r w:rsidRPr="00D55F0E">
          <w:rPr>
            <w:rFonts w:ascii="Times New Roman" w:hAnsi="Times New Roman" w:cs="Times New Roman"/>
          </w:rPr>
          <w:t>4</w:t>
        </w:r>
      </w:hyperlink>
      <w:r w:rsidRPr="00D55F0E">
        <w:rPr>
          <w:rFonts w:ascii="Times New Roman" w:hAnsi="Times New Roman" w:cs="Times New Roman"/>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18" w:history="1">
        <w:r w:rsidRPr="00D55F0E">
          <w:rPr>
            <w:rFonts w:ascii="Times New Roman" w:hAnsi="Times New Roman" w:cs="Times New Roman"/>
          </w:rPr>
          <w:t>ч</w:t>
        </w:r>
        <w:r w:rsidR="00142C1A" w:rsidRPr="00D55F0E">
          <w:rPr>
            <w:rFonts w:ascii="Times New Roman" w:hAnsi="Times New Roman" w:cs="Times New Roman"/>
          </w:rPr>
          <w:t>.</w:t>
        </w:r>
        <w:r w:rsidRPr="00D55F0E">
          <w:rPr>
            <w:rFonts w:ascii="Times New Roman" w:hAnsi="Times New Roman" w:cs="Times New Roman"/>
          </w:rPr>
          <w:t xml:space="preserve"> 7 ст</w:t>
        </w:r>
        <w:r w:rsidR="00142C1A" w:rsidRPr="00D55F0E">
          <w:rPr>
            <w:rFonts w:ascii="Times New Roman" w:hAnsi="Times New Roman" w:cs="Times New Roman"/>
          </w:rPr>
          <w:t>.</w:t>
        </w:r>
        <w:r w:rsidRPr="00D55F0E">
          <w:rPr>
            <w:rFonts w:ascii="Times New Roman" w:hAnsi="Times New Roman" w:cs="Times New Roman"/>
          </w:rPr>
          <w:t xml:space="preserve"> 95</w:t>
        </w:r>
      </w:hyperlink>
      <w:r w:rsidRPr="00D55F0E">
        <w:rPr>
          <w:rFonts w:ascii="Times New Roman" w:hAnsi="Times New Roman" w:cs="Times New Roman"/>
        </w:rPr>
        <w:t>.</w:t>
      </w:r>
    </w:p>
    <w:p w:rsidR="0008309E" w:rsidRPr="00D55F0E" w:rsidRDefault="0008309E" w:rsidP="00591B5C">
      <w:pPr>
        <w:pStyle w:val="ConsPlusNormal"/>
        <w:spacing w:line="288" w:lineRule="auto"/>
        <w:ind w:firstLine="284"/>
        <w:jc w:val="both"/>
        <w:rPr>
          <w:rFonts w:ascii="Times New Roman" w:hAnsi="Times New Roman" w:cs="Times New Roman"/>
        </w:rPr>
      </w:pPr>
    </w:p>
    <w:p w:rsidR="00EC3B66" w:rsidRPr="00D55F0E" w:rsidRDefault="00EC3B66" w:rsidP="00591B5C">
      <w:pPr>
        <w:pStyle w:val="1"/>
        <w:spacing w:before="0" w:after="0" w:line="288" w:lineRule="auto"/>
        <w:ind w:firstLine="0"/>
        <w:jc w:val="center"/>
        <w:rPr>
          <w:rFonts w:ascii="Times New Roman" w:hAnsi="Times New Roman"/>
          <w:sz w:val="20"/>
          <w:szCs w:val="20"/>
        </w:rPr>
      </w:pPr>
      <w:bookmarkStart w:id="42" w:name="_Toc485654505"/>
      <w:r w:rsidRPr="00D55F0E">
        <w:rPr>
          <w:rFonts w:ascii="Times New Roman" w:hAnsi="Times New Roman"/>
          <w:sz w:val="20"/>
          <w:szCs w:val="20"/>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bookmarkEnd w:id="42"/>
    </w:p>
    <w:p w:rsidR="00EC3B66" w:rsidRPr="00D55F0E" w:rsidRDefault="00EC3B66" w:rsidP="00591B5C">
      <w:pPr>
        <w:pStyle w:val="ConsPlusNormal"/>
        <w:spacing w:line="288" w:lineRule="auto"/>
        <w:ind w:firstLine="284"/>
        <w:jc w:val="both"/>
        <w:rPr>
          <w:rFonts w:ascii="Times New Roman" w:hAnsi="Times New Roman" w:cs="Times New Roman"/>
        </w:rPr>
      </w:pPr>
      <w:bookmarkStart w:id="43" w:name="P213"/>
      <w:bookmarkEnd w:id="43"/>
      <w:r w:rsidRPr="00D55F0E">
        <w:rPr>
          <w:rFonts w:ascii="Times New Roman" w:hAnsi="Times New Roman" w:cs="Times New Roman"/>
        </w:rPr>
        <w:t>1. Б</w:t>
      </w:r>
      <w:r w:rsidR="00494E56">
        <w:rPr>
          <w:rFonts w:ascii="Times New Roman" w:hAnsi="Times New Roman" w:cs="Times New Roman"/>
        </w:rPr>
        <w:t>У</w:t>
      </w:r>
      <w:r w:rsidRPr="00D55F0E">
        <w:rPr>
          <w:rFonts w:ascii="Times New Roman" w:hAnsi="Times New Roman" w:cs="Times New Roman"/>
        </w:rPr>
        <w:t xml:space="preserve"> осуществляют закупки за счет субсидий, предоставленных из бюджетов бюджетной системы РФ, и иных </w:t>
      </w:r>
      <w:r w:rsidRPr="00D55F0E">
        <w:rPr>
          <w:rFonts w:ascii="Times New Roman" w:hAnsi="Times New Roman" w:cs="Times New Roman"/>
        </w:rPr>
        <w:lastRenderedPageBreak/>
        <w:t xml:space="preserve">средств в соответствии с требованиями </w:t>
      </w:r>
      <w:r w:rsidR="00142C1A" w:rsidRPr="00D55F0E">
        <w:rPr>
          <w:rFonts w:ascii="Times New Roman" w:hAnsi="Times New Roman" w:cs="Times New Roman"/>
        </w:rPr>
        <w:t>ФЗ-44</w:t>
      </w:r>
      <w:r w:rsidRPr="00D55F0E">
        <w:rPr>
          <w:rFonts w:ascii="Times New Roman" w:hAnsi="Times New Roman" w:cs="Times New Roman"/>
        </w:rPr>
        <w:t xml:space="preserve">, за исключением случаев, предусмотренных </w:t>
      </w:r>
      <w:hyperlink w:anchor="P214" w:history="1">
        <w:r w:rsidRPr="00D55F0E">
          <w:rPr>
            <w:rFonts w:ascii="Times New Roman" w:hAnsi="Times New Roman" w:cs="Times New Roman"/>
          </w:rPr>
          <w:t>ч</w:t>
        </w:r>
        <w:r w:rsidR="00142C1A" w:rsidRPr="00D55F0E">
          <w:rPr>
            <w:rFonts w:ascii="Times New Roman" w:hAnsi="Times New Roman" w:cs="Times New Roman"/>
          </w:rPr>
          <w:t>.</w:t>
        </w:r>
        <w:r w:rsidRPr="00D55F0E">
          <w:rPr>
            <w:rFonts w:ascii="Times New Roman" w:hAnsi="Times New Roman" w:cs="Times New Roman"/>
          </w:rPr>
          <w:t xml:space="preserve"> 2</w:t>
        </w:r>
      </w:hyperlink>
      <w:r w:rsidRPr="00D55F0E">
        <w:rPr>
          <w:rFonts w:ascii="Times New Roman" w:hAnsi="Times New Roman" w:cs="Times New Roman"/>
        </w:rPr>
        <w:t xml:space="preserve"> и </w:t>
      </w:r>
      <w:hyperlink w:anchor="P220" w:history="1">
        <w:r w:rsidRPr="00D55F0E">
          <w:rPr>
            <w:rFonts w:ascii="Times New Roman" w:hAnsi="Times New Roman" w:cs="Times New Roman"/>
          </w:rPr>
          <w:t>3</w:t>
        </w:r>
      </w:hyperlink>
      <w:r w:rsidRPr="00D55F0E">
        <w:rPr>
          <w:rFonts w:ascii="Times New Roman" w:hAnsi="Times New Roman" w:cs="Times New Roman"/>
        </w:rPr>
        <w:t xml:space="preserve"> настоящей статьи.</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44" w:name="P214"/>
      <w:bookmarkEnd w:id="44"/>
      <w:r w:rsidRPr="00D55F0E">
        <w:rPr>
          <w:rFonts w:ascii="Times New Roman" w:hAnsi="Times New Roman" w:cs="Times New Roman"/>
        </w:rPr>
        <w:t xml:space="preserve">2. При наличии правового акта, принятого </w:t>
      </w:r>
      <w:r w:rsidR="00DA5922">
        <w:rPr>
          <w:rFonts w:ascii="Times New Roman" w:hAnsi="Times New Roman" w:cs="Times New Roman"/>
        </w:rPr>
        <w:t xml:space="preserve">БУ </w:t>
      </w:r>
      <w:r w:rsidRPr="00D55F0E">
        <w:rPr>
          <w:rFonts w:ascii="Times New Roman" w:hAnsi="Times New Roman" w:cs="Times New Roman"/>
        </w:rPr>
        <w:t xml:space="preserve">в соответствии с </w:t>
      </w:r>
      <w:hyperlink r:id="rId24" w:history="1">
        <w:r w:rsidRPr="00D55F0E">
          <w:rPr>
            <w:rFonts w:ascii="Times New Roman" w:hAnsi="Times New Roman" w:cs="Times New Roman"/>
          </w:rPr>
          <w:t>ч</w:t>
        </w:r>
        <w:r w:rsidR="00142C1A" w:rsidRPr="00D55F0E">
          <w:rPr>
            <w:rFonts w:ascii="Times New Roman" w:hAnsi="Times New Roman" w:cs="Times New Roman"/>
          </w:rPr>
          <w:t>.</w:t>
        </w:r>
        <w:r w:rsidRPr="00D55F0E">
          <w:rPr>
            <w:rFonts w:ascii="Times New Roman" w:hAnsi="Times New Roman" w:cs="Times New Roman"/>
          </w:rPr>
          <w:t xml:space="preserve"> 3 ст</w:t>
        </w:r>
        <w:r w:rsidR="00142C1A" w:rsidRPr="00D55F0E">
          <w:rPr>
            <w:rFonts w:ascii="Times New Roman" w:hAnsi="Times New Roman" w:cs="Times New Roman"/>
          </w:rPr>
          <w:t>.</w:t>
        </w:r>
        <w:r w:rsidRPr="00D55F0E">
          <w:rPr>
            <w:rFonts w:ascii="Times New Roman" w:hAnsi="Times New Roman" w:cs="Times New Roman"/>
          </w:rPr>
          <w:t xml:space="preserve"> 2</w:t>
        </w:r>
      </w:hyperlink>
      <w:r w:rsidRPr="00D55F0E">
        <w:rPr>
          <w:rFonts w:ascii="Times New Roman" w:hAnsi="Times New Roman" w:cs="Times New Roman"/>
        </w:rPr>
        <w:t xml:space="preserve"> Ф</w:t>
      </w:r>
      <w:r w:rsidR="006E4593" w:rsidRPr="00D55F0E">
        <w:rPr>
          <w:rFonts w:ascii="Times New Roman" w:hAnsi="Times New Roman" w:cs="Times New Roman"/>
        </w:rPr>
        <w:t xml:space="preserve">З-223 </w:t>
      </w:r>
      <w:r w:rsidRPr="00D55F0E">
        <w:rPr>
          <w:rFonts w:ascii="Times New Roman" w:hAnsi="Times New Roman" w:cs="Times New Roman"/>
        </w:rPr>
        <w:t xml:space="preserve">и размещенного до начала года в </w:t>
      </w:r>
      <w:r w:rsidR="00142C1A" w:rsidRPr="00D55F0E">
        <w:rPr>
          <w:rFonts w:ascii="Times New Roman" w:hAnsi="Times New Roman" w:cs="Times New Roman"/>
        </w:rPr>
        <w:t>ЕИС</w:t>
      </w:r>
      <w:r w:rsidRPr="00D55F0E">
        <w:rPr>
          <w:rFonts w:ascii="Times New Roman" w:hAnsi="Times New Roman" w:cs="Times New Roman"/>
        </w:rPr>
        <w:t xml:space="preserve">, данное учреждение вправе осуществлять в соответствующем году с соблюдением требований </w:t>
      </w:r>
      <w:r w:rsidR="00142C1A" w:rsidRPr="00D55F0E">
        <w:rPr>
          <w:rFonts w:ascii="Times New Roman" w:hAnsi="Times New Roman" w:cs="Times New Roman"/>
        </w:rPr>
        <w:t xml:space="preserve">ФЗ-223 </w:t>
      </w:r>
      <w:r w:rsidRPr="00D55F0E">
        <w:rPr>
          <w:rFonts w:ascii="Times New Roman" w:hAnsi="Times New Roman" w:cs="Times New Roman"/>
        </w:rPr>
        <w:t>и правового акта закупки:</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45" w:name="P215"/>
      <w:bookmarkEnd w:id="45"/>
      <w:r w:rsidRPr="00D55F0E">
        <w:rPr>
          <w:rFonts w:ascii="Times New Roman" w:hAnsi="Times New Roman" w:cs="Times New Roman"/>
        </w:rPr>
        <w:t xml:space="preserve">1) за счет </w:t>
      </w:r>
      <w:r w:rsidR="009E7E11" w:rsidRPr="009E7E11">
        <w:rPr>
          <w:rFonts w:ascii="Times New Roman" w:hAnsi="Times New Roman" w:cs="Times New Roman"/>
          <w:color w:val="FF0000"/>
        </w:rPr>
        <w:t xml:space="preserve">средств, полученных в качестве дара, в том числе пожертвования (благотворительного пожертвования), по завещанию, </w:t>
      </w:r>
      <w:r w:rsidR="009E7E11" w:rsidRPr="009E7E11">
        <w:rPr>
          <w:rFonts w:ascii="Times New Roman" w:hAnsi="Times New Roman" w:cs="Times New Roman"/>
          <w:bCs/>
          <w:i/>
          <w:color w:val="FF0000"/>
        </w:rPr>
        <w:t>(</w:t>
      </w:r>
      <w:r w:rsidR="001F2A6C" w:rsidRPr="001F2A6C">
        <w:rPr>
          <w:rFonts w:ascii="Times New Roman" w:hAnsi="Times New Roman" w:cs="Times New Roman"/>
          <w:bCs/>
          <w:i/>
          <w:color w:val="FF0000"/>
        </w:rPr>
        <w:t xml:space="preserve">с </w:t>
      </w:r>
      <w:r w:rsidR="001F2A6C">
        <w:rPr>
          <w:rFonts w:ascii="Times New Roman" w:hAnsi="Times New Roman" w:cs="Times New Roman"/>
          <w:bCs/>
          <w:i/>
          <w:color w:val="FF0000"/>
        </w:rPr>
        <w:t>3</w:t>
      </w:r>
      <w:r w:rsidR="001F2A6C" w:rsidRPr="001F2A6C">
        <w:rPr>
          <w:rFonts w:ascii="Times New Roman" w:hAnsi="Times New Roman" w:cs="Times New Roman"/>
          <w:bCs/>
          <w:i/>
          <w:color w:val="FF0000"/>
        </w:rPr>
        <w:t>1.0</w:t>
      </w:r>
      <w:r w:rsidR="001F2A6C">
        <w:rPr>
          <w:rFonts w:ascii="Times New Roman" w:hAnsi="Times New Roman" w:cs="Times New Roman"/>
          <w:bCs/>
          <w:i/>
          <w:color w:val="FF0000"/>
        </w:rPr>
        <w:t>7</w:t>
      </w:r>
      <w:r w:rsidR="001F2A6C" w:rsidRPr="001F2A6C">
        <w:rPr>
          <w:rFonts w:ascii="Times New Roman" w:hAnsi="Times New Roman" w:cs="Times New Roman"/>
          <w:bCs/>
          <w:i/>
          <w:color w:val="FF0000"/>
        </w:rPr>
        <w:t>.19</w:t>
      </w:r>
      <w:r w:rsidR="009E7E11" w:rsidRPr="009E7E11">
        <w:rPr>
          <w:rFonts w:ascii="Times New Roman" w:hAnsi="Times New Roman" w:cs="Times New Roman"/>
          <w:i/>
          <w:color w:val="FF0000"/>
        </w:rPr>
        <w:t>),</w:t>
      </w:r>
      <w:r w:rsidR="009E7E11">
        <w:rPr>
          <w:i/>
          <w:color w:val="FF0000"/>
          <w:sz w:val="22"/>
          <w:szCs w:val="22"/>
        </w:rPr>
        <w:t xml:space="preserve"> </w:t>
      </w:r>
      <w:r w:rsidRPr="00D55F0E">
        <w:rPr>
          <w:rFonts w:ascii="Times New Roman" w:hAnsi="Times New Roman" w:cs="Times New Roman"/>
        </w:rPr>
        <w:t xml:space="preserve">грантов, передаваемых безвозмездно и безвозвратно гражданами и </w:t>
      </w:r>
      <w:r w:rsidR="00FC42BC">
        <w:rPr>
          <w:rFonts w:ascii="Times New Roman" w:hAnsi="Times New Roman" w:cs="Times New Roman"/>
        </w:rPr>
        <w:t>ЮЛ</w:t>
      </w:r>
      <w:r w:rsidRPr="00D55F0E">
        <w:rPr>
          <w:rFonts w:ascii="Times New Roman" w:hAnsi="Times New Roman" w:cs="Times New Roman"/>
        </w:rPr>
        <w:t xml:space="preserve">, </w:t>
      </w:r>
      <w:r w:rsidR="00E95171">
        <w:rPr>
          <w:rFonts w:ascii="Times New Roman" w:hAnsi="Times New Roman" w:cs="Times New Roman"/>
        </w:rPr>
        <w:t>в т.ч.</w:t>
      </w:r>
      <w:r w:rsidRPr="00D55F0E">
        <w:rPr>
          <w:rFonts w:ascii="Times New Roman" w:hAnsi="Times New Roman" w:cs="Times New Roman"/>
        </w:rPr>
        <w:t xml:space="preserve"> иностранными гражданами и иностранными </w:t>
      </w:r>
      <w:r w:rsidR="00142C1A" w:rsidRPr="00D55F0E">
        <w:rPr>
          <w:rFonts w:ascii="Times New Roman" w:hAnsi="Times New Roman" w:cs="Times New Roman"/>
        </w:rPr>
        <w:t>ЮЛ</w:t>
      </w:r>
      <w:r w:rsidRPr="00D55F0E">
        <w:rPr>
          <w:rFonts w:ascii="Times New Roman" w:hAnsi="Times New Roman" w:cs="Times New Roman"/>
        </w:rPr>
        <w:t xml:space="preserve">, а также международными организациями, получившими право на предоставление грантов на территории РФ в </w:t>
      </w:r>
      <w:hyperlink r:id="rId25" w:history="1">
        <w:r w:rsidRPr="00D55F0E">
          <w:rPr>
            <w:rFonts w:ascii="Times New Roman" w:hAnsi="Times New Roman" w:cs="Times New Roman"/>
          </w:rPr>
          <w:t>порядке</w:t>
        </w:r>
      </w:hyperlink>
      <w:r w:rsidRPr="00D55F0E">
        <w:rPr>
          <w:rFonts w:ascii="Times New Roman" w:hAnsi="Times New Roman" w:cs="Times New Roman"/>
        </w:rPr>
        <w:t xml:space="preserve">, установленном законодательством РФ,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rsidRPr="00D55F0E">
        <w:rPr>
          <w:rFonts w:ascii="Times New Roman" w:hAnsi="Times New Roman" w:cs="Times New Roman"/>
        </w:rPr>
        <w:t>грантодателями</w:t>
      </w:r>
      <w:proofErr w:type="spellEnd"/>
      <w:r w:rsidRPr="00D55F0E">
        <w:rPr>
          <w:rFonts w:ascii="Times New Roman" w:hAnsi="Times New Roman" w:cs="Times New Roman"/>
        </w:rPr>
        <w:t>, не установлено иное;</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46" w:name="P218"/>
      <w:bookmarkEnd w:id="46"/>
      <w:r w:rsidRPr="00D55F0E">
        <w:rPr>
          <w:rFonts w:ascii="Times New Roman" w:hAnsi="Times New Roman" w:cs="Times New Roman"/>
        </w:rPr>
        <w:t xml:space="preserve">3) за счет средств, полученных при осуществлении им иной приносящей доход деятельности от </w:t>
      </w:r>
      <w:r w:rsidR="00FC42BC">
        <w:rPr>
          <w:rFonts w:ascii="Times New Roman" w:hAnsi="Times New Roman" w:cs="Times New Roman"/>
        </w:rPr>
        <w:t>ФЛ</w:t>
      </w:r>
      <w:r w:rsidRPr="00D55F0E">
        <w:rPr>
          <w:rFonts w:ascii="Times New Roman" w:hAnsi="Times New Roman" w:cs="Times New Roman"/>
        </w:rPr>
        <w:t xml:space="preserve">, </w:t>
      </w:r>
      <w:r w:rsidR="00FC42BC">
        <w:rPr>
          <w:rFonts w:ascii="Times New Roman" w:hAnsi="Times New Roman" w:cs="Times New Roman"/>
        </w:rPr>
        <w:t>ЮЛ</w:t>
      </w:r>
      <w:r w:rsidRPr="00D55F0E">
        <w:rPr>
          <w:rFonts w:ascii="Times New Roman" w:hAnsi="Times New Roman" w:cs="Times New Roman"/>
        </w:rPr>
        <w:t xml:space="preserve">, </w:t>
      </w:r>
      <w:r w:rsidR="00E95171">
        <w:rPr>
          <w:rFonts w:ascii="Times New Roman" w:hAnsi="Times New Roman" w:cs="Times New Roman"/>
        </w:rPr>
        <w:t>в т.ч.</w:t>
      </w:r>
      <w:r w:rsidRPr="00D55F0E">
        <w:rPr>
          <w:rFonts w:ascii="Times New Roman" w:hAnsi="Times New Roman" w:cs="Times New Roman"/>
        </w:rPr>
        <w:t xml:space="preserve">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DE3F81" w:rsidRPr="00DE3F81" w:rsidRDefault="00DE3F81" w:rsidP="00DE3F81">
      <w:pPr>
        <w:pStyle w:val="ConsPlusNormal"/>
        <w:spacing w:line="288" w:lineRule="auto"/>
        <w:ind w:firstLine="284"/>
        <w:jc w:val="both"/>
        <w:rPr>
          <w:rFonts w:ascii="Times New Roman" w:hAnsi="Times New Roman" w:cs="Times New Roman"/>
        </w:rPr>
      </w:pPr>
      <w:bookmarkStart w:id="47" w:name="P220"/>
      <w:bookmarkEnd w:id="47"/>
      <w:r w:rsidRPr="00DE3F81">
        <w:rPr>
          <w:rFonts w:ascii="Times New Roman" w:hAnsi="Times New Roman" w:cs="Times New Roman"/>
        </w:rPr>
        <w:t>2.1. Г</w:t>
      </w:r>
      <w:r w:rsidR="008F62E5">
        <w:rPr>
          <w:rFonts w:ascii="Times New Roman" w:hAnsi="Times New Roman" w:cs="Times New Roman"/>
        </w:rPr>
        <w:t>УП</w:t>
      </w:r>
      <w:r w:rsidRPr="00DE3F81">
        <w:rPr>
          <w:rFonts w:ascii="Times New Roman" w:hAnsi="Times New Roman" w:cs="Times New Roman"/>
        </w:rPr>
        <w:t xml:space="preserve">, </w:t>
      </w:r>
      <w:r w:rsidR="008F62E5">
        <w:rPr>
          <w:rFonts w:ascii="Times New Roman" w:hAnsi="Times New Roman" w:cs="Times New Roman"/>
        </w:rPr>
        <w:t xml:space="preserve">МУП </w:t>
      </w:r>
      <w:r w:rsidRPr="00DE3F81">
        <w:rPr>
          <w:rFonts w:ascii="Times New Roman" w:hAnsi="Times New Roman" w:cs="Times New Roman"/>
        </w:rPr>
        <w:t xml:space="preserve">осуществляют закупки в соответствии с </w:t>
      </w:r>
      <w:r w:rsidR="008F62E5">
        <w:rPr>
          <w:rFonts w:ascii="Times New Roman" w:hAnsi="Times New Roman" w:cs="Times New Roman"/>
        </w:rPr>
        <w:t>ФЗ-44</w:t>
      </w:r>
      <w:r w:rsidRPr="00DE3F81">
        <w:rPr>
          <w:rFonts w:ascii="Times New Roman" w:hAnsi="Times New Roman" w:cs="Times New Roman"/>
        </w:rPr>
        <w:t>, за исключением:</w:t>
      </w:r>
    </w:p>
    <w:p w:rsidR="00DE3F81" w:rsidRPr="00DE3F81" w:rsidRDefault="00DE3F81" w:rsidP="00DE3F81">
      <w:pPr>
        <w:pStyle w:val="ConsPlusNormal"/>
        <w:spacing w:line="288" w:lineRule="auto"/>
        <w:ind w:firstLine="284"/>
        <w:jc w:val="both"/>
        <w:rPr>
          <w:rFonts w:ascii="Times New Roman" w:hAnsi="Times New Roman" w:cs="Times New Roman"/>
        </w:rPr>
      </w:pPr>
      <w:r w:rsidRPr="00DE3F81">
        <w:rPr>
          <w:rFonts w:ascii="Times New Roman" w:hAnsi="Times New Roman" w:cs="Times New Roman"/>
        </w:rPr>
        <w:t xml:space="preserve">1) закупок </w:t>
      </w:r>
      <w:r w:rsidR="008F62E5">
        <w:rPr>
          <w:rFonts w:ascii="Times New Roman" w:hAnsi="Times New Roman" w:cs="Times New Roman"/>
        </w:rPr>
        <w:t>ФГУП</w:t>
      </w:r>
      <w:r w:rsidRPr="00DE3F81">
        <w:rPr>
          <w:rFonts w:ascii="Times New Roman" w:hAnsi="Times New Roman" w:cs="Times New Roman"/>
        </w:rPr>
        <w:t>, имеющих существенное значение для обеспечения прав и законных интересов граждан РФ, обороноспособности и безопасности государства, перечень которых утверждается Правительством РФ по согласованию с Администрацией Президента, осуществляемых без использования субсидий, предоставленных из федерального бюджета на осуществление на территории РФ кап</w:t>
      </w:r>
      <w:r w:rsidR="008F62E5">
        <w:rPr>
          <w:rFonts w:ascii="Times New Roman" w:hAnsi="Times New Roman" w:cs="Times New Roman"/>
        </w:rPr>
        <w:t>.</w:t>
      </w:r>
      <w:r w:rsidRPr="00DE3F81">
        <w:rPr>
          <w:rFonts w:ascii="Times New Roman" w:hAnsi="Times New Roman" w:cs="Times New Roman"/>
        </w:rPr>
        <w:t xml:space="preserve"> вложений в объекты кап</w:t>
      </w:r>
      <w:r w:rsidR="008F62E5">
        <w:rPr>
          <w:rFonts w:ascii="Times New Roman" w:hAnsi="Times New Roman" w:cs="Times New Roman"/>
        </w:rPr>
        <w:t>.</w:t>
      </w:r>
      <w:r w:rsidRPr="00DE3F81">
        <w:rPr>
          <w:rFonts w:ascii="Times New Roman" w:hAnsi="Times New Roman" w:cs="Times New Roman"/>
        </w:rPr>
        <w:t xml:space="preserve"> строительства </w:t>
      </w:r>
      <w:proofErr w:type="spellStart"/>
      <w:r w:rsidRPr="00DE3F81">
        <w:rPr>
          <w:rFonts w:ascii="Times New Roman" w:hAnsi="Times New Roman" w:cs="Times New Roman"/>
        </w:rPr>
        <w:t>гос</w:t>
      </w:r>
      <w:proofErr w:type="spellEnd"/>
      <w:r w:rsidR="008F62E5">
        <w:rPr>
          <w:rFonts w:ascii="Times New Roman" w:hAnsi="Times New Roman" w:cs="Times New Roman"/>
        </w:rPr>
        <w:t>.</w:t>
      </w:r>
      <w:r w:rsidRPr="00DE3F81">
        <w:rPr>
          <w:rFonts w:ascii="Times New Roman" w:hAnsi="Times New Roman" w:cs="Times New Roman"/>
        </w:rPr>
        <w:t xml:space="preserve"> собственности РФ и (или) на приобретение на территории РФ объектов недвижимого имущества в </w:t>
      </w:r>
      <w:proofErr w:type="spellStart"/>
      <w:r w:rsidRPr="00DE3F81">
        <w:rPr>
          <w:rFonts w:ascii="Times New Roman" w:hAnsi="Times New Roman" w:cs="Times New Roman"/>
        </w:rPr>
        <w:t>гос</w:t>
      </w:r>
      <w:proofErr w:type="spellEnd"/>
      <w:r w:rsidR="008F62E5">
        <w:rPr>
          <w:rFonts w:ascii="Times New Roman" w:hAnsi="Times New Roman" w:cs="Times New Roman"/>
        </w:rPr>
        <w:t xml:space="preserve">. </w:t>
      </w:r>
      <w:r w:rsidRPr="00DE3F81">
        <w:rPr>
          <w:rFonts w:ascii="Times New Roman" w:hAnsi="Times New Roman" w:cs="Times New Roman"/>
        </w:rPr>
        <w:t>собственность РФ;</w:t>
      </w:r>
    </w:p>
    <w:p w:rsidR="00DE3F81" w:rsidRPr="009E7E11" w:rsidRDefault="00DE3F81" w:rsidP="009E7E11">
      <w:pPr>
        <w:pStyle w:val="ConsPlusNormal"/>
        <w:spacing w:line="288" w:lineRule="auto"/>
        <w:ind w:firstLine="284"/>
        <w:jc w:val="both"/>
        <w:rPr>
          <w:rFonts w:ascii="Times New Roman" w:hAnsi="Times New Roman" w:cs="Times New Roman"/>
        </w:rPr>
      </w:pPr>
      <w:r w:rsidRPr="009E7E11">
        <w:rPr>
          <w:rFonts w:ascii="Times New Roman" w:hAnsi="Times New Roman" w:cs="Times New Roman"/>
        </w:rPr>
        <w:t>2) закупок, осуществляемых в соответствии с правовым актом, предусмотренным ч</w:t>
      </w:r>
      <w:r w:rsidR="008F62E5" w:rsidRPr="009E7E11">
        <w:rPr>
          <w:rFonts w:ascii="Times New Roman" w:hAnsi="Times New Roman" w:cs="Times New Roman"/>
        </w:rPr>
        <w:t xml:space="preserve">. </w:t>
      </w:r>
      <w:r w:rsidRPr="009E7E11">
        <w:rPr>
          <w:rFonts w:ascii="Times New Roman" w:hAnsi="Times New Roman" w:cs="Times New Roman"/>
        </w:rPr>
        <w:t>3 ст</w:t>
      </w:r>
      <w:r w:rsidR="008F62E5" w:rsidRPr="009E7E11">
        <w:rPr>
          <w:rFonts w:ascii="Times New Roman" w:hAnsi="Times New Roman" w:cs="Times New Roman"/>
        </w:rPr>
        <w:t>.</w:t>
      </w:r>
      <w:r w:rsidRPr="009E7E11">
        <w:rPr>
          <w:rFonts w:ascii="Times New Roman" w:hAnsi="Times New Roman" w:cs="Times New Roman"/>
        </w:rPr>
        <w:t xml:space="preserve"> 2 Ф</w:t>
      </w:r>
      <w:r w:rsidR="008F62E5" w:rsidRPr="009E7E11">
        <w:rPr>
          <w:rFonts w:ascii="Times New Roman" w:hAnsi="Times New Roman" w:cs="Times New Roman"/>
        </w:rPr>
        <w:t>З-</w:t>
      </w:r>
      <w:r w:rsidRPr="009E7E11">
        <w:rPr>
          <w:rFonts w:ascii="Times New Roman" w:hAnsi="Times New Roman" w:cs="Times New Roman"/>
        </w:rPr>
        <w:t xml:space="preserve">223-ФЗ, принятым </w:t>
      </w:r>
      <w:r w:rsidR="008F62E5" w:rsidRPr="009E7E11">
        <w:rPr>
          <w:rFonts w:ascii="Times New Roman" w:hAnsi="Times New Roman" w:cs="Times New Roman"/>
        </w:rPr>
        <w:t>ГУП</w:t>
      </w:r>
      <w:r w:rsidRPr="009E7E11">
        <w:rPr>
          <w:rFonts w:ascii="Times New Roman" w:hAnsi="Times New Roman" w:cs="Times New Roman"/>
        </w:rPr>
        <w:t xml:space="preserve">, </w:t>
      </w:r>
      <w:r w:rsidR="008F62E5" w:rsidRPr="009E7E11">
        <w:rPr>
          <w:rFonts w:ascii="Times New Roman" w:hAnsi="Times New Roman" w:cs="Times New Roman"/>
        </w:rPr>
        <w:t xml:space="preserve">МУП </w:t>
      </w:r>
      <w:r w:rsidRPr="009E7E11">
        <w:rPr>
          <w:rFonts w:ascii="Times New Roman" w:hAnsi="Times New Roman" w:cs="Times New Roman"/>
        </w:rPr>
        <w:t xml:space="preserve">и размещенным до начала года в </w:t>
      </w:r>
      <w:r w:rsidR="008F62E5" w:rsidRPr="009E7E11">
        <w:rPr>
          <w:rFonts w:ascii="Times New Roman" w:hAnsi="Times New Roman" w:cs="Times New Roman"/>
        </w:rPr>
        <w:t>ЕИС</w:t>
      </w:r>
      <w:r w:rsidRPr="009E7E11">
        <w:rPr>
          <w:rFonts w:ascii="Times New Roman" w:hAnsi="Times New Roman" w:cs="Times New Roman"/>
        </w:rPr>
        <w:t>:</w:t>
      </w:r>
    </w:p>
    <w:p w:rsidR="00DE3F81" w:rsidRPr="009E7E11" w:rsidRDefault="00DE3F81" w:rsidP="009E7E11">
      <w:pPr>
        <w:spacing w:after="0" w:line="288" w:lineRule="auto"/>
        <w:ind w:firstLine="284"/>
        <w:jc w:val="both"/>
        <w:rPr>
          <w:rFonts w:ascii="Times New Roman" w:hAnsi="Times New Roman" w:cs="Times New Roman"/>
          <w:sz w:val="20"/>
          <w:szCs w:val="20"/>
        </w:rPr>
      </w:pPr>
      <w:r w:rsidRPr="009E7E11">
        <w:rPr>
          <w:rFonts w:ascii="Times New Roman" w:hAnsi="Times New Roman" w:cs="Times New Roman"/>
          <w:sz w:val="20"/>
          <w:szCs w:val="20"/>
        </w:rPr>
        <w:t xml:space="preserve">а) за счет </w:t>
      </w:r>
      <w:r w:rsidR="009E7E11" w:rsidRPr="009E7E11">
        <w:rPr>
          <w:rFonts w:ascii="Times New Roman" w:hAnsi="Times New Roman" w:cs="Times New Roman"/>
          <w:color w:val="FF0000"/>
          <w:sz w:val="20"/>
          <w:szCs w:val="20"/>
        </w:rPr>
        <w:t xml:space="preserve">средств, полученных в качестве дара, в том числе пожертвования (благотворительного пожертвования), по завещанию, </w:t>
      </w:r>
      <w:r w:rsidR="009E7E11" w:rsidRPr="009E7E11">
        <w:rPr>
          <w:rFonts w:ascii="Times New Roman" w:hAnsi="Times New Roman" w:cs="Times New Roman"/>
          <w:bCs/>
          <w:i/>
          <w:color w:val="FF0000"/>
          <w:sz w:val="20"/>
          <w:szCs w:val="20"/>
        </w:rPr>
        <w:t>(</w:t>
      </w:r>
      <w:r w:rsidR="001F2A6C" w:rsidRPr="001F2A6C">
        <w:rPr>
          <w:rFonts w:ascii="Times New Roman" w:hAnsi="Times New Roman" w:cs="Times New Roman"/>
          <w:bCs/>
          <w:i/>
          <w:color w:val="FF0000"/>
          <w:sz w:val="20"/>
          <w:szCs w:val="20"/>
        </w:rPr>
        <w:t xml:space="preserve">с </w:t>
      </w:r>
      <w:r w:rsidR="001F2A6C">
        <w:rPr>
          <w:rFonts w:ascii="Times New Roman" w:hAnsi="Times New Roman" w:cs="Times New Roman"/>
          <w:bCs/>
          <w:i/>
          <w:color w:val="FF0000"/>
          <w:sz w:val="20"/>
          <w:szCs w:val="20"/>
        </w:rPr>
        <w:t>3</w:t>
      </w:r>
      <w:r w:rsidR="001F2A6C" w:rsidRPr="001F2A6C">
        <w:rPr>
          <w:rFonts w:ascii="Times New Roman" w:hAnsi="Times New Roman" w:cs="Times New Roman"/>
          <w:bCs/>
          <w:i/>
          <w:color w:val="FF0000"/>
          <w:sz w:val="20"/>
          <w:szCs w:val="20"/>
        </w:rPr>
        <w:t>1.0</w:t>
      </w:r>
      <w:r w:rsidR="001F2A6C">
        <w:rPr>
          <w:rFonts w:ascii="Times New Roman" w:hAnsi="Times New Roman" w:cs="Times New Roman"/>
          <w:bCs/>
          <w:i/>
          <w:color w:val="FF0000"/>
          <w:sz w:val="20"/>
          <w:szCs w:val="20"/>
        </w:rPr>
        <w:t>7</w:t>
      </w:r>
      <w:r w:rsidR="001F2A6C" w:rsidRPr="001F2A6C">
        <w:rPr>
          <w:rFonts w:ascii="Times New Roman" w:hAnsi="Times New Roman" w:cs="Times New Roman"/>
          <w:bCs/>
          <w:i/>
          <w:color w:val="FF0000"/>
          <w:sz w:val="20"/>
          <w:szCs w:val="20"/>
        </w:rPr>
        <w:t>.19</w:t>
      </w:r>
      <w:r w:rsidR="009E7E11" w:rsidRPr="009E7E11">
        <w:rPr>
          <w:rFonts w:ascii="Times New Roman" w:hAnsi="Times New Roman" w:cs="Times New Roman"/>
          <w:i/>
          <w:color w:val="FF0000"/>
          <w:sz w:val="20"/>
          <w:szCs w:val="20"/>
        </w:rPr>
        <w:t>)</w:t>
      </w:r>
      <w:r w:rsidR="009E7E11" w:rsidRPr="009E7E11">
        <w:rPr>
          <w:rFonts w:ascii="Times New Roman" w:hAnsi="Times New Roman" w:cs="Times New Roman"/>
          <w:color w:val="FF0000"/>
          <w:sz w:val="20"/>
          <w:szCs w:val="20"/>
        </w:rPr>
        <w:t xml:space="preserve">, </w:t>
      </w:r>
      <w:r w:rsidRPr="009E7E11">
        <w:rPr>
          <w:rFonts w:ascii="Times New Roman" w:hAnsi="Times New Roman" w:cs="Times New Roman"/>
          <w:sz w:val="20"/>
          <w:szCs w:val="20"/>
        </w:rPr>
        <w:t xml:space="preserve">грантов, передаваемых безвозмездно и безвозвратно гражданами и </w:t>
      </w:r>
      <w:r w:rsidR="008F62E5" w:rsidRPr="009E7E11">
        <w:rPr>
          <w:rFonts w:ascii="Times New Roman" w:hAnsi="Times New Roman" w:cs="Times New Roman"/>
          <w:sz w:val="20"/>
          <w:szCs w:val="20"/>
        </w:rPr>
        <w:t>ЮЛ</w:t>
      </w:r>
      <w:r w:rsidRPr="009E7E11">
        <w:rPr>
          <w:rFonts w:ascii="Times New Roman" w:hAnsi="Times New Roman" w:cs="Times New Roman"/>
          <w:sz w:val="20"/>
          <w:szCs w:val="20"/>
        </w:rPr>
        <w:t>, в т</w:t>
      </w:r>
      <w:r w:rsidR="008F62E5" w:rsidRPr="009E7E11">
        <w:rPr>
          <w:rFonts w:ascii="Times New Roman" w:hAnsi="Times New Roman" w:cs="Times New Roman"/>
          <w:sz w:val="20"/>
          <w:szCs w:val="20"/>
        </w:rPr>
        <w:t>.</w:t>
      </w:r>
      <w:r w:rsidRPr="009E7E11">
        <w:rPr>
          <w:rFonts w:ascii="Times New Roman" w:hAnsi="Times New Roman" w:cs="Times New Roman"/>
          <w:sz w:val="20"/>
          <w:szCs w:val="20"/>
        </w:rPr>
        <w:t>ч</w:t>
      </w:r>
      <w:r w:rsidR="008F62E5" w:rsidRPr="009E7E11">
        <w:rPr>
          <w:rFonts w:ascii="Times New Roman" w:hAnsi="Times New Roman" w:cs="Times New Roman"/>
          <w:sz w:val="20"/>
          <w:szCs w:val="20"/>
        </w:rPr>
        <w:t>.</w:t>
      </w:r>
      <w:r w:rsidRPr="009E7E11">
        <w:rPr>
          <w:rFonts w:ascii="Times New Roman" w:hAnsi="Times New Roman" w:cs="Times New Roman"/>
          <w:sz w:val="20"/>
          <w:szCs w:val="20"/>
        </w:rPr>
        <w:t xml:space="preserve"> иностранными гражданами и иностранными </w:t>
      </w:r>
      <w:r w:rsidR="008F62E5" w:rsidRPr="009E7E11">
        <w:rPr>
          <w:rFonts w:ascii="Times New Roman" w:hAnsi="Times New Roman" w:cs="Times New Roman"/>
          <w:sz w:val="20"/>
          <w:szCs w:val="20"/>
        </w:rPr>
        <w:t>ЮЛ</w:t>
      </w:r>
      <w:r w:rsidRPr="009E7E11">
        <w:rPr>
          <w:rFonts w:ascii="Times New Roman" w:hAnsi="Times New Roman" w:cs="Times New Roman"/>
          <w:sz w:val="20"/>
          <w:szCs w:val="20"/>
        </w:rPr>
        <w:t xml:space="preserve">, а также международными организациями, получившими право на предоставление грантов на территории РФ в порядке, установленном законодательством РФ,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rsidRPr="009E7E11">
        <w:rPr>
          <w:rFonts w:ascii="Times New Roman" w:hAnsi="Times New Roman" w:cs="Times New Roman"/>
          <w:sz w:val="20"/>
          <w:szCs w:val="20"/>
        </w:rPr>
        <w:t>грантодателями</w:t>
      </w:r>
      <w:proofErr w:type="spellEnd"/>
      <w:r w:rsidRPr="009E7E11">
        <w:rPr>
          <w:rFonts w:ascii="Times New Roman" w:hAnsi="Times New Roman" w:cs="Times New Roman"/>
          <w:sz w:val="20"/>
          <w:szCs w:val="20"/>
        </w:rPr>
        <w:t>, не установлено иное;</w:t>
      </w:r>
    </w:p>
    <w:p w:rsidR="00DE3F81" w:rsidRPr="00DE3F81" w:rsidRDefault="00DE3F81" w:rsidP="009E7E11">
      <w:pPr>
        <w:pStyle w:val="ConsPlusNormal"/>
        <w:spacing w:line="288" w:lineRule="auto"/>
        <w:ind w:firstLine="284"/>
        <w:jc w:val="both"/>
        <w:rPr>
          <w:rFonts w:ascii="Times New Roman" w:hAnsi="Times New Roman" w:cs="Times New Roman"/>
        </w:rPr>
      </w:pPr>
      <w:r w:rsidRPr="00DE3F81">
        <w:rPr>
          <w:rFonts w:ascii="Times New Roman" w:hAnsi="Times New Roman" w:cs="Times New Roman"/>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w:t>
      </w:r>
      <w:r w:rsidR="008F62E5">
        <w:rPr>
          <w:rFonts w:ascii="Times New Roman" w:hAnsi="Times New Roman" w:cs="Times New Roman"/>
        </w:rPr>
        <w:t>.</w:t>
      </w:r>
      <w:r w:rsidRPr="00DE3F81">
        <w:rPr>
          <w:rFonts w:ascii="Times New Roman" w:hAnsi="Times New Roman" w:cs="Times New Roman"/>
        </w:rPr>
        <w:t xml:space="preserve"> 2 ч</w:t>
      </w:r>
      <w:r w:rsidR="008F62E5">
        <w:rPr>
          <w:rFonts w:ascii="Times New Roman" w:hAnsi="Times New Roman" w:cs="Times New Roman"/>
        </w:rPr>
        <w:t>.</w:t>
      </w:r>
      <w:r w:rsidRPr="00DE3F81">
        <w:rPr>
          <w:rFonts w:ascii="Times New Roman" w:hAnsi="Times New Roman" w:cs="Times New Roman"/>
        </w:rPr>
        <w:t xml:space="preserve"> 1 ст</w:t>
      </w:r>
      <w:r w:rsidR="008F62E5">
        <w:rPr>
          <w:rFonts w:ascii="Times New Roman" w:hAnsi="Times New Roman" w:cs="Times New Roman"/>
        </w:rPr>
        <w:t>.</w:t>
      </w:r>
      <w:r w:rsidRPr="00DE3F81">
        <w:rPr>
          <w:rFonts w:ascii="Times New Roman" w:hAnsi="Times New Roman" w:cs="Times New Roman"/>
        </w:rPr>
        <w:t xml:space="preserve"> 93 Ф</w:t>
      </w:r>
      <w:r w:rsidR="008F62E5">
        <w:rPr>
          <w:rFonts w:ascii="Times New Roman" w:hAnsi="Times New Roman" w:cs="Times New Roman"/>
        </w:rPr>
        <w:t>З-44</w:t>
      </w:r>
      <w:r w:rsidRPr="00DE3F81">
        <w:rPr>
          <w:rFonts w:ascii="Times New Roman" w:hAnsi="Times New Roman" w:cs="Times New Roman"/>
        </w:rPr>
        <w:t>;</w:t>
      </w:r>
    </w:p>
    <w:p w:rsidR="00DE3F81" w:rsidRPr="00DE3F81" w:rsidRDefault="00DE3F81" w:rsidP="00DE3F81">
      <w:pPr>
        <w:pStyle w:val="ConsPlusNormal"/>
        <w:spacing w:line="288" w:lineRule="auto"/>
        <w:ind w:firstLine="284"/>
        <w:jc w:val="both"/>
        <w:rPr>
          <w:rFonts w:ascii="Times New Roman" w:hAnsi="Times New Roman" w:cs="Times New Roman"/>
        </w:rPr>
      </w:pPr>
      <w:r w:rsidRPr="00DE3F81">
        <w:rPr>
          <w:rFonts w:ascii="Times New Roman" w:hAnsi="Times New Roman" w:cs="Times New Roman"/>
        </w:rPr>
        <w:t>в) без привлечения средств соответствующих бюджетов бюджетной системы РФ.</w:t>
      </w:r>
    </w:p>
    <w:p w:rsidR="00EC3B66" w:rsidRPr="00D55F0E" w:rsidRDefault="00EC3B66" w:rsidP="00DE3F81">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3. Принятое </w:t>
      </w:r>
      <w:r w:rsidR="00FC42BC">
        <w:rPr>
          <w:rFonts w:ascii="Times New Roman" w:hAnsi="Times New Roman" w:cs="Times New Roman"/>
        </w:rPr>
        <w:t>БУ</w:t>
      </w:r>
      <w:r w:rsidRPr="00D55F0E">
        <w:rPr>
          <w:rFonts w:ascii="Times New Roman" w:hAnsi="Times New Roman" w:cs="Times New Roman"/>
        </w:rPr>
        <w:t xml:space="preserve"> или </w:t>
      </w:r>
      <w:r w:rsidR="00FC42BC">
        <w:rPr>
          <w:rFonts w:ascii="Times New Roman" w:hAnsi="Times New Roman" w:cs="Times New Roman"/>
        </w:rPr>
        <w:t>ГУП</w:t>
      </w:r>
      <w:r w:rsidRPr="00D55F0E">
        <w:rPr>
          <w:rFonts w:ascii="Times New Roman" w:hAnsi="Times New Roman" w:cs="Times New Roman"/>
        </w:rPr>
        <w:t xml:space="preserve">, </w:t>
      </w:r>
      <w:r w:rsidR="00FC42BC">
        <w:rPr>
          <w:rFonts w:ascii="Times New Roman" w:hAnsi="Times New Roman" w:cs="Times New Roman"/>
        </w:rPr>
        <w:t>МУП</w:t>
      </w:r>
      <w:r w:rsidRPr="00D55F0E">
        <w:rPr>
          <w:rFonts w:ascii="Times New Roman" w:hAnsi="Times New Roman" w:cs="Times New Roman"/>
        </w:rPr>
        <w:t xml:space="preserve"> решение об осуществлении указанных соответственно в п</w:t>
      </w:r>
      <w:r w:rsidR="00142C1A" w:rsidRPr="00D55F0E">
        <w:rPr>
          <w:rFonts w:ascii="Times New Roman" w:hAnsi="Times New Roman" w:cs="Times New Roman"/>
        </w:rPr>
        <w:t>.</w:t>
      </w:r>
      <w:r w:rsidRPr="00D55F0E">
        <w:rPr>
          <w:rFonts w:ascii="Times New Roman" w:hAnsi="Times New Roman" w:cs="Times New Roman"/>
        </w:rPr>
        <w:t xml:space="preserve"> 1 - 3 ч</w:t>
      </w:r>
      <w:r w:rsidR="00142C1A" w:rsidRPr="00D55F0E">
        <w:rPr>
          <w:rFonts w:ascii="Times New Roman" w:hAnsi="Times New Roman" w:cs="Times New Roman"/>
        </w:rPr>
        <w:t>.</w:t>
      </w:r>
      <w:r w:rsidRPr="00D55F0E">
        <w:rPr>
          <w:rFonts w:ascii="Times New Roman" w:hAnsi="Times New Roman" w:cs="Times New Roman"/>
        </w:rPr>
        <w:t xml:space="preserve"> 2 и </w:t>
      </w:r>
      <w:proofErr w:type="spellStart"/>
      <w:r w:rsidR="008F62E5" w:rsidRPr="008F62E5">
        <w:rPr>
          <w:rFonts w:ascii="Times New Roman" w:hAnsi="Times New Roman" w:cs="Times New Roman"/>
        </w:rPr>
        <w:t>п</w:t>
      </w:r>
      <w:proofErr w:type="spellEnd"/>
      <w:r w:rsidR="008F62E5">
        <w:rPr>
          <w:rFonts w:ascii="Times New Roman" w:hAnsi="Times New Roman" w:cs="Times New Roman"/>
        </w:rPr>
        <w:t>/</w:t>
      </w:r>
      <w:proofErr w:type="spellStart"/>
      <w:r w:rsidR="008F62E5">
        <w:rPr>
          <w:rFonts w:ascii="Times New Roman" w:hAnsi="Times New Roman" w:cs="Times New Roman"/>
        </w:rPr>
        <w:t>п</w:t>
      </w:r>
      <w:proofErr w:type="spellEnd"/>
      <w:r w:rsidR="008F62E5">
        <w:rPr>
          <w:rFonts w:ascii="Times New Roman" w:hAnsi="Times New Roman" w:cs="Times New Roman"/>
        </w:rPr>
        <w:t xml:space="preserve"> «</w:t>
      </w:r>
      <w:r w:rsidR="008F62E5" w:rsidRPr="008F62E5">
        <w:rPr>
          <w:rFonts w:ascii="Times New Roman" w:hAnsi="Times New Roman" w:cs="Times New Roman"/>
        </w:rPr>
        <w:t>а</w:t>
      </w:r>
      <w:r w:rsidR="008F62E5">
        <w:rPr>
          <w:rFonts w:ascii="Times New Roman" w:hAnsi="Times New Roman" w:cs="Times New Roman"/>
        </w:rPr>
        <w:t>»</w:t>
      </w:r>
      <w:r w:rsidR="008F62E5" w:rsidRPr="008F62E5">
        <w:rPr>
          <w:rFonts w:ascii="Times New Roman" w:hAnsi="Times New Roman" w:cs="Times New Roman"/>
        </w:rPr>
        <w:t xml:space="preserve"> - </w:t>
      </w:r>
      <w:r w:rsidR="008F62E5">
        <w:rPr>
          <w:rFonts w:ascii="Times New Roman" w:hAnsi="Times New Roman" w:cs="Times New Roman"/>
        </w:rPr>
        <w:t>«</w:t>
      </w:r>
      <w:r w:rsidR="008F62E5" w:rsidRPr="008F62E5">
        <w:rPr>
          <w:rFonts w:ascii="Times New Roman" w:hAnsi="Times New Roman" w:cs="Times New Roman"/>
        </w:rPr>
        <w:t>в</w:t>
      </w:r>
      <w:r w:rsidR="008F62E5">
        <w:rPr>
          <w:rFonts w:ascii="Times New Roman" w:hAnsi="Times New Roman" w:cs="Times New Roman"/>
        </w:rPr>
        <w:t xml:space="preserve">» п. </w:t>
      </w:r>
      <w:r w:rsidR="008F62E5" w:rsidRPr="008F62E5">
        <w:rPr>
          <w:rFonts w:ascii="Times New Roman" w:hAnsi="Times New Roman" w:cs="Times New Roman"/>
        </w:rPr>
        <w:t>2 ч</w:t>
      </w:r>
      <w:r w:rsidR="008F62E5">
        <w:rPr>
          <w:rFonts w:ascii="Times New Roman" w:hAnsi="Times New Roman" w:cs="Times New Roman"/>
        </w:rPr>
        <w:t>.</w:t>
      </w:r>
      <w:r w:rsidR="008F62E5" w:rsidRPr="008F62E5">
        <w:rPr>
          <w:rFonts w:ascii="Times New Roman" w:hAnsi="Times New Roman" w:cs="Times New Roman"/>
        </w:rPr>
        <w:t xml:space="preserve"> 2.1</w:t>
      </w:r>
      <w:r w:rsidRPr="00D55F0E">
        <w:rPr>
          <w:rFonts w:ascii="Times New Roman" w:hAnsi="Times New Roman" w:cs="Times New Roman"/>
        </w:rPr>
        <w:t xml:space="preserve"> настоящей статьи закупок в порядке, установленном </w:t>
      </w:r>
      <w:r w:rsidR="00142C1A" w:rsidRPr="00D55F0E">
        <w:rPr>
          <w:rFonts w:ascii="Times New Roman" w:hAnsi="Times New Roman" w:cs="Times New Roman"/>
        </w:rPr>
        <w:t>ФЗ-44</w:t>
      </w:r>
      <w:r w:rsidRPr="00D55F0E">
        <w:rPr>
          <w:rFonts w:ascii="Times New Roman" w:hAnsi="Times New Roman" w:cs="Times New Roman"/>
        </w:rPr>
        <w:t>, или в соответствии с Ф</w:t>
      </w:r>
      <w:r w:rsidR="006E4593" w:rsidRPr="00D55F0E">
        <w:rPr>
          <w:rFonts w:ascii="Times New Roman" w:hAnsi="Times New Roman" w:cs="Times New Roman"/>
        </w:rPr>
        <w:t xml:space="preserve">З-223 </w:t>
      </w:r>
      <w:r w:rsidRPr="00D55F0E">
        <w:rPr>
          <w:rFonts w:ascii="Times New Roman" w:hAnsi="Times New Roman" w:cs="Times New Roman"/>
        </w:rPr>
        <w:t>не может быть изменено в текущем году</w:t>
      </w:r>
      <w:r w:rsidR="00613D1B" w:rsidRPr="00D55F0E">
        <w:rPr>
          <w:rFonts w:ascii="Times New Roman" w:hAnsi="Times New Roman" w:cs="Times New Roman"/>
        </w:rPr>
        <w:t xml:space="preserve">, если иное не установлено </w:t>
      </w:r>
      <w:r w:rsidR="00142C1A" w:rsidRPr="00D55F0E">
        <w:rPr>
          <w:rFonts w:ascii="Times New Roman" w:hAnsi="Times New Roman" w:cs="Times New Roman"/>
        </w:rPr>
        <w:t>ФЗ-44</w:t>
      </w:r>
      <w:r w:rsidRPr="00D55F0E">
        <w:rPr>
          <w:rFonts w:ascii="Times New Roman" w:hAnsi="Times New Roman" w:cs="Times New Roman"/>
        </w:rPr>
        <w:t>.</w:t>
      </w:r>
    </w:p>
    <w:p w:rsidR="00EC3B66" w:rsidRDefault="00EC3B66" w:rsidP="00591B5C">
      <w:pPr>
        <w:pStyle w:val="ConsPlusNormal"/>
        <w:spacing w:line="288" w:lineRule="auto"/>
        <w:ind w:firstLine="284"/>
        <w:jc w:val="both"/>
        <w:rPr>
          <w:rFonts w:ascii="Times New Roman" w:hAnsi="Times New Roman" w:cs="Times New Roman"/>
        </w:rPr>
      </w:pPr>
      <w:bookmarkStart w:id="48" w:name="P225"/>
      <w:bookmarkEnd w:id="48"/>
      <w:r w:rsidRPr="00D55F0E">
        <w:rPr>
          <w:rFonts w:ascii="Times New Roman" w:hAnsi="Times New Roman" w:cs="Times New Roman"/>
        </w:rPr>
        <w:t>4. При предоставлении в соответствии с Б</w:t>
      </w:r>
      <w:r w:rsidR="00FC42BC">
        <w:rPr>
          <w:rFonts w:ascii="Times New Roman" w:hAnsi="Times New Roman" w:cs="Times New Roman"/>
        </w:rPr>
        <w:t xml:space="preserve">К </w:t>
      </w:r>
      <w:r w:rsidRPr="00D55F0E">
        <w:rPr>
          <w:rFonts w:ascii="Times New Roman" w:hAnsi="Times New Roman" w:cs="Times New Roman"/>
        </w:rPr>
        <w:t>РФ и иными нормативными правовыми актами, регулирующими бюджетные правоотношения, средств из бюджетов бюджетной системы РФ</w:t>
      </w:r>
      <w:r w:rsidR="00FC42BC">
        <w:rPr>
          <w:rFonts w:ascii="Times New Roman" w:hAnsi="Times New Roman" w:cs="Times New Roman"/>
        </w:rPr>
        <w:t xml:space="preserve"> АУ</w:t>
      </w:r>
      <w:r w:rsidR="00A6262E" w:rsidRPr="00D55F0E">
        <w:rPr>
          <w:rFonts w:ascii="Times New Roman" w:hAnsi="Times New Roman" w:cs="Times New Roman"/>
        </w:rPr>
        <w:t xml:space="preserve"> </w:t>
      </w:r>
      <w:r w:rsidRPr="00D55F0E">
        <w:rPr>
          <w:rFonts w:ascii="Times New Roman" w:hAnsi="Times New Roman" w:cs="Times New Roman"/>
        </w:rPr>
        <w:t>на осуществление кап</w:t>
      </w:r>
      <w:r w:rsidR="00DA5922">
        <w:rPr>
          <w:rFonts w:ascii="Times New Roman" w:hAnsi="Times New Roman" w:cs="Times New Roman"/>
        </w:rPr>
        <w:t>.</w:t>
      </w:r>
      <w:r w:rsidRPr="00D55F0E">
        <w:rPr>
          <w:rFonts w:ascii="Times New Roman" w:hAnsi="Times New Roman" w:cs="Times New Roman"/>
        </w:rPr>
        <w:t xml:space="preserve"> вложений в объекты </w:t>
      </w:r>
      <w:proofErr w:type="spellStart"/>
      <w:r w:rsidRPr="00D55F0E">
        <w:rPr>
          <w:rFonts w:ascii="Times New Roman" w:hAnsi="Times New Roman" w:cs="Times New Roman"/>
        </w:rPr>
        <w:t>гос</w:t>
      </w:r>
      <w:proofErr w:type="spellEnd"/>
      <w:r w:rsidR="00FC42BC">
        <w:rPr>
          <w:rFonts w:ascii="Times New Roman" w:hAnsi="Times New Roman" w:cs="Times New Roman"/>
        </w:rPr>
        <w:t>.</w:t>
      </w:r>
      <w:r w:rsidRPr="00D55F0E">
        <w:rPr>
          <w:rFonts w:ascii="Times New Roman" w:hAnsi="Times New Roman" w:cs="Times New Roman"/>
        </w:rPr>
        <w:t xml:space="preserve">, </w:t>
      </w:r>
      <w:proofErr w:type="spellStart"/>
      <w:r w:rsidRPr="00D55F0E">
        <w:rPr>
          <w:rFonts w:ascii="Times New Roman" w:hAnsi="Times New Roman" w:cs="Times New Roman"/>
        </w:rPr>
        <w:t>мун</w:t>
      </w:r>
      <w:proofErr w:type="spellEnd"/>
      <w:r w:rsidR="00DA5922">
        <w:rPr>
          <w:rFonts w:ascii="Times New Roman" w:hAnsi="Times New Roman" w:cs="Times New Roman"/>
        </w:rPr>
        <w:t>.</w:t>
      </w:r>
      <w:r w:rsidRPr="00D55F0E">
        <w:rPr>
          <w:rFonts w:ascii="Times New Roman" w:hAnsi="Times New Roman" w:cs="Times New Roman"/>
        </w:rPr>
        <w:t xml:space="preserve"> собственности на такие </w:t>
      </w:r>
      <w:r w:rsidR="00FC42BC">
        <w:rPr>
          <w:rFonts w:ascii="Times New Roman" w:hAnsi="Times New Roman" w:cs="Times New Roman"/>
        </w:rPr>
        <w:t>ЮЛ</w:t>
      </w:r>
      <w:r w:rsidRPr="00D55F0E">
        <w:rPr>
          <w:rFonts w:ascii="Times New Roman" w:hAnsi="Times New Roman" w:cs="Times New Roman"/>
        </w:rPr>
        <w:t xml:space="preserve"> при планировании и осуществлении ими закупок за счет указанных средств распространяются положения </w:t>
      </w:r>
      <w:r w:rsidR="00142C1A" w:rsidRPr="00D55F0E">
        <w:rPr>
          <w:rFonts w:ascii="Times New Roman" w:hAnsi="Times New Roman" w:cs="Times New Roman"/>
        </w:rPr>
        <w:t>ФЗ-44</w:t>
      </w:r>
      <w:r w:rsidRPr="00D55F0E">
        <w:rPr>
          <w:rFonts w:ascii="Times New Roman" w:hAnsi="Times New Roman" w:cs="Times New Roman"/>
        </w:rPr>
        <w:t xml:space="preserve">, регулирующие отношения, указанные в </w:t>
      </w:r>
      <w:hyperlink w:anchor="P34" w:history="1">
        <w:r w:rsidRPr="00D55F0E">
          <w:rPr>
            <w:rFonts w:ascii="Times New Roman" w:hAnsi="Times New Roman" w:cs="Times New Roman"/>
          </w:rPr>
          <w:t>п</w:t>
        </w:r>
        <w:r w:rsidR="00142C1A" w:rsidRPr="00D55F0E">
          <w:rPr>
            <w:rFonts w:ascii="Times New Roman" w:hAnsi="Times New Roman" w:cs="Times New Roman"/>
          </w:rPr>
          <w:t>.</w:t>
        </w:r>
        <w:r w:rsidRPr="00D55F0E">
          <w:rPr>
            <w:rFonts w:ascii="Times New Roman" w:hAnsi="Times New Roman" w:cs="Times New Roman"/>
          </w:rPr>
          <w:t xml:space="preserve"> 1</w:t>
        </w:r>
      </w:hyperlink>
      <w:r w:rsidRPr="00D55F0E">
        <w:rPr>
          <w:rFonts w:ascii="Times New Roman" w:hAnsi="Times New Roman" w:cs="Times New Roman"/>
        </w:rPr>
        <w:t xml:space="preserve"> - </w:t>
      </w:r>
      <w:hyperlink w:anchor="P36" w:history="1">
        <w:r w:rsidRPr="00D55F0E">
          <w:rPr>
            <w:rFonts w:ascii="Times New Roman" w:hAnsi="Times New Roman" w:cs="Times New Roman"/>
          </w:rPr>
          <w:t>3 ч</w:t>
        </w:r>
        <w:r w:rsidR="00142C1A" w:rsidRPr="00D55F0E">
          <w:rPr>
            <w:rFonts w:ascii="Times New Roman" w:hAnsi="Times New Roman" w:cs="Times New Roman"/>
          </w:rPr>
          <w:t>.</w:t>
        </w:r>
        <w:r w:rsidRPr="00D55F0E">
          <w:rPr>
            <w:rFonts w:ascii="Times New Roman" w:hAnsi="Times New Roman" w:cs="Times New Roman"/>
          </w:rPr>
          <w:t xml:space="preserve"> 1 ст</w:t>
        </w:r>
        <w:r w:rsidR="00142C1A" w:rsidRPr="00D55F0E">
          <w:rPr>
            <w:rFonts w:ascii="Times New Roman" w:hAnsi="Times New Roman" w:cs="Times New Roman"/>
          </w:rPr>
          <w:t>.</w:t>
        </w:r>
        <w:r w:rsidRPr="00D55F0E">
          <w:rPr>
            <w:rFonts w:ascii="Times New Roman" w:hAnsi="Times New Roman" w:cs="Times New Roman"/>
          </w:rPr>
          <w:t xml:space="preserve"> 1</w:t>
        </w:r>
      </w:hyperlink>
      <w:r w:rsidRPr="00D55F0E">
        <w:rPr>
          <w:rFonts w:ascii="Times New Roman" w:hAnsi="Times New Roman" w:cs="Times New Roman"/>
        </w:rPr>
        <w:t xml:space="preserve">. При этом в отношении таких </w:t>
      </w:r>
      <w:r w:rsidR="00FC42BC">
        <w:rPr>
          <w:rFonts w:ascii="Times New Roman" w:hAnsi="Times New Roman" w:cs="Times New Roman"/>
        </w:rPr>
        <w:t>ЮЛ</w:t>
      </w:r>
      <w:r w:rsidRPr="00D55F0E">
        <w:rPr>
          <w:rFonts w:ascii="Times New Roman" w:hAnsi="Times New Roman" w:cs="Times New Roman"/>
        </w:rPr>
        <w:t xml:space="preserve"> при осуществлении этих закупок применяются положения </w:t>
      </w:r>
      <w:r w:rsidR="00142C1A" w:rsidRPr="00D55F0E">
        <w:rPr>
          <w:rFonts w:ascii="Times New Roman" w:hAnsi="Times New Roman" w:cs="Times New Roman"/>
        </w:rPr>
        <w:t>ФЗ-44</w:t>
      </w:r>
      <w:r w:rsidRPr="00D55F0E">
        <w:rPr>
          <w:rFonts w:ascii="Times New Roman" w:hAnsi="Times New Roman" w:cs="Times New Roman"/>
        </w:rPr>
        <w:t>, регулирующие мониторинг, аудит и контроль в сфере закупок.</w:t>
      </w:r>
    </w:p>
    <w:p w:rsidR="00EF60BC" w:rsidRPr="00D55F0E" w:rsidRDefault="00EF60BC" w:rsidP="00591B5C">
      <w:pPr>
        <w:pStyle w:val="ConsPlusNormal"/>
        <w:spacing w:line="288" w:lineRule="auto"/>
        <w:ind w:firstLine="284"/>
        <w:jc w:val="both"/>
        <w:rPr>
          <w:rFonts w:ascii="Times New Roman" w:hAnsi="Times New Roman" w:cs="Times New Roman"/>
        </w:rPr>
      </w:pPr>
      <w:r w:rsidRPr="00EF60BC">
        <w:rPr>
          <w:rFonts w:ascii="Times New Roman" w:hAnsi="Times New Roman" w:cs="Times New Roman"/>
        </w:rPr>
        <w:t>4.1. При предоставлении в соответствии с бюджетным законодательством РФ</w:t>
      </w:r>
      <w:r>
        <w:rPr>
          <w:rFonts w:ascii="Times New Roman" w:hAnsi="Times New Roman" w:cs="Times New Roman"/>
        </w:rPr>
        <w:t xml:space="preserve"> </w:t>
      </w:r>
      <w:r w:rsidRPr="00EF60BC">
        <w:rPr>
          <w:rFonts w:ascii="Times New Roman" w:hAnsi="Times New Roman" w:cs="Times New Roman"/>
        </w:rPr>
        <w:t>юридическим лицам субсидий, предусмотренных п</w:t>
      </w:r>
      <w:r>
        <w:rPr>
          <w:rFonts w:ascii="Times New Roman" w:hAnsi="Times New Roman" w:cs="Times New Roman"/>
        </w:rPr>
        <w:t>.</w:t>
      </w:r>
      <w:r w:rsidRPr="00EF60BC">
        <w:rPr>
          <w:rFonts w:ascii="Times New Roman" w:hAnsi="Times New Roman" w:cs="Times New Roman"/>
        </w:rPr>
        <w:t xml:space="preserve"> 8 ст</w:t>
      </w:r>
      <w:r>
        <w:rPr>
          <w:rFonts w:ascii="Times New Roman" w:hAnsi="Times New Roman" w:cs="Times New Roman"/>
        </w:rPr>
        <w:t>.</w:t>
      </w:r>
      <w:r w:rsidRPr="00EF60BC">
        <w:rPr>
          <w:rFonts w:ascii="Times New Roman" w:hAnsi="Times New Roman" w:cs="Times New Roman"/>
        </w:rPr>
        <w:t xml:space="preserve"> 78 и </w:t>
      </w:r>
      <w:proofErr w:type="spellStart"/>
      <w:r w:rsidRPr="00EF60BC">
        <w:rPr>
          <w:rFonts w:ascii="Times New Roman" w:hAnsi="Times New Roman" w:cs="Times New Roman"/>
        </w:rPr>
        <w:t>п</w:t>
      </w:r>
      <w:proofErr w:type="spellEnd"/>
      <w:r>
        <w:rPr>
          <w:rFonts w:ascii="Times New Roman" w:hAnsi="Times New Roman" w:cs="Times New Roman"/>
        </w:rPr>
        <w:t>/</w:t>
      </w:r>
      <w:proofErr w:type="spellStart"/>
      <w:r>
        <w:rPr>
          <w:rFonts w:ascii="Times New Roman" w:hAnsi="Times New Roman" w:cs="Times New Roman"/>
        </w:rPr>
        <w:t>п</w:t>
      </w:r>
      <w:proofErr w:type="spellEnd"/>
      <w:r>
        <w:rPr>
          <w:rFonts w:ascii="Times New Roman" w:hAnsi="Times New Roman" w:cs="Times New Roman"/>
        </w:rPr>
        <w:t xml:space="preserve"> </w:t>
      </w:r>
      <w:r w:rsidRPr="00EF60BC">
        <w:rPr>
          <w:rFonts w:ascii="Times New Roman" w:hAnsi="Times New Roman" w:cs="Times New Roman"/>
        </w:rPr>
        <w:t>3 п</w:t>
      </w:r>
      <w:r>
        <w:rPr>
          <w:rFonts w:ascii="Times New Roman" w:hAnsi="Times New Roman" w:cs="Times New Roman"/>
        </w:rPr>
        <w:t xml:space="preserve">. </w:t>
      </w:r>
      <w:r w:rsidRPr="00EF60BC">
        <w:rPr>
          <w:rFonts w:ascii="Times New Roman" w:hAnsi="Times New Roman" w:cs="Times New Roman"/>
        </w:rPr>
        <w:t>1 ст</w:t>
      </w:r>
      <w:r>
        <w:rPr>
          <w:rFonts w:ascii="Times New Roman" w:hAnsi="Times New Roman" w:cs="Times New Roman"/>
        </w:rPr>
        <w:t xml:space="preserve">. </w:t>
      </w:r>
      <w:r w:rsidRPr="00EF60BC">
        <w:rPr>
          <w:rFonts w:ascii="Times New Roman" w:hAnsi="Times New Roman" w:cs="Times New Roman"/>
        </w:rPr>
        <w:t>78.3 Б</w:t>
      </w:r>
      <w:r>
        <w:rPr>
          <w:rFonts w:ascii="Times New Roman" w:hAnsi="Times New Roman" w:cs="Times New Roman"/>
        </w:rPr>
        <w:t xml:space="preserve">К </w:t>
      </w:r>
      <w:r w:rsidRPr="00EF60BC">
        <w:rPr>
          <w:rFonts w:ascii="Times New Roman" w:hAnsi="Times New Roman" w:cs="Times New Roman"/>
        </w:rPr>
        <w:t xml:space="preserve">РФ, на </w:t>
      </w:r>
      <w:r>
        <w:rPr>
          <w:rFonts w:ascii="Times New Roman" w:hAnsi="Times New Roman" w:cs="Times New Roman"/>
        </w:rPr>
        <w:t>ЮЛ</w:t>
      </w:r>
      <w:r w:rsidRPr="00EF60BC">
        <w:rPr>
          <w:rFonts w:ascii="Times New Roman" w:hAnsi="Times New Roman" w:cs="Times New Roman"/>
        </w:rPr>
        <w:t xml:space="preserve">, которым предоставлены указанные субсидии, при осуществлении ими закупок за счет указанных субсидий распространяются положения </w:t>
      </w:r>
      <w:r>
        <w:rPr>
          <w:rFonts w:ascii="Times New Roman" w:hAnsi="Times New Roman" w:cs="Times New Roman"/>
        </w:rPr>
        <w:t>ФЗ-44</w:t>
      </w:r>
      <w:r w:rsidRPr="00EF60BC">
        <w:rPr>
          <w:rFonts w:ascii="Times New Roman" w:hAnsi="Times New Roman" w:cs="Times New Roman"/>
        </w:rPr>
        <w:t>, регулирующие отношения, указанные в п</w:t>
      </w:r>
      <w:r>
        <w:rPr>
          <w:rFonts w:ascii="Times New Roman" w:hAnsi="Times New Roman" w:cs="Times New Roman"/>
        </w:rPr>
        <w:t>.</w:t>
      </w:r>
      <w:r w:rsidRPr="00EF60BC">
        <w:rPr>
          <w:rFonts w:ascii="Times New Roman" w:hAnsi="Times New Roman" w:cs="Times New Roman"/>
        </w:rPr>
        <w:t xml:space="preserve"> 2 и 3 ч</w:t>
      </w:r>
      <w:r>
        <w:rPr>
          <w:rFonts w:ascii="Times New Roman" w:hAnsi="Times New Roman" w:cs="Times New Roman"/>
        </w:rPr>
        <w:t>.</w:t>
      </w:r>
      <w:r w:rsidRPr="00EF60BC">
        <w:rPr>
          <w:rFonts w:ascii="Times New Roman" w:hAnsi="Times New Roman" w:cs="Times New Roman"/>
        </w:rPr>
        <w:t xml:space="preserve"> 1 ст</w:t>
      </w:r>
      <w:r>
        <w:rPr>
          <w:rFonts w:ascii="Times New Roman" w:hAnsi="Times New Roman" w:cs="Times New Roman"/>
        </w:rPr>
        <w:t>.</w:t>
      </w:r>
      <w:r w:rsidRPr="00EF60BC">
        <w:rPr>
          <w:rFonts w:ascii="Times New Roman" w:hAnsi="Times New Roman" w:cs="Times New Roman"/>
        </w:rPr>
        <w:t xml:space="preserve"> 1 </w:t>
      </w:r>
      <w:r>
        <w:rPr>
          <w:rFonts w:ascii="Times New Roman" w:hAnsi="Times New Roman" w:cs="Times New Roman"/>
        </w:rPr>
        <w:t>ФЗ-44</w:t>
      </w:r>
      <w:r w:rsidRPr="00EF60BC">
        <w:rPr>
          <w:rFonts w:ascii="Times New Roman" w:hAnsi="Times New Roman" w:cs="Times New Roman"/>
        </w:rPr>
        <w:t xml:space="preserve">. При этом в отношении таких </w:t>
      </w:r>
      <w:r>
        <w:rPr>
          <w:rFonts w:ascii="Times New Roman" w:hAnsi="Times New Roman" w:cs="Times New Roman"/>
        </w:rPr>
        <w:t xml:space="preserve">ЮЛ </w:t>
      </w:r>
      <w:r w:rsidRPr="00EF60BC">
        <w:rPr>
          <w:rFonts w:ascii="Times New Roman" w:hAnsi="Times New Roman" w:cs="Times New Roman"/>
        </w:rPr>
        <w:t xml:space="preserve">при осуществлении ими этих </w:t>
      </w:r>
      <w:r w:rsidRPr="00EF60BC">
        <w:rPr>
          <w:rFonts w:ascii="Times New Roman" w:hAnsi="Times New Roman" w:cs="Times New Roman"/>
        </w:rPr>
        <w:lastRenderedPageBreak/>
        <w:t xml:space="preserve">закупок применяются положения </w:t>
      </w:r>
      <w:r>
        <w:rPr>
          <w:rFonts w:ascii="Times New Roman" w:hAnsi="Times New Roman" w:cs="Times New Roman"/>
        </w:rPr>
        <w:t>ФЗ-44</w:t>
      </w:r>
      <w:r w:rsidRPr="00EF60BC">
        <w:rPr>
          <w:rFonts w:ascii="Times New Roman" w:hAnsi="Times New Roman" w:cs="Times New Roman"/>
        </w:rPr>
        <w:t>, регулирующие мониторинг, аудит, а также контроль, предусмотренный ч</w:t>
      </w:r>
      <w:r>
        <w:rPr>
          <w:rFonts w:ascii="Times New Roman" w:hAnsi="Times New Roman" w:cs="Times New Roman"/>
        </w:rPr>
        <w:t xml:space="preserve">. </w:t>
      </w:r>
      <w:r w:rsidRPr="00EF60BC">
        <w:rPr>
          <w:rFonts w:ascii="Times New Roman" w:hAnsi="Times New Roman" w:cs="Times New Roman"/>
        </w:rPr>
        <w:t>3 ст</w:t>
      </w:r>
      <w:r>
        <w:rPr>
          <w:rFonts w:ascii="Times New Roman" w:hAnsi="Times New Roman" w:cs="Times New Roman"/>
        </w:rPr>
        <w:t>.</w:t>
      </w:r>
      <w:r w:rsidRPr="00EF60BC">
        <w:rPr>
          <w:rFonts w:ascii="Times New Roman" w:hAnsi="Times New Roman" w:cs="Times New Roman"/>
        </w:rPr>
        <w:t xml:space="preserve"> 99.</w:t>
      </w:r>
    </w:p>
    <w:p w:rsidR="00EC3B66" w:rsidRPr="001F2A6C" w:rsidRDefault="00EC3B66" w:rsidP="00591B5C">
      <w:pPr>
        <w:pStyle w:val="ConsPlusNormal"/>
        <w:spacing w:line="288" w:lineRule="auto"/>
        <w:ind w:firstLine="284"/>
        <w:jc w:val="both"/>
        <w:rPr>
          <w:rFonts w:ascii="Times New Roman" w:hAnsi="Times New Roman" w:cs="Times New Roman"/>
          <w:i/>
          <w:color w:val="FF0000"/>
        </w:rPr>
      </w:pPr>
      <w:bookmarkStart w:id="49" w:name="P227"/>
      <w:bookmarkEnd w:id="49"/>
      <w:r w:rsidRPr="00D55F0E">
        <w:rPr>
          <w:rFonts w:ascii="Times New Roman" w:hAnsi="Times New Roman" w:cs="Times New Roman"/>
        </w:rPr>
        <w:t xml:space="preserve">5. </w:t>
      </w:r>
      <w:r w:rsidR="00892B66" w:rsidRPr="00892B66">
        <w:rPr>
          <w:rFonts w:ascii="Times New Roman" w:hAnsi="Times New Roman" w:cs="Times New Roman"/>
        </w:rPr>
        <w:t xml:space="preserve">При предоставлении в соответствии с бюджетным законодательством </w:t>
      </w:r>
      <w:r w:rsidR="00892B66">
        <w:rPr>
          <w:rFonts w:ascii="Times New Roman" w:hAnsi="Times New Roman" w:cs="Times New Roman"/>
        </w:rPr>
        <w:t xml:space="preserve">ЮЛ </w:t>
      </w:r>
      <w:r w:rsidR="00892B66" w:rsidRPr="00892B66">
        <w:rPr>
          <w:rFonts w:ascii="Times New Roman" w:hAnsi="Times New Roman" w:cs="Times New Roman"/>
        </w:rPr>
        <w:t xml:space="preserve">средств, указанных в абзаце </w:t>
      </w:r>
      <w:r w:rsidR="00892B66">
        <w:rPr>
          <w:rFonts w:ascii="Times New Roman" w:hAnsi="Times New Roman" w:cs="Times New Roman"/>
        </w:rPr>
        <w:t xml:space="preserve">2 </w:t>
      </w:r>
      <w:r w:rsidR="00892B66" w:rsidRPr="00892B66">
        <w:rPr>
          <w:rFonts w:ascii="Times New Roman" w:hAnsi="Times New Roman" w:cs="Times New Roman"/>
        </w:rPr>
        <w:t>п</w:t>
      </w:r>
      <w:r w:rsidR="00892B66">
        <w:rPr>
          <w:rFonts w:ascii="Times New Roman" w:hAnsi="Times New Roman" w:cs="Times New Roman"/>
        </w:rPr>
        <w:t>.</w:t>
      </w:r>
      <w:r w:rsidR="00892B66" w:rsidRPr="00892B66">
        <w:rPr>
          <w:rFonts w:ascii="Times New Roman" w:hAnsi="Times New Roman" w:cs="Times New Roman"/>
        </w:rPr>
        <w:t xml:space="preserve"> 1 ст</w:t>
      </w:r>
      <w:r w:rsidR="00892B66">
        <w:rPr>
          <w:rFonts w:ascii="Times New Roman" w:hAnsi="Times New Roman" w:cs="Times New Roman"/>
        </w:rPr>
        <w:t>.</w:t>
      </w:r>
      <w:r w:rsidR="00892B66" w:rsidRPr="00892B66">
        <w:rPr>
          <w:rFonts w:ascii="Times New Roman" w:hAnsi="Times New Roman" w:cs="Times New Roman"/>
        </w:rPr>
        <w:t xml:space="preserve"> 80 Б</w:t>
      </w:r>
      <w:r w:rsidR="00892B66">
        <w:rPr>
          <w:rFonts w:ascii="Times New Roman" w:hAnsi="Times New Roman" w:cs="Times New Roman"/>
        </w:rPr>
        <w:t xml:space="preserve">К </w:t>
      </w:r>
      <w:r w:rsidR="00892B66" w:rsidRPr="00892B66">
        <w:rPr>
          <w:rFonts w:ascii="Times New Roman" w:hAnsi="Times New Roman" w:cs="Times New Roman"/>
        </w:rPr>
        <w:t xml:space="preserve">РФ, на </w:t>
      </w:r>
      <w:r w:rsidR="00892B66">
        <w:rPr>
          <w:rFonts w:ascii="Times New Roman" w:hAnsi="Times New Roman" w:cs="Times New Roman"/>
        </w:rPr>
        <w:t>ЮЛ</w:t>
      </w:r>
      <w:r w:rsidR="00892B66" w:rsidRPr="00892B66">
        <w:rPr>
          <w:rFonts w:ascii="Times New Roman" w:hAnsi="Times New Roman" w:cs="Times New Roman"/>
        </w:rPr>
        <w:t xml:space="preserve">, которому предоставлены указанные средства, при осуществлении им закупок за счет указанных средств распространяются положения </w:t>
      </w:r>
      <w:r w:rsidR="00892B66">
        <w:rPr>
          <w:rFonts w:ascii="Times New Roman" w:hAnsi="Times New Roman" w:cs="Times New Roman"/>
        </w:rPr>
        <w:t>ФЗ-44</w:t>
      </w:r>
      <w:r w:rsidR="00892B66" w:rsidRPr="00892B66">
        <w:rPr>
          <w:rFonts w:ascii="Times New Roman" w:hAnsi="Times New Roman" w:cs="Times New Roman"/>
        </w:rPr>
        <w:t xml:space="preserve">, регулирующие деятельность заказчика, в случаях и в пределах, которые определены в соответствии с бюджетным законодательством в рамках договоров об участии РФ, субъекта РФ или </w:t>
      </w:r>
      <w:r w:rsidR="00892B66">
        <w:rPr>
          <w:rFonts w:ascii="Times New Roman" w:hAnsi="Times New Roman" w:cs="Times New Roman"/>
        </w:rPr>
        <w:t>МО</w:t>
      </w:r>
      <w:r w:rsidR="00892B66" w:rsidRPr="00892B66">
        <w:rPr>
          <w:rFonts w:ascii="Times New Roman" w:hAnsi="Times New Roman" w:cs="Times New Roman"/>
        </w:rPr>
        <w:t xml:space="preserve"> в собственности субъекта инвестиций.</w:t>
      </w:r>
      <w:r w:rsidR="00360474">
        <w:rPr>
          <w:rFonts w:ascii="Times New Roman" w:hAnsi="Times New Roman" w:cs="Times New Roman"/>
        </w:rPr>
        <w:t xml:space="preserve"> </w:t>
      </w:r>
      <w:r w:rsidR="00360474" w:rsidRPr="007F0D38">
        <w:rPr>
          <w:rFonts w:ascii="Times New Roman" w:hAnsi="Times New Roman" w:cs="Times New Roman"/>
          <w:color w:val="FF0000"/>
        </w:rPr>
        <w:t xml:space="preserve">При этом в отношении такого </w:t>
      </w:r>
      <w:r w:rsidR="0036628B">
        <w:rPr>
          <w:rFonts w:ascii="Times New Roman" w:hAnsi="Times New Roman" w:cs="Times New Roman"/>
          <w:color w:val="FF0000"/>
        </w:rPr>
        <w:t xml:space="preserve">ЮЛ </w:t>
      </w:r>
      <w:r w:rsidR="00360474" w:rsidRPr="007F0D38">
        <w:rPr>
          <w:rFonts w:ascii="Times New Roman" w:hAnsi="Times New Roman" w:cs="Times New Roman"/>
          <w:color w:val="FF0000"/>
        </w:rPr>
        <w:t xml:space="preserve">при осуществлении им этих закупок применяются положения </w:t>
      </w:r>
      <w:r w:rsidR="0036628B">
        <w:rPr>
          <w:rFonts w:ascii="Times New Roman" w:hAnsi="Times New Roman" w:cs="Times New Roman"/>
          <w:color w:val="FF0000"/>
        </w:rPr>
        <w:t>ФЗ-44</w:t>
      </w:r>
      <w:r w:rsidR="00360474" w:rsidRPr="007F0D38">
        <w:rPr>
          <w:rFonts w:ascii="Times New Roman" w:hAnsi="Times New Roman" w:cs="Times New Roman"/>
          <w:color w:val="FF0000"/>
        </w:rPr>
        <w:t>, регулирующие мониторинг закупок, аудит, контроль в сфере закупок органами контроля, указанными в п</w:t>
      </w:r>
      <w:r w:rsidR="0036628B">
        <w:rPr>
          <w:rFonts w:ascii="Times New Roman" w:hAnsi="Times New Roman" w:cs="Times New Roman"/>
          <w:color w:val="FF0000"/>
        </w:rPr>
        <w:t xml:space="preserve">. </w:t>
      </w:r>
      <w:r w:rsidR="00360474" w:rsidRPr="007F0D38">
        <w:rPr>
          <w:rFonts w:ascii="Times New Roman" w:hAnsi="Times New Roman" w:cs="Times New Roman"/>
          <w:color w:val="FF0000"/>
        </w:rPr>
        <w:t>1 ч</w:t>
      </w:r>
      <w:r w:rsidR="0036628B">
        <w:rPr>
          <w:rFonts w:ascii="Times New Roman" w:hAnsi="Times New Roman" w:cs="Times New Roman"/>
          <w:color w:val="FF0000"/>
        </w:rPr>
        <w:t xml:space="preserve">. </w:t>
      </w:r>
      <w:r w:rsidR="00360474" w:rsidRPr="007F0D38">
        <w:rPr>
          <w:rFonts w:ascii="Times New Roman" w:hAnsi="Times New Roman" w:cs="Times New Roman"/>
          <w:color w:val="FF0000"/>
        </w:rPr>
        <w:t>1 ст</w:t>
      </w:r>
      <w:r w:rsidR="0036628B">
        <w:rPr>
          <w:rFonts w:ascii="Times New Roman" w:hAnsi="Times New Roman" w:cs="Times New Roman"/>
          <w:color w:val="FF0000"/>
        </w:rPr>
        <w:t xml:space="preserve">. </w:t>
      </w:r>
      <w:r w:rsidR="00360474" w:rsidRPr="007F0D38">
        <w:rPr>
          <w:rFonts w:ascii="Times New Roman" w:hAnsi="Times New Roman" w:cs="Times New Roman"/>
          <w:color w:val="FF0000"/>
        </w:rPr>
        <w:t>99, при определении поставщика.</w:t>
      </w:r>
      <w:r w:rsidR="0006302A">
        <w:rPr>
          <w:rFonts w:ascii="Times New Roman" w:hAnsi="Times New Roman" w:cs="Times New Roman"/>
          <w:color w:val="FF0000"/>
        </w:rPr>
        <w:t xml:space="preserve"> </w:t>
      </w:r>
      <w:r w:rsidR="0006302A" w:rsidRPr="001F2A6C">
        <w:rPr>
          <w:rFonts w:ascii="Times New Roman" w:hAnsi="Times New Roman" w:cs="Times New Roman"/>
          <w:i/>
          <w:color w:val="FF0000"/>
        </w:rPr>
        <w:t>(с 01.07.19)</w:t>
      </w:r>
    </w:p>
    <w:p w:rsidR="00EC3B66"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6. В случае, если в соответствии с Б</w:t>
      </w:r>
      <w:r w:rsidR="00FC42BC">
        <w:rPr>
          <w:rFonts w:ascii="Times New Roman" w:hAnsi="Times New Roman" w:cs="Times New Roman"/>
        </w:rPr>
        <w:t>К РФ</w:t>
      </w:r>
      <w:r w:rsidRPr="00D55F0E">
        <w:rPr>
          <w:rFonts w:ascii="Times New Roman" w:hAnsi="Times New Roman" w:cs="Times New Roman"/>
        </w:rPr>
        <w:t xml:space="preserve"> </w:t>
      </w:r>
      <w:proofErr w:type="spellStart"/>
      <w:r w:rsidRPr="00D55F0E">
        <w:rPr>
          <w:rFonts w:ascii="Times New Roman" w:hAnsi="Times New Roman" w:cs="Times New Roman"/>
        </w:rPr>
        <w:t>гос</w:t>
      </w:r>
      <w:proofErr w:type="spellEnd"/>
      <w:r w:rsidR="00FC42BC">
        <w:rPr>
          <w:rFonts w:ascii="Times New Roman" w:hAnsi="Times New Roman" w:cs="Times New Roman"/>
        </w:rPr>
        <w:t>.</w:t>
      </w:r>
      <w:r w:rsidRPr="00D55F0E">
        <w:rPr>
          <w:rFonts w:ascii="Times New Roman" w:hAnsi="Times New Roman" w:cs="Times New Roman"/>
        </w:rPr>
        <w:t xml:space="preserve"> органы, органы управления </w:t>
      </w:r>
      <w:proofErr w:type="spellStart"/>
      <w:r w:rsidRPr="00D55F0E">
        <w:rPr>
          <w:rFonts w:ascii="Times New Roman" w:hAnsi="Times New Roman" w:cs="Times New Roman"/>
        </w:rPr>
        <w:t>гос</w:t>
      </w:r>
      <w:proofErr w:type="spellEnd"/>
      <w:r w:rsidR="00FC42BC">
        <w:rPr>
          <w:rFonts w:ascii="Times New Roman" w:hAnsi="Times New Roman" w:cs="Times New Roman"/>
        </w:rPr>
        <w:t>.</w:t>
      </w:r>
      <w:r w:rsidRPr="00D55F0E">
        <w:rPr>
          <w:rFonts w:ascii="Times New Roman" w:hAnsi="Times New Roman" w:cs="Times New Roman"/>
        </w:rPr>
        <w:t xml:space="preserve"> внебюджетными фондами, органы местного самоуправления, "</w:t>
      </w:r>
      <w:proofErr w:type="spellStart"/>
      <w:r w:rsidRPr="00D55F0E">
        <w:rPr>
          <w:rFonts w:ascii="Times New Roman" w:hAnsi="Times New Roman" w:cs="Times New Roman"/>
        </w:rPr>
        <w:t>Росатом</w:t>
      </w:r>
      <w:proofErr w:type="spellEnd"/>
      <w:r w:rsidRPr="00D55F0E">
        <w:rPr>
          <w:rFonts w:ascii="Times New Roman" w:hAnsi="Times New Roman" w:cs="Times New Roman"/>
        </w:rPr>
        <w:t>" или "</w:t>
      </w:r>
      <w:proofErr w:type="spellStart"/>
      <w:r w:rsidRPr="00D55F0E">
        <w:rPr>
          <w:rFonts w:ascii="Times New Roman" w:hAnsi="Times New Roman" w:cs="Times New Roman"/>
        </w:rPr>
        <w:t>Роскосмос</w:t>
      </w:r>
      <w:proofErr w:type="spellEnd"/>
      <w:r w:rsidRPr="00D55F0E">
        <w:rPr>
          <w:rFonts w:ascii="Times New Roman" w:hAnsi="Times New Roman" w:cs="Times New Roman"/>
        </w:rPr>
        <w:t xml:space="preserve">", являющиеся </w:t>
      </w:r>
      <w:proofErr w:type="spellStart"/>
      <w:r w:rsidRPr="00D55F0E">
        <w:rPr>
          <w:rFonts w:ascii="Times New Roman" w:hAnsi="Times New Roman" w:cs="Times New Roman"/>
        </w:rPr>
        <w:t>гос</w:t>
      </w:r>
      <w:proofErr w:type="spellEnd"/>
      <w:r w:rsidR="00FC42BC">
        <w:rPr>
          <w:rFonts w:ascii="Times New Roman" w:hAnsi="Times New Roman" w:cs="Times New Roman"/>
        </w:rPr>
        <w:t>.</w:t>
      </w:r>
      <w:r w:rsidRPr="00D55F0E">
        <w:rPr>
          <w:rFonts w:ascii="Times New Roman" w:hAnsi="Times New Roman" w:cs="Times New Roman"/>
        </w:rPr>
        <w:t xml:space="preserve"> или </w:t>
      </w:r>
      <w:proofErr w:type="spellStart"/>
      <w:r w:rsidRPr="00D55F0E">
        <w:rPr>
          <w:rFonts w:ascii="Times New Roman" w:hAnsi="Times New Roman" w:cs="Times New Roman"/>
        </w:rPr>
        <w:t>мун</w:t>
      </w:r>
      <w:proofErr w:type="spellEnd"/>
      <w:r w:rsidR="00DA5922">
        <w:rPr>
          <w:rFonts w:ascii="Times New Roman" w:hAnsi="Times New Roman" w:cs="Times New Roman"/>
        </w:rPr>
        <w:t>.</w:t>
      </w:r>
      <w:r w:rsidRPr="00D55F0E">
        <w:rPr>
          <w:rFonts w:ascii="Times New Roman" w:hAnsi="Times New Roman" w:cs="Times New Roman"/>
        </w:rPr>
        <w:t xml:space="preserve"> заказчиками, при осуществлении бюджетных инвестиций в объекты кап</w:t>
      </w:r>
      <w:r w:rsidR="00DA5922">
        <w:rPr>
          <w:rFonts w:ascii="Times New Roman" w:hAnsi="Times New Roman" w:cs="Times New Roman"/>
        </w:rPr>
        <w:t>.</w:t>
      </w:r>
      <w:r w:rsidRPr="00D55F0E">
        <w:rPr>
          <w:rFonts w:ascii="Times New Roman" w:hAnsi="Times New Roman" w:cs="Times New Roman"/>
        </w:rPr>
        <w:t xml:space="preserve"> строительства </w:t>
      </w:r>
      <w:proofErr w:type="spellStart"/>
      <w:r w:rsidRPr="00D55F0E">
        <w:rPr>
          <w:rFonts w:ascii="Times New Roman" w:hAnsi="Times New Roman" w:cs="Times New Roman"/>
        </w:rPr>
        <w:t>гос</w:t>
      </w:r>
      <w:proofErr w:type="spellEnd"/>
      <w:r w:rsidR="00FC42BC">
        <w:rPr>
          <w:rFonts w:ascii="Times New Roman" w:hAnsi="Times New Roman" w:cs="Times New Roman"/>
        </w:rPr>
        <w:t>.</w:t>
      </w:r>
      <w:r w:rsidRPr="00D55F0E">
        <w:rPr>
          <w:rFonts w:ascii="Times New Roman" w:hAnsi="Times New Roman" w:cs="Times New Roman"/>
        </w:rPr>
        <w:t xml:space="preserve">, </w:t>
      </w:r>
      <w:proofErr w:type="spellStart"/>
      <w:r w:rsidRPr="00D55F0E">
        <w:rPr>
          <w:rFonts w:ascii="Times New Roman" w:hAnsi="Times New Roman" w:cs="Times New Roman"/>
        </w:rPr>
        <w:t>мун</w:t>
      </w:r>
      <w:proofErr w:type="spellEnd"/>
      <w:r w:rsidR="00DA5922">
        <w:rPr>
          <w:rFonts w:ascii="Times New Roman" w:hAnsi="Times New Roman" w:cs="Times New Roman"/>
        </w:rPr>
        <w:t>.</w:t>
      </w:r>
      <w:r w:rsidRPr="00D55F0E">
        <w:rPr>
          <w:rFonts w:ascii="Times New Roman" w:hAnsi="Times New Roman" w:cs="Times New Roman"/>
        </w:rPr>
        <w:t xml:space="preserve"> собственности и (или) на приобретение объектов недвижимого имущества в </w:t>
      </w:r>
      <w:proofErr w:type="spellStart"/>
      <w:r w:rsidRPr="00D55F0E">
        <w:rPr>
          <w:rFonts w:ascii="Times New Roman" w:hAnsi="Times New Roman" w:cs="Times New Roman"/>
        </w:rPr>
        <w:t>гос</w:t>
      </w:r>
      <w:proofErr w:type="spellEnd"/>
      <w:r w:rsidR="00FC42BC">
        <w:rPr>
          <w:rFonts w:ascii="Times New Roman" w:hAnsi="Times New Roman" w:cs="Times New Roman"/>
        </w:rPr>
        <w:t>.</w:t>
      </w:r>
      <w:r w:rsidRPr="00D55F0E">
        <w:rPr>
          <w:rFonts w:ascii="Times New Roman" w:hAnsi="Times New Roman" w:cs="Times New Roman"/>
        </w:rPr>
        <w:t xml:space="preserve">, </w:t>
      </w:r>
      <w:proofErr w:type="spellStart"/>
      <w:r w:rsidRPr="00D55F0E">
        <w:rPr>
          <w:rFonts w:ascii="Times New Roman" w:hAnsi="Times New Roman" w:cs="Times New Roman"/>
        </w:rPr>
        <w:t>мун</w:t>
      </w:r>
      <w:proofErr w:type="spellEnd"/>
      <w:r w:rsidR="00DA5922">
        <w:rPr>
          <w:rFonts w:ascii="Times New Roman" w:hAnsi="Times New Roman" w:cs="Times New Roman"/>
        </w:rPr>
        <w:t>.</w:t>
      </w:r>
      <w:r w:rsidRPr="00D55F0E">
        <w:rPr>
          <w:rFonts w:ascii="Times New Roman" w:hAnsi="Times New Roman" w:cs="Times New Roman"/>
        </w:rPr>
        <w:t xml:space="preserve"> собственность передали на безвозмездной основе на основании соглашений свои полномочия </w:t>
      </w:r>
      <w:proofErr w:type="spellStart"/>
      <w:r w:rsidRPr="00D55F0E">
        <w:rPr>
          <w:rFonts w:ascii="Times New Roman" w:hAnsi="Times New Roman" w:cs="Times New Roman"/>
        </w:rPr>
        <w:t>гос</w:t>
      </w:r>
      <w:proofErr w:type="spellEnd"/>
      <w:r w:rsidR="00FC42BC">
        <w:rPr>
          <w:rFonts w:ascii="Times New Roman" w:hAnsi="Times New Roman" w:cs="Times New Roman"/>
        </w:rPr>
        <w:t>.</w:t>
      </w:r>
      <w:r w:rsidRPr="00D55F0E">
        <w:rPr>
          <w:rFonts w:ascii="Times New Roman" w:hAnsi="Times New Roman" w:cs="Times New Roman"/>
        </w:rPr>
        <w:t xml:space="preserve"> или </w:t>
      </w:r>
      <w:proofErr w:type="spellStart"/>
      <w:r w:rsidRPr="00D55F0E">
        <w:rPr>
          <w:rFonts w:ascii="Times New Roman" w:hAnsi="Times New Roman" w:cs="Times New Roman"/>
        </w:rPr>
        <w:t>мун</w:t>
      </w:r>
      <w:proofErr w:type="spellEnd"/>
      <w:r w:rsidR="00DA5922">
        <w:rPr>
          <w:rFonts w:ascii="Times New Roman" w:hAnsi="Times New Roman" w:cs="Times New Roman"/>
        </w:rPr>
        <w:t>.</w:t>
      </w:r>
      <w:r w:rsidRPr="00D55F0E">
        <w:rPr>
          <w:rFonts w:ascii="Times New Roman" w:hAnsi="Times New Roman" w:cs="Times New Roman"/>
        </w:rPr>
        <w:t xml:space="preserve"> заказчика </w:t>
      </w:r>
      <w:r w:rsidR="00FC42BC">
        <w:rPr>
          <w:rFonts w:ascii="Times New Roman" w:hAnsi="Times New Roman" w:cs="Times New Roman"/>
        </w:rPr>
        <w:t>БУ</w:t>
      </w:r>
      <w:r w:rsidRPr="00D55F0E">
        <w:rPr>
          <w:rFonts w:ascii="Times New Roman" w:hAnsi="Times New Roman" w:cs="Times New Roman"/>
        </w:rPr>
        <w:t xml:space="preserve">, </w:t>
      </w:r>
      <w:r w:rsidR="00FC42BC">
        <w:rPr>
          <w:rFonts w:ascii="Times New Roman" w:hAnsi="Times New Roman" w:cs="Times New Roman"/>
        </w:rPr>
        <w:t>АУ</w:t>
      </w:r>
      <w:r w:rsidRPr="00D55F0E">
        <w:rPr>
          <w:rFonts w:ascii="Times New Roman" w:hAnsi="Times New Roman" w:cs="Times New Roman"/>
        </w:rPr>
        <w:t xml:space="preserve">, </w:t>
      </w:r>
      <w:r w:rsidR="006E4593" w:rsidRPr="00D55F0E">
        <w:rPr>
          <w:rFonts w:ascii="Times New Roman" w:hAnsi="Times New Roman" w:cs="Times New Roman"/>
        </w:rPr>
        <w:t>ГУП</w:t>
      </w:r>
      <w:r w:rsidRPr="00D55F0E">
        <w:rPr>
          <w:rFonts w:ascii="Times New Roman" w:hAnsi="Times New Roman" w:cs="Times New Roman"/>
        </w:rPr>
        <w:t xml:space="preserve">, </w:t>
      </w:r>
      <w:r w:rsidR="006E4593" w:rsidRPr="00D55F0E">
        <w:rPr>
          <w:rFonts w:ascii="Times New Roman" w:hAnsi="Times New Roman" w:cs="Times New Roman"/>
        </w:rPr>
        <w:t>МУП</w:t>
      </w:r>
      <w:r w:rsidRPr="00D55F0E">
        <w:rPr>
          <w:rFonts w:ascii="Times New Roman" w:hAnsi="Times New Roman" w:cs="Times New Roman"/>
        </w:rPr>
        <w:t xml:space="preserve">, </w:t>
      </w:r>
      <w:r w:rsidR="00CA0A64" w:rsidRPr="00CA0A64">
        <w:rPr>
          <w:rFonts w:ascii="Times New Roman" w:hAnsi="Times New Roman" w:cs="Times New Roman"/>
        </w:rPr>
        <w:t xml:space="preserve">либо иным </w:t>
      </w:r>
      <w:r w:rsidR="00CA0A64">
        <w:rPr>
          <w:rFonts w:ascii="Times New Roman" w:hAnsi="Times New Roman" w:cs="Times New Roman"/>
        </w:rPr>
        <w:t>ЮЛ</w:t>
      </w:r>
      <w:r w:rsidR="00CA0A64" w:rsidRPr="00CA0A64">
        <w:rPr>
          <w:rFonts w:ascii="Times New Roman" w:hAnsi="Times New Roman" w:cs="Times New Roman"/>
        </w:rPr>
        <w:t xml:space="preserve">, такие </w:t>
      </w:r>
      <w:r w:rsidR="00CA0A64">
        <w:rPr>
          <w:rFonts w:ascii="Times New Roman" w:hAnsi="Times New Roman" w:cs="Times New Roman"/>
        </w:rPr>
        <w:t>БУ, АУ</w:t>
      </w:r>
      <w:r w:rsidR="00CA0A64" w:rsidRPr="00CA0A64">
        <w:rPr>
          <w:rFonts w:ascii="Times New Roman" w:hAnsi="Times New Roman" w:cs="Times New Roman"/>
        </w:rPr>
        <w:t xml:space="preserve">, </w:t>
      </w:r>
      <w:r w:rsidR="00CA0A64">
        <w:rPr>
          <w:rFonts w:ascii="Times New Roman" w:hAnsi="Times New Roman" w:cs="Times New Roman"/>
        </w:rPr>
        <w:t xml:space="preserve">ГУП, МУП </w:t>
      </w:r>
      <w:r w:rsidR="00CA0A64" w:rsidRPr="00CA0A64">
        <w:rPr>
          <w:rFonts w:ascii="Times New Roman" w:hAnsi="Times New Roman" w:cs="Times New Roman"/>
        </w:rPr>
        <w:t xml:space="preserve">либо </w:t>
      </w:r>
      <w:r w:rsidR="00CA0A64">
        <w:rPr>
          <w:rFonts w:ascii="Times New Roman" w:hAnsi="Times New Roman" w:cs="Times New Roman"/>
        </w:rPr>
        <w:t>ЮЛ</w:t>
      </w:r>
      <w:r w:rsidR="006E4593" w:rsidRPr="00D55F0E">
        <w:rPr>
          <w:rFonts w:ascii="Times New Roman" w:hAnsi="Times New Roman" w:cs="Times New Roman"/>
        </w:rPr>
        <w:t xml:space="preserve"> </w:t>
      </w:r>
      <w:r w:rsidRPr="00D55F0E">
        <w:rPr>
          <w:rFonts w:ascii="Times New Roman" w:hAnsi="Times New Roman" w:cs="Times New Roman"/>
        </w:rPr>
        <w:t xml:space="preserve">в пределах переданных полномочий осуществляют от лица указанных органов или </w:t>
      </w:r>
      <w:proofErr w:type="spellStart"/>
      <w:r w:rsidRPr="00D55F0E">
        <w:rPr>
          <w:rFonts w:ascii="Times New Roman" w:hAnsi="Times New Roman" w:cs="Times New Roman"/>
        </w:rPr>
        <w:t>гос</w:t>
      </w:r>
      <w:proofErr w:type="spellEnd"/>
      <w:r w:rsidR="00FC42BC">
        <w:rPr>
          <w:rFonts w:ascii="Times New Roman" w:hAnsi="Times New Roman" w:cs="Times New Roman"/>
        </w:rPr>
        <w:t>.</w:t>
      </w:r>
      <w:r w:rsidRPr="00D55F0E">
        <w:rPr>
          <w:rFonts w:ascii="Times New Roman" w:hAnsi="Times New Roman" w:cs="Times New Roman"/>
        </w:rPr>
        <w:t xml:space="preserve"> корпораций закупки товаров, работ, услуг в соответствии с положениями </w:t>
      </w:r>
      <w:r w:rsidR="00142C1A" w:rsidRPr="00D55F0E">
        <w:rPr>
          <w:rFonts w:ascii="Times New Roman" w:hAnsi="Times New Roman" w:cs="Times New Roman"/>
        </w:rPr>
        <w:t>ФЗ-44</w:t>
      </w:r>
      <w:r w:rsidRPr="00D55F0E">
        <w:rPr>
          <w:rFonts w:ascii="Times New Roman" w:hAnsi="Times New Roman" w:cs="Times New Roman"/>
        </w:rPr>
        <w:t xml:space="preserve">, которые регулируют деятельность </w:t>
      </w:r>
      <w:proofErr w:type="spellStart"/>
      <w:r w:rsidRPr="00D55F0E">
        <w:rPr>
          <w:rFonts w:ascii="Times New Roman" w:hAnsi="Times New Roman" w:cs="Times New Roman"/>
        </w:rPr>
        <w:t>гос</w:t>
      </w:r>
      <w:proofErr w:type="spellEnd"/>
      <w:r w:rsidR="00FC42BC">
        <w:rPr>
          <w:rFonts w:ascii="Times New Roman" w:hAnsi="Times New Roman" w:cs="Times New Roman"/>
        </w:rPr>
        <w:t>.</w:t>
      </w:r>
      <w:r w:rsidRPr="00D55F0E">
        <w:rPr>
          <w:rFonts w:ascii="Times New Roman" w:hAnsi="Times New Roman" w:cs="Times New Roman"/>
        </w:rPr>
        <w:t xml:space="preserve"> и </w:t>
      </w:r>
      <w:proofErr w:type="spellStart"/>
      <w:r w:rsidRPr="00D55F0E">
        <w:rPr>
          <w:rFonts w:ascii="Times New Roman" w:hAnsi="Times New Roman" w:cs="Times New Roman"/>
        </w:rPr>
        <w:t>мун</w:t>
      </w:r>
      <w:proofErr w:type="spellEnd"/>
      <w:r w:rsidR="00DA5922">
        <w:rPr>
          <w:rFonts w:ascii="Times New Roman" w:hAnsi="Times New Roman" w:cs="Times New Roman"/>
        </w:rPr>
        <w:t>.</w:t>
      </w:r>
      <w:r w:rsidRPr="00D55F0E">
        <w:rPr>
          <w:rFonts w:ascii="Times New Roman" w:hAnsi="Times New Roman" w:cs="Times New Roman"/>
        </w:rPr>
        <w:t xml:space="preserve"> заказчиков.</w:t>
      </w:r>
    </w:p>
    <w:p w:rsidR="00A40B48" w:rsidRPr="00F00A00" w:rsidRDefault="00A40B48" w:rsidP="00591B5C">
      <w:pPr>
        <w:pStyle w:val="ConsPlusNormal"/>
        <w:spacing w:line="288" w:lineRule="auto"/>
        <w:ind w:firstLine="284"/>
        <w:jc w:val="both"/>
        <w:rPr>
          <w:rFonts w:ascii="Times New Roman" w:hAnsi="Times New Roman" w:cs="Times New Roman"/>
        </w:rPr>
      </w:pPr>
      <w:r w:rsidRPr="00F00A00">
        <w:rPr>
          <w:rFonts w:ascii="Times New Roman" w:hAnsi="Times New Roman" w:cs="Times New Roman"/>
          <w:bCs/>
          <w:color w:val="FF0000"/>
        </w:rPr>
        <w:t>7. В случае, если законодательством РФ с целью заключения гражданско-правового договора (контракта) в рамках отношений, не указанных в ч. 1 ст. 1, предусмотрена обязанность проведения конкурсов и аукционов или использования иных способов определения поставщика в соответствии с ФЗ-44, то при их проведении положения ст. 14, 23, 28 - 30, 34, 35 не применяются, если иное не предусмотрено законодательством РФ.</w:t>
      </w:r>
      <w:r w:rsidR="00F00A00">
        <w:rPr>
          <w:rFonts w:ascii="Times New Roman" w:hAnsi="Times New Roman" w:cs="Times New Roman"/>
          <w:bCs/>
          <w:color w:val="FF0000"/>
        </w:rPr>
        <w:t xml:space="preserve"> </w:t>
      </w:r>
      <w:r w:rsidR="00F00A00" w:rsidRPr="001F2A6C">
        <w:rPr>
          <w:rFonts w:ascii="Times New Roman" w:hAnsi="Times New Roman" w:cs="Times New Roman"/>
          <w:bCs/>
          <w:i/>
          <w:color w:val="FF0000"/>
        </w:rPr>
        <w:t>(</w:t>
      </w:r>
      <w:r w:rsidRPr="001F2A6C">
        <w:rPr>
          <w:rFonts w:ascii="Times New Roman" w:hAnsi="Times New Roman" w:cs="Times New Roman"/>
          <w:bCs/>
          <w:i/>
          <w:color w:val="FF0000"/>
        </w:rPr>
        <w:t>с 01.07.19</w:t>
      </w:r>
      <w:r w:rsidR="00F00A00" w:rsidRPr="001F2A6C">
        <w:rPr>
          <w:rFonts w:ascii="Times New Roman" w:hAnsi="Times New Roman" w:cs="Times New Roman"/>
          <w:bCs/>
          <w:i/>
          <w:color w:val="FF0000"/>
        </w:rPr>
        <w:t>)</w:t>
      </w:r>
    </w:p>
    <w:p w:rsidR="00A40B48" w:rsidRPr="00D55F0E" w:rsidRDefault="00A40B48" w:rsidP="00591B5C">
      <w:pPr>
        <w:pStyle w:val="ConsPlusNormal"/>
        <w:spacing w:line="288" w:lineRule="auto"/>
        <w:ind w:firstLine="284"/>
        <w:jc w:val="both"/>
        <w:rPr>
          <w:rFonts w:ascii="Times New Roman" w:hAnsi="Times New Roman" w:cs="Times New Roman"/>
        </w:rPr>
      </w:pPr>
    </w:p>
    <w:p w:rsidR="00EC3B66" w:rsidRPr="00D55F0E" w:rsidRDefault="00EC3B66" w:rsidP="00591B5C">
      <w:pPr>
        <w:pStyle w:val="1"/>
        <w:spacing w:before="0" w:after="0" w:line="288" w:lineRule="auto"/>
        <w:jc w:val="center"/>
        <w:rPr>
          <w:rFonts w:ascii="Times New Roman" w:hAnsi="Times New Roman"/>
          <w:sz w:val="20"/>
          <w:szCs w:val="20"/>
        </w:rPr>
      </w:pPr>
      <w:bookmarkStart w:id="50" w:name="_Toc485654506"/>
      <w:r w:rsidRPr="00D55F0E">
        <w:rPr>
          <w:rFonts w:ascii="Times New Roman" w:hAnsi="Times New Roman"/>
          <w:sz w:val="20"/>
          <w:szCs w:val="20"/>
        </w:rPr>
        <w:t>Глава 2. ПЛАНИРОВАНИЕ</w:t>
      </w:r>
      <w:bookmarkEnd w:id="50"/>
    </w:p>
    <w:p w:rsidR="0008309E" w:rsidRPr="00D55F0E" w:rsidRDefault="0008309E" w:rsidP="00591B5C">
      <w:pPr>
        <w:pStyle w:val="1"/>
        <w:spacing w:before="0" w:after="0" w:line="288" w:lineRule="auto"/>
        <w:jc w:val="center"/>
        <w:rPr>
          <w:rFonts w:ascii="Times New Roman" w:hAnsi="Times New Roman"/>
          <w:sz w:val="20"/>
          <w:szCs w:val="20"/>
        </w:rPr>
      </w:pPr>
    </w:p>
    <w:p w:rsidR="00EC3B66" w:rsidRDefault="00EC3B66" w:rsidP="00591B5C">
      <w:pPr>
        <w:pStyle w:val="1"/>
        <w:spacing w:before="0" w:after="0" w:line="288" w:lineRule="auto"/>
        <w:jc w:val="center"/>
        <w:rPr>
          <w:rFonts w:ascii="Times New Roman" w:hAnsi="Times New Roman"/>
          <w:sz w:val="20"/>
          <w:szCs w:val="20"/>
        </w:rPr>
      </w:pPr>
      <w:bookmarkStart w:id="51" w:name="P233"/>
      <w:bookmarkStart w:id="52" w:name="_Toc485654507"/>
      <w:bookmarkEnd w:id="51"/>
      <w:r w:rsidRPr="00D55F0E">
        <w:rPr>
          <w:rFonts w:ascii="Times New Roman" w:hAnsi="Times New Roman"/>
          <w:sz w:val="20"/>
          <w:szCs w:val="20"/>
        </w:rPr>
        <w:t>Статья 16. Планирование закупок</w:t>
      </w:r>
      <w:bookmarkEnd w:id="52"/>
    </w:p>
    <w:tbl>
      <w:tblPr>
        <w:tblStyle w:val="a9"/>
        <w:tblW w:w="0" w:type="auto"/>
        <w:tblLook w:val="04A0"/>
      </w:tblPr>
      <w:tblGrid>
        <w:gridCol w:w="2518"/>
        <w:gridCol w:w="7480"/>
      </w:tblGrid>
      <w:tr w:rsidR="00F00A00" w:rsidTr="00F00A00">
        <w:tc>
          <w:tcPr>
            <w:tcW w:w="2518" w:type="dxa"/>
          </w:tcPr>
          <w:p w:rsidR="00F00A00" w:rsidRDefault="00F00A00" w:rsidP="00F00A00">
            <w:pPr>
              <w:jc w:val="center"/>
            </w:pPr>
            <w:r>
              <w:rPr>
                <w:bCs/>
                <w:color w:val="FF0000"/>
              </w:rPr>
              <w:t>до</w:t>
            </w:r>
            <w:r w:rsidRPr="00F00A00">
              <w:rPr>
                <w:bCs/>
                <w:color w:val="FF0000"/>
              </w:rPr>
              <w:t xml:space="preserve"> 01.10.</w:t>
            </w:r>
            <w:r>
              <w:rPr>
                <w:bCs/>
                <w:color w:val="FF0000"/>
              </w:rPr>
              <w:t>20</w:t>
            </w:r>
            <w:r w:rsidRPr="00F00A00">
              <w:rPr>
                <w:bCs/>
                <w:color w:val="FF0000"/>
              </w:rPr>
              <w:t>19</w:t>
            </w:r>
            <w:r>
              <w:rPr>
                <w:bCs/>
                <w:color w:val="FF0000"/>
              </w:rPr>
              <w:t xml:space="preserve"> г.</w:t>
            </w:r>
          </w:p>
        </w:tc>
        <w:tc>
          <w:tcPr>
            <w:tcW w:w="7480" w:type="dxa"/>
          </w:tcPr>
          <w:p w:rsidR="00F00A00" w:rsidRDefault="00F00A00" w:rsidP="00F00A00">
            <w:pPr>
              <w:jc w:val="center"/>
            </w:pPr>
            <w:r w:rsidRPr="00F00A00">
              <w:rPr>
                <w:bCs/>
                <w:color w:val="FF0000"/>
              </w:rPr>
              <w:t>с 01.10.</w:t>
            </w:r>
            <w:r>
              <w:rPr>
                <w:bCs/>
                <w:color w:val="FF0000"/>
              </w:rPr>
              <w:t>20</w:t>
            </w:r>
            <w:r w:rsidRPr="00F00A00">
              <w:rPr>
                <w:bCs/>
                <w:color w:val="FF0000"/>
              </w:rPr>
              <w:t>19</w:t>
            </w:r>
            <w:r>
              <w:rPr>
                <w:bCs/>
                <w:color w:val="FF0000"/>
              </w:rPr>
              <w:t xml:space="preserve"> г.</w:t>
            </w:r>
          </w:p>
        </w:tc>
      </w:tr>
      <w:tr w:rsidR="00F00A00" w:rsidTr="00F00A00">
        <w:tc>
          <w:tcPr>
            <w:tcW w:w="2518" w:type="dxa"/>
          </w:tcPr>
          <w:p w:rsidR="00F00A00" w:rsidRPr="00F00A00" w:rsidRDefault="00F00A00" w:rsidP="00F00A00">
            <w:pPr>
              <w:pStyle w:val="ConsPlusNormal"/>
              <w:spacing w:line="288" w:lineRule="auto"/>
              <w:ind w:firstLine="142"/>
              <w:jc w:val="both"/>
              <w:rPr>
                <w:rFonts w:ascii="Times New Roman" w:hAnsi="Times New Roman" w:cs="Times New Roman"/>
                <w:color w:val="FF0000"/>
              </w:rPr>
            </w:pPr>
            <w:r w:rsidRPr="00F00A00">
              <w:rPr>
                <w:rFonts w:ascii="Times New Roman" w:hAnsi="Times New Roman" w:cs="Times New Roman"/>
                <w:color w:val="FF0000"/>
              </w:rPr>
              <w:t xml:space="preserve">1. Планирование закупок осуществляется исходя из определенных с учетом положений </w:t>
            </w:r>
            <w:hyperlink w:anchor="P191" w:history="1">
              <w:r w:rsidRPr="00F00A00">
                <w:rPr>
                  <w:rFonts w:ascii="Times New Roman" w:hAnsi="Times New Roman" w:cs="Times New Roman"/>
                  <w:color w:val="FF0000"/>
                </w:rPr>
                <w:t>ст. 13</w:t>
              </w:r>
            </w:hyperlink>
            <w:r w:rsidRPr="00F00A00">
              <w:rPr>
                <w:rFonts w:ascii="Times New Roman" w:hAnsi="Times New Roman" w:cs="Times New Roman"/>
                <w:color w:val="FF0000"/>
              </w:rPr>
              <w:t xml:space="preserve"> целей осуществления закупок посредством формирования, утверждения и ведения:</w:t>
            </w:r>
          </w:p>
          <w:p w:rsidR="00F00A00" w:rsidRPr="00F00A00" w:rsidRDefault="00F00A00" w:rsidP="00F00A00">
            <w:pPr>
              <w:pStyle w:val="ConsPlusNormal"/>
              <w:spacing w:line="288" w:lineRule="auto"/>
              <w:ind w:firstLine="142"/>
              <w:jc w:val="both"/>
              <w:rPr>
                <w:rFonts w:ascii="Times New Roman" w:hAnsi="Times New Roman" w:cs="Times New Roman"/>
                <w:color w:val="FF0000"/>
              </w:rPr>
            </w:pPr>
            <w:r w:rsidRPr="00F00A00">
              <w:rPr>
                <w:rFonts w:ascii="Times New Roman" w:hAnsi="Times New Roman" w:cs="Times New Roman"/>
                <w:color w:val="FF0000"/>
              </w:rPr>
              <w:t>1) планов закупок;</w:t>
            </w:r>
          </w:p>
          <w:p w:rsidR="00F00A00" w:rsidRPr="00F00A00" w:rsidRDefault="00F00A00" w:rsidP="00F00A00">
            <w:pPr>
              <w:pStyle w:val="ConsPlusNormal"/>
              <w:spacing w:line="288" w:lineRule="auto"/>
              <w:ind w:firstLine="142"/>
              <w:jc w:val="both"/>
              <w:rPr>
                <w:rFonts w:ascii="Times New Roman" w:hAnsi="Times New Roman" w:cs="Times New Roman"/>
                <w:color w:val="FF0000"/>
              </w:rPr>
            </w:pPr>
            <w:r w:rsidRPr="00F00A00">
              <w:rPr>
                <w:rFonts w:ascii="Times New Roman" w:hAnsi="Times New Roman" w:cs="Times New Roman"/>
                <w:color w:val="FF0000"/>
              </w:rPr>
              <w:t>2) планов-графиков.</w:t>
            </w:r>
          </w:p>
          <w:p w:rsidR="00F00A00" w:rsidRPr="00F00A00" w:rsidRDefault="00F00A00" w:rsidP="00F00A00">
            <w:pPr>
              <w:pStyle w:val="ConsPlusNormal"/>
              <w:spacing w:line="288" w:lineRule="auto"/>
              <w:ind w:firstLine="142"/>
              <w:jc w:val="both"/>
              <w:rPr>
                <w:rFonts w:ascii="Times New Roman" w:hAnsi="Times New Roman" w:cs="Times New Roman"/>
                <w:color w:val="FF0000"/>
              </w:rPr>
            </w:pPr>
            <w:r w:rsidRPr="00F00A00">
              <w:rPr>
                <w:rFonts w:ascii="Times New Roman" w:hAnsi="Times New Roman" w:cs="Times New Roman"/>
                <w:color w:val="FF0000"/>
              </w:rPr>
              <w:t>2. Особенности планирования закупок в рамках ГОЗ устанавливаются ФЗ-275.</w:t>
            </w:r>
            <w:r w:rsidRPr="00F00A00">
              <w:rPr>
                <w:rFonts w:ascii="Times New Roman" w:hAnsi="Times New Roman" w:cs="Times New Roman"/>
                <w:bCs/>
                <w:color w:val="FF0000"/>
              </w:rPr>
              <w:t xml:space="preserve"> </w:t>
            </w:r>
          </w:p>
          <w:p w:rsidR="00F00A00" w:rsidRDefault="00F00A00" w:rsidP="00F00A00">
            <w:pPr>
              <w:ind w:firstLine="142"/>
            </w:pPr>
          </w:p>
        </w:tc>
        <w:tc>
          <w:tcPr>
            <w:tcW w:w="7480" w:type="dxa"/>
          </w:tcPr>
          <w:p w:rsidR="00F00A00" w:rsidRPr="00F00A00" w:rsidRDefault="00F00A00" w:rsidP="00F00A00">
            <w:pPr>
              <w:tabs>
                <w:tab w:val="left" w:pos="567"/>
              </w:tabs>
              <w:spacing w:line="288" w:lineRule="auto"/>
              <w:ind w:firstLine="176"/>
              <w:jc w:val="both"/>
              <w:rPr>
                <w:bCs/>
                <w:color w:val="FF0000"/>
              </w:rPr>
            </w:pPr>
            <w:r w:rsidRPr="00F00A00">
              <w:rPr>
                <w:bCs/>
                <w:color w:val="FF0000"/>
              </w:rP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F00A00" w:rsidRPr="00F00A00" w:rsidRDefault="00F00A00" w:rsidP="00F00A00">
            <w:pPr>
              <w:tabs>
                <w:tab w:val="left" w:pos="567"/>
              </w:tabs>
              <w:spacing w:line="288" w:lineRule="auto"/>
              <w:ind w:firstLine="176"/>
              <w:jc w:val="both"/>
              <w:rPr>
                <w:bCs/>
                <w:color w:val="FF0000"/>
              </w:rPr>
            </w:pPr>
            <w:r w:rsidRPr="00F00A00">
              <w:rPr>
                <w:bCs/>
                <w:color w:val="FF0000"/>
              </w:rPr>
              <w:t>2. В планы-графики включаются:</w:t>
            </w:r>
          </w:p>
          <w:p w:rsidR="00F00A00" w:rsidRPr="00F00A00" w:rsidRDefault="00F00A00" w:rsidP="00F00A00">
            <w:pPr>
              <w:tabs>
                <w:tab w:val="left" w:pos="567"/>
              </w:tabs>
              <w:spacing w:line="288" w:lineRule="auto"/>
              <w:ind w:firstLine="176"/>
              <w:jc w:val="both"/>
              <w:rPr>
                <w:bCs/>
                <w:color w:val="FF0000"/>
              </w:rPr>
            </w:pPr>
            <w:r w:rsidRPr="00F00A00">
              <w:rPr>
                <w:bCs/>
                <w:color w:val="FF0000"/>
              </w:rPr>
              <w:t>1) идентификационные коды закупок, определенные в соответствии со ст. 23;</w:t>
            </w:r>
          </w:p>
          <w:p w:rsidR="00F00A00" w:rsidRPr="00F00A00" w:rsidRDefault="00F00A00" w:rsidP="00F00A00">
            <w:pPr>
              <w:tabs>
                <w:tab w:val="left" w:pos="567"/>
              </w:tabs>
              <w:spacing w:line="288" w:lineRule="auto"/>
              <w:ind w:firstLine="176"/>
              <w:jc w:val="both"/>
              <w:rPr>
                <w:bCs/>
                <w:color w:val="FF0000"/>
              </w:rPr>
            </w:pPr>
            <w:r w:rsidRPr="00F00A00">
              <w:rPr>
                <w:bCs/>
                <w:color w:val="FF0000"/>
              </w:rPr>
              <w:t>2) наименование объекта и (или) наименования объектов закупок;</w:t>
            </w:r>
          </w:p>
          <w:p w:rsidR="00F00A00" w:rsidRPr="00F00A00" w:rsidRDefault="00F00A00" w:rsidP="00F00A00">
            <w:pPr>
              <w:tabs>
                <w:tab w:val="left" w:pos="567"/>
              </w:tabs>
              <w:spacing w:line="288" w:lineRule="auto"/>
              <w:ind w:firstLine="176"/>
              <w:jc w:val="both"/>
              <w:rPr>
                <w:bCs/>
                <w:color w:val="FF0000"/>
              </w:rPr>
            </w:pPr>
            <w:r w:rsidRPr="00F00A00">
              <w:rPr>
                <w:bCs/>
                <w:color w:val="FF0000"/>
              </w:rPr>
              <w:t>3) объем финансового обеспечения для осуществления закупок;</w:t>
            </w:r>
          </w:p>
          <w:p w:rsidR="00F00A00" w:rsidRPr="00F00A00" w:rsidRDefault="00F00A00" w:rsidP="00F00A00">
            <w:pPr>
              <w:tabs>
                <w:tab w:val="left" w:pos="567"/>
              </w:tabs>
              <w:spacing w:line="288" w:lineRule="auto"/>
              <w:ind w:firstLine="176"/>
              <w:jc w:val="both"/>
              <w:rPr>
                <w:bCs/>
                <w:color w:val="FF0000"/>
              </w:rPr>
            </w:pPr>
            <w:r w:rsidRPr="00F00A00">
              <w:rPr>
                <w:bCs/>
                <w:color w:val="FF0000"/>
              </w:rPr>
              <w:t>4) сроки (периодичность) осуществления планируемых закупок;</w:t>
            </w:r>
          </w:p>
          <w:p w:rsidR="00F00A00" w:rsidRPr="00F00A00" w:rsidRDefault="00F00A00" w:rsidP="00F00A00">
            <w:pPr>
              <w:tabs>
                <w:tab w:val="left" w:pos="567"/>
              </w:tabs>
              <w:spacing w:line="288" w:lineRule="auto"/>
              <w:ind w:firstLine="176"/>
              <w:jc w:val="both"/>
              <w:rPr>
                <w:bCs/>
                <w:color w:val="FF0000"/>
              </w:rPr>
            </w:pPr>
            <w:r w:rsidRPr="00F00A00">
              <w:rPr>
                <w:bCs/>
                <w:color w:val="FF0000"/>
              </w:rPr>
              <w:t>5) информация об обязательном общественном обсуждении закупок товара, работы или услуги в соответствии со ст. 20;</w:t>
            </w:r>
          </w:p>
          <w:p w:rsidR="00F00A00" w:rsidRPr="00F00A00" w:rsidRDefault="00F00A00" w:rsidP="00F00A00">
            <w:pPr>
              <w:tabs>
                <w:tab w:val="left" w:pos="567"/>
              </w:tabs>
              <w:spacing w:line="288" w:lineRule="auto"/>
              <w:ind w:firstLine="176"/>
              <w:jc w:val="both"/>
              <w:rPr>
                <w:bCs/>
                <w:color w:val="FF0000"/>
              </w:rPr>
            </w:pPr>
            <w:r w:rsidRPr="00F00A00">
              <w:rPr>
                <w:bCs/>
                <w:color w:val="FF0000"/>
              </w:rPr>
              <w:t>6) иная информация, определенная порядком, предусмотренным п. 2 ч. 3 настоящей статьи.</w:t>
            </w:r>
          </w:p>
          <w:p w:rsidR="00F00A00" w:rsidRPr="00F00A00" w:rsidRDefault="00F00A00" w:rsidP="00F00A00">
            <w:pPr>
              <w:tabs>
                <w:tab w:val="left" w:pos="567"/>
              </w:tabs>
              <w:spacing w:line="288" w:lineRule="auto"/>
              <w:ind w:firstLine="176"/>
              <w:jc w:val="both"/>
              <w:rPr>
                <w:bCs/>
                <w:color w:val="FF0000"/>
              </w:rPr>
            </w:pPr>
            <w:r w:rsidRPr="00F00A00">
              <w:rPr>
                <w:bCs/>
                <w:color w:val="FF0000"/>
              </w:rPr>
              <w:t>3. Правительством устанавливаются:</w:t>
            </w:r>
          </w:p>
          <w:p w:rsidR="00F00A00" w:rsidRPr="00F00A00" w:rsidRDefault="00F00A00" w:rsidP="00F00A00">
            <w:pPr>
              <w:tabs>
                <w:tab w:val="left" w:pos="567"/>
              </w:tabs>
              <w:spacing w:line="288" w:lineRule="auto"/>
              <w:ind w:firstLine="176"/>
              <w:jc w:val="both"/>
              <w:rPr>
                <w:bCs/>
                <w:color w:val="FF0000"/>
              </w:rPr>
            </w:pPr>
            <w:r w:rsidRPr="00F00A00">
              <w:rPr>
                <w:bCs/>
                <w:color w:val="FF0000"/>
              </w:rPr>
              <w:t>1) требования к форме планов-графиков;</w:t>
            </w:r>
          </w:p>
          <w:p w:rsidR="00F00A00" w:rsidRPr="00F00A00" w:rsidRDefault="00F00A00" w:rsidP="00F00A00">
            <w:pPr>
              <w:tabs>
                <w:tab w:val="left" w:pos="567"/>
              </w:tabs>
              <w:spacing w:line="288" w:lineRule="auto"/>
              <w:ind w:firstLine="176"/>
              <w:jc w:val="both"/>
              <w:rPr>
                <w:bCs/>
                <w:color w:val="FF0000"/>
              </w:rPr>
            </w:pPr>
            <w:r w:rsidRPr="00F00A00">
              <w:rPr>
                <w:bCs/>
                <w:color w:val="FF0000"/>
              </w:rPr>
              <w:t>2) порядок формирования, утверждения планов-графиков, внесения изменений в такие планы-графики;</w:t>
            </w:r>
          </w:p>
          <w:p w:rsidR="00F00A00" w:rsidRPr="00F00A00" w:rsidRDefault="00F00A00" w:rsidP="00F00A00">
            <w:pPr>
              <w:tabs>
                <w:tab w:val="left" w:pos="567"/>
              </w:tabs>
              <w:spacing w:line="288" w:lineRule="auto"/>
              <w:ind w:firstLine="176"/>
              <w:jc w:val="both"/>
              <w:rPr>
                <w:bCs/>
                <w:color w:val="FF0000"/>
              </w:rPr>
            </w:pPr>
            <w:r w:rsidRPr="00F00A00">
              <w:rPr>
                <w:bCs/>
                <w:color w:val="FF0000"/>
              </w:rPr>
              <w:t>3) порядок размещения планов-графиков в ЕИС.</w:t>
            </w:r>
          </w:p>
          <w:p w:rsidR="00F00A00" w:rsidRPr="00F00A00" w:rsidRDefault="00F00A00" w:rsidP="00F00A00">
            <w:pPr>
              <w:tabs>
                <w:tab w:val="left" w:pos="567"/>
              </w:tabs>
              <w:spacing w:line="288" w:lineRule="auto"/>
              <w:ind w:firstLine="176"/>
              <w:jc w:val="both"/>
              <w:rPr>
                <w:bCs/>
                <w:color w:val="FF0000"/>
              </w:rPr>
            </w:pPr>
            <w:r w:rsidRPr="00F00A00">
              <w:rPr>
                <w:bCs/>
                <w:color w:val="FF0000"/>
              </w:rPr>
              <w:t>4. Правительство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а также об отдельных закупках, предусмотренных п. 7 ч. 2 ст. 83, п. 3 ч. 2 ст. 83</w:t>
            </w:r>
            <w:r w:rsidRPr="00F00A00">
              <w:rPr>
                <w:bCs/>
                <w:color w:val="FF0000"/>
                <w:vertAlign w:val="superscript"/>
              </w:rPr>
              <w:t>1</w:t>
            </w:r>
            <w:r w:rsidRPr="00F00A00">
              <w:rPr>
                <w:bCs/>
                <w:color w:val="FF0000"/>
              </w:rPr>
              <w:t>, ч. 1 ст. 93 и ст. 111.</w:t>
            </w:r>
          </w:p>
          <w:p w:rsidR="00F00A00" w:rsidRPr="00F00A00" w:rsidRDefault="00F00A00" w:rsidP="00F00A00">
            <w:pPr>
              <w:tabs>
                <w:tab w:val="left" w:pos="567"/>
              </w:tabs>
              <w:spacing w:line="288" w:lineRule="auto"/>
              <w:ind w:firstLine="176"/>
              <w:jc w:val="both"/>
              <w:rPr>
                <w:bCs/>
                <w:color w:val="FF0000"/>
              </w:rPr>
            </w:pPr>
            <w:r w:rsidRPr="00F00A00">
              <w:rPr>
                <w:bCs/>
                <w:color w:val="FF0000"/>
              </w:rPr>
              <w:t xml:space="preserve">5. Планы-графики формируются на срок, соответствующий сроку действия </w:t>
            </w:r>
            <w:r w:rsidRPr="00F00A00">
              <w:rPr>
                <w:bCs/>
                <w:color w:val="FF0000"/>
              </w:rPr>
              <w:lastRenderedPageBreak/>
              <w:t xml:space="preserve">федерального закона о федеральном бюджете на очередной финансовый год и плановый период, федеральных законов о бюджетах </w:t>
            </w:r>
            <w:proofErr w:type="spellStart"/>
            <w:r w:rsidRPr="00F00A00">
              <w:rPr>
                <w:bCs/>
                <w:color w:val="FF0000"/>
              </w:rPr>
              <w:t>гос</w:t>
            </w:r>
            <w:proofErr w:type="spellEnd"/>
            <w:r w:rsidRPr="00F00A00">
              <w:rPr>
                <w:bCs/>
                <w:color w:val="FF0000"/>
              </w:rPr>
              <w:t xml:space="preserve">. внебюджетных фондов РФ на очередной финансовый год и плановый период, закона субъекта РФ о бюджете субъекта РФ, законов субъекта РФ о бюджетах территориальных </w:t>
            </w:r>
            <w:proofErr w:type="spellStart"/>
            <w:r w:rsidRPr="00F00A00">
              <w:rPr>
                <w:bCs/>
                <w:color w:val="FF0000"/>
              </w:rPr>
              <w:t>гос</w:t>
            </w:r>
            <w:proofErr w:type="spellEnd"/>
            <w:r w:rsidR="006F5FA5">
              <w:rPr>
                <w:bCs/>
                <w:color w:val="FF0000"/>
              </w:rPr>
              <w:t xml:space="preserve">. </w:t>
            </w:r>
            <w:r w:rsidRPr="00F00A00">
              <w:rPr>
                <w:bCs/>
                <w:color w:val="FF0000"/>
              </w:rPr>
              <w:t xml:space="preserve">внебюджетных фондов, </w:t>
            </w:r>
            <w:proofErr w:type="spellStart"/>
            <w:r w:rsidRPr="00F00A00">
              <w:rPr>
                <w:bCs/>
                <w:color w:val="FF0000"/>
              </w:rPr>
              <w:t>мун</w:t>
            </w:r>
            <w:proofErr w:type="spellEnd"/>
            <w:r w:rsidRPr="00F00A00">
              <w:rPr>
                <w:bCs/>
                <w:color w:val="FF0000"/>
              </w:rPr>
              <w:t>. правового акта представительного органа МО о местном бюджете. В планы-графики включается с учетом положений бюджетного законодательства РФ информация о закупках, осуществление которых планируется по истечении планового периода. В этом случае указанная в ч. 2 настоящей статьи информация вносится в планы-графики закупок на весь срок планируемых закупок.</w:t>
            </w:r>
          </w:p>
          <w:p w:rsidR="00F00A00" w:rsidRPr="00F00A00" w:rsidRDefault="00F00A00" w:rsidP="00F00A00">
            <w:pPr>
              <w:tabs>
                <w:tab w:val="left" w:pos="567"/>
              </w:tabs>
              <w:spacing w:line="288" w:lineRule="auto"/>
              <w:ind w:firstLine="176"/>
              <w:jc w:val="both"/>
              <w:rPr>
                <w:bCs/>
                <w:color w:val="FF0000"/>
              </w:rPr>
            </w:pPr>
            <w:r w:rsidRPr="00F00A00">
              <w:rPr>
                <w:bCs/>
                <w:color w:val="FF0000"/>
              </w:rPr>
              <w:t xml:space="preserve">6. План-график формируется </w:t>
            </w:r>
            <w:proofErr w:type="spellStart"/>
            <w:r w:rsidRPr="00F00A00">
              <w:rPr>
                <w:bCs/>
                <w:color w:val="FF0000"/>
              </w:rPr>
              <w:t>гос</w:t>
            </w:r>
            <w:proofErr w:type="spellEnd"/>
            <w:r w:rsidR="006F5FA5">
              <w:rPr>
                <w:bCs/>
                <w:color w:val="FF0000"/>
              </w:rPr>
              <w:t xml:space="preserve">. </w:t>
            </w:r>
            <w:r w:rsidRPr="00F00A00">
              <w:rPr>
                <w:bCs/>
                <w:color w:val="FF0000"/>
              </w:rPr>
              <w:t xml:space="preserve">или </w:t>
            </w:r>
            <w:proofErr w:type="spellStart"/>
            <w:r w:rsidRPr="00F00A00">
              <w:rPr>
                <w:bCs/>
                <w:color w:val="FF0000"/>
              </w:rPr>
              <w:t>мун</w:t>
            </w:r>
            <w:proofErr w:type="spellEnd"/>
            <w:r w:rsidR="006F5FA5">
              <w:rPr>
                <w:bCs/>
                <w:color w:val="FF0000"/>
              </w:rPr>
              <w:t xml:space="preserve">. </w:t>
            </w:r>
            <w:r w:rsidRPr="00F00A00">
              <w:rPr>
                <w:bCs/>
                <w:color w:val="FF0000"/>
              </w:rPr>
              <w:t xml:space="preserve">заказчиком в соответствии с требованиями настоящей статьи в процессе составления и рассмотрения проектов бюджетов бюджетной системы РФ с учетом положений бюджетного законодательства РФ и утверждается в течение 10 рабочих дней после доведения до </w:t>
            </w:r>
            <w:proofErr w:type="spellStart"/>
            <w:r w:rsidRPr="00F00A00">
              <w:rPr>
                <w:bCs/>
                <w:color w:val="FF0000"/>
              </w:rPr>
              <w:t>гос</w:t>
            </w:r>
            <w:proofErr w:type="spellEnd"/>
            <w:r w:rsidRPr="00F00A00">
              <w:rPr>
                <w:bCs/>
                <w:color w:val="FF0000"/>
              </w:rPr>
              <w:t xml:space="preserve">. или </w:t>
            </w:r>
            <w:proofErr w:type="spellStart"/>
            <w:r w:rsidRPr="00F00A00">
              <w:rPr>
                <w:bCs/>
                <w:color w:val="FF0000"/>
              </w:rPr>
              <w:t>мун</w:t>
            </w:r>
            <w:proofErr w:type="spellEnd"/>
            <w:r w:rsidRPr="00F00A00">
              <w:rPr>
                <w:bCs/>
                <w:color w:val="FF0000"/>
              </w:rPr>
              <w:t>. заказчика объема прав в денежном выражении на принятие и (или) исполнение обязательств в соответствии с бюджетным законодательством РФ.</w:t>
            </w:r>
          </w:p>
          <w:p w:rsidR="00F00A00" w:rsidRPr="00F00A00" w:rsidRDefault="00F00A00" w:rsidP="00F00A00">
            <w:pPr>
              <w:tabs>
                <w:tab w:val="left" w:pos="567"/>
              </w:tabs>
              <w:spacing w:line="288" w:lineRule="auto"/>
              <w:ind w:firstLine="176"/>
              <w:jc w:val="both"/>
              <w:rPr>
                <w:bCs/>
                <w:color w:val="FF0000"/>
              </w:rPr>
            </w:pPr>
            <w:r w:rsidRPr="00F00A00">
              <w:rPr>
                <w:bCs/>
                <w:color w:val="FF0000"/>
              </w:rPr>
              <w:t xml:space="preserve">7. План-график формируется </w:t>
            </w:r>
            <w:proofErr w:type="spellStart"/>
            <w:r w:rsidRPr="00F00A00">
              <w:rPr>
                <w:bCs/>
                <w:color w:val="FF0000"/>
              </w:rPr>
              <w:t>гос</w:t>
            </w:r>
            <w:proofErr w:type="spellEnd"/>
            <w:r w:rsidRPr="00F00A00">
              <w:rPr>
                <w:bCs/>
                <w:color w:val="FF0000"/>
              </w:rPr>
              <w:t xml:space="preserve">., </w:t>
            </w:r>
            <w:proofErr w:type="spellStart"/>
            <w:r w:rsidRPr="00F00A00">
              <w:rPr>
                <w:bCs/>
                <w:color w:val="FF0000"/>
              </w:rPr>
              <w:t>мун</w:t>
            </w:r>
            <w:proofErr w:type="spellEnd"/>
            <w:r w:rsidRPr="00F00A00">
              <w:rPr>
                <w:bCs/>
                <w:color w:val="FF0000"/>
              </w:rPr>
              <w:t xml:space="preserve">. учреждениями, ГУП, МУП в соответствии с требованиями настоящей статьи при планировании финансово-хозяйственной деятельности </w:t>
            </w:r>
            <w:proofErr w:type="spellStart"/>
            <w:r w:rsidRPr="00F00A00">
              <w:rPr>
                <w:bCs/>
                <w:color w:val="FF0000"/>
              </w:rPr>
              <w:t>гос</w:t>
            </w:r>
            <w:proofErr w:type="spellEnd"/>
            <w:r w:rsidRPr="00F00A00">
              <w:rPr>
                <w:bCs/>
                <w:color w:val="FF0000"/>
              </w:rPr>
              <w:t xml:space="preserve">., </w:t>
            </w:r>
            <w:proofErr w:type="spellStart"/>
            <w:r w:rsidRPr="00F00A00">
              <w:rPr>
                <w:bCs/>
                <w:color w:val="FF0000"/>
              </w:rPr>
              <w:t>мун</w:t>
            </w:r>
            <w:proofErr w:type="spellEnd"/>
            <w:r w:rsidRPr="00F00A00">
              <w:rPr>
                <w:bCs/>
                <w:color w:val="FF0000"/>
              </w:rPr>
              <w:t xml:space="preserve">. учреждений, ГУП, МУП и утверждается в течение 10 рабочих дней после утверждения соответственно плана финансово-хозяйственной деятельности </w:t>
            </w:r>
            <w:proofErr w:type="spellStart"/>
            <w:r w:rsidRPr="00F00A00">
              <w:rPr>
                <w:bCs/>
                <w:color w:val="FF0000"/>
              </w:rPr>
              <w:t>гос</w:t>
            </w:r>
            <w:proofErr w:type="spellEnd"/>
            <w:r w:rsidRPr="00F00A00">
              <w:rPr>
                <w:bCs/>
                <w:color w:val="FF0000"/>
              </w:rPr>
              <w:t xml:space="preserve">., </w:t>
            </w:r>
            <w:proofErr w:type="spellStart"/>
            <w:r w:rsidRPr="00F00A00">
              <w:rPr>
                <w:bCs/>
                <w:color w:val="FF0000"/>
              </w:rPr>
              <w:t>мун</w:t>
            </w:r>
            <w:proofErr w:type="spellEnd"/>
            <w:r w:rsidRPr="00F00A00">
              <w:rPr>
                <w:bCs/>
                <w:color w:val="FF0000"/>
              </w:rPr>
              <w:t>. учреждений, плана (программы) финансово-хозяйственной деятельности ГУП, МУП.</w:t>
            </w:r>
          </w:p>
          <w:p w:rsidR="00F00A00" w:rsidRPr="00F00A00" w:rsidRDefault="00F00A00" w:rsidP="00F00A00">
            <w:pPr>
              <w:tabs>
                <w:tab w:val="left" w:pos="567"/>
              </w:tabs>
              <w:spacing w:line="288" w:lineRule="auto"/>
              <w:ind w:firstLine="176"/>
              <w:jc w:val="both"/>
              <w:rPr>
                <w:bCs/>
                <w:color w:val="FF0000"/>
              </w:rPr>
            </w:pPr>
            <w:r w:rsidRPr="00F00A00">
              <w:rPr>
                <w:bCs/>
                <w:color w:val="FF0000"/>
              </w:rPr>
              <w:t>8. Планы-графики подлежат изменению при необходимости:</w:t>
            </w:r>
          </w:p>
          <w:p w:rsidR="00F00A00" w:rsidRPr="00F00A00" w:rsidRDefault="00F00A00" w:rsidP="00F00A00">
            <w:pPr>
              <w:tabs>
                <w:tab w:val="left" w:pos="567"/>
              </w:tabs>
              <w:spacing w:line="288" w:lineRule="auto"/>
              <w:ind w:firstLine="176"/>
              <w:jc w:val="both"/>
              <w:rPr>
                <w:bCs/>
                <w:color w:val="FF0000"/>
              </w:rPr>
            </w:pPr>
            <w:r w:rsidRPr="00F00A00">
              <w:rPr>
                <w:bCs/>
                <w:color w:val="FF0000"/>
              </w:rPr>
              <w:t xml:space="preserve">1) приведения их в соответствие в связи с изменением установленных в соответствии со ст. 19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w:t>
            </w:r>
            <w:proofErr w:type="spellStart"/>
            <w:r w:rsidRPr="00F00A00">
              <w:rPr>
                <w:bCs/>
                <w:color w:val="FF0000"/>
              </w:rPr>
              <w:t>гос</w:t>
            </w:r>
            <w:proofErr w:type="spellEnd"/>
            <w:r w:rsidR="006F5FA5">
              <w:rPr>
                <w:bCs/>
                <w:color w:val="FF0000"/>
              </w:rPr>
              <w:t xml:space="preserve">. </w:t>
            </w:r>
            <w:r w:rsidRPr="00F00A00">
              <w:rPr>
                <w:bCs/>
                <w:color w:val="FF0000"/>
              </w:rPr>
              <w:t xml:space="preserve">органов, органов управления </w:t>
            </w:r>
            <w:proofErr w:type="spellStart"/>
            <w:r w:rsidRPr="00F00A00">
              <w:rPr>
                <w:bCs/>
                <w:color w:val="FF0000"/>
              </w:rPr>
              <w:t>гос</w:t>
            </w:r>
            <w:proofErr w:type="spellEnd"/>
            <w:r w:rsidRPr="00F00A00">
              <w:rPr>
                <w:bCs/>
                <w:color w:val="FF0000"/>
              </w:rPr>
              <w:t xml:space="preserve">. внебюджетными фондами, </w:t>
            </w:r>
            <w:proofErr w:type="spellStart"/>
            <w:r w:rsidRPr="00F00A00">
              <w:rPr>
                <w:bCs/>
                <w:color w:val="FF0000"/>
              </w:rPr>
              <w:t>мун</w:t>
            </w:r>
            <w:proofErr w:type="spellEnd"/>
            <w:r w:rsidRPr="00F00A00">
              <w:rPr>
                <w:bCs/>
                <w:color w:val="FF0000"/>
              </w:rPr>
              <w:t>. органов;</w:t>
            </w:r>
          </w:p>
          <w:p w:rsidR="00F00A00" w:rsidRPr="00F00A00" w:rsidRDefault="00F00A00" w:rsidP="00F00A00">
            <w:pPr>
              <w:tabs>
                <w:tab w:val="left" w:pos="567"/>
              </w:tabs>
              <w:spacing w:line="288" w:lineRule="auto"/>
              <w:ind w:firstLine="176"/>
              <w:jc w:val="both"/>
              <w:rPr>
                <w:bCs/>
                <w:color w:val="FF0000"/>
              </w:rPr>
            </w:pPr>
            <w:r w:rsidRPr="00F00A00">
              <w:rPr>
                <w:bCs/>
                <w:color w:val="FF0000"/>
              </w:rPr>
              <w:t xml:space="preserve">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РФ, изменением показателей планов (программ) финансово-хозяйственной деятельности </w:t>
            </w:r>
            <w:proofErr w:type="spellStart"/>
            <w:r w:rsidRPr="00F00A00">
              <w:rPr>
                <w:bCs/>
                <w:color w:val="FF0000"/>
              </w:rPr>
              <w:t>гос</w:t>
            </w:r>
            <w:proofErr w:type="spellEnd"/>
            <w:r w:rsidRPr="00F00A00">
              <w:rPr>
                <w:bCs/>
                <w:color w:val="FF0000"/>
              </w:rPr>
              <w:t xml:space="preserve">., </w:t>
            </w:r>
            <w:proofErr w:type="spellStart"/>
            <w:r w:rsidRPr="00F00A00">
              <w:rPr>
                <w:bCs/>
                <w:color w:val="FF0000"/>
              </w:rPr>
              <w:t>мун</w:t>
            </w:r>
            <w:proofErr w:type="spellEnd"/>
            <w:r w:rsidRPr="00F00A00">
              <w:rPr>
                <w:bCs/>
                <w:color w:val="FF0000"/>
              </w:rPr>
              <w:t>. учреждений, ГУП, МУП, изменением соответствующих решений и (или) соглашений о предоставлении субсидий;</w:t>
            </w:r>
          </w:p>
          <w:p w:rsidR="00F00A00" w:rsidRPr="00F00A00" w:rsidRDefault="00F00A00" w:rsidP="00F00A00">
            <w:pPr>
              <w:tabs>
                <w:tab w:val="left" w:pos="567"/>
              </w:tabs>
              <w:spacing w:line="288" w:lineRule="auto"/>
              <w:ind w:firstLine="176"/>
              <w:jc w:val="both"/>
              <w:rPr>
                <w:bCs/>
                <w:color w:val="FF0000"/>
              </w:rPr>
            </w:pPr>
            <w:r w:rsidRPr="00F00A00">
              <w:rPr>
                <w:bCs/>
                <w:color w:val="FF0000"/>
              </w:rPr>
              <w:t>3) реализации решения, принятого заказчиком по итогам обязательного общественного обсуждения закупки в соответствии со ст. 20;</w:t>
            </w:r>
          </w:p>
          <w:p w:rsidR="00F00A00" w:rsidRPr="00F00A00" w:rsidRDefault="00F00A00" w:rsidP="00F00A00">
            <w:pPr>
              <w:tabs>
                <w:tab w:val="left" w:pos="567"/>
              </w:tabs>
              <w:spacing w:line="288" w:lineRule="auto"/>
              <w:ind w:firstLine="176"/>
              <w:jc w:val="both"/>
              <w:rPr>
                <w:bCs/>
                <w:color w:val="FF0000"/>
              </w:rPr>
            </w:pPr>
            <w:r w:rsidRPr="00F00A00">
              <w:rPr>
                <w:bCs/>
                <w:color w:val="FF0000"/>
              </w:rPr>
              <w:t>4) использования в соответствии с законодательством РФ экономии, полученной при осуществлении закупки;</w:t>
            </w:r>
          </w:p>
          <w:p w:rsidR="00F00A00" w:rsidRPr="00F00A00" w:rsidRDefault="00F00A00" w:rsidP="00F00A00">
            <w:pPr>
              <w:tabs>
                <w:tab w:val="left" w:pos="567"/>
              </w:tabs>
              <w:spacing w:line="288" w:lineRule="auto"/>
              <w:ind w:firstLine="176"/>
              <w:jc w:val="both"/>
              <w:rPr>
                <w:bCs/>
                <w:color w:val="FF0000"/>
              </w:rPr>
            </w:pPr>
            <w:r w:rsidRPr="00F00A00">
              <w:rPr>
                <w:bCs/>
                <w:color w:val="FF0000"/>
              </w:rPr>
              <w:t>5) в иных случаях, установленных порядком, предусмотренным п. 2 ч. 3 настоящей статьи.</w:t>
            </w:r>
          </w:p>
          <w:p w:rsidR="00F00A00" w:rsidRPr="00F00A00" w:rsidRDefault="00F00A00" w:rsidP="00F00A00">
            <w:pPr>
              <w:tabs>
                <w:tab w:val="left" w:pos="567"/>
              </w:tabs>
              <w:spacing w:line="288" w:lineRule="auto"/>
              <w:ind w:firstLine="176"/>
              <w:jc w:val="both"/>
              <w:rPr>
                <w:bCs/>
                <w:color w:val="FF0000"/>
              </w:rPr>
            </w:pPr>
            <w:r w:rsidRPr="00F00A00">
              <w:rPr>
                <w:bCs/>
                <w:color w:val="FF0000"/>
              </w:rPr>
              <w:t>9. Внесение в соответствии с ч. 8 настоящей статьи изменений в план-график может осуществляться не позднее чем за 1 день до дня размещения в ЕИС извещения об осуществлении соответствующей закупки или направления приглашения принять участие в определении поставщика закрытым способом либо в случае заключения контракта с единственным поставщиком в соответствии с ч. 1 ст. 93 – не позднее чем за 1 день до дня заключения контракта.</w:t>
            </w:r>
          </w:p>
          <w:p w:rsidR="00F00A00" w:rsidRPr="00F00A00" w:rsidRDefault="00F00A00" w:rsidP="00F00A00">
            <w:pPr>
              <w:tabs>
                <w:tab w:val="left" w:pos="567"/>
              </w:tabs>
              <w:spacing w:line="288" w:lineRule="auto"/>
              <w:ind w:firstLine="176"/>
              <w:jc w:val="both"/>
              <w:rPr>
                <w:bCs/>
                <w:color w:val="FF0000"/>
              </w:rPr>
            </w:pPr>
            <w:r w:rsidRPr="00F00A00">
              <w:rPr>
                <w:bCs/>
                <w:color w:val="FF0000"/>
              </w:rPr>
              <w:t>10. Не допускаются размещение в ЕИС извещений, документации, направление приглашений принять участие в определении поставщика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F00A00" w:rsidRPr="006F5FA5" w:rsidRDefault="00F00A00" w:rsidP="006F5FA5">
            <w:pPr>
              <w:tabs>
                <w:tab w:val="left" w:pos="567"/>
              </w:tabs>
              <w:spacing w:line="288" w:lineRule="auto"/>
              <w:ind w:firstLine="176"/>
              <w:jc w:val="both"/>
              <w:rPr>
                <w:bCs/>
                <w:color w:val="FF0000"/>
              </w:rPr>
            </w:pPr>
            <w:r w:rsidRPr="00F00A00">
              <w:rPr>
                <w:bCs/>
                <w:color w:val="FF0000"/>
              </w:rPr>
              <w:t xml:space="preserve">11. Особенности планирования закупок в рамках </w:t>
            </w:r>
            <w:r w:rsidR="006F5FA5">
              <w:rPr>
                <w:bCs/>
                <w:color w:val="FF0000"/>
              </w:rPr>
              <w:t xml:space="preserve">ГОЗ </w:t>
            </w:r>
            <w:r>
              <w:rPr>
                <w:bCs/>
                <w:color w:val="FF0000"/>
              </w:rPr>
              <w:t>устанавливаются ФЗ-275. (</w:t>
            </w:r>
            <w:r w:rsidRPr="00F00A00">
              <w:rPr>
                <w:bCs/>
                <w:color w:val="FF0000"/>
              </w:rPr>
              <w:t xml:space="preserve">с </w:t>
            </w:r>
            <w:r w:rsidRPr="00F00A00">
              <w:rPr>
                <w:bCs/>
                <w:color w:val="FF0000"/>
              </w:rPr>
              <w:lastRenderedPageBreak/>
              <w:t>01.10.19</w:t>
            </w:r>
            <w:r>
              <w:rPr>
                <w:bCs/>
                <w:color w:val="FF0000"/>
              </w:rPr>
              <w:t>)</w:t>
            </w:r>
          </w:p>
        </w:tc>
      </w:tr>
    </w:tbl>
    <w:p w:rsidR="00F00A00" w:rsidRDefault="00F00A00" w:rsidP="00F00A00">
      <w:pPr>
        <w:spacing w:line="288" w:lineRule="auto"/>
        <w:ind w:firstLine="709"/>
        <w:jc w:val="both"/>
        <w:rPr>
          <w:rFonts w:ascii="Times New Roman" w:hAnsi="Times New Roman" w:cs="Times New Roman"/>
          <w:bCs/>
          <w:color w:val="FF0000"/>
          <w:sz w:val="20"/>
          <w:szCs w:val="20"/>
        </w:rPr>
      </w:pPr>
    </w:p>
    <w:p w:rsidR="00215192" w:rsidRDefault="00F00A00" w:rsidP="00F00A00">
      <w:pPr>
        <w:pBdr>
          <w:top w:val="single" w:sz="12" w:space="1" w:color="auto"/>
          <w:bottom w:val="single" w:sz="12" w:space="1" w:color="auto"/>
        </w:pBdr>
        <w:spacing w:line="288" w:lineRule="auto"/>
        <w:ind w:firstLine="284"/>
        <w:jc w:val="both"/>
        <w:rPr>
          <w:rFonts w:ascii="Times New Roman" w:hAnsi="Times New Roman" w:cs="Times New Roman"/>
          <w:bCs/>
          <w:color w:val="FF0000"/>
          <w:sz w:val="20"/>
          <w:szCs w:val="20"/>
        </w:rPr>
      </w:pPr>
      <w:r>
        <w:rPr>
          <w:rFonts w:ascii="Times New Roman" w:hAnsi="Times New Roman" w:cs="Times New Roman"/>
          <w:bCs/>
          <w:color w:val="FF0000"/>
          <w:sz w:val="20"/>
          <w:szCs w:val="20"/>
        </w:rPr>
        <w:t xml:space="preserve">ВАЖНО! </w:t>
      </w:r>
      <w:r w:rsidR="00215192" w:rsidRPr="00F00A00">
        <w:rPr>
          <w:rFonts w:ascii="Times New Roman" w:hAnsi="Times New Roman" w:cs="Times New Roman"/>
          <w:bCs/>
          <w:color w:val="FF0000"/>
          <w:sz w:val="20"/>
          <w:szCs w:val="20"/>
        </w:rPr>
        <w:t xml:space="preserve">Ч. 6 ст. 2 </w:t>
      </w:r>
      <w:r>
        <w:rPr>
          <w:rFonts w:ascii="Times New Roman" w:hAnsi="Times New Roman" w:cs="Times New Roman"/>
          <w:bCs/>
          <w:color w:val="FF0000"/>
          <w:sz w:val="20"/>
          <w:szCs w:val="20"/>
        </w:rPr>
        <w:t>«</w:t>
      </w:r>
      <w:r w:rsidR="00215192" w:rsidRPr="00F00A00">
        <w:rPr>
          <w:rFonts w:ascii="Times New Roman" w:hAnsi="Times New Roman" w:cs="Times New Roman"/>
          <w:bCs/>
          <w:color w:val="FF0000"/>
          <w:sz w:val="20"/>
          <w:szCs w:val="20"/>
        </w:rPr>
        <w:t>Планирование закупок на 2019 г</w:t>
      </w:r>
      <w:r>
        <w:rPr>
          <w:rFonts w:ascii="Times New Roman" w:hAnsi="Times New Roman" w:cs="Times New Roman"/>
          <w:bCs/>
          <w:color w:val="FF0000"/>
          <w:sz w:val="20"/>
          <w:szCs w:val="20"/>
        </w:rPr>
        <w:t>.</w:t>
      </w:r>
      <w:r w:rsidR="00215192" w:rsidRPr="00F00A00">
        <w:rPr>
          <w:rFonts w:ascii="Times New Roman" w:hAnsi="Times New Roman" w:cs="Times New Roman"/>
          <w:bCs/>
          <w:color w:val="FF0000"/>
          <w:sz w:val="20"/>
          <w:szCs w:val="20"/>
        </w:rPr>
        <w:t xml:space="preserve"> осуществляется по правилам, действовавшим до дня вступления в силу Ф</w:t>
      </w:r>
      <w:r>
        <w:rPr>
          <w:rFonts w:ascii="Times New Roman" w:hAnsi="Times New Roman" w:cs="Times New Roman"/>
          <w:bCs/>
          <w:color w:val="FF0000"/>
          <w:sz w:val="20"/>
          <w:szCs w:val="20"/>
        </w:rPr>
        <w:t>З-44 в «новой редакции»</w:t>
      </w:r>
      <w:r w:rsidR="00215192" w:rsidRPr="00F00A00">
        <w:rPr>
          <w:rFonts w:ascii="Times New Roman" w:hAnsi="Times New Roman" w:cs="Times New Roman"/>
          <w:bCs/>
          <w:color w:val="FF0000"/>
          <w:sz w:val="20"/>
          <w:szCs w:val="20"/>
        </w:rPr>
        <w:t xml:space="preserve">. При этом с </w:t>
      </w:r>
      <w:r>
        <w:rPr>
          <w:rFonts w:ascii="Times New Roman" w:hAnsi="Times New Roman" w:cs="Times New Roman"/>
          <w:bCs/>
          <w:color w:val="FF0000"/>
          <w:sz w:val="20"/>
          <w:szCs w:val="20"/>
        </w:rPr>
        <w:t>0</w:t>
      </w:r>
      <w:r w:rsidR="00215192" w:rsidRPr="00F00A00">
        <w:rPr>
          <w:rFonts w:ascii="Times New Roman" w:hAnsi="Times New Roman" w:cs="Times New Roman"/>
          <w:bCs/>
          <w:color w:val="FF0000"/>
          <w:sz w:val="20"/>
          <w:szCs w:val="20"/>
        </w:rPr>
        <w:t>1</w:t>
      </w:r>
      <w:r>
        <w:rPr>
          <w:rFonts w:ascii="Times New Roman" w:hAnsi="Times New Roman" w:cs="Times New Roman"/>
          <w:bCs/>
          <w:color w:val="FF0000"/>
          <w:sz w:val="20"/>
          <w:szCs w:val="20"/>
        </w:rPr>
        <w:t>.07.</w:t>
      </w:r>
      <w:r w:rsidR="00215192" w:rsidRPr="00F00A00">
        <w:rPr>
          <w:rFonts w:ascii="Times New Roman" w:hAnsi="Times New Roman" w:cs="Times New Roman"/>
          <w:bCs/>
          <w:color w:val="FF0000"/>
          <w:sz w:val="20"/>
          <w:szCs w:val="20"/>
        </w:rPr>
        <w:t>19 г</w:t>
      </w:r>
      <w:r>
        <w:rPr>
          <w:rFonts w:ascii="Times New Roman" w:hAnsi="Times New Roman" w:cs="Times New Roman"/>
          <w:bCs/>
          <w:color w:val="FF0000"/>
          <w:sz w:val="20"/>
          <w:szCs w:val="20"/>
        </w:rPr>
        <w:t>.</w:t>
      </w:r>
      <w:r w:rsidR="00215192" w:rsidRPr="00F00A00">
        <w:rPr>
          <w:rFonts w:ascii="Times New Roman" w:hAnsi="Times New Roman" w:cs="Times New Roman"/>
          <w:bCs/>
          <w:color w:val="FF0000"/>
          <w:sz w:val="20"/>
          <w:szCs w:val="20"/>
        </w:rPr>
        <w:t xml:space="preserve"> внесение изменений в план-график в соответствии с </w:t>
      </w:r>
      <w:hyperlink r:id="rId26" w:history="1">
        <w:r w:rsidR="00215192" w:rsidRPr="00F00A00">
          <w:rPr>
            <w:rStyle w:val="aa"/>
            <w:rFonts w:ascii="Times New Roman" w:hAnsi="Times New Roman" w:cs="Times New Roman"/>
            <w:bCs/>
            <w:color w:val="FF0000"/>
            <w:sz w:val="20"/>
            <w:szCs w:val="20"/>
            <w:u w:val="none"/>
          </w:rPr>
          <w:t>ч</w:t>
        </w:r>
        <w:r w:rsidRPr="00F00A00">
          <w:rPr>
            <w:rStyle w:val="aa"/>
            <w:rFonts w:ascii="Times New Roman" w:hAnsi="Times New Roman" w:cs="Times New Roman"/>
            <w:bCs/>
            <w:color w:val="FF0000"/>
            <w:sz w:val="20"/>
            <w:szCs w:val="20"/>
            <w:u w:val="none"/>
          </w:rPr>
          <w:t>.</w:t>
        </w:r>
        <w:r w:rsidR="00215192" w:rsidRPr="00F00A00">
          <w:rPr>
            <w:rStyle w:val="aa"/>
            <w:rFonts w:ascii="Times New Roman" w:hAnsi="Times New Roman" w:cs="Times New Roman"/>
            <w:bCs/>
            <w:color w:val="FF0000"/>
            <w:sz w:val="20"/>
            <w:szCs w:val="20"/>
            <w:u w:val="none"/>
          </w:rPr>
          <w:t xml:space="preserve"> 13</w:t>
        </w:r>
      </w:hyperlink>
      <w:r w:rsidR="00215192" w:rsidRPr="00F00A00">
        <w:rPr>
          <w:rFonts w:ascii="Times New Roman" w:hAnsi="Times New Roman" w:cs="Times New Roman"/>
          <w:bCs/>
          <w:color w:val="FF0000"/>
          <w:sz w:val="20"/>
          <w:szCs w:val="20"/>
        </w:rPr>
        <w:t xml:space="preserve"> ст</w:t>
      </w:r>
      <w:r>
        <w:rPr>
          <w:rFonts w:ascii="Times New Roman" w:hAnsi="Times New Roman" w:cs="Times New Roman"/>
          <w:bCs/>
          <w:color w:val="FF0000"/>
          <w:sz w:val="20"/>
          <w:szCs w:val="20"/>
        </w:rPr>
        <w:t>.</w:t>
      </w:r>
      <w:r w:rsidR="00215192" w:rsidRPr="00F00A00">
        <w:rPr>
          <w:rFonts w:ascii="Times New Roman" w:hAnsi="Times New Roman" w:cs="Times New Roman"/>
          <w:bCs/>
          <w:color w:val="FF0000"/>
          <w:sz w:val="20"/>
          <w:szCs w:val="20"/>
        </w:rPr>
        <w:t xml:space="preserve"> 21 </w:t>
      </w:r>
      <w:r>
        <w:rPr>
          <w:rFonts w:ascii="Times New Roman" w:hAnsi="Times New Roman" w:cs="Times New Roman"/>
          <w:bCs/>
          <w:color w:val="FF0000"/>
          <w:sz w:val="20"/>
          <w:szCs w:val="20"/>
        </w:rPr>
        <w:t>ФЗ-44</w:t>
      </w:r>
      <w:r w:rsidR="00215192" w:rsidRPr="00F00A00">
        <w:rPr>
          <w:rFonts w:ascii="Times New Roman" w:hAnsi="Times New Roman" w:cs="Times New Roman"/>
          <w:bCs/>
          <w:color w:val="FF0000"/>
          <w:sz w:val="20"/>
          <w:szCs w:val="20"/>
        </w:rPr>
        <w:t xml:space="preserve"> (в редакции, действовавшей до дня вступления в силу </w:t>
      </w:r>
      <w:r>
        <w:rPr>
          <w:rFonts w:ascii="Times New Roman" w:hAnsi="Times New Roman" w:cs="Times New Roman"/>
          <w:bCs/>
          <w:color w:val="FF0000"/>
          <w:sz w:val="20"/>
          <w:szCs w:val="20"/>
        </w:rPr>
        <w:t>ФЗ-44 в «новой редакции»</w:t>
      </w:r>
      <w:r w:rsidR="00215192" w:rsidRPr="00F00A00">
        <w:rPr>
          <w:rFonts w:ascii="Times New Roman" w:hAnsi="Times New Roman" w:cs="Times New Roman"/>
          <w:bCs/>
          <w:color w:val="FF0000"/>
          <w:sz w:val="20"/>
          <w:szCs w:val="20"/>
        </w:rPr>
        <w:t xml:space="preserve">) по каждому объекту закупки может осуществляться не позднее чем за </w:t>
      </w:r>
      <w:r>
        <w:rPr>
          <w:rFonts w:ascii="Times New Roman" w:hAnsi="Times New Roman" w:cs="Times New Roman"/>
          <w:bCs/>
          <w:color w:val="FF0000"/>
          <w:sz w:val="20"/>
          <w:szCs w:val="20"/>
        </w:rPr>
        <w:t>1</w:t>
      </w:r>
      <w:r w:rsidR="00215192" w:rsidRPr="00F00A00">
        <w:rPr>
          <w:rFonts w:ascii="Times New Roman" w:hAnsi="Times New Roman" w:cs="Times New Roman"/>
          <w:bCs/>
          <w:color w:val="FF0000"/>
          <w:sz w:val="20"/>
          <w:szCs w:val="20"/>
        </w:rPr>
        <w:t xml:space="preserve"> день до дня размещения в </w:t>
      </w:r>
      <w:r>
        <w:rPr>
          <w:rFonts w:ascii="Times New Roman" w:hAnsi="Times New Roman" w:cs="Times New Roman"/>
          <w:bCs/>
          <w:color w:val="FF0000"/>
          <w:sz w:val="20"/>
          <w:szCs w:val="20"/>
        </w:rPr>
        <w:t xml:space="preserve">ЕИС </w:t>
      </w:r>
      <w:r w:rsidR="00215192" w:rsidRPr="00F00A00">
        <w:rPr>
          <w:rFonts w:ascii="Times New Roman" w:hAnsi="Times New Roman" w:cs="Times New Roman"/>
          <w:bCs/>
          <w:color w:val="FF0000"/>
          <w:sz w:val="20"/>
          <w:szCs w:val="20"/>
        </w:rPr>
        <w:t>извещения или направления приглашения принять участие в определении поставщика закрытым способом либо в случае заключения контракта с единственным поставщиком в соответствии с ч</w:t>
      </w:r>
      <w:r>
        <w:rPr>
          <w:rFonts w:ascii="Times New Roman" w:hAnsi="Times New Roman" w:cs="Times New Roman"/>
          <w:bCs/>
          <w:color w:val="FF0000"/>
          <w:sz w:val="20"/>
          <w:szCs w:val="20"/>
        </w:rPr>
        <w:t>.</w:t>
      </w:r>
      <w:r w:rsidR="00215192" w:rsidRPr="00F00A00">
        <w:rPr>
          <w:rFonts w:ascii="Times New Roman" w:hAnsi="Times New Roman" w:cs="Times New Roman"/>
          <w:bCs/>
          <w:color w:val="FF0000"/>
          <w:sz w:val="20"/>
          <w:szCs w:val="20"/>
        </w:rPr>
        <w:t xml:space="preserve"> 1 ст</w:t>
      </w:r>
      <w:r>
        <w:rPr>
          <w:rFonts w:ascii="Times New Roman" w:hAnsi="Times New Roman" w:cs="Times New Roman"/>
          <w:bCs/>
          <w:color w:val="FF0000"/>
          <w:sz w:val="20"/>
          <w:szCs w:val="20"/>
        </w:rPr>
        <w:t>.</w:t>
      </w:r>
      <w:r w:rsidR="00215192" w:rsidRPr="00F00A00">
        <w:rPr>
          <w:rFonts w:ascii="Times New Roman" w:hAnsi="Times New Roman" w:cs="Times New Roman"/>
          <w:bCs/>
          <w:color w:val="FF0000"/>
          <w:sz w:val="20"/>
          <w:szCs w:val="20"/>
        </w:rPr>
        <w:t xml:space="preserve"> 93 </w:t>
      </w:r>
      <w:r w:rsidR="00815F52">
        <w:rPr>
          <w:rFonts w:ascii="Times New Roman" w:hAnsi="Times New Roman" w:cs="Times New Roman"/>
          <w:bCs/>
          <w:color w:val="FF0000"/>
          <w:sz w:val="20"/>
          <w:szCs w:val="20"/>
        </w:rPr>
        <w:t xml:space="preserve">ФЗ-44 </w:t>
      </w:r>
      <w:r w:rsidR="00215192" w:rsidRPr="00F00A00">
        <w:rPr>
          <w:rFonts w:ascii="Times New Roman" w:hAnsi="Times New Roman" w:cs="Times New Roman"/>
          <w:bCs/>
          <w:color w:val="FF0000"/>
          <w:sz w:val="20"/>
          <w:szCs w:val="20"/>
        </w:rPr>
        <w:t xml:space="preserve">(в редакции </w:t>
      </w:r>
      <w:r w:rsidR="00815F52">
        <w:rPr>
          <w:rFonts w:ascii="Times New Roman" w:hAnsi="Times New Roman" w:cs="Times New Roman"/>
          <w:bCs/>
          <w:color w:val="FF0000"/>
          <w:sz w:val="20"/>
          <w:szCs w:val="20"/>
        </w:rPr>
        <w:t>«нового» закона</w:t>
      </w:r>
      <w:r w:rsidR="00215192" w:rsidRPr="00F00A00">
        <w:rPr>
          <w:rFonts w:ascii="Times New Roman" w:hAnsi="Times New Roman" w:cs="Times New Roman"/>
          <w:bCs/>
          <w:color w:val="FF0000"/>
          <w:sz w:val="20"/>
          <w:szCs w:val="20"/>
        </w:rPr>
        <w:t xml:space="preserve">) – не позднее чем за </w:t>
      </w:r>
      <w:r w:rsidR="00815F52">
        <w:rPr>
          <w:rFonts w:ascii="Times New Roman" w:hAnsi="Times New Roman" w:cs="Times New Roman"/>
          <w:bCs/>
          <w:color w:val="FF0000"/>
          <w:sz w:val="20"/>
          <w:szCs w:val="20"/>
        </w:rPr>
        <w:t>1</w:t>
      </w:r>
      <w:r w:rsidR="00215192" w:rsidRPr="00F00A00">
        <w:rPr>
          <w:rFonts w:ascii="Times New Roman" w:hAnsi="Times New Roman" w:cs="Times New Roman"/>
          <w:bCs/>
          <w:color w:val="FF0000"/>
          <w:sz w:val="20"/>
          <w:szCs w:val="20"/>
        </w:rPr>
        <w:t xml:space="preserve"> день до дня заключения контракта.</w:t>
      </w:r>
    </w:p>
    <w:p w:rsidR="00EC3B66" w:rsidRPr="001F2A6C" w:rsidRDefault="00EC3B66" w:rsidP="00591B5C">
      <w:pPr>
        <w:pStyle w:val="1"/>
        <w:spacing w:before="0" w:after="0" w:line="288" w:lineRule="auto"/>
        <w:jc w:val="center"/>
        <w:rPr>
          <w:rFonts w:ascii="Times New Roman" w:hAnsi="Times New Roman"/>
          <w:b w:val="0"/>
          <w:bCs w:val="0"/>
          <w:i/>
          <w:color w:val="FF0000"/>
          <w:sz w:val="20"/>
          <w:szCs w:val="20"/>
        </w:rPr>
      </w:pPr>
      <w:bookmarkStart w:id="53" w:name="P241"/>
      <w:bookmarkStart w:id="54" w:name="_Toc485654508"/>
      <w:bookmarkEnd w:id="53"/>
      <w:r w:rsidRPr="003A5279">
        <w:rPr>
          <w:rFonts w:ascii="Times New Roman" w:hAnsi="Times New Roman"/>
          <w:strike/>
          <w:color w:val="FF0000"/>
          <w:sz w:val="20"/>
          <w:szCs w:val="20"/>
        </w:rPr>
        <w:t xml:space="preserve">Статья 17. Планы </w:t>
      </w:r>
      <w:r w:rsidRPr="00815F52">
        <w:rPr>
          <w:rFonts w:ascii="Times New Roman" w:hAnsi="Times New Roman"/>
          <w:bCs w:val="0"/>
          <w:strike/>
          <w:color w:val="FF0000"/>
          <w:sz w:val="20"/>
          <w:szCs w:val="20"/>
        </w:rPr>
        <w:t>закупок</w:t>
      </w:r>
      <w:bookmarkEnd w:id="54"/>
      <w:r w:rsidR="00815F52" w:rsidRPr="00815F52">
        <w:rPr>
          <w:rFonts w:ascii="Times New Roman" w:hAnsi="Times New Roman"/>
          <w:b w:val="0"/>
          <w:bCs w:val="0"/>
          <w:color w:val="FF0000"/>
          <w:sz w:val="20"/>
          <w:szCs w:val="20"/>
        </w:rPr>
        <w:t xml:space="preserve"> </w:t>
      </w:r>
      <w:r w:rsidR="00815F52" w:rsidRPr="001F2A6C">
        <w:rPr>
          <w:rFonts w:ascii="Times New Roman" w:hAnsi="Times New Roman"/>
          <w:b w:val="0"/>
          <w:bCs w:val="0"/>
          <w:i/>
          <w:color w:val="FF0000"/>
          <w:sz w:val="20"/>
          <w:szCs w:val="20"/>
        </w:rPr>
        <w:t>(с 01.10.19)</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t xml:space="preserve">1. Планы закупок формируются заказчиками исходя из целей осуществления закупок, определенных с учетом положений </w:t>
      </w:r>
      <w:hyperlink w:anchor="P191" w:history="1">
        <w:r w:rsidRPr="003A5279">
          <w:rPr>
            <w:rFonts w:ascii="Times New Roman" w:hAnsi="Times New Roman" w:cs="Times New Roman"/>
            <w:strike/>
            <w:color w:val="FF0000"/>
          </w:rPr>
          <w:t>ст</w:t>
        </w:r>
        <w:r w:rsidR="00142C1A"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13</w:t>
        </w:r>
      </w:hyperlink>
      <w:r w:rsidRPr="003A5279">
        <w:rPr>
          <w:rFonts w:ascii="Times New Roman" w:hAnsi="Times New Roman" w:cs="Times New Roman"/>
          <w:strike/>
          <w:color w:val="FF0000"/>
        </w:rPr>
        <w:t xml:space="preserve">, а также с учетом установленных </w:t>
      </w:r>
      <w:hyperlink w:anchor="P285" w:history="1">
        <w:r w:rsidRPr="003A5279">
          <w:rPr>
            <w:rFonts w:ascii="Times New Roman" w:hAnsi="Times New Roman" w:cs="Times New Roman"/>
            <w:strike/>
            <w:color w:val="FF0000"/>
          </w:rPr>
          <w:t>ст</w:t>
        </w:r>
        <w:r w:rsidR="00142C1A"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19</w:t>
        </w:r>
      </w:hyperlink>
      <w:r w:rsidRPr="003A5279">
        <w:rPr>
          <w:rFonts w:ascii="Times New Roman" w:hAnsi="Times New Roman" w:cs="Times New Roman"/>
          <w:strike/>
          <w:color w:val="FF0000"/>
        </w:rPr>
        <w:t xml:space="preserve"> требований к закупаемым заказчиками товарам, работам, услугам (</w:t>
      </w:r>
      <w:r w:rsidR="00E95171" w:rsidRPr="003A5279">
        <w:rPr>
          <w:rFonts w:ascii="Times New Roman" w:hAnsi="Times New Roman" w:cs="Times New Roman"/>
          <w:strike/>
          <w:color w:val="FF0000"/>
        </w:rPr>
        <w:t>в т.ч.</w:t>
      </w:r>
      <w:r w:rsidRPr="003A5279">
        <w:rPr>
          <w:rFonts w:ascii="Times New Roman" w:hAnsi="Times New Roman" w:cs="Times New Roman"/>
          <w:strike/>
          <w:color w:val="FF0000"/>
        </w:rPr>
        <w:t xml:space="preserve"> предельной цены товаров, работ, услуг) и (или) нормативных затрат на обеспечение функций </w:t>
      </w:r>
      <w:proofErr w:type="spellStart"/>
      <w:r w:rsidRPr="003A5279">
        <w:rPr>
          <w:rFonts w:ascii="Times New Roman" w:hAnsi="Times New Roman" w:cs="Times New Roman"/>
          <w:strike/>
          <w:color w:val="FF0000"/>
        </w:rPr>
        <w:t>гос</w:t>
      </w:r>
      <w:proofErr w:type="spellEnd"/>
      <w:r w:rsidR="00FC42BC"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органов, органов управления </w:t>
      </w:r>
      <w:proofErr w:type="spellStart"/>
      <w:r w:rsidRPr="003A5279">
        <w:rPr>
          <w:rFonts w:ascii="Times New Roman" w:hAnsi="Times New Roman" w:cs="Times New Roman"/>
          <w:strike/>
          <w:color w:val="FF0000"/>
        </w:rPr>
        <w:t>гос</w:t>
      </w:r>
      <w:proofErr w:type="spellEnd"/>
      <w:r w:rsidR="00FC42BC"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внебюджетными фондами, </w:t>
      </w:r>
      <w:proofErr w:type="spellStart"/>
      <w:r w:rsidRPr="003A5279">
        <w:rPr>
          <w:rFonts w:ascii="Times New Roman" w:hAnsi="Times New Roman" w:cs="Times New Roman"/>
          <w:strike/>
          <w:color w:val="FF0000"/>
        </w:rPr>
        <w:t>мун</w:t>
      </w:r>
      <w:proofErr w:type="spellEnd"/>
      <w:r w:rsidR="006E43A2"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органов.</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bookmarkStart w:id="55" w:name="P246"/>
      <w:bookmarkEnd w:id="55"/>
      <w:r w:rsidRPr="003A5279">
        <w:rPr>
          <w:rFonts w:ascii="Times New Roman" w:hAnsi="Times New Roman" w:cs="Times New Roman"/>
          <w:strike/>
          <w:color w:val="FF0000"/>
        </w:rPr>
        <w:t>2. В планы закупок включаются:</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t xml:space="preserve">1) идентификационный код закупки, определенный в соответствии со </w:t>
      </w:r>
      <w:hyperlink w:anchor="P411" w:history="1">
        <w:r w:rsidRPr="003A5279">
          <w:rPr>
            <w:rFonts w:ascii="Times New Roman" w:hAnsi="Times New Roman" w:cs="Times New Roman"/>
            <w:strike/>
            <w:color w:val="FF0000"/>
          </w:rPr>
          <w:t>ст</w:t>
        </w:r>
        <w:r w:rsidR="00FC2395"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23</w:t>
        </w:r>
      </w:hyperlink>
      <w:r w:rsidRPr="003A5279">
        <w:rPr>
          <w:rFonts w:ascii="Times New Roman" w:hAnsi="Times New Roman" w:cs="Times New Roman"/>
          <w:strike/>
          <w:color w:val="FF0000"/>
        </w:rPr>
        <w:t>;</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t xml:space="preserve">2) цель осуществления закупки, определенная с учетом положений </w:t>
      </w:r>
      <w:hyperlink w:anchor="P191" w:history="1">
        <w:r w:rsidRPr="003A5279">
          <w:rPr>
            <w:rFonts w:ascii="Times New Roman" w:hAnsi="Times New Roman" w:cs="Times New Roman"/>
            <w:strike/>
            <w:color w:val="FF0000"/>
          </w:rPr>
          <w:t>ст</w:t>
        </w:r>
        <w:r w:rsidR="00FC2395"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13</w:t>
        </w:r>
      </w:hyperlink>
      <w:r w:rsidRPr="003A5279">
        <w:rPr>
          <w:rFonts w:ascii="Times New Roman" w:hAnsi="Times New Roman" w:cs="Times New Roman"/>
          <w:strike/>
          <w:color w:val="FF0000"/>
        </w:rPr>
        <w:t>;</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t>3) наименование объекта и (или) наименования объектов закупки;</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t>4) объем финансового обеспечения для осуществления закупки;</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t>5) сроки (периодичность) осуществления планируемых закупок;</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t xml:space="preserve">6) обоснование закупки в соответствии со </w:t>
      </w:r>
      <w:hyperlink w:anchor="P271" w:history="1">
        <w:r w:rsidRPr="003A5279">
          <w:rPr>
            <w:rFonts w:ascii="Times New Roman" w:hAnsi="Times New Roman" w:cs="Times New Roman"/>
            <w:strike/>
            <w:color w:val="FF0000"/>
          </w:rPr>
          <w:t>ст</w:t>
        </w:r>
        <w:r w:rsidR="00FC2395"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18</w:t>
        </w:r>
      </w:hyperlink>
      <w:r w:rsidRPr="003A5279">
        <w:rPr>
          <w:rFonts w:ascii="Times New Roman" w:hAnsi="Times New Roman" w:cs="Times New Roman"/>
          <w:strike/>
          <w:color w:val="FF0000"/>
        </w:rPr>
        <w:t>;</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имеющие необходимый уровень квалификации, а также предназначены для проведения научных исследований, экспериментов, изысканий, проектных работ (</w:t>
      </w:r>
      <w:r w:rsidR="00E95171" w:rsidRPr="003A5279">
        <w:rPr>
          <w:rFonts w:ascii="Times New Roman" w:hAnsi="Times New Roman" w:cs="Times New Roman"/>
          <w:strike/>
          <w:color w:val="FF0000"/>
        </w:rPr>
        <w:t>в т.ч.</w:t>
      </w:r>
      <w:r w:rsidRPr="003A5279">
        <w:rPr>
          <w:rFonts w:ascii="Times New Roman" w:hAnsi="Times New Roman" w:cs="Times New Roman"/>
          <w:strike/>
          <w:color w:val="FF0000"/>
        </w:rPr>
        <w:t xml:space="preserve"> архитектурно-строительного проектирования);</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t xml:space="preserve">8) информация об обязательном общественном обсуждении закупки товара, работы или услуги в соответствии со </w:t>
      </w:r>
      <w:hyperlink w:anchor="P309" w:history="1">
        <w:r w:rsidRPr="003A5279">
          <w:rPr>
            <w:rFonts w:ascii="Times New Roman" w:hAnsi="Times New Roman" w:cs="Times New Roman"/>
            <w:strike/>
            <w:color w:val="FF0000"/>
          </w:rPr>
          <w:t>ст</w:t>
        </w:r>
        <w:r w:rsidR="00FC2395"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20</w:t>
        </w:r>
      </w:hyperlink>
      <w:r w:rsidRPr="003A5279">
        <w:rPr>
          <w:rFonts w:ascii="Times New Roman" w:hAnsi="Times New Roman" w:cs="Times New Roman"/>
          <w:strike/>
          <w:color w:val="FF0000"/>
        </w:rPr>
        <w:t>.</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t xml:space="preserve">3. Правительством </w:t>
      </w:r>
      <w:r w:rsidR="00FC42BC" w:rsidRPr="003A5279">
        <w:rPr>
          <w:rFonts w:ascii="Times New Roman" w:hAnsi="Times New Roman" w:cs="Times New Roman"/>
          <w:strike/>
          <w:color w:val="FF0000"/>
        </w:rPr>
        <w:t>РФ</w:t>
      </w:r>
      <w:r w:rsidRPr="003A5279">
        <w:rPr>
          <w:rFonts w:ascii="Times New Roman" w:hAnsi="Times New Roman" w:cs="Times New Roman"/>
          <w:strike/>
          <w:color w:val="FF0000"/>
        </w:rPr>
        <w:t xml:space="preserve">, высшими исполнительными органами </w:t>
      </w:r>
      <w:proofErr w:type="spellStart"/>
      <w:r w:rsidRPr="003A5279">
        <w:rPr>
          <w:rFonts w:ascii="Times New Roman" w:hAnsi="Times New Roman" w:cs="Times New Roman"/>
          <w:strike/>
          <w:color w:val="FF0000"/>
        </w:rPr>
        <w:t>гос</w:t>
      </w:r>
      <w:proofErr w:type="spellEnd"/>
      <w:r w:rsidR="00471045"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власти субъектов </w:t>
      </w:r>
      <w:r w:rsidR="00FC42BC" w:rsidRPr="003A5279">
        <w:rPr>
          <w:rFonts w:ascii="Times New Roman" w:hAnsi="Times New Roman" w:cs="Times New Roman"/>
          <w:strike/>
          <w:color w:val="FF0000"/>
        </w:rPr>
        <w:t>РФ</w:t>
      </w:r>
      <w:r w:rsidRPr="003A5279">
        <w:rPr>
          <w:rFonts w:ascii="Times New Roman" w:hAnsi="Times New Roman" w:cs="Times New Roman"/>
          <w:strike/>
          <w:color w:val="FF0000"/>
        </w:rPr>
        <w:t xml:space="preserve">,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w:t>
      </w:r>
      <w:r w:rsidR="00FC42BC" w:rsidRPr="003A5279">
        <w:rPr>
          <w:rFonts w:ascii="Times New Roman" w:hAnsi="Times New Roman" w:cs="Times New Roman"/>
          <w:strike/>
          <w:color w:val="FF0000"/>
        </w:rPr>
        <w:t xml:space="preserve">РФ </w:t>
      </w:r>
      <w:r w:rsidRPr="003A5279">
        <w:rPr>
          <w:rFonts w:ascii="Times New Roman" w:hAnsi="Times New Roman" w:cs="Times New Roman"/>
          <w:strike/>
          <w:color w:val="FF0000"/>
        </w:rPr>
        <w:t xml:space="preserve">и </w:t>
      </w:r>
      <w:proofErr w:type="spellStart"/>
      <w:r w:rsidRPr="003A5279">
        <w:rPr>
          <w:rFonts w:ascii="Times New Roman" w:hAnsi="Times New Roman" w:cs="Times New Roman"/>
          <w:strike/>
          <w:color w:val="FF0000"/>
        </w:rPr>
        <w:t>мун</w:t>
      </w:r>
      <w:proofErr w:type="spellEnd"/>
      <w:r w:rsidR="00471045"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нужд.</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t xml:space="preserve">4. Планы закупок формируются на срок, соответствующий сроку действия </w:t>
      </w:r>
      <w:r w:rsidR="002F5008" w:rsidRPr="003A5279">
        <w:rPr>
          <w:rFonts w:ascii="Times New Roman" w:hAnsi="Times New Roman" w:cs="Times New Roman"/>
          <w:strike/>
          <w:color w:val="FF0000"/>
        </w:rPr>
        <w:t xml:space="preserve">ФЗ </w:t>
      </w:r>
      <w:r w:rsidRPr="003A5279">
        <w:rPr>
          <w:rFonts w:ascii="Times New Roman" w:hAnsi="Times New Roman" w:cs="Times New Roman"/>
          <w:strike/>
          <w:color w:val="FF0000"/>
        </w:rPr>
        <w:t xml:space="preserve">о федеральном бюджете на очередной финансовый год и плановый период, федеральных </w:t>
      </w:r>
      <w:hyperlink r:id="rId27" w:history="1">
        <w:r w:rsidRPr="003A5279">
          <w:rPr>
            <w:rFonts w:ascii="Times New Roman" w:hAnsi="Times New Roman" w:cs="Times New Roman"/>
            <w:strike/>
            <w:color w:val="FF0000"/>
          </w:rPr>
          <w:t>законов</w:t>
        </w:r>
      </w:hyperlink>
      <w:r w:rsidRPr="003A5279">
        <w:rPr>
          <w:rFonts w:ascii="Times New Roman" w:hAnsi="Times New Roman" w:cs="Times New Roman"/>
          <w:strike/>
          <w:color w:val="FF0000"/>
        </w:rPr>
        <w:t xml:space="preserve"> о бюджетах </w:t>
      </w:r>
      <w:proofErr w:type="spellStart"/>
      <w:r w:rsidRPr="003A5279">
        <w:rPr>
          <w:rFonts w:ascii="Times New Roman" w:hAnsi="Times New Roman" w:cs="Times New Roman"/>
          <w:strike/>
          <w:color w:val="FF0000"/>
        </w:rPr>
        <w:t>гос</w:t>
      </w:r>
      <w:proofErr w:type="spellEnd"/>
      <w:r w:rsidR="00FC42BC"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внебюджетных фондов </w:t>
      </w:r>
      <w:r w:rsidR="00FC42BC" w:rsidRPr="003A5279">
        <w:rPr>
          <w:rFonts w:ascii="Times New Roman" w:hAnsi="Times New Roman" w:cs="Times New Roman"/>
          <w:strike/>
          <w:color w:val="FF0000"/>
        </w:rPr>
        <w:t>РФ</w:t>
      </w:r>
      <w:r w:rsidRPr="003A5279">
        <w:rPr>
          <w:rFonts w:ascii="Times New Roman" w:hAnsi="Times New Roman" w:cs="Times New Roman"/>
          <w:strike/>
          <w:color w:val="FF0000"/>
        </w:rPr>
        <w:t xml:space="preserve"> на очередной финансовый год и плановый период, закона субъекта </w:t>
      </w:r>
      <w:r w:rsidR="00FC42BC" w:rsidRPr="003A5279">
        <w:rPr>
          <w:rFonts w:ascii="Times New Roman" w:hAnsi="Times New Roman" w:cs="Times New Roman"/>
          <w:strike/>
          <w:color w:val="FF0000"/>
        </w:rPr>
        <w:t>РФ</w:t>
      </w:r>
      <w:r w:rsidRPr="003A5279">
        <w:rPr>
          <w:rFonts w:ascii="Times New Roman" w:hAnsi="Times New Roman" w:cs="Times New Roman"/>
          <w:strike/>
          <w:color w:val="FF0000"/>
        </w:rPr>
        <w:t xml:space="preserve"> о бюджете субъекта </w:t>
      </w:r>
      <w:r w:rsidR="00FC42BC" w:rsidRPr="003A5279">
        <w:rPr>
          <w:rFonts w:ascii="Times New Roman" w:hAnsi="Times New Roman" w:cs="Times New Roman"/>
          <w:strike/>
          <w:color w:val="FF0000"/>
        </w:rPr>
        <w:t>РФ</w:t>
      </w:r>
      <w:r w:rsidRPr="003A5279">
        <w:rPr>
          <w:rFonts w:ascii="Times New Roman" w:hAnsi="Times New Roman" w:cs="Times New Roman"/>
          <w:strike/>
          <w:color w:val="FF0000"/>
        </w:rPr>
        <w:t xml:space="preserve">, законов субъекта </w:t>
      </w:r>
      <w:r w:rsidR="00FC42BC" w:rsidRPr="003A5279">
        <w:rPr>
          <w:rFonts w:ascii="Times New Roman" w:hAnsi="Times New Roman" w:cs="Times New Roman"/>
          <w:strike/>
          <w:color w:val="FF0000"/>
        </w:rPr>
        <w:t>РФ</w:t>
      </w:r>
      <w:r w:rsidRPr="003A5279">
        <w:rPr>
          <w:rFonts w:ascii="Times New Roman" w:hAnsi="Times New Roman" w:cs="Times New Roman"/>
          <w:strike/>
          <w:color w:val="FF0000"/>
        </w:rPr>
        <w:t xml:space="preserve"> о бюджетах территориальных </w:t>
      </w:r>
      <w:proofErr w:type="spellStart"/>
      <w:r w:rsidRPr="003A5279">
        <w:rPr>
          <w:rFonts w:ascii="Times New Roman" w:hAnsi="Times New Roman" w:cs="Times New Roman"/>
          <w:strike/>
          <w:color w:val="FF0000"/>
        </w:rPr>
        <w:t>гос</w:t>
      </w:r>
      <w:proofErr w:type="spellEnd"/>
      <w:r w:rsidR="00FC42BC"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внебюджетных фондов, </w:t>
      </w:r>
      <w:proofErr w:type="spellStart"/>
      <w:r w:rsidRPr="003A5279">
        <w:rPr>
          <w:rFonts w:ascii="Times New Roman" w:hAnsi="Times New Roman" w:cs="Times New Roman"/>
          <w:strike/>
          <w:color w:val="FF0000"/>
        </w:rPr>
        <w:t>мун</w:t>
      </w:r>
      <w:proofErr w:type="spellEnd"/>
      <w:r w:rsidR="002F5008"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правового акта представительного органа </w:t>
      </w:r>
      <w:r w:rsidR="00FC42BC" w:rsidRPr="003A5279">
        <w:rPr>
          <w:rFonts w:ascii="Times New Roman" w:hAnsi="Times New Roman" w:cs="Times New Roman"/>
          <w:strike/>
          <w:color w:val="FF0000"/>
        </w:rPr>
        <w:t xml:space="preserve">МО </w:t>
      </w:r>
      <w:r w:rsidRPr="003A5279">
        <w:rPr>
          <w:rFonts w:ascii="Times New Roman" w:hAnsi="Times New Roman" w:cs="Times New Roman"/>
          <w:strike/>
          <w:color w:val="FF0000"/>
        </w:rPr>
        <w:t xml:space="preserve">о местном бюджете. В планы закупок включается с учетом положений бюджетного законодательства РФ информация о закупках, осуществление которых планируется по истечении планового периода. В этом случае указанная в </w:t>
      </w:r>
      <w:hyperlink w:anchor="P246" w:history="1">
        <w:r w:rsidRPr="003A5279">
          <w:rPr>
            <w:rFonts w:ascii="Times New Roman" w:hAnsi="Times New Roman" w:cs="Times New Roman"/>
            <w:strike/>
            <w:color w:val="FF0000"/>
          </w:rPr>
          <w:t>ч</w:t>
        </w:r>
        <w:r w:rsidR="00FC2395"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2</w:t>
        </w:r>
      </w:hyperlink>
      <w:r w:rsidRPr="003A5279">
        <w:rPr>
          <w:rFonts w:ascii="Times New Roman" w:hAnsi="Times New Roman" w:cs="Times New Roman"/>
          <w:strike/>
          <w:color w:val="FF0000"/>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58" w:history="1">
        <w:r w:rsidRPr="003A5279">
          <w:rPr>
            <w:rFonts w:ascii="Times New Roman" w:hAnsi="Times New Roman" w:cs="Times New Roman"/>
            <w:strike/>
            <w:color w:val="FF0000"/>
          </w:rPr>
          <w:t>ч</w:t>
        </w:r>
        <w:r w:rsidR="00FC2395"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5</w:t>
        </w:r>
      </w:hyperlink>
      <w:r w:rsidRPr="003A5279">
        <w:rPr>
          <w:rFonts w:ascii="Times New Roman" w:hAnsi="Times New Roman" w:cs="Times New Roman"/>
          <w:strike/>
          <w:color w:val="FF0000"/>
        </w:rPr>
        <w:t xml:space="preserve"> настоящей статьи.</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bookmarkStart w:id="56" w:name="P258"/>
      <w:bookmarkEnd w:id="56"/>
      <w:r w:rsidRPr="003A5279">
        <w:rPr>
          <w:rFonts w:ascii="Times New Roman" w:hAnsi="Times New Roman" w:cs="Times New Roman"/>
          <w:strike/>
          <w:color w:val="FF0000"/>
        </w:rPr>
        <w:t xml:space="preserve">5. </w:t>
      </w:r>
      <w:hyperlink r:id="rId28" w:history="1">
        <w:r w:rsidRPr="003A5279">
          <w:rPr>
            <w:rFonts w:ascii="Times New Roman" w:hAnsi="Times New Roman" w:cs="Times New Roman"/>
            <w:strike/>
            <w:color w:val="FF0000"/>
          </w:rPr>
          <w:t>Порядок</w:t>
        </w:r>
      </w:hyperlink>
      <w:r w:rsidRPr="003A5279">
        <w:rPr>
          <w:rFonts w:ascii="Times New Roman" w:hAnsi="Times New Roman" w:cs="Times New Roman"/>
          <w:strike/>
          <w:color w:val="FF0000"/>
        </w:rPr>
        <w:t xml:space="preserve"> формирования, утверждения и ведения планов закупок для обеспечения федеральных нужд, </w:t>
      </w:r>
      <w:hyperlink r:id="rId29" w:history="1">
        <w:r w:rsidRPr="003A5279">
          <w:rPr>
            <w:rFonts w:ascii="Times New Roman" w:hAnsi="Times New Roman" w:cs="Times New Roman"/>
            <w:strike/>
            <w:color w:val="FF0000"/>
          </w:rPr>
          <w:t>требования</w:t>
        </w:r>
      </w:hyperlink>
      <w:r w:rsidRPr="003A5279">
        <w:rPr>
          <w:rFonts w:ascii="Times New Roman" w:hAnsi="Times New Roman" w:cs="Times New Roman"/>
          <w:strike/>
          <w:color w:val="FF0000"/>
        </w:rPr>
        <w:t xml:space="preserve"> к порядку формирования, утверждения и ведения планов закупок для обеспечения нужд субъекта </w:t>
      </w:r>
      <w:r w:rsidR="00FC42BC" w:rsidRPr="003A5279">
        <w:rPr>
          <w:rFonts w:ascii="Times New Roman" w:hAnsi="Times New Roman" w:cs="Times New Roman"/>
          <w:strike/>
          <w:color w:val="FF0000"/>
        </w:rPr>
        <w:t>РФ</w:t>
      </w:r>
      <w:r w:rsidRPr="003A5279">
        <w:rPr>
          <w:rFonts w:ascii="Times New Roman" w:hAnsi="Times New Roman" w:cs="Times New Roman"/>
          <w:strike/>
          <w:color w:val="FF0000"/>
        </w:rPr>
        <w:t xml:space="preserve">, </w:t>
      </w:r>
      <w:proofErr w:type="spellStart"/>
      <w:r w:rsidRPr="003A5279">
        <w:rPr>
          <w:rFonts w:ascii="Times New Roman" w:hAnsi="Times New Roman" w:cs="Times New Roman"/>
          <w:strike/>
          <w:color w:val="FF0000"/>
        </w:rPr>
        <w:t>мун</w:t>
      </w:r>
      <w:proofErr w:type="spellEnd"/>
      <w:r w:rsidR="00ED3166"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нужд устанавливаются Правительством </w:t>
      </w:r>
      <w:r w:rsidR="00FC42BC" w:rsidRPr="003A5279">
        <w:rPr>
          <w:rFonts w:ascii="Times New Roman" w:hAnsi="Times New Roman" w:cs="Times New Roman"/>
          <w:strike/>
          <w:color w:val="FF0000"/>
        </w:rPr>
        <w:t>РФ</w:t>
      </w:r>
      <w:r w:rsidRPr="003A5279">
        <w:rPr>
          <w:rFonts w:ascii="Times New Roman" w:hAnsi="Times New Roman" w:cs="Times New Roman"/>
          <w:strike/>
          <w:color w:val="FF0000"/>
        </w:rPr>
        <w:t xml:space="preserve">. Порядок формирования, утверждения и ведения планов закупок для обеспечения нужд субъекта </w:t>
      </w:r>
      <w:r w:rsidR="00FC42BC" w:rsidRPr="003A5279">
        <w:rPr>
          <w:rFonts w:ascii="Times New Roman" w:hAnsi="Times New Roman" w:cs="Times New Roman"/>
          <w:strike/>
          <w:color w:val="FF0000"/>
        </w:rPr>
        <w:t>РФ</w:t>
      </w:r>
      <w:r w:rsidRPr="003A5279">
        <w:rPr>
          <w:rFonts w:ascii="Times New Roman" w:hAnsi="Times New Roman" w:cs="Times New Roman"/>
          <w:strike/>
          <w:color w:val="FF0000"/>
        </w:rPr>
        <w:t xml:space="preserve">, </w:t>
      </w:r>
      <w:proofErr w:type="spellStart"/>
      <w:r w:rsidRPr="003A5279">
        <w:rPr>
          <w:rFonts w:ascii="Times New Roman" w:hAnsi="Times New Roman" w:cs="Times New Roman"/>
          <w:strike/>
          <w:color w:val="FF0000"/>
        </w:rPr>
        <w:t>мун</w:t>
      </w:r>
      <w:proofErr w:type="spellEnd"/>
      <w:r w:rsidR="00ED3166"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нужд устанавливается соответственно высшим исполнительным органом </w:t>
      </w:r>
      <w:proofErr w:type="spellStart"/>
      <w:r w:rsidRPr="003A5279">
        <w:rPr>
          <w:rFonts w:ascii="Times New Roman" w:hAnsi="Times New Roman" w:cs="Times New Roman"/>
          <w:strike/>
          <w:color w:val="FF0000"/>
        </w:rPr>
        <w:t>гос</w:t>
      </w:r>
      <w:proofErr w:type="spellEnd"/>
      <w:r w:rsidR="00471045"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власти субъекта </w:t>
      </w:r>
      <w:r w:rsidR="00FC42BC" w:rsidRPr="003A5279">
        <w:rPr>
          <w:rFonts w:ascii="Times New Roman" w:hAnsi="Times New Roman" w:cs="Times New Roman"/>
          <w:strike/>
          <w:color w:val="FF0000"/>
        </w:rPr>
        <w:t>РФ</w:t>
      </w:r>
      <w:r w:rsidRPr="003A5279">
        <w:rPr>
          <w:rFonts w:ascii="Times New Roman" w:hAnsi="Times New Roman" w:cs="Times New Roman"/>
          <w:strike/>
          <w:color w:val="FF0000"/>
        </w:rPr>
        <w:t xml:space="preserve">, местной администрацией с учетом требований, установленных Правительством </w:t>
      </w:r>
      <w:r w:rsidR="00FC42BC" w:rsidRPr="003A5279">
        <w:rPr>
          <w:rFonts w:ascii="Times New Roman" w:hAnsi="Times New Roman" w:cs="Times New Roman"/>
          <w:strike/>
          <w:color w:val="FF0000"/>
        </w:rPr>
        <w:t>РФ</w:t>
      </w:r>
      <w:r w:rsidRPr="003A5279">
        <w:rPr>
          <w:rFonts w:ascii="Times New Roman" w:hAnsi="Times New Roman" w:cs="Times New Roman"/>
          <w:strike/>
          <w:color w:val="FF0000"/>
        </w:rPr>
        <w:t xml:space="preserve">. </w:t>
      </w:r>
      <w:hyperlink r:id="rId30" w:history="1">
        <w:r w:rsidRPr="003A5279">
          <w:rPr>
            <w:rFonts w:ascii="Times New Roman" w:hAnsi="Times New Roman" w:cs="Times New Roman"/>
            <w:strike/>
            <w:color w:val="FF0000"/>
          </w:rPr>
          <w:t>Требования</w:t>
        </w:r>
      </w:hyperlink>
      <w:r w:rsidRPr="003A5279">
        <w:rPr>
          <w:rFonts w:ascii="Times New Roman" w:hAnsi="Times New Roman" w:cs="Times New Roman"/>
          <w:strike/>
          <w:color w:val="FF0000"/>
        </w:rPr>
        <w:t xml:space="preserve"> к форме планов закупок и </w:t>
      </w:r>
      <w:hyperlink r:id="rId31" w:history="1">
        <w:r w:rsidRPr="003A5279">
          <w:rPr>
            <w:rFonts w:ascii="Times New Roman" w:hAnsi="Times New Roman" w:cs="Times New Roman"/>
            <w:strike/>
            <w:color w:val="FF0000"/>
          </w:rPr>
          <w:t>порядок</w:t>
        </w:r>
      </w:hyperlink>
      <w:r w:rsidRPr="003A5279">
        <w:rPr>
          <w:rFonts w:ascii="Times New Roman" w:hAnsi="Times New Roman" w:cs="Times New Roman"/>
          <w:strike/>
          <w:color w:val="FF0000"/>
        </w:rPr>
        <w:t xml:space="preserve"> размещения таких планов в</w:t>
      </w:r>
      <w:r w:rsidR="00FC42BC" w:rsidRPr="003A5279">
        <w:rPr>
          <w:rFonts w:ascii="Times New Roman" w:hAnsi="Times New Roman" w:cs="Times New Roman"/>
          <w:strike/>
          <w:color w:val="FF0000"/>
        </w:rPr>
        <w:t xml:space="preserve"> ЕИС</w:t>
      </w:r>
      <w:r w:rsidRPr="003A5279">
        <w:rPr>
          <w:rFonts w:ascii="Times New Roman" w:hAnsi="Times New Roman" w:cs="Times New Roman"/>
          <w:strike/>
          <w:color w:val="FF0000"/>
        </w:rPr>
        <w:t xml:space="preserve"> устанавливаются Правительством РФ.</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t>6. Планы закупок подлежат изменению при необходимости:</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lastRenderedPageBreak/>
        <w:t xml:space="preserve">1) приведения их в соответствие в связи с изменением определенных с учетом положений </w:t>
      </w:r>
      <w:hyperlink w:anchor="P191" w:history="1">
        <w:r w:rsidRPr="003A5279">
          <w:rPr>
            <w:rFonts w:ascii="Times New Roman" w:hAnsi="Times New Roman" w:cs="Times New Roman"/>
            <w:strike/>
            <w:color w:val="FF0000"/>
          </w:rPr>
          <w:t>ст</w:t>
        </w:r>
        <w:r w:rsidR="00FC2395"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13</w:t>
        </w:r>
      </w:hyperlink>
      <w:r w:rsidRPr="003A5279">
        <w:rPr>
          <w:rFonts w:ascii="Times New Roman" w:hAnsi="Times New Roman" w:cs="Times New Roman"/>
          <w:strike/>
          <w:color w:val="FF0000"/>
        </w:rPr>
        <w:t xml:space="preserve"> целей осуществления закупок и установленных в соответствии со </w:t>
      </w:r>
      <w:hyperlink w:anchor="P285" w:history="1">
        <w:r w:rsidRPr="003A5279">
          <w:rPr>
            <w:rFonts w:ascii="Times New Roman" w:hAnsi="Times New Roman" w:cs="Times New Roman"/>
            <w:strike/>
            <w:color w:val="FF0000"/>
          </w:rPr>
          <w:t>ст</w:t>
        </w:r>
        <w:r w:rsidR="00FC2395"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19</w:t>
        </w:r>
      </w:hyperlink>
      <w:r w:rsidRPr="003A5279">
        <w:rPr>
          <w:rFonts w:ascii="Times New Roman" w:hAnsi="Times New Roman" w:cs="Times New Roman"/>
          <w:strike/>
          <w:color w:val="FF0000"/>
        </w:rPr>
        <w:t xml:space="preserve"> требований к закупаемым заказчиками товарам, работам, услугам (</w:t>
      </w:r>
      <w:r w:rsidR="00E95171" w:rsidRPr="003A5279">
        <w:rPr>
          <w:rFonts w:ascii="Times New Roman" w:hAnsi="Times New Roman" w:cs="Times New Roman"/>
          <w:strike/>
          <w:color w:val="FF0000"/>
        </w:rPr>
        <w:t>в т.ч.</w:t>
      </w:r>
      <w:r w:rsidRPr="003A5279">
        <w:rPr>
          <w:rFonts w:ascii="Times New Roman" w:hAnsi="Times New Roman" w:cs="Times New Roman"/>
          <w:strike/>
          <w:color w:val="FF0000"/>
        </w:rPr>
        <w:t xml:space="preserve"> предельной цены товаров, работ, услуг) и (или) нормативных затрат на обеспечение функций </w:t>
      </w:r>
      <w:proofErr w:type="spellStart"/>
      <w:r w:rsidRPr="003A5279">
        <w:rPr>
          <w:rFonts w:ascii="Times New Roman" w:hAnsi="Times New Roman" w:cs="Times New Roman"/>
          <w:strike/>
          <w:color w:val="FF0000"/>
        </w:rPr>
        <w:t>гос</w:t>
      </w:r>
      <w:proofErr w:type="spellEnd"/>
      <w:r w:rsidR="00FC42BC"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органов, органов управления </w:t>
      </w:r>
      <w:proofErr w:type="spellStart"/>
      <w:r w:rsidRPr="003A5279">
        <w:rPr>
          <w:rFonts w:ascii="Times New Roman" w:hAnsi="Times New Roman" w:cs="Times New Roman"/>
          <w:strike/>
          <w:color w:val="FF0000"/>
        </w:rPr>
        <w:t>гос</w:t>
      </w:r>
      <w:proofErr w:type="spellEnd"/>
      <w:r w:rsidR="00FC42BC"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внебюджетными фондами, </w:t>
      </w:r>
      <w:proofErr w:type="spellStart"/>
      <w:r w:rsidRPr="003A5279">
        <w:rPr>
          <w:rFonts w:ascii="Times New Roman" w:hAnsi="Times New Roman" w:cs="Times New Roman"/>
          <w:strike/>
          <w:color w:val="FF0000"/>
        </w:rPr>
        <w:t>мун</w:t>
      </w:r>
      <w:proofErr w:type="spellEnd"/>
      <w:r w:rsidR="00471045"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органов;</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t xml:space="preserve">2) приведения их в соответствие с </w:t>
      </w:r>
      <w:r w:rsidR="002B03F6" w:rsidRPr="003A5279">
        <w:rPr>
          <w:rFonts w:ascii="Times New Roman" w:hAnsi="Times New Roman" w:cs="Times New Roman"/>
          <w:strike/>
          <w:color w:val="FF0000"/>
        </w:rPr>
        <w:t xml:space="preserve">ФЗ </w:t>
      </w:r>
      <w:r w:rsidRPr="003A5279">
        <w:rPr>
          <w:rFonts w:ascii="Times New Roman" w:hAnsi="Times New Roman" w:cs="Times New Roman"/>
          <w:strike/>
          <w:color w:val="FF0000"/>
        </w:rPr>
        <w:t xml:space="preserve">о внесении изменений в </w:t>
      </w:r>
      <w:r w:rsidR="002B03F6" w:rsidRPr="003A5279">
        <w:rPr>
          <w:rFonts w:ascii="Times New Roman" w:hAnsi="Times New Roman" w:cs="Times New Roman"/>
          <w:strike/>
          <w:color w:val="FF0000"/>
        </w:rPr>
        <w:t xml:space="preserve">ФЗ </w:t>
      </w:r>
      <w:r w:rsidRPr="003A5279">
        <w:rPr>
          <w:rFonts w:ascii="Times New Roman" w:hAnsi="Times New Roman" w:cs="Times New Roman"/>
          <w:strike/>
          <w:color w:val="FF0000"/>
        </w:rPr>
        <w:t xml:space="preserve">о федеральном бюджете на текущий финансовый год и плановый период, с </w:t>
      </w:r>
      <w:r w:rsidR="002B03F6" w:rsidRPr="003A5279">
        <w:rPr>
          <w:rFonts w:ascii="Times New Roman" w:hAnsi="Times New Roman" w:cs="Times New Roman"/>
          <w:strike/>
          <w:color w:val="FF0000"/>
        </w:rPr>
        <w:t xml:space="preserve">ФЗ </w:t>
      </w:r>
      <w:r w:rsidRPr="003A5279">
        <w:rPr>
          <w:rFonts w:ascii="Times New Roman" w:hAnsi="Times New Roman" w:cs="Times New Roman"/>
          <w:strike/>
          <w:color w:val="FF0000"/>
        </w:rPr>
        <w:t xml:space="preserve">о внесении изменений в </w:t>
      </w:r>
      <w:r w:rsidR="002B03F6" w:rsidRPr="003A5279">
        <w:rPr>
          <w:rFonts w:ascii="Times New Roman" w:hAnsi="Times New Roman" w:cs="Times New Roman"/>
          <w:strike/>
          <w:color w:val="FF0000"/>
        </w:rPr>
        <w:t xml:space="preserve">ФЗ </w:t>
      </w:r>
      <w:r w:rsidRPr="003A5279">
        <w:rPr>
          <w:rFonts w:ascii="Times New Roman" w:hAnsi="Times New Roman" w:cs="Times New Roman"/>
          <w:strike/>
          <w:color w:val="FF0000"/>
        </w:rPr>
        <w:t xml:space="preserve">о бюджетах </w:t>
      </w:r>
      <w:proofErr w:type="spellStart"/>
      <w:r w:rsidRPr="003A5279">
        <w:rPr>
          <w:rFonts w:ascii="Times New Roman" w:hAnsi="Times New Roman" w:cs="Times New Roman"/>
          <w:strike/>
          <w:color w:val="FF0000"/>
        </w:rPr>
        <w:t>гос</w:t>
      </w:r>
      <w:proofErr w:type="spellEnd"/>
      <w:r w:rsidR="002B03F6"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внебюджетных фондов РФ на текущий финансовый год и плановый период, с законами субъектов РФ о внесении изменений в законы субъектов РФ о бюджетах субъектов РФ на текущий финансовый год (текущий финансовый год и плановый период), законы субъектов РФ о внесении изменений в законы о бюджетах территориальных </w:t>
      </w:r>
      <w:proofErr w:type="spellStart"/>
      <w:r w:rsidRPr="003A5279">
        <w:rPr>
          <w:rFonts w:ascii="Times New Roman" w:hAnsi="Times New Roman" w:cs="Times New Roman"/>
          <w:strike/>
          <w:color w:val="FF0000"/>
        </w:rPr>
        <w:t>гос</w:t>
      </w:r>
      <w:proofErr w:type="spellEnd"/>
      <w:r w:rsidR="002B03F6"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внебюджетных фондов и с </w:t>
      </w:r>
      <w:proofErr w:type="spellStart"/>
      <w:r w:rsidRPr="003A5279">
        <w:rPr>
          <w:rFonts w:ascii="Times New Roman" w:hAnsi="Times New Roman" w:cs="Times New Roman"/>
          <w:strike/>
          <w:color w:val="FF0000"/>
        </w:rPr>
        <w:t>мун</w:t>
      </w:r>
      <w:proofErr w:type="spellEnd"/>
      <w:r w:rsidR="002B03F6"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правовыми актами о внесении изменений в </w:t>
      </w:r>
      <w:proofErr w:type="spellStart"/>
      <w:r w:rsidRPr="003A5279">
        <w:rPr>
          <w:rFonts w:ascii="Times New Roman" w:hAnsi="Times New Roman" w:cs="Times New Roman"/>
          <w:strike/>
          <w:color w:val="FF0000"/>
        </w:rPr>
        <w:t>мун</w:t>
      </w:r>
      <w:proofErr w:type="spellEnd"/>
      <w:r w:rsidR="002B03F6"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правовые акты о местных бюджетах на текущий финансовый год (текущий финансовый год и плановый период);</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t xml:space="preserve">3) реализации </w:t>
      </w:r>
      <w:r w:rsidR="002F5008" w:rsidRPr="003A5279">
        <w:rPr>
          <w:rFonts w:ascii="Times New Roman" w:hAnsi="Times New Roman" w:cs="Times New Roman"/>
          <w:strike/>
          <w:color w:val="FF0000"/>
        </w:rPr>
        <w:t>ФЗ</w:t>
      </w:r>
      <w:r w:rsidRPr="003A5279">
        <w:rPr>
          <w:rFonts w:ascii="Times New Roman" w:hAnsi="Times New Roman" w:cs="Times New Roman"/>
          <w:strike/>
          <w:color w:val="FF0000"/>
        </w:rPr>
        <w:t xml:space="preserve">, решений, поручений, указаний Президента </w:t>
      </w:r>
      <w:r w:rsidR="00345687" w:rsidRPr="003A5279">
        <w:rPr>
          <w:rFonts w:ascii="Times New Roman" w:hAnsi="Times New Roman" w:cs="Times New Roman"/>
          <w:strike/>
          <w:color w:val="FF0000"/>
        </w:rPr>
        <w:t>РФ</w:t>
      </w:r>
      <w:r w:rsidRPr="003A5279">
        <w:rPr>
          <w:rFonts w:ascii="Times New Roman" w:hAnsi="Times New Roman" w:cs="Times New Roman"/>
          <w:strike/>
          <w:color w:val="FF0000"/>
        </w:rPr>
        <w:t xml:space="preserve">, решений, поручений Правительства </w:t>
      </w:r>
      <w:r w:rsidR="00345687" w:rsidRPr="003A5279">
        <w:rPr>
          <w:rFonts w:ascii="Times New Roman" w:hAnsi="Times New Roman" w:cs="Times New Roman"/>
          <w:strike/>
          <w:color w:val="FF0000"/>
        </w:rPr>
        <w:t>РФ</w:t>
      </w:r>
      <w:r w:rsidRPr="003A5279">
        <w:rPr>
          <w:rFonts w:ascii="Times New Roman" w:hAnsi="Times New Roman" w:cs="Times New Roman"/>
          <w:strike/>
          <w:color w:val="FF0000"/>
        </w:rPr>
        <w:t xml:space="preserve">, законов субъектов </w:t>
      </w:r>
      <w:r w:rsidR="00345687" w:rsidRPr="003A5279">
        <w:rPr>
          <w:rFonts w:ascii="Times New Roman" w:hAnsi="Times New Roman" w:cs="Times New Roman"/>
          <w:strike/>
          <w:color w:val="FF0000"/>
        </w:rPr>
        <w:t>РФ</w:t>
      </w:r>
      <w:r w:rsidRPr="003A5279">
        <w:rPr>
          <w:rFonts w:ascii="Times New Roman" w:hAnsi="Times New Roman" w:cs="Times New Roman"/>
          <w:strike/>
          <w:color w:val="FF0000"/>
        </w:rPr>
        <w:t xml:space="preserve">, решений, поручений высших исполнительных органов </w:t>
      </w:r>
      <w:proofErr w:type="spellStart"/>
      <w:r w:rsidRPr="003A5279">
        <w:rPr>
          <w:rFonts w:ascii="Times New Roman" w:hAnsi="Times New Roman" w:cs="Times New Roman"/>
          <w:strike/>
          <w:color w:val="FF0000"/>
        </w:rPr>
        <w:t>гос</w:t>
      </w:r>
      <w:proofErr w:type="spellEnd"/>
      <w:r w:rsidR="00471045"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власти субъектов </w:t>
      </w:r>
      <w:r w:rsidR="00345687" w:rsidRPr="003A5279">
        <w:rPr>
          <w:rFonts w:ascii="Times New Roman" w:hAnsi="Times New Roman" w:cs="Times New Roman"/>
          <w:strike/>
          <w:color w:val="FF0000"/>
        </w:rPr>
        <w:t>РФ</w:t>
      </w:r>
      <w:r w:rsidRPr="003A5279">
        <w:rPr>
          <w:rFonts w:ascii="Times New Roman" w:hAnsi="Times New Roman" w:cs="Times New Roman"/>
          <w:strike/>
          <w:color w:val="FF0000"/>
        </w:rPr>
        <w:t xml:space="preserve">, </w:t>
      </w:r>
      <w:proofErr w:type="spellStart"/>
      <w:r w:rsidRPr="003A5279">
        <w:rPr>
          <w:rFonts w:ascii="Times New Roman" w:hAnsi="Times New Roman" w:cs="Times New Roman"/>
          <w:strike/>
          <w:color w:val="FF0000"/>
        </w:rPr>
        <w:t>мун</w:t>
      </w:r>
      <w:proofErr w:type="spellEnd"/>
      <w:r w:rsidR="002B03F6"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t xml:space="preserve">4) реализации решения, принятого заказчиком по итогам обязательного общественного обсуждения закупки в соответствии со </w:t>
      </w:r>
      <w:hyperlink w:anchor="P309" w:history="1">
        <w:r w:rsidRPr="003A5279">
          <w:rPr>
            <w:rFonts w:ascii="Times New Roman" w:hAnsi="Times New Roman" w:cs="Times New Roman"/>
            <w:strike/>
            <w:color w:val="FF0000"/>
          </w:rPr>
          <w:t>ст</w:t>
        </w:r>
        <w:r w:rsidR="00FC2395"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20</w:t>
        </w:r>
      </w:hyperlink>
      <w:r w:rsidRPr="003A5279">
        <w:rPr>
          <w:rFonts w:ascii="Times New Roman" w:hAnsi="Times New Roman" w:cs="Times New Roman"/>
          <w:strike/>
          <w:color w:val="FF0000"/>
        </w:rPr>
        <w:t>;</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t xml:space="preserve">5) использования в соответствии с законодательством </w:t>
      </w:r>
      <w:r w:rsidR="00345687" w:rsidRPr="003A5279">
        <w:rPr>
          <w:rFonts w:ascii="Times New Roman" w:hAnsi="Times New Roman" w:cs="Times New Roman"/>
          <w:strike/>
          <w:color w:val="FF0000"/>
        </w:rPr>
        <w:t>РФ</w:t>
      </w:r>
      <w:r w:rsidRPr="003A5279">
        <w:rPr>
          <w:rFonts w:ascii="Times New Roman" w:hAnsi="Times New Roman" w:cs="Times New Roman"/>
          <w:strike/>
          <w:color w:val="FF0000"/>
        </w:rPr>
        <w:t xml:space="preserve"> экономии, полученной при осуществлении закупки;</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t xml:space="preserve">6) в иных случаях, установленных порядком формирования, утверждения и ведения планов закупок, предусмотренным </w:t>
      </w:r>
      <w:hyperlink w:anchor="P258" w:history="1">
        <w:r w:rsidRPr="003A5279">
          <w:rPr>
            <w:rFonts w:ascii="Times New Roman" w:hAnsi="Times New Roman" w:cs="Times New Roman"/>
            <w:strike/>
            <w:color w:val="FF0000"/>
          </w:rPr>
          <w:t>ч</w:t>
        </w:r>
        <w:r w:rsidR="00345687"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5</w:t>
        </w:r>
      </w:hyperlink>
      <w:r w:rsidRPr="003A5279">
        <w:rPr>
          <w:rFonts w:ascii="Times New Roman" w:hAnsi="Times New Roman" w:cs="Times New Roman"/>
          <w:strike/>
          <w:color w:val="FF0000"/>
        </w:rPr>
        <w:t xml:space="preserve"> настоящей статьи.</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t xml:space="preserve">7. План закупок формируется </w:t>
      </w:r>
      <w:proofErr w:type="spellStart"/>
      <w:r w:rsidR="00471045" w:rsidRPr="003A5279">
        <w:rPr>
          <w:rFonts w:ascii="Times New Roman" w:hAnsi="Times New Roman" w:cs="Times New Roman"/>
          <w:strike/>
          <w:color w:val="FF0000"/>
        </w:rPr>
        <w:t>гос</w:t>
      </w:r>
      <w:proofErr w:type="spellEnd"/>
      <w:r w:rsidR="00471045" w:rsidRPr="003A5279">
        <w:rPr>
          <w:rFonts w:ascii="Times New Roman" w:hAnsi="Times New Roman" w:cs="Times New Roman"/>
          <w:strike/>
          <w:color w:val="FF0000"/>
        </w:rPr>
        <w:t xml:space="preserve">. и </w:t>
      </w:r>
      <w:proofErr w:type="spellStart"/>
      <w:r w:rsidR="00471045" w:rsidRPr="003A5279">
        <w:rPr>
          <w:rFonts w:ascii="Times New Roman" w:hAnsi="Times New Roman" w:cs="Times New Roman"/>
          <w:strike/>
          <w:color w:val="FF0000"/>
        </w:rPr>
        <w:t>мун</w:t>
      </w:r>
      <w:proofErr w:type="spellEnd"/>
      <w:r w:rsidR="00471045"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заказчиком в соответствии с требованиями настоящей статьи в процессе составления и рассмотрения проектов бюджетов бюджетной системы </w:t>
      </w:r>
      <w:r w:rsidR="00345687" w:rsidRPr="003A5279">
        <w:rPr>
          <w:rFonts w:ascii="Times New Roman" w:hAnsi="Times New Roman" w:cs="Times New Roman"/>
          <w:strike/>
          <w:color w:val="FF0000"/>
        </w:rPr>
        <w:t>РФ</w:t>
      </w:r>
      <w:r w:rsidRPr="003A5279">
        <w:rPr>
          <w:rFonts w:ascii="Times New Roman" w:hAnsi="Times New Roman" w:cs="Times New Roman"/>
          <w:strike/>
          <w:color w:val="FF0000"/>
        </w:rPr>
        <w:t xml:space="preserve"> с учетом положений бюджетного законодательства </w:t>
      </w:r>
      <w:r w:rsidR="00345687" w:rsidRPr="003A5279">
        <w:rPr>
          <w:rFonts w:ascii="Times New Roman" w:hAnsi="Times New Roman" w:cs="Times New Roman"/>
          <w:strike/>
          <w:color w:val="FF0000"/>
        </w:rPr>
        <w:t>РФ</w:t>
      </w:r>
      <w:r w:rsidRPr="003A5279">
        <w:rPr>
          <w:rFonts w:ascii="Times New Roman" w:hAnsi="Times New Roman" w:cs="Times New Roman"/>
          <w:strike/>
          <w:color w:val="FF0000"/>
        </w:rPr>
        <w:t xml:space="preserve"> и утверждается в течение </w:t>
      </w:r>
      <w:r w:rsidR="00EB514D" w:rsidRPr="003A5279">
        <w:rPr>
          <w:rFonts w:ascii="Times New Roman" w:hAnsi="Times New Roman" w:cs="Times New Roman"/>
          <w:strike/>
          <w:color w:val="FF0000"/>
        </w:rPr>
        <w:t>10</w:t>
      </w:r>
      <w:r w:rsidRPr="003A5279">
        <w:rPr>
          <w:rFonts w:ascii="Times New Roman" w:hAnsi="Times New Roman" w:cs="Times New Roman"/>
          <w:strike/>
          <w:color w:val="FF0000"/>
        </w:rPr>
        <w:t xml:space="preserve"> рабочих дней после доведения до </w:t>
      </w:r>
      <w:proofErr w:type="spellStart"/>
      <w:r w:rsidRPr="003A5279">
        <w:rPr>
          <w:rFonts w:ascii="Times New Roman" w:hAnsi="Times New Roman" w:cs="Times New Roman"/>
          <w:strike/>
          <w:color w:val="FF0000"/>
        </w:rPr>
        <w:t>гос</w:t>
      </w:r>
      <w:proofErr w:type="spellEnd"/>
      <w:r w:rsidR="00345687"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или </w:t>
      </w:r>
      <w:proofErr w:type="spellStart"/>
      <w:r w:rsidRPr="003A5279">
        <w:rPr>
          <w:rFonts w:ascii="Times New Roman" w:hAnsi="Times New Roman" w:cs="Times New Roman"/>
          <w:strike/>
          <w:color w:val="FF0000"/>
        </w:rPr>
        <w:t>мун</w:t>
      </w:r>
      <w:proofErr w:type="spellEnd"/>
      <w:r w:rsidR="00EB514D"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заказчика объема прав в денежном выражении на принятие и (или) исполнение обязательств в соответствии с бюджетным законодательством </w:t>
      </w:r>
      <w:r w:rsidR="00345687" w:rsidRPr="003A5279">
        <w:rPr>
          <w:rFonts w:ascii="Times New Roman" w:hAnsi="Times New Roman" w:cs="Times New Roman"/>
          <w:strike/>
          <w:color w:val="FF0000"/>
        </w:rPr>
        <w:t>РФ</w:t>
      </w:r>
      <w:r w:rsidRPr="003A5279">
        <w:rPr>
          <w:rFonts w:ascii="Times New Roman" w:hAnsi="Times New Roman" w:cs="Times New Roman"/>
          <w:strike/>
          <w:color w:val="FF0000"/>
        </w:rPr>
        <w:t>.</w:t>
      </w:r>
    </w:p>
    <w:p w:rsidR="00EC3B66" w:rsidRPr="003A5279" w:rsidRDefault="00EC3B66" w:rsidP="00591B5C">
      <w:pPr>
        <w:autoSpaceDE w:val="0"/>
        <w:autoSpaceDN w:val="0"/>
        <w:adjustRightInd w:val="0"/>
        <w:spacing w:after="0" w:line="288" w:lineRule="auto"/>
        <w:ind w:firstLine="284"/>
        <w:jc w:val="both"/>
        <w:rPr>
          <w:rFonts w:ascii="Times New Roman" w:hAnsi="Times New Roman" w:cs="Times New Roman"/>
          <w:strike/>
          <w:color w:val="FF0000"/>
          <w:sz w:val="20"/>
          <w:szCs w:val="20"/>
        </w:rPr>
      </w:pPr>
      <w:r w:rsidRPr="003A5279">
        <w:rPr>
          <w:rFonts w:ascii="Times New Roman" w:hAnsi="Times New Roman" w:cs="Times New Roman"/>
          <w:strike/>
          <w:color w:val="FF0000"/>
          <w:sz w:val="20"/>
          <w:szCs w:val="20"/>
        </w:rPr>
        <w:t xml:space="preserve">8. План закупок формируется </w:t>
      </w:r>
      <w:r w:rsidR="00345687" w:rsidRPr="003A5279">
        <w:rPr>
          <w:rFonts w:ascii="Times New Roman" w:hAnsi="Times New Roman" w:cs="Times New Roman"/>
          <w:strike/>
          <w:color w:val="FF0000"/>
          <w:sz w:val="20"/>
          <w:szCs w:val="20"/>
        </w:rPr>
        <w:t>БУ</w:t>
      </w:r>
      <w:r w:rsidRPr="003A5279">
        <w:rPr>
          <w:rFonts w:ascii="Times New Roman" w:hAnsi="Times New Roman" w:cs="Times New Roman"/>
          <w:strike/>
          <w:color w:val="FF0000"/>
          <w:sz w:val="20"/>
          <w:szCs w:val="20"/>
        </w:rPr>
        <w:t xml:space="preserve">, </w:t>
      </w:r>
      <w:r w:rsidR="00345687" w:rsidRPr="003A5279">
        <w:rPr>
          <w:rFonts w:ascii="Times New Roman" w:hAnsi="Times New Roman" w:cs="Times New Roman"/>
          <w:strike/>
          <w:color w:val="FF0000"/>
          <w:sz w:val="20"/>
          <w:szCs w:val="20"/>
        </w:rPr>
        <w:t>ГУП</w:t>
      </w:r>
      <w:r w:rsidRPr="003A5279">
        <w:rPr>
          <w:rFonts w:ascii="Times New Roman" w:hAnsi="Times New Roman" w:cs="Times New Roman"/>
          <w:strike/>
          <w:color w:val="FF0000"/>
          <w:sz w:val="20"/>
          <w:szCs w:val="20"/>
        </w:rPr>
        <w:t xml:space="preserve">, </w:t>
      </w:r>
      <w:r w:rsidR="00345687" w:rsidRPr="003A5279">
        <w:rPr>
          <w:rFonts w:ascii="Times New Roman" w:hAnsi="Times New Roman" w:cs="Times New Roman"/>
          <w:strike/>
          <w:color w:val="FF0000"/>
          <w:sz w:val="20"/>
          <w:szCs w:val="20"/>
        </w:rPr>
        <w:t>МУП</w:t>
      </w:r>
      <w:r w:rsidRPr="003A5279">
        <w:rPr>
          <w:rFonts w:ascii="Times New Roman" w:hAnsi="Times New Roman" w:cs="Times New Roman"/>
          <w:strike/>
          <w:color w:val="FF0000"/>
          <w:sz w:val="20"/>
          <w:szCs w:val="20"/>
        </w:rPr>
        <w:t xml:space="preserve"> в соответствии с требованиями настоящей статьи при планировании финансово-хозяйственной деятельности </w:t>
      </w:r>
      <w:r w:rsidR="00345687" w:rsidRPr="003A5279">
        <w:rPr>
          <w:rFonts w:ascii="Times New Roman" w:hAnsi="Times New Roman" w:cs="Times New Roman"/>
          <w:strike/>
          <w:color w:val="FF0000"/>
          <w:sz w:val="20"/>
          <w:szCs w:val="20"/>
        </w:rPr>
        <w:t>БУ</w:t>
      </w:r>
      <w:r w:rsidRPr="003A5279">
        <w:rPr>
          <w:rFonts w:ascii="Times New Roman" w:hAnsi="Times New Roman" w:cs="Times New Roman"/>
          <w:strike/>
          <w:color w:val="FF0000"/>
          <w:sz w:val="20"/>
          <w:szCs w:val="20"/>
        </w:rPr>
        <w:t xml:space="preserve">, </w:t>
      </w:r>
      <w:r w:rsidR="00345687" w:rsidRPr="003A5279">
        <w:rPr>
          <w:rFonts w:ascii="Times New Roman" w:hAnsi="Times New Roman" w:cs="Times New Roman"/>
          <w:strike/>
          <w:color w:val="FF0000"/>
          <w:sz w:val="20"/>
          <w:szCs w:val="20"/>
        </w:rPr>
        <w:t>ГУП</w:t>
      </w:r>
      <w:r w:rsidRPr="003A5279">
        <w:rPr>
          <w:rFonts w:ascii="Times New Roman" w:hAnsi="Times New Roman" w:cs="Times New Roman"/>
          <w:strike/>
          <w:color w:val="FF0000"/>
          <w:sz w:val="20"/>
          <w:szCs w:val="20"/>
        </w:rPr>
        <w:t xml:space="preserve">, </w:t>
      </w:r>
      <w:r w:rsidR="00345687" w:rsidRPr="003A5279">
        <w:rPr>
          <w:rFonts w:ascii="Times New Roman" w:hAnsi="Times New Roman" w:cs="Times New Roman"/>
          <w:strike/>
          <w:color w:val="FF0000"/>
          <w:sz w:val="20"/>
          <w:szCs w:val="20"/>
        </w:rPr>
        <w:t>МУП</w:t>
      </w:r>
      <w:r w:rsidR="00EB514D" w:rsidRPr="003A5279">
        <w:rPr>
          <w:rFonts w:ascii="Times New Roman" w:hAnsi="Times New Roman" w:cs="Times New Roman"/>
          <w:strike/>
          <w:color w:val="FF0000"/>
          <w:sz w:val="20"/>
          <w:szCs w:val="20"/>
        </w:rPr>
        <w:t xml:space="preserve"> и утверждается в течение 10</w:t>
      </w:r>
      <w:r w:rsidRPr="003A5279">
        <w:rPr>
          <w:rFonts w:ascii="Times New Roman" w:hAnsi="Times New Roman" w:cs="Times New Roman"/>
          <w:strike/>
          <w:color w:val="FF0000"/>
          <w:sz w:val="20"/>
          <w:szCs w:val="20"/>
        </w:rPr>
        <w:t xml:space="preserve"> рабочих дней после утверждения соответственно плана финансово-хозяйственной деятельности </w:t>
      </w:r>
      <w:r w:rsidR="00D75FF8" w:rsidRPr="003A5279">
        <w:rPr>
          <w:rFonts w:ascii="Times New Roman" w:hAnsi="Times New Roman" w:cs="Times New Roman"/>
          <w:strike/>
          <w:color w:val="FF0000"/>
          <w:sz w:val="20"/>
          <w:szCs w:val="20"/>
        </w:rPr>
        <w:t>БУ</w:t>
      </w:r>
      <w:r w:rsidRPr="003A5279">
        <w:rPr>
          <w:rFonts w:ascii="Times New Roman" w:hAnsi="Times New Roman" w:cs="Times New Roman"/>
          <w:strike/>
          <w:color w:val="FF0000"/>
          <w:sz w:val="20"/>
          <w:szCs w:val="20"/>
        </w:rPr>
        <w:t xml:space="preserve">, плана (программы) финансово-хозяйственной деятельности </w:t>
      </w:r>
      <w:r w:rsidR="00D75FF8" w:rsidRPr="003A5279">
        <w:rPr>
          <w:rFonts w:ascii="Times New Roman" w:hAnsi="Times New Roman" w:cs="Times New Roman"/>
          <w:strike/>
          <w:color w:val="FF0000"/>
          <w:sz w:val="20"/>
          <w:szCs w:val="20"/>
        </w:rPr>
        <w:t>ГУП</w:t>
      </w:r>
      <w:r w:rsidRPr="003A5279">
        <w:rPr>
          <w:rFonts w:ascii="Times New Roman" w:hAnsi="Times New Roman" w:cs="Times New Roman"/>
          <w:strike/>
          <w:color w:val="FF0000"/>
          <w:sz w:val="20"/>
          <w:szCs w:val="20"/>
        </w:rPr>
        <w:t xml:space="preserve">, </w:t>
      </w:r>
      <w:r w:rsidR="00D75FF8" w:rsidRPr="003A5279">
        <w:rPr>
          <w:rFonts w:ascii="Times New Roman" w:hAnsi="Times New Roman" w:cs="Times New Roman"/>
          <w:strike/>
          <w:color w:val="FF0000"/>
          <w:sz w:val="20"/>
          <w:szCs w:val="20"/>
        </w:rPr>
        <w:t>МУП</w:t>
      </w:r>
      <w:r w:rsidR="00A6262E" w:rsidRPr="003A5279">
        <w:rPr>
          <w:rFonts w:ascii="Times New Roman" w:hAnsi="Times New Roman" w:cs="Times New Roman"/>
          <w:strike/>
          <w:color w:val="FF0000"/>
          <w:sz w:val="20"/>
          <w:szCs w:val="20"/>
        </w:rPr>
        <w:t>.</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t xml:space="preserve">9. Утвержденный план закупок подлежит размещению в </w:t>
      </w:r>
      <w:r w:rsidR="00584472" w:rsidRPr="003A5279">
        <w:rPr>
          <w:rFonts w:ascii="Times New Roman" w:hAnsi="Times New Roman" w:cs="Times New Roman"/>
          <w:strike/>
          <w:color w:val="FF0000"/>
        </w:rPr>
        <w:t xml:space="preserve">ЕИС </w:t>
      </w:r>
      <w:r w:rsidRPr="003A5279">
        <w:rPr>
          <w:rFonts w:ascii="Times New Roman" w:hAnsi="Times New Roman" w:cs="Times New Roman"/>
          <w:strike/>
          <w:color w:val="FF0000"/>
        </w:rPr>
        <w:t xml:space="preserve">в течение </w:t>
      </w:r>
      <w:r w:rsidR="00EB514D" w:rsidRPr="003A5279">
        <w:rPr>
          <w:rFonts w:ascii="Times New Roman" w:hAnsi="Times New Roman" w:cs="Times New Roman"/>
          <w:strike/>
          <w:color w:val="FF0000"/>
        </w:rPr>
        <w:t>3-</w:t>
      </w:r>
      <w:r w:rsidRPr="003A5279">
        <w:rPr>
          <w:rFonts w:ascii="Times New Roman" w:hAnsi="Times New Roman" w:cs="Times New Roman"/>
          <w:strike/>
          <w:color w:val="FF0000"/>
        </w:rPr>
        <w:t xml:space="preserve">х рабочих дней со дня утверждения или изменения такого плана, за исключением сведений, составляющих </w:t>
      </w:r>
      <w:proofErr w:type="spellStart"/>
      <w:r w:rsidRPr="003A5279">
        <w:rPr>
          <w:rFonts w:ascii="Times New Roman" w:hAnsi="Times New Roman" w:cs="Times New Roman"/>
          <w:strike/>
          <w:color w:val="FF0000"/>
        </w:rPr>
        <w:t>гос</w:t>
      </w:r>
      <w:proofErr w:type="spellEnd"/>
      <w:r w:rsidR="00D75FF8"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тайну.</w:t>
      </w:r>
    </w:p>
    <w:p w:rsidR="00EC3B66" w:rsidRPr="00815F52" w:rsidRDefault="00EC3B66" w:rsidP="00591B5C">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t>10. Заказчики также вправе размещать планы закупок на своих сайтах в сети "Интернет" (при их наличии), а также опубликовывать в любых печатных изданиях</w:t>
      </w:r>
      <w:r w:rsidR="00815F52">
        <w:rPr>
          <w:rFonts w:ascii="Times New Roman" w:hAnsi="Times New Roman" w:cs="Times New Roman"/>
          <w:color w:val="FF0000"/>
        </w:rPr>
        <w:t>.</w:t>
      </w:r>
    </w:p>
    <w:p w:rsidR="00EA0DDE" w:rsidRPr="00D55F0E" w:rsidRDefault="00EA0DDE" w:rsidP="00591B5C">
      <w:pPr>
        <w:pStyle w:val="ConsPlusNormal"/>
        <w:spacing w:line="288" w:lineRule="auto"/>
        <w:ind w:firstLine="284"/>
        <w:jc w:val="both"/>
        <w:rPr>
          <w:rFonts w:ascii="Times New Roman" w:hAnsi="Times New Roman" w:cs="Times New Roman"/>
        </w:rPr>
      </w:pPr>
    </w:p>
    <w:p w:rsidR="00EC3B66" w:rsidRDefault="00EC3B66" w:rsidP="00591B5C">
      <w:pPr>
        <w:pStyle w:val="1"/>
        <w:spacing w:before="0" w:after="0" w:line="288" w:lineRule="auto"/>
        <w:jc w:val="center"/>
        <w:rPr>
          <w:rFonts w:ascii="Times New Roman" w:hAnsi="Times New Roman"/>
          <w:sz w:val="20"/>
          <w:szCs w:val="20"/>
        </w:rPr>
      </w:pPr>
      <w:bookmarkStart w:id="57" w:name="P271"/>
      <w:bookmarkStart w:id="58" w:name="_Toc485654509"/>
      <w:bookmarkEnd w:id="57"/>
      <w:r w:rsidRPr="00D55F0E">
        <w:rPr>
          <w:rFonts w:ascii="Times New Roman" w:hAnsi="Times New Roman"/>
          <w:sz w:val="20"/>
          <w:szCs w:val="20"/>
        </w:rPr>
        <w:t>Статья 18. Обоснование закупок</w:t>
      </w:r>
      <w:bookmarkEnd w:id="58"/>
    </w:p>
    <w:tbl>
      <w:tblPr>
        <w:tblStyle w:val="a9"/>
        <w:tblW w:w="0" w:type="auto"/>
        <w:tblLook w:val="04A0"/>
      </w:tblPr>
      <w:tblGrid>
        <w:gridCol w:w="7621"/>
        <w:gridCol w:w="2377"/>
      </w:tblGrid>
      <w:tr w:rsidR="00815F52" w:rsidRPr="00082075" w:rsidTr="008641D1">
        <w:tc>
          <w:tcPr>
            <w:tcW w:w="7621" w:type="dxa"/>
          </w:tcPr>
          <w:p w:rsidR="00815F52" w:rsidRPr="00082075" w:rsidRDefault="00815F52" w:rsidP="00815F52">
            <w:pPr>
              <w:jc w:val="center"/>
            </w:pPr>
            <w:r w:rsidRPr="00082075">
              <w:rPr>
                <w:bCs/>
                <w:color w:val="FF0000"/>
                <w:sz w:val="22"/>
                <w:szCs w:val="22"/>
              </w:rPr>
              <w:t>до 01.10.2019 г.</w:t>
            </w:r>
          </w:p>
        </w:tc>
        <w:tc>
          <w:tcPr>
            <w:tcW w:w="2377" w:type="dxa"/>
          </w:tcPr>
          <w:p w:rsidR="00815F52" w:rsidRPr="00082075" w:rsidRDefault="00815F52" w:rsidP="00815F52">
            <w:pPr>
              <w:jc w:val="center"/>
            </w:pPr>
            <w:r w:rsidRPr="00082075">
              <w:rPr>
                <w:bCs/>
                <w:color w:val="FF0000"/>
                <w:sz w:val="22"/>
                <w:szCs w:val="22"/>
              </w:rPr>
              <w:t>с 01.10.2019 г.</w:t>
            </w:r>
          </w:p>
        </w:tc>
      </w:tr>
      <w:tr w:rsidR="00815F52" w:rsidRPr="008641D1" w:rsidTr="008641D1">
        <w:tc>
          <w:tcPr>
            <w:tcW w:w="7621" w:type="dxa"/>
          </w:tcPr>
          <w:p w:rsidR="00815F52" w:rsidRPr="008641D1" w:rsidRDefault="008641D1" w:rsidP="008641D1">
            <w:pPr>
              <w:pStyle w:val="ConsPlusNormal"/>
              <w:spacing w:line="288" w:lineRule="auto"/>
              <w:ind w:firstLine="284"/>
              <w:jc w:val="both"/>
              <w:rPr>
                <w:rFonts w:ascii="Times New Roman" w:hAnsi="Times New Roman" w:cs="Times New Roman"/>
                <w:color w:val="FF0000"/>
              </w:rPr>
            </w:pPr>
            <w:r w:rsidRPr="008641D1">
              <w:rPr>
                <w:rFonts w:ascii="Times New Roman" w:hAnsi="Times New Roman" w:cs="Times New Roman"/>
                <w:color w:val="FF0000"/>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w:t>
            </w:r>
            <w:hyperlink w:anchor="P191" w:history="1">
              <w:r w:rsidRPr="008641D1">
                <w:rPr>
                  <w:rFonts w:ascii="Times New Roman" w:hAnsi="Times New Roman" w:cs="Times New Roman"/>
                  <w:color w:val="FF0000"/>
                </w:rPr>
                <w:t>ст. 13</w:t>
              </w:r>
            </w:hyperlink>
            <w:r w:rsidRPr="008641D1">
              <w:rPr>
                <w:rFonts w:ascii="Times New Roman" w:hAnsi="Times New Roman" w:cs="Times New Roman"/>
                <w:color w:val="FF0000"/>
              </w:rPr>
              <w:t xml:space="preserve"> (в т.ч. решениям, поручениям, указаниям Президента РФ, решениям, поручениям Правительства РФ, законам субъектов РФ, решениям, поручениям высших исполнительных органов </w:t>
            </w:r>
            <w:proofErr w:type="spellStart"/>
            <w:r w:rsidRPr="008641D1">
              <w:rPr>
                <w:rFonts w:ascii="Times New Roman" w:hAnsi="Times New Roman" w:cs="Times New Roman"/>
                <w:color w:val="FF0000"/>
              </w:rPr>
              <w:t>гос</w:t>
            </w:r>
            <w:proofErr w:type="spellEnd"/>
            <w:r w:rsidRPr="008641D1">
              <w:rPr>
                <w:rFonts w:ascii="Times New Roman" w:hAnsi="Times New Roman" w:cs="Times New Roman"/>
                <w:color w:val="FF0000"/>
              </w:rPr>
              <w:t xml:space="preserve">. власти субъектов РФ, </w:t>
            </w:r>
            <w:proofErr w:type="spellStart"/>
            <w:r w:rsidRPr="008641D1">
              <w:rPr>
                <w:rFonts w:ascii="Times New Roman" w:hAnsi="Times New Roman" w:cs="Times New Roman"/>
                <w:color w:val="FF0000"/>
              </w:rPr>
              <w:t>мун</w:t>
            </w:r>
            <w:proofErr w:type="spellEnd"/>
            <w:r w:rsidRPr="008641D1">
              <w:rPr>
                <w:rFonts w:ascii="Times New Roman" w:hAnsi="Times New Roman" w:cs="Times New Roman"/>
                <w:color w:val="FF0000"/>
              </w:rPr>
              <w:t>. правовым актам), а также законодательству РФ и иным нормативным правовым актам о контрактной системе.</w:t>
            </w:r>
          </w:p>
        </w:tc>
        <w:tc>
          <w:tcPr>
            <w:tcW w:w="2377" w:type="dxa"/>
          </w:tcPr>
          <w:p w:rsidR="00815F52" w:rsidRPr="008641D1" w:rsidRDefault="008641D1" w:rsidP="008641D1">
            <w:pPr>
              <w:pStyle w:val="ConsPlusNormal"/>
              <w:spacing w:line="288" w:lineRule="auto"/>
              <w:ind w:firstLine="284"/>
              <w:jc w:val="both"/>
              <w:rPr>
                <w:rFonts w:ascii="Times New Roman" w:hAnsi="Times New Roman" w:cs="Times New Roman"/>
                <w:color w:val="FF0000"/>
              </w:rPr>
            </w:pPr>
            <w:r w:rsidRPr="008641D1">
              <w:rPr>
                <w:rFonts w:ascii="Times New Roman" w:hAnsi="Times New Roman" w:cs="Times New Roman"/>
                <w:bCs/>
                <w:color w:val="FF0000"/>
              </w:rPr>
              <w:t>1. В целях ФЗ-44 обоснованной признается закупка, осуществляемая в соответствии с положениями ст. 19 и 22.</w:t>
            </w:r>
          </w:p>
        </w:tc>
      </w:tr>
    </w:tbl>
    <w:p w:rsidR="008641D1" w:rsidRPr="008641D1" w:rsidRDefault="00EC3B66" w:rsidP="008641D1">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191" w:history="1">
        <w:r w:rsidRPr="003A5279">
          <w:rPr>
            <w:rFonts w:ascii="Times New Roman" w:hAnsi="Times New Roman" w:cs="Times New Roman"/>
            <w:strike/>
            <w:color w:val="FF0000"/>
          </w:rPr>
          <w:t>ст</w:t>
        </w:r>
        <w:r w:rsidR="00FC2395"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13</w:t>
        </w:r>
      </w:hyperlink>
      <w:r w:rsidRPr="003A5279">
        <w:rPr>
          <w:rFonts w:ascii="Times New Roman" w:hAnsi="Times New Roman" w:cs="Times New Roman"/>
          <w:strike/>
          <w:color w:val="FF0000"/>
        </w:rPr>
        <w:t xml:space="preserve">, и установленных в соответствии со </w:t>
      </w:r>
      <w:hyperlink w:anchor="P285" w:history="1">
        <w:r w:rsidRPr="003A5279">
          <w:rPr>
            <w:rFonts w:ascii="Times New Roman" w:hAnsi="Times New Roman" w:cs="Times New Roman"/>
            <w:strike/>
            <w:color w:val="FF0000"/>
          </w:rPr>
          <w:t>ст</w:t>
        </w:r>
        <w:r w:rsidR="00FC2395"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19</w:t>
        </w:r>
      </w:hyperlink>
      <w:r w:rsidRPr="003A5279">
        <w:rPr>
          <w:rFonts w:ascii="Times New Roman" w:hAnsi="Times New Roman" w:cs="Times New Roman"/>
          <w:strike/>
          <w:color w:val="FF0000"/>
        </w:rPr>
        <w:t xml:space="preserve"> требований к закупаемым заказчиком товару, работе, услуге (</w:t>
      </w:r>
      <w:r w:rsidR="00E95171" w:rsidRPr="003A5279">
        <w:rPr>
          <w:rFonts w:ascii="Times New Roman" w:hAnsi="Times New Roman" w:cs="Times New Roman"/>
          <w:strike/>
          <w:color w:val="FF0000"/>
        </w:rPr>
        <w:t>в т.ч.</w:t>
      </w:r>
      <w:r w:rsidRPr="003A5279">
        <w:rPr>
          <w:rFonts w:ascii="Times New Roman" w:hAnsi="Times New Roman" w:cs="Times New Roman"/>
          <w:strike/>
          <w:color w:val="FF0000"/>
        </w:rPr>
        <w:t xml:space="preserve"> предельной цены товара, работы, услуги) и (или) нормативных затрат на обеспечение функций </w:t>
      </w:r>
      <w:proofErr w:type="spellStart"/>
      <w:r w:rsidRPr="003A5279">
        <w:rPr>
          <w:rFonts w:ascii="Times New Roman" w:hAnsi="Times New Roman" w:cs="Times New Roman"/>
          <w:strike/>
          <w:color w:val="FF0000"/>
        </w:rPr>
        <w:t>гос</w:t>
      </w:r>
      <w:proofErr w:type="spellEnd"/>
      <w:r w:rsidR="00ED3166"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органов, </w:t>
      </w:r>
      <w:r w:rsidRPr="008641D1">
        <w:rPr>
          <w:rFonts w:ascii="Times New Roman" w:hAnsi="Times New Roman" w:cs="Times New Roman"/>
          <w:strike/>
          <w:color w:val="FF0000"/>
        </w:rPr>
        <w:t xml:space="preserve">органов управления </w:t>
      </w:r>
      <w:proofErr w:type="spellStart"/>
      <w:r w:rsidRPr="008641D1">
        <w:rPr>
          <w:rFonts w:ascii="Times New Roman" w:hAnsi="Times New Roman" w:cs="Times New Roman"/>
          <w:strike/>
          <w:color w:val="FF0000"/>
        </w:rPr>
        <w:t>гос</w:t>
      </w:r>
      <w:proofErr w:type="spellEnd"/>
      <w:r w:rsidR="00471045" w:rsidRPr="008641D1">
        <w:rPr>
          <w:rFonts w:ascii="Times New Roman" w:hAnsi="Times New Roman" w:cs="Times New Roman"/>
          <w:strike/>
          <w:color w:val="FF0000"/>
        </w:rPr>
        <w:t>.</w:t>
      </w:r>
      <w:r w:rsidRPr="008641D1">
        <w:rPr>
          <w:rFonts w:ascii="Times New Roman" w:hAnsi="Times New Roman" w:cs="Times New Roman"/>
          <w:strike/>
          <w:color w:val="FF0000"/>
        </w:rPr>
        <w:t xml:space="preserve"> внебюджетными фондами, </w:t>
      </w:r>
      <w:proofErr w:type="spellStart"/>
      <w:r w:rsidRPr="008641D1">
        <w:rPr>
          <w:rFonts w:ascii="Times New Roman" w:hAnsi="Times New Roman" w:cs="Times New Roman"/>
          <w:strike/>
          <w:color w:val="FF0000"/>
        </w:rPr>
        <w:t>мун</w:t>
      </w:r>
      <w:proofErr w:type="spellEnd"/>
      <w:r w:rsidR="00471045" w:rsidRPr="008641D1">
        <w:rPr>
          <w:rFonts w:ascii="Times New Roman" w:hAnsi="Times New Roman" w:cs="Times New Roman"/>
          <w:strike/>
          <w:color w:val="FF0000"/>
        </w:rPr>
        <w:t>.</w:t>
      </w:r>
      <w:r w:rsidRPr="008641D1">
        <w:rPr>
          <w:rFonts w:ascii="Times New Roman" w:hAnsi="Times New Roman" w:cs="Times New Roman"/>
          <w:strike/>
          <w:color w:val="FF0000"/>
        </w:rPr>
        <w:t xml:space="preserve"> органов</w:t>
      </w:r>
      <w:r w:rsidRPr="008641D1">
        <w:rPr>
          <w:rFonts w:ascii="Times New Roman" w:hAnsi="Times New Roman" w:cs="Times New Roman"/>
          <w:color w:val="FF0000"/>
        </w:rPr>
        <w:t>.</w:t>
      </w:r>
      <w:r w:rsidR="008641D1" w:rsidRPr="008641D1">
        <w:rPr>
          <w:rFonts w:ascii="Times New Roman" w:hAnsi="Times New Roman" w:cs="Times New Roman"/>
          <w:color w:val="FF0000"/>
        </w:rPr>
        <w:t xml:space="preserve"> </w:t>
      </w:r>
      <w:r w:rsidR="008641D1" w:rsidRPr="001F2A6C">
        <w:rPr>
          <w:rFonts w:ascii="Times New Roman" w:hAnsi="Times New Roman" w:cs="Times New Roman"/>
          <w:i/>
          <w:color w:val="FF0000"/>
        </w:rPr>
        <w:t>(</w:t>
      </w:r>
      <w:r w:rsidR="008641D1" w:rsidRPr="001F2A6C">
        <w:rPr>
          <w:rFonts w:ascii="Times New Roman" w:hAnsi="Times New Roman" w:cs="Times New Roman"/>
          <w:bCs/>
          <w:i/>
          <w:color w:val="FF0000"/>
        </w:rPr>
        <w:t>с 01.10.19)</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t>3. При формировании плана-графика обоснованию подлежат:</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t xml:space="preserve">1) </w:t>
      </w:r>
      <w:r w:rsidR="00FC2395" w:rsidRPr="003A5279">
        <w:rPr>
          <w:rFonts w:ascii="Times New Roman" w:hAnsi="Times New Roman" w:cs="Times New Roman"/>
          <w:strike/>
          <w:color w:val="FF0000"/>
        </w:rPr>
        <w:t>Н(М)ЦК</w:t>
      </w:r>
      <w:r w:rsidRPr="003A5279">
        <w:rPr>
          <w:rFonts w:ascii="Times New Roman" w:hAnsi="Times New Roman" w:cs="Times New Roman"/>
          <w:strike/>
          <w:color w:val="FF0000"/>
        </w:rPr>
        <w:t xml:space="preserve">, цена контракта в порядке, установленном </w:t>
      </w:r>
      <w:hyperlink w:anchor="P359" w:history="1">
        <w:r w:rsidRPr="003A5279">
          <w:rPr>
            <w:rFonts w:ascii="Times New Roman" w:hAnsi="Times New Roman" w:cs="Times New Roman"/>
            <w:strike/>
            <w:color w:val="FF0000"/>
          </w:rPr>
          <w:t>ст</w:t>
        </w:r>
        <w:r w:rsidR="00FC2395"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22</w:t>
        </w:r>
      </w:hyperlink>
      <w:r w:rsidRPr="003A5279">
        <w:rPr>
          <w:rFonts w:ascii="Times New Roman" w:hAnsi="Times New Roman" w:cs="Times New Roman"/>
          <w:strike/>
          <w:color w:val="FF0000"/>
        </w:rPr>
        <w:t>;</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lastRenderedPageBreak/>
        <w:t xml:space="preserve">2) способ определения поставщика в соответствии с </w:t>
      </w:r>
      <w:hyperlink w:anchor="P425" w:history="1">
        <w:r w:rsidRPr="003A5279">
          <w:rPr>
            <w:rFonts w:ascii="Times New Roman" w:hAnsi="Times New Roman" w:cs="Times New Roman"/>
            <w:strike/>
            <w:color w:val="FF0000"/>
          </w:rPr>
          <w:t>гл</w:t>
        </w:r>
        <w:r w:rsidR="00FC2395"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3</w:t>
        </w:r>
      </w:hyperlink>
      <w:r w:rsidRPr="003A5279">
        <w:rPr>
          <w:rFonts w:ascii="Times New Roman" w:hAnsi="Times New Roman" w:cs="Times New Roman"/>
          <w:strike/>
          <w:color w:val="FF0000"/>
        </w:rPr>
        <w:t xml:space="preserve">, </w:t>
      </w:r>
      <w:r w:rsidR="00E95171" w:rsidRPr="003A5279">
        <w:rPr>
          <w:rFonts w:ascii="Times New Roman" w:hAnsi="Times New Roman" w:cs="Times New Roman"/>
          <w:strike/>
          <w:color w:val="FF0000"/>
        </w:rPr>
        <w:t>в т.ч.</w:t>
      </w:r>
      <w:r w:rsidRPr="003A5279">
        <w:rPr>
          <w:rFonts w:ascii="Times New Roman" w:hAnsi="Times New Roman" w:cs="Times New Roman"/>
          <w:strike/>
          <w:color w:val="FF0000"/>
        </w:rPr>
        <w:t xml:space="preserve"> дополнительные требования к участникам закупки.</w:t>
      </w:r>
      <w:r w:rsidR="003A5279" w:rsidRPr="008641D1">
        <w:rPr>
          <w:rFonts w:ascii="Times New Roman" w:hAnsi="Times New Roman" w:cs="Times New Roman"/>
          <w:color w:val="FF0000"/>
        </w:rPr>
        <w:t xml:space="preserve"> </w:t>
      </w:r>
      <w:r w:rsidR="008641D1" w:rsidRPr="001F2A6C">
        <w:rPr>
          <w:rFonts w:ascii="Times New Roman" w:hAnsi="Times New Roman" w:cs="Times New Roman"/>
          <w:i/>
          <w:color w:val="FF0000"/>
        </w:rPr>
        <w:t>(</w:t>
      </w:r>
      <w:r w:rsidR="008641D1" w:rsidRPr="001F2A6C">
        <w:rPr>
          <w:rFonts w:ascii="Times New Roman" w:hAnsi="Times New Roman" w:cs="Times New Roman"/>
          <w:bCs/>
          <w:i/>
          <w:color w:val="FF0000"/>
        </w:rPr>
        <w:t>с 01.10.19)</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4. Оценка обоснованности осуществления закупок проводится в ходе </w:t>
      </w:r>
      <w:r w:rsidRPr="003A5279">
        <w:rPr>
          <w:rFonts w:ascii="Times New Roman" w:hAnsi="Times New Roman" w:cs="Times New Roman"/>
          <w:strike/>
          <w:color w:val="FF0000"/>
        </w:rPr>
        <w:t>мониторинга</w:t>
      </w:r>
      <w:r w:rsidR="003A5279">
        <w:rPr>
          <w:rFonts w:ascii="Times New Roman" w:hAnsi="Times New Roman" w:cs="Times New Roman"/>
        </w:rPr>
        <w:t xml:space="preserve"> </w:t>
      </w:r>
      <w:r w:rsidR="008641D1" w:rsidRPr="001F2A6C">
        <w:rPr>
          <w:rFonts w:ascii="Times New Roman" w:hAnsi="Times New Roman" w:cs="Times New Roman"/>
          <w:i/>
          <w:color w:val="FF0000"/>
        </w:rPr>
        <w:t>(</w:t>
      </w:r>
      <w:r w:rsidR="008641D1" w:rsidRPr="001F2A6C">
        <w:rPr>
          <w:rFonts w:ascii="Times New Roman" w:hAnsi="Times New Roman" w:cs="Times New Roman"/>
          <w:bCs/>
          <w:i/>
          <w:color w:val="FF0000"/>
        </w:rPr>
        <w:t>с 01.10.19)</w:t>
      </w:r>
      <w:r w:rsidRPr="00D55F0E">
        <w:rPr>
          <w:rFonts w:ascii="Times New Roman" w:hAnsi="Times New Roman" w:cs="Times New Roman"/>
        </w:rPr>
        <w:t xml:space="preserve">, аудита и контроля в сфере закупок в соответствии с </w:t>
      </w:r>
      <w:r w:rsidR="00FC2395" w:rsidRPr="00D55F0E">
        <w:rPr>
          <w:rFonts w:ascii="Times New Roman" w:hAnsi="Times New Roman" w:cs="Times New Roman"/>
        </w:rPr>
        <w:t>ФЗ-44</w:t>
      </w:r>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5. По результатам аудита и контроля конкретная закупка может быть признана необоснованной.</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6. В случае признания планируемой закупки необоснованной органы контроля, указанные в </w:t>
      </w:r>
      <w:hyperlink w:anchor="P2106" w:history="1">
        <w:r w:rsidRPr="00D55F0E">
          <w:rPr>
            <w:rFonts w:ascii="Times New Roman" w:hAnsi="Times New Roman" w:cs="Times New Roman"/>
          </w:rPr>
          <w:t>п</w:t>
        </w:r>
        <w:r w:rsidR="00FC2395" w:rsidRPr="00D55F0E">
          <w:rPr>
            <w:rFonts w:ascii="Times New Roman" w:hAnsi="Times New Roman" w:cs="Times New Roman"/>
          </w:rPr>
          <w:t>.</w:t>
        </w:r>
        <w:r w:rsidRPr="00D55F0E">
          <w:rPr>
            <w:rFonts w:ascii="Times New Roman" w:hAnsi="Times New Roman" w:cs="Times New Roman"/>
          </w:rPr>
          <w:t xml:space="preserve"> 3 ч</w:t>
        </w:r>
        <w:r w:rsidR="00FC2395" w:rsidRPr="00D55F0E">
          <w:rPr>
            <w:rFonts w:ascii="Times New Roman" w:hAnsi="Times New Roman" w:cs="Times New Roman"/>
          </w:rPr>
          <w:t>.</w:t>
        </w:r>
        <w:r w:rsidRPr="00D55F0E">
          <w:rPr>
            <w:rFonts w:ascii="Times New Roman" w:hAnsi="Times New Roman" w:cs="Times New Roman"/>
          </w:rPr>
          <w:t xml:space="preserve"> 1 ст</w:t>
        </w:r>
        <w:r w:rsidR="00FC2395" w:rsidRPr="00D55F0E">
          <w:rPr>
            <w:rFonts w:ascii="Times New Roman" w:hAnsi="Times New Roman" w:cs="Times New Roman"/>
          </w:rPr>
          <w:t>.</w:t>
        </w:r>
        <w:r w:rsidRPr="00D55F0E">
          <w:rPr>
            <w:rFonts w:ascii="Times New Roman" w:hAnsi="Times New Roman" w:cs="Times New Roman"/>
          </w:rPr>
          <w:t xml:space="preserve"> 99</w:t>
        </w:r>
      </w:hyperlink>
      <w:r w:rsidRPr="00D55F0E">
        <w:rPr>
          <w:rFonts w:ascii="Times New Roman" w:hAnsi="Times New Roman" w:cs="Times New Roman"/>
        </w:rPr>
        <w:t xml:space="preserve">, выдают предписания об устранении выявленных нарушений законодательства </w:t>
      </w:r>
      <w:r w:rsidR="00D75FF8">
        <w:rPr>
          <w:rFonts w:ascii="Times New Roman" w:hAnsi="Times New Roman" w:cs="Times New Roman"/>
        </w:rPr>
        <w:t>РФ</w:t>
      </w:r>
      <w:r w:rsidRPr="00D55F0E">
        <w:rPr>
          <w:rFonts w:ascii="Times New Roman" w:hAnsi="Times New Roman" w:cs="Times New Roman"/>
        </w:rPr>
        <w:t xml:space="preserve"> и иных нормативных правовых актов о контрактной системе и привлекают к </w:t>
      </w:r>
      <w:proofErr w:type="spellStart"/>
      <w:r w:rsidRPr="00D55F0E">
        <w:rPr>
          <w:rFonts w:ascii="Times New Roman" w:hAnsi="Times New Roman" w:cs="Times New Roman"/>
        </w:rPr>
        <w:t>адм</w:t>
      </w:r>
      <w:proofErr w:type="spellEnd"/>
      <w:r w:rsidR="00BD3A58">
        <w:rPr>
          <w:rFonts w:ascii="Times New Roman" w:hAnsi="Times New Roman" w:cs="Times New Roman"/>
        </w:rPr>
        <w:t>.</w:t>
      </w:r>
      <w:r w:rsidRPr="00D55F0E">
        <w:rPr>
          <w:rFonts w:ascii="Times New Roman" w:hAnsi="Times New Roman" w:cs="Times New Roman"/>
        </w:rPr>
        <w:t xml:space="preserve"> ответственности лиц, виновных в нарушениях требований </w:t>
      </w:r>
      <w:r w:rsidR="00322C3F" w:rsidRPr="00D55F0E">
        <w:rPr>
          <w:rFonts w:ascii="Times New Roman" w:hAnsi="Times New Roman" w:cs="Times New Roman"/>
        </w:rPr>
        <w:t>ФЗ-44</w:t>
      </w:r>
      <w:r w:rsidRPr="00D55F0E">
        <w:rPr>
          <w:rFonts w:ascii="Times New Roman" w:hAnsi="Times New Roman" w:cs="Times New Roman"/>
        </w:rPr>
        <w:t xml:space="preserve">, в порядке, установленном </w:t>
      </w:r>
      <w:hyperlink r:id="rId32" w:history="1">
        <w:proofErr w:type="spellStart"/>
        <w:r w:rsidRPr="00D55F0E">
          <w:rPr>
            <w:rFonts w:ascii="Times New Roman" w:hAnsi="Times New Roman" w:cs="Times New Roman"/>
          </w:rPr>
          <w:t>Ко</w:t>
        </w:r>
        <w:r w:rsidR="00322C3F">
          <w:rPr>
            <w:rFonts w:ascii="Times New Roman" w:hAnsi="Times New Roman" w:cs="Times New Roman"/>
          </w:rPr>
          <w:t>АП</w:t>
        </w:r>
        <w:proofErr w:type="spellEnd"/>
      </w:hyperlink>
      <w:r w:rsidRPr="00D55F0E">
        <w:rPr>
          <w:rFonts w:ascii="Times New Roman" w:hAnsi="Times New Roman" w:cs="Times New Roman"/>
        </w:rPr>
        <w:t>.</w:t>
      </w:r>
    </w:p>
    <w:p w:rsidR="00EA0DDE" w:rsidRPr="001F2A6C" w:rsidRDefault="00EC3B66" w:rsidP="00591B5C">
      <w:pPr>
        <w:pStyle w:val="ConsPlusNormal"/>
        <w:spacing w:line="288" w:lineRule="auto"/>
        <w:ind w:firstLine="284"/>
        <w:jc w:val="both"/>
        <w:rPr>
          <w:rFonts w:ascii="Times New Roman" w:hAnsi="Times New Roman" w:cs="Times New Roman"/>
          <w:i/>
        </w:rPr>
      </w:pPr>
      <w:r w:rsidRPr="003A5279">
        <w:rPr>
          <w:rFonts w:ascii="Times New Roman" w:hAnsi="Times New Roman" w:cs="Times New Roman"/>
          <w:strike/>
          <w:color w:val="FF0000"/>
        </w:rPr>
        <w:t xml:space="preserve">7. </w:t>
      </w:r>
      <w:hyperlink r:id="rId33" w:history="1">
        <w:r w:rsidRPr="003A5279">
          <w:rPr>
            <w:rFonts w:ascii="Times New Roman" w:hAnsi="Times New Roman" w:cs="Times New Roman"/>
            <w:strike/>
            <w:color w:val="FF0000"/>
          </w:rPr>
          <w:t>Порядок</w:t>
        </w:r>
      </w:hyperlink>
      <w:r w:rsidRPr="003A5279">
        <w:rPr>
          <w:rFonts w:ascii="Times New Roman" w:hAnsi="Times New Roman" w:cs="Times New Roman"/>
          <w:strike/>
          <w:color w:val="FF0000"/>
        </w:rPr>
        <w:t xml:space="preserve"> обоснования закупок и форма такого обоснования устанавливаются Правительством </w:t>
      </w:r>
      <w:r w:rsidR="00D75FF8" w:rsidRPr="003A5279">
        <w:rPr>
          <w:rFonts w:ascii="Times New Roman" w:hAnsi="Times New Roman" w:cs="Times New Roman"/>
          <w:strike/>
          <w:color w:val="FF0000"/>
        </w:rPr>
        <w:t>РФ</w:t>
      </w:r>
      <w:r w:rsidRPr="00D55F0E">
        <w:rPr>
          <w:rFonts w:ascii="Times New Roman" w:hAnsi="Times New Roman" w:cs="Times New Roman"/>
        </w:rPr>
        <w:t>.</w:t>
      </w:r>
      <w:r w:rsidR="003A5279">
        <w:rPr>
          <w:rFonts w:ascii="Times New Roman" w:hAnsi="Times New Roman" w:cs="Times New Roman"/>
        </w:rPr>
        <w:t xml:space="preserve"> </w:t>
      </w:r>
      <w:r w:rsidR="008641D1" w:rsidRPr="001F2A6C">
        <w:rPr>
          <w:rFonts w:ascii="Times New Roman" w:hAnsi="Times New Roman" w:cs="Times New Roman"/>
          <w:i/>
          <w:color w:val="FF0000"/>
        </w:rPr>
        <w:t>(</w:t>
      </w:r>
      <w:r w:rsidR="008641D1" w:rsidRPr="001F2A6C">
        <w:rPr>
          <w:rFonts w:ascii="Times New Roman" w:hAnsi="Times New Roman" w:cs="Times New Roman"/>
          <w:bCs/>
          <w:i/>
          <w:color w:val="FF0000"/>
        </w:rPr>
        <w:t>с 01.10.19)</w:t>
      </w:r>
    </w:p>
    <w:p w:rsidR="00EC3B66" w:rsidRPr="00D55F0E" w:rsidRDefault="00EC3B66" w:rsidP="00591B5C">
      <w:pPr>
        <w:pStyle w:val="1"/>
        <w:spacing w:before="0" w:after="0" w:line="288" w:lineRule="auto"/>
        <w:jc w:val="center"/>
        <w:rPr>
          <w:rFonts w:ascii="Times New Roman" w:hAnsi="Times New Roman"/>
          <w:sz w:val="20"/>
          <w:szCs w:val="20"/>
        </w:rPr>
      </w:pPr>
      <w:bookmarkStart w:id="59" w:name="P285"/>
      <w:bookmarkStart w:id="60" w:name="_Toc485654510"/>
      <w:bookmarkEnd w:id="59"/>
      <w:r w:rsidRPr="00D55F0E">
        <w:rPr>
          <w:rFonts w:ascii="Times New Roman" w:hAnsi="Times New Roman"/>
          <w:sz w:val="20"/>
          <w:szCs w:val="20"/>
        </w:rPr>
        <w:t>Статья 19. Нормирование в сфере закупок</w:t>
      </w:r>
      <w:bookmarkEnd w:id="60"/>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1. Под нормированием в сфере закупок понимается установление требований к закупаемым заказчиком товарам, работам, услугам (</w:t>
      </w:r>
      <w:r w:rsidR="00E95171">
        <w:rPr>
          <w:rFonts w:ascii="Times New Roman" w:hAnsi="Times New Roman" w:cs="Times New Roman"/>
        </w:rPr>
        <w:t>в т.ч.</w:t>
      </w:r>
      <w:r w:rsidRPr="00D55F0E">
        <w:rPr>
          <w:rFonts w:ascii="Times New Roman" w:hAnsi="Times New Roman" w:cs="Times New Roman"/>
        </w:rPr>
        <w:t xml:space="preserve"> предельной цены товаров, работ, услуг) и (или) нормативных затрат на обеспечение функций </w:t>
      </w:r>
      <w:proofErr w:type="spellStart"/>
      <w:r w:rsidRPr="00D55F0E">
        <w:rPr>
          <w:rFonts w:ascii="Times New Roman" w:hAnsi="Times New Roman" w:cs="Times New Roman"/>
        </w:rPr>
        <w:t>гос</w:t>
      </w:r>
      <w:proofErr w:type="spellEnd"/>
      <w:r w:rsidR="00471045">
        <w:rPr>
          <w:rFonts w:ascii="Times New Roman" w:hAnsi="Times New Roman" w:cs="Times New Roman"/>
        </w:rPr>
        <w:t>.</w:t>
      </w:r>
      <w:r w:rsidRPr="00D55F0E">
        <w:rPr>
          <w:rFonts w:ascii="Times New Roman" w:hAnsi="Times New Roman" w:cs="Times New Roman"/>
        </w:rPr>
        <w:t xml:space="preserve"> органов, органов управления </w:t>
      </w:r>
      <w:proofErr w:type="spellStart"/>
      <w:r w:rsidRPr="00D55F0E">
        <w:rPr>
          <w:rFonts w:ascii="Times New Roman" w:hAnsi="Times New Roman" w:cs="Times New Roman"/>
        </w:rPr>
        <w:t>гос</w:t>
      </w:r>
      <w:proofErr w:type="spellEnd"/>
      <w:r w:rsidR="00471045">
        <w:rPr>
          <w:rFonts w:ascii="Times New Roman" w:hAnsi="Times New Roman" w:cs="Times New Roman"/>
        </w:rPr>
        <w:t>.</w:t>
      </w:r>
      <w:r w:rsidRPr="00D55F0E">
        <w:rPr>
          <w:rFonts w:ascii="Times New Roman" w:hAnsi="Times New Roman" w:cs="Times New Roman"/>
        </w:rPr>
        <w:t xml:space="preserve"> внебюджетными фондами, </w:t>
      </w:r>
      <w:proofErr w:type="spellStart"/>
      <w:r w:rsidRPr="00D55F0E">
        <w:rPr>
          <w:rFonts w:ascii="Times New Roman" w:hAnsi="Times New Roman" w:cs="Times New Roman"/>
        </w:rPr>
        <w:t>мун</w:t>
      </w:r>
      <w:proofErr w:type="spellEnd"/>
      <w:r w:rsidR="00BD3A58">
        <w:rPr>
          <w:rFonts w:ascii="Times New Roman" w:hAnsi="Times New Roman" w:cs="Times New Roman"/>
        </w:rPr>
        <w:t>.</w:t>
      </w:r>
      <w:r w:rsidRPr="00D55F0E">
        <w:rPr>
          <w:rFonts w:ascii="Times New Roman" w:hAnsi="Times New Roman" w:cs="Times New Roman"/>
        </w:rPr>
        <w:t xml:space="preserve">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w:t>
      </w:r>
      <w:proofErr w:type="spellStart"/>
      <w:r w:rsidRPr="00D55F0E">
        <w:rPr>
          <w:rFonts w:ascii="Times New Roman" w:hAnsi="Times New Roman" w:cs="Times New Roman"/>
        </w:rPr>
        <w:t>гос</w:t>
      </w:r>
      <w:proofErr w:type="spellEnd"/>
      <w:r w:rsidR="00471045">
        <w:rPr>
          <w:rFonts w:ascii="Times New Roman" w:hAnsi="Times New Roman" w:cs="Times New Roman"/>
        </w:rPr>
        <w:t>.</w:t>
      </w:r>
      <w:r w:rsidRPr="00D55F0E">
        <w:rPr>
          <w:rFonts w:ascii="Times New Roman" w:hAnsi="Times New Roman" w:cs="Times New Roman"/>
        </w:rPr>
        <w:t xml:space="preserve"> (</w:t>
      </w:r>
      <w:proofErr w:type="spellStart"/>
      <w:r w:rsidRPr="00D55F0E">
        <w:rPr>
          <w:rFonts w:ascii="Times New Roman" w:hAnsi="Times New Roman" w:cs="Times New Roman"/>
        </w:rPr>
        <w:t>мун</w:t>
      </w:r>
      <w:proofErr w:type="spellEnd"/>
      <w:r w:rsidR="00471045">
        <w:rPr>
          <w:rFonts w:ascii="Times New Roman" w:hAnsi="Times New Roman" w:cs="Times New Roman"/>
        </w:rPr>
        <w:t>.</w:t>
      </w:r>
      <w:r w:rsidRPr="00D55F0E">
        <w:rPr>
          <w:rFonts w:ascii="Times New Roman" w:hAnsi="Times New Roman" w:cs="Times New Roman"/>
        </w:rPr>
        <w:t xml:space="preserve">) задание на оказание </w:t>
      </w:r>
      <w:proofErr w:type="spellStart"/>
      <w:r w:rsidRPr="00D55F0E">
        <w:rPr>
          <w:rFonts w:ascii="Times New Roman" w:hAnsi="Times New Roman" w:cs="Times New Roman"/>
        </w:rPr>
        <w:t>гос</w:t>
      </w:r>
      <w:proofErr w:type="spellEnd"/>
      <w:r w:rsidR="00471045">
        <w:rPr>
          <w:rFonts w:ascii="Times New Roman" w:hAnsi="Times New Roman" w:cs="Times New Roman"/>
        </w:rPr>
        <w:t xml:space="preserve">. </w:t>
      </w:r>
      <w:r w:rsidRPr="00D55F0E">
        <w:rPr>
          <w:rFonts w:ascii="Times New Roman" w:hAnsi="Times New Roman" w:cs="Times New Roman"/>
        </w:rPr>
        <w:t>(</w:t>
      </w:r>
      <w:proofErr w:type="spellStart"/>
      <w:r w:rsidRPr="00D55F0E">
        <w:rPr>
          <w:rFonts w:ascii="Times New Roman" w:hAnsi="Times New Roman" w:cs="Times New Roman"/>
        </w:rPr>
        <w:t>мун</w:t>
      </w:r>
      <w:proofErr w:type="spellEnd"/>
      <w:r w:rsidR="00471045">
        <w:rPr>
          <w:rFonts w:ascii="Times New Roman" w:hAnsi="Times New Roman" w:cs="Times New Roman"/>
        </w:rPr>
        <w:t>.</w:t>
      </w:r>
      <w:r w:rsidRPr="00D55F0E">
        <w:rPr>
          <w:rFonts w:ascii="Times New Roman" w:hAnsi="Times New Roman" w:cs="Times New Roman"/>
        </w:rPr>
        <w:t>) услуг, выполнение работ).</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w:t>
      </w:r>
      <w:r w:rsidR="00E95171">
        <w:rPr>
          <w:rFonts w:ascii="Times New Roman" w:hAnsi="Times New Roman" w:cs="Times New Roman"/>
        </w:rPr>
        <w:t>в т.ч.</w:t>
      </w:r>
      <w:r w:rsidRPr="00D55F0E">
        <w:rPr>
          <w:rFonts w:ascii="Times New Roman" w:hAnsi="Times New Roman" w:cs="Times New Roman"/>
        </w:rPr>
        <w:t xml:space="preserve"> характеристикам качества) и иным характеристикам товаров, работ, услуг, позволяющие обеспечить </w:t>
      </w:r>
      <w:proofErr w:type="spellStart"/>
      <w:r w:rsidRPr="00D55F0E">
        <w:rPr>
          <w:rFonts w:ascii="Times New Roman" w:hAnsi="Times New Roman" w:cs="Times New Roman"/>
        </w:rPr>
        <w:t>гос</w:t>
      </w:r>
      <w:proofErr w:type="spellEnd"/>
      <w:r w:rsidR="00471045">
        <w:rPr>
          <w:rFonts w:ascii="Times New Roman" w:hAnsi="Times New Roman" w:cs="Times New Roman"/>
        </w:rPr>
        <w:t>.</w:t>
      </w:r>
      <w:r w:rsidRPr="00D55F0E">
        <w:rPr>
          <w:rFonts w:ascii="Times New Roman" w:hAnsi="Times New Roman" w:cs="Times New Roman"/>
        </w:rPr>
        <w:t xml:space="preserve"> и </w:t>
      </w:r>
      <w:proofErr w:type="spellStart"/>
      <w:r w:rsidRPr="00D55F0E">
        <w:rPr>
          <w:rFonts w:ascii="Times New Roman" w:hAnsi="Times New Roman" w:cs="Times New Roman"/>
        </w:rPr>
        <w:t>мун</w:t>
      </w:r>
      <w:proofErr w:type="spellEnd"/>
      <w:r w:rsidR="00471045">
        <w:rPr>
          <w:rFonts w:ascii="Times New Roman" w:hAnsi="Times New Roman" w:cs="Times New Roman"/>
        </w:rPr>
        <w:t>.</w:t>
      </w:r>
      <w:r w:rsidRPr="00D55F0E">
        <w:rPr>
          <w:rFonts w:ascii="Times New Roman" w:hAnsi="Times New Roman" w:cs="Times New Roman"/>
        </w:rPr>
        <w:t xml:space="preserve">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w:t>
      </w:r>
      <w:r w:rsidR="00D75FF8">
        <w:rPr>
          <w:rFonts w:ascii="Times New Roman" w:hAnsi="Times New Roman" w:cs="Times New Roman"/>
        </w:rPr>
        <w:t>РФ</w:t>
      </w:r>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61" w:name="P292"/>
      <w:bookmarkEnd w:id="61"/>
      <w:r w:rsidRPr="00D55F0E">
        <w:rPr>
          <w:rFonts w:ascii="Times New Roman" w:hAnsi="Times New Roman" w:cs="Times New Roman"/>
        </w:rPr>
        <w:t xml:space="preserve">3. Правительство </w:t>
      </w:r>
      <w:r w:rsidR="00D75FF8">
        <w:rPr>
          <w:rFonts w:ascii="Times New Roman" w:hAnsi="Times New Roman" w:cs="Times New Roman"/>
        </w:rPr>
        <w:t>РФ</w:t>
      </w:r>
      <w:r w:rsidRPr="00D55F0E">
        <w:rPr>
          <w:rFonts w:ascii="Times New Roman" w:hAnsi="Times New Roman" w:cs="Times New Roman"/>
        </w:rPr>
        <w:t xml:space="preserve"> устанавливает общие правила нормирования в сфере закупок для обеспечения </w:t>
      </w:r>
      <w:proofErr w:type="spellStart"/>
      <w:r w:rsidR="00471045" w:rsidRPr="00D55F0E">
        <w:rPr>
          <w:rFonts w:ascii="Times New Roman" w:hAnsi="Times New Roman" w:cs="Times New Roman"/>
        </w:rPr>
        <w:t>гос</w:t>
      </w:r>
      <w:proofErr w:type="spellEnd"/>
      <w:r w:rsidR="00471045">
        <w:rPr>
          <w:rFonts w:ascii="Times New Roman" w:hAnsi="Times New Roman" w:cs="Times New Roman"/>
        </w:rPr>
        <w:t>.</w:t>
      </w:r>
      <w:r w:rsidR="00471045" w:rsidRPr="00D55F0E">
        <w:rPr>
          <w:rFonts w:ascii="Times New Roman" w:hAnsi="Times New Roman" w:cs="Times New Roman"/>
        </w:rPr>
        <w:t xml:space="preserve"> и </w:t>
      </w:r>
      <w:proofErr w:type="spellStart"/>
      <w:r w:rsidR="00471045" w:rsidRPr="00D55F0E">
        <w:rPr>
          <w:rFonts w:ascii="Times New Roman" w:hAnsi="Times New Roman" w:cs="Times New Roman"/>
        </w:rPr>
        <w:t>мун</w:t>
      </w:r>
      <w:proofErr w:type="spellEnd"/>
      <w:r w:rsidR="00471045">
        <w:rPr>
          <w:rFonts w:ascii="Times New Roman" w:hAnsi="Times New Roman" w:cs="Times New Roman"/>
        </w:rPr>
        <w:t>.</w:t>
      </w:r>
      <w:r w:rsidRPr="00D55F0E">
        <w:rPr>
          <w:rFonts w:ascii="Times New Roman" w:hAnsi="Times New Roman" w:cs="Times New Roman"/>
        </w:rPr>
        <w:t xml:space="preserve"> нужд, </w:t>
      </w:r>
      <w:r w:rsidR="00E95171">
        <w:rPr>
          <w:rFonts w:ascii="Times New Roman" w:hAnsi="Times New Roman" w:cs="Times New Roman"/>
        </w:rPr>
        <w:t>в т.ч.</w:t>
      </w:r>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1) </w:t>
      </w:r>
      <w:hyperlink r:id="rId34" w:history="1">
        <w:r w:rsidRPr="00D55F0E">
          <w:rPr>
            <w:rFonts w:ascii="Times New Roman" w:hAnsi="Times New Roman" w:cs="Times New Roman"/>
          </w:rPr>
          <w:t>общие требования</w:t>
        </w:r>
      </w:hyperlink>
      <w:r w:rsidRPr="00D55F0E">
        <w:rPr>
          <w:rFonts w:ascii="Times New Roman" w:hAnsi="Times New Roman" w:cs="Times New Roman"/>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2) общие правила определения требований к закупаемым заказчиками отдельным видам товаров, работ, услуг (</w:t>
      </w:r>
      <w:r w:rsidR="00E95171">
        <w:rPr>
          <w:rFonts w:ascii="Times New Roman" w:hAnsi="Times New Roman" w:cs="Times New Roman"/>
        </w:rPr>
        <w:t>в т.ч.</w:t>
      </w:r>
      <w:r w:rsidRPr="00D55F0E">
        <w:rPr>
          <w:rFonts w:ascii="Times New Roman" w:hAnsi="Times New Roman" w:cs="Times New Roman"/>
        </w:rPr>
        <w:t xml:space="preserve"> предельные цены товаров, работ, услуг) и нормативных затрат на обеспечение функций </w:t>
      </w:r>
      <w:proofErr w:type="spellStart"/>
      <w:r w:rsidRPr="00D55F0E">
        <w:rPr>
          <w:rFonts w:ascii="Times New Roman" w:hAnsi="Times New Roman" w:cs="Times New Roman"/>
        </w:rPr>
        <w:t>гос</w:t>
      </w:r>
      <w:proofErr w:type="spellEnd"/>
      <w:r w:rsidR="00471045">
        <w:rPr>
          <w:rFonts w:ascii="Times New Roman" w:hAnsi="Times New Roman" w:cs="Times New Roman"/>
        </w:rPr>
        <w:t>.</w:t>
      </w:r>
      <w:r w:rsidRPr="00D55F0E">
        <w:rPr>
          <w:rFonts w:ascii="Times New Roman" w:hAnsi="Times New Roman" w:cs="Times New Roman"/>
        </w:rPr>
        <w:t xml:space="preserve"> органов, органов управления </w:t>
      </w:r>
      <w:proofErr w:type="spellStart"/>
      <w:r w:rsidRPr="00D55F0E">
        <w:rPr>
          <w:rFonts w:ascii="Times New Roman" w:hAnsi="Times New Roman" w:cs="Times New Roman"/>
        </w:rPr>
        <w:t>гос</w:t>
      </w:r>
      <w:proofErr w:type="spellEnd"/>
      <w:r w:rsidR="00471045">
        <w:rPr>
          <w:rFonts w:ascii="Times New Roman" w:hAnsi="Times New Roman" w:cs="Times New Roman"/>
        </w:rPr>
        <w:t>.</w:t>
      </w:r>
      <w:r w:rsidRPr="00D55F0E">
        <w:rPr>
          <w:rFonts w:ascii="Times New Roman" w:hAnsi="Times New Roman" w:cs="Times New Roman"/>
        </w:rPr>
        <w:t xml:space="preserve"> внебюджетными фондами, </w:t>
      </w:r>
      <w:proofErr w:type="spellStart"/>
      <w:r w:rsidRPr="00D55F0E">
        <w:rPr>
          <w:rFonts w:ascii="Times New Roman" w:hAnsi="Times New Roman" w:cs="Times New Roman"/>
        </w:rPr>
        <w:t>мун</w:t>
      </w:r>
      <w:proofErr w:type="spellEnd"/>
      <w:r w:rsidR="00471045">
        <w:rPr>
          <w:rFonts w:ascii="Times New Roman" w:hAnsi="Times New Roman" w:cs="Times New Roman"/>
        </w:rPr>
        <w:t>.</w:t>
      </w:r>
      <w:r w:rsidRPr="00D55F0E">
        <w:rPr>
          <w:rFonts w:ascii="Times New Roman" w:hAnsi="Times New Roman" w:cs="Times New Roman"/>
        </w:rPr>
        <w:t xml:space="preserve"> органов (включая соответственно территориальные органы и подведомственные казенные учреждения).</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62" w:name="P296"/>
      <w:bookmarkEnd w:id="62"/>
      <w:r w:rsidRPr="00D55F0E">
        <w:rPr>
          <w:rFonts w:ascii="Times New Roman" w:hAnsi="Times New Roman" w:cs="Times New Roman"/>
        </w:rPr>
        <w:t xml:space="preserve">4. Правительство </w:t>
      </w:r>
      <w:r w:rsidR="00D75FF8">
        <w:rPr>
          <w:rFonts w:ascii="Times New Roman" w:hAnsi="Times New Roman" w:cs="Times New Roman"/>
        </w:rPr>
        <w:t>РФ</w:t>
      </w:r>
      <w:r w:rsidRPr="00D55F0E">
        <w:rPr>
          <w:rFonts w:ascii="Times New Roman" w:hAnsi="Times New Roman" w:cs="Times New Roman"/>
        </w:rPr>
        <w:t xml:space="preserve">, высшие исполнительные органы </w:t>
      </w:r>
      <w:proofErr w:type="spellStart"/>
      <w:r w:rsidRPr="00D55F0E">
        <w:rPr>
          <w:rFonts w:ascii="Times New Roman" w:hAnsi="Times New Roman" w:cs="Times New Roman"/>
        </w:rPr>
        <w:t>гос</w:t>
      </w:r>
      <w:proofErr w:type="spellEnd"/>
      <w:r w:rsidR="00471045">
        <w:rPr>
          <w:rFonts w:ascii="Times New Roman" w:hAnsi="Times New Roman" w:cs="Times New Roman"/>
        </w:rPr>
        <w:t>.</w:t>
      </w:r>
      <w:r w:rsidRPr="00D55F0E">
        <w:rPr>
          <w:rFonts w:ascii="Times New Roman" w:hAnsi="Times New Roman" w:cs="Times New Roman"/>
        </w:rPr>
        <w:t xml:space="preserve"> власти субъектов </w:t>
      </w:r>
      <w:r w:rsidR="00D75FF8">
        <w:rPr>
          <w:rFonts w:ascii="Times New Roman" w:hAnsi="Times New Roman" w:cs="Times New Roman"/>
        </w:rPr>
        <w:t>РФ</w:t>
      </w:r>
      <w:r w:rsidRPr="00D55F0E">
        <w:rPr>
          <w:rFonts w:ascii="Times New Roman" w:hAnsi="Times New Roman" w:cs="Times New Roman"/>
        </w:rPr>
        <w:t xml:space="preserve">, местные администрации в соответствии с общими правилами нормирования, предусмотренными </w:t>
      </w:r>
      <w:hyperlink w:anchor="P292" w:history="1">
        <w:r w:rsidRPr="00D55F0E">
          <w:rPr>
            <w:rFonts w:ascii="Times New Roman" w:hAnsi="Times New Roman" w:cs="Times New Roman"/>
          </w:rPr>
          <w:t>ч</w:t>
        </w:r>
        <w:r w:rsidR="00FC2395" w:rsidRPr="00D55F0E">
          <w:rPr>
            <w:rFonts w:ascii="Times New Roman" w:hAnsi="Times New Roman" w:cs="Times New Roman"/>
          </w:rPr>
          <w:t>.</w:t>
        </w:r>
        <w:r w:rsidRPr="00D55F0E">
          <w:rPr>
            <w:rFonts w:ascii="Times New Roman" w:hAnsi="Times New Roman" w:cs="Times New Roman"/>
          </w:rPr>
          <w:t xml:space="preserve"> 3</w:t>
        </w:r>
      </w:hyperlink>
      <w:r w:rsidRPr="00D55F0E">
        <w:rPr>
          <w:rFonts w:ascii="Times New Roman" w:hAnsi="Times New Roman" w:cs="Times New Roman"/>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w:t>
      </w:r>
      <w:r w:rsidR="00D75FF8">
        <w:rPr>
          <w:rFonts w:ascii="Times New Roman" w:hAnsi="Times New Roman" w:cs="Times New Roman"/>
        </w:rPr>
        <w:t>РФ</w:t>
      </w:r>
      <w:r w:rsidRPr="00D55F0E">
        <w:rPr>
          <w:rFonts w:ascii="Times New Roman" w:hAnsi="Times New Roman" w:cs="Times New Roman"/>
        </w:rPr>
        <w:t xml:space="preserve"> и </w:t>
      </w:r>
      <w:proofErr w:type="spellStart"/>
      <w:r w:rsidRPr="00D55F0E">
        <w:rPr>
          <w:rFonts w:ascii="Times New Roman" w:hAnsi="Times New Roman" w:cs="Times New Roman"/>
        </w:rPr>
        <w:t>мун</w:t>
      </w:r>
      <w:proofErr w:type="spellEnd"/>
      <w:r w:rsidR="00471045">
        <w:rPr>
          <w:rFonts w:ascii="Times New Roman" w:hAnsi="Times New Roman" w:cs="Times New Roman"/>
        </w:rPr>
        <w:t>.</w:t>
      </w:r>
      <w:r w:rsidRPr="00D55F0E">
        <w:rPr>
          <w:rFonts w:ascii="Times New Roman" w:hAnsi="Times New Roman" w:cs="Times New Roman"/>
        </w:rPr>
        <w:t xml:space="preserve"> нужд, </w:t>
      </w:r>
      <w:r w:rsidR="00E95171">
        <w:rPr>
          <w:rFonts w:ascii="Times New Roman" w:hAnsi="Times New Roman" w:cs="Times New Roman"/>
        </w:rPr>
        <w:t>в т.ч.</w:t>
      </w:r>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1) </w:t>
      </w:r>
      <w:hyperlink r:id="rId35" w:history="1">
        <w:r w:rsidRPr="00D55F0E">
          <w:rPr>
            <w:rFonts w:ascii="Times New Roman" w:hAnsi="Times New Roman" w:cs="Times New Roman"/>
          </w:rPr>
          <w:t>требования</w:t>
        </w:r>
      </w:hyperlink>
      <w:r w:rsidRPr="00D55F0E">
        <w:rPr>
          <w:rFonts w:ascii="Times New Roman" w:hAnsi="Times New Roman" w:cs="Times New Roman"/>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2) правила определения требований к закупаемым </w:t>
      </w:r>
      <w:proofErr w:type="spellStart"/>
      <w:r w:rsidRPr="00D55F0E">
        <w:rPr>
          <w:rFonts w:ascii="Times New Roman" w:hAnsi="Times New Roman" w:cs="Times New Roman"/>
        </w:rPr>
        <w:t>гос</w:t>
      </w:r>
      <w:proofErr w:type="spellEnd"/>
      <w:r w:rsidR="00471045">
        <w:rPr>
          <w:rFonts w:ascii="Times New Roman" w:hAnsi="Times New Roman" w:cs="Times New Roman"/>
        </w:rPr>
        <w:t>.</w:t>
      </w:r>
      <w:r w:rsidRPr="00D55F0E">
        <w:rPr>
          <w:rFonts w:ascii="Times New Roman" w:hAnsi="Times New Roman" w:cs="Times New Roman"/>
        </w:rPr>
        <w:t xml:space="preserve"> органами, органами управления </w:t>
      </w:r>
      <w:proofErr w:type="spellStart"/>
      <w:r w:rsidRPr="00D55F0E">
        <w:rPr>
          <w:rFonts w:ascii="Times New Roman" w:hAnsi="Times New Roman" w:cs="Times New Roman"/>
        </w:rPr>
        <w:t>гос</w:t>
      </w:r>
      <w:proofErr w:type="spellEnd"/>
      <w:r w:rsidR="00471045">
        <w:rPr>
          <w:rFonts w:ascii="Times New Roman" w:hAnsi="Times New Roman" w:cs="Times New Roman"/>
        </w:rPr>
        <w:t>.</w:t>
      </w:r>
      <w:r w:rsidRPr="00D55F0E">
        <w:rPr>
          <w:rFonts w:ascii="Times New Roman" w:hAnsi="Times New Roman" w:cs="Times New Roman"/>
        </w:rPr>
        <w:t xml:space="preserve"> внебюджетными фондами, </w:t>
      </w:r>
      <w:proofErr w:type="spellStart"/>
      <w:r w:rsidRPr="00D55F0E">
        <w:rPr>
          <w:rFonts w:ascii="Times New Roman" w:hAnsi="Times New Roman" w:cs="Times New Roman"/>
        </w:rPr>
        <w:t>мун</w:t>
      </w:r>
      <w:proofErr w:type="spellEnd"/>
      <w:r w:rsidR="00471045">
        <w:rPr>
          <w:rFonts w:ascii="Times New Roman" w:hAnsi="Times New Roman" w:cs="Times New Roman"/>
        </w:rPr>
        <w:t>.</w:t>
      </w:r>
      <w:r w:rsidRPr="00D55F0E">
        <w:rPr>
          <w:rFonts w:ascii="Times New Roman" w:hAnsi="Times New Roman" w:cs="Times New Roman"/>
        </w:rPr>
        <w:t xml:space="preserve"> органами, соответственно их территориальными органами и подведомственными указанным органам казенными учреждениями, </w:t>
      </w:r>
      <w:r w:rsidR="00471045">
        <w:rPr>
          <w:rFonts w:ascii="Times New Roman" w:hAnsi="Times New Roman" w:cs="Times New Roman"/>
        </w:rPr>
        <w:t>БУ</w:t>
      </w:r>
      <w:r w:rsidRPr="00D55F0E">
        <w:rPr>
          <w:rFonts w:ascii="Times New Roman" w:hAnsi="Times New Roman" w:cs="Times New Roman"/>
        </w:rPr>
        <w:t xml:space="preserve"> и </w:t>
      </w:r>
      <w:r w:rsidR="00FC2395" w:rsidRPr="00D55F0E">
        <w:rPr>
          <w:rFonts w:ascii="Times New Roman" w:hAnsi="Times New Roman" w:cs="Times New Roman"/>
        </w:rPr>
        <w:t>ГУП</w:t>
      </w:r>
      <w:r w:rsidRPr="00D55F0E">
        <w:rPr>
          <w:rFonts w:ascii="Times New Roman" w:hAnsi="Times New Roman" w:cs="Times New Roman"/>
        </w:rPr>
        <w:t xml:space="preserve">, </w:t>
      </w:r>
      <w:r w:rsidR="00FC2395" w:rsidRPr="00D55F0E">
        <w:rPr>
          <w:rFonts w:ascii="Times New Roman" w:hAnsi="Times New Roman" w:cs="Times New Roman"/>
        </w:rPr>
        <w:t>МУП</w:t>
      </w:r>
      <w:r w:rsidRPr="00D55F0E">
        <w:rPr>
          <w:rFonts w:ascii="Times New Roman" w:hAnsi="Times New Roman" w:cs="Times New Roman"/>
        </w:rPr>
        <w:t xml:space="preserve"> отдельным видам товаров, работ, услуг (</w:t>
      </w:r>
      <w:r w:rsidR="00E95171">
        <w:rPr>
          <w:rFonts w:ascii="Times New Roman" w:hAnsi="Times New Roman" w:cs="Times New Roman"/>
        </w:rPr>
        <w:t>в т.ч.</w:t>
      </w:r>
      <w:r w:rsidRPr="00D55F0E">
        <w:rPr>
          <w:rFonts w:ascii="Times New Roman" w:hAnsi="Times New Roman" w:cs="Times New Roman"/>
        </w:rPr>
        <w:t xml:space="preserve"> предельные цены товаров, работ, услуг) и нормативных затрат на обеспечение функций </w:t>
      </w:r>
      <w:proofErr w:type="spellStart"/>
      <w:r w:rsidRPr="00D55F0E">
        <w:rPr>
          <w:rFonts w:ascii="Times New Roman" w:hAnsi="Times New Roman" w:cs="Times New Roman"/>
        </w:rPr>
        <w:t>гос</w:t>
      </w:r>
      <w:proofErr w:type="spellEnd"/>
      <w:r w:rsidR="00471045">
        <w:rPr>
          <w:rFonts w:ascii="Times New Roman" w:hAnsi="Times New Roman" w:cs="Times New Roman"/>
        </w:rPr>
        <w:t>.</w:t>
      </w:r>
      <w:r w:rsidRPr="00D55F0E">
        <w:rPr>
          <w:rFonts w:ascii="Times New Roman" w:hAnsi="Times New Roman" w:cs="Times New Roman"/>
        </w:rPr>
        <w:t xml:space="preserve"> органов, органов управления </w:t>
      </w:r>
      <w:proofErr w:type="spellStart"/>
      <w:r w:rsidRPr="00D55F0E">
        <w:rPr>
          <w:rFonts w:ascii="Times New Roman" w:hAnsi="Times New Roman" w:cs="Times New Roman"/>
        </w:rPr>
        <w:t>гос</w:t>
      </w:r>
      <w:proofErr w:type="spellEnd"/>
      <w:r w:rsidR="00471045">
        <w:rPr>
          <w:rFonts w:ascii="Times New Roman" w:hAnsi="Times New Roman" w:cs="Times New Roman"/>
        </w:rPr>
        <w:t>.</w:t>
      </w:r>
      <w:r w:rsidRPr="00D55F0E">
        <w:rPr>
          <w:rFonts w:ascii="Times New Roman" w:hAnsi="Times New Roman" w:cs="Times New Roman"/>
        </w:rPr>
        <w:t xml:space="preserve"> внебюджетными фондами, </w:t>
      </w:r>
      <w:proofErr w:type="spellStart"/>
      <w:r w:rsidRPr="00D55F0E">
        <w:rPr>
          <w:rFonts w:ascii="Times New Roman" w:hAnsi="Times New Roman" w:cs="Times New Roman"/>
        </w:rPr>
        <w:t>мун</w:t>
      </w:r>
      <w:proofErr w:type="spellEnd"/>
      <w:r w:rsidR="00471045">
        <w:rPr>
          <w:rFonts w:ascii="Times New Roman" w:hAnsi="Times New Roman" w:cs="Times New Roman"/>
        </w:rPr>
        <w:t>.</w:t>
      </w:r>
      <w:r w:rsidRPr="00D55F0E">
        <w:rPr>
          <w:rFonts w:ascii="Times New Roman" w:hAnsi="Times New Roman" w:cs="Times New Roman"/>
        </w:rPr>
        <w:t xml:space="preserve"> органов (включая соответственно территориальные органы и подведомственные казенные учреждения).</w:t>
      </w:r>
    </w:p>
    <w:p w:rsidR="00F05185" w:rsidRPr="00A24DD2" w:rsidRDefault="00F05185" w:rsidP="00591B5C">
      <w:pPr>
        <w:pStyle w:val="ConsPlusNormal"/>
        <w:spacing w:line="288" w:lineRule="auto"/>
        <w:ind w:firstLine="284"/>
        <w:jc w:val="both"/>
        <w:rPr>
          <w:rFonts w:ascii="Times New Roman" w:hAnsi="Times New Roman" w:cs="Times New Roman"/>
        </w:rPr>
      </w:pPr>
      <w:r w:rsidRPr="00A24DD2">
        <w:rPr>
          <w:rFonts w:ascii="Times New Roman" w:hAnsi="Times New Roman" w:cs="Times New Roman"/>
        </w:rPr>
        <w:t>4</w:t>
      </w:r>
      <w:r w:rsidRPr="00A24DD2">
        <w:rPr>
          <w:rFonts w:ascii="Times New Roman" w:hAnsi="Times New Roman" w:cs="Times New Roman"/>
          <w:vertAlign w:val="superscript"/>
        </w:rPr>
        <w:t>1</w:t>
      </w:r>
      <w:r w:rsidRPr="00A24DD2">
        <w:rPr>
          <w:rFonts w:ascii="Times New Roman" w:hAnsi="Times New Roman" w:cs="Times New Roman"/>
        </w:rPr>
        <w:t xml:space="preserve">. Установленные Правительством </w:t>
      </w:r>
      <w:r w:rsidR="00D75FF8" w:rsidRPr="00A24DD2">
        <w:rPr>
          <w:rFonts w:ascii="Times New Roman" w:hAnsi="Times New Roman" w:cs="Times New Roman"/>
        </w:rPr>
        <w:t>РФ</w:t>
      </w:r>
      <w:r w:rsidRPr="00A24DD2">
        <w:rPr>
          <w:rFonts w:ascii="Times New Roman" w:hAnsi="Times New Roman" w:cs="Times New Roman"/>
        </w:rPr>
        <w:t xml:space="preserve"> общие правила нормирования, предусмотренные ч</w:t>
      </w:r>
      <w:r w:rsidR="00FC2395" w:rsidRPr="00A24DD2">
        <w:rPr>
          <w:rFonts w:ascii="Times New Roman" w:hAnsi="Times New Roman" w:cs="Times New Roman"/>
        </w:rPr>
        <w:t>.</w:t>
      </w:r>
      <w:r w:rsidRPr="00A24DD2">
        <w:rPr>
          <w:rFonts w:ascii="Times New Roman" w:hAnsi="Times New Roman" w:cs="Times New Roman"/>
        </w:rPr>
        <w:t xml:space="preserve"> 3 настоящей статьи, и правила нормирования, предусмотренные </w:t>
      </w:r>
      <w:r w:rsidR="00973D10" w:rsidRPr="00A24DD2">
        <w:rPr>
          <w:rFonts w:ascii="Times New Roman" w:hAnsi="Times New Roman" w:cs="Times New Roman"/>
        </w:rPr>
        <w:t>ч.</w:t>
      </w:r>
      <w:r w:rsidRPr="00A24DD2">
        <w:rPr>
          <w:rFonts w:ascii="Times New Roman" w:hAnsi="Times New Roman" w:cs="Times New Roman"/>
        </w:rPr>
        <w:t xml:space="preserve"> 4 настоящей статьи, распространяются на «</w:t>
      </w:r>
      <w:proofErr w:type="spellStart"/>
      <w:r w:rsidRPr="00A24DD2">
        <w:rPr>
          <w:rFonts w:ascii="Times New Roman" w:hAnsi="Times New Roman" w:cs="Times New Roman"/>
        </w:rPr>
        <w:t>Росатом</w:t>
      </w:r>
      <w:proofErr w:type="spellEnd"/>
      <w:r w:rsidRPr="00A24DD2">
        <w:rPr>
          <w:rFonts w:ascii="Times New Roman" w:hAnsi="Times New Roman" w:cs="Times New Roman"/>
        </w:rPr>
        <w:t>», «</w:t>
      </w:r>
      <w:proofErr w:type="spellStart"/>
      <w:r w:rsidRPr="00A24DD2">
        <w:rPr>
          <w:rFonts w:ascii="Times New Roman" w:hAnsi="Times New Roman" w:cs="Times New Roman"/>
        </w:rPr>
        <w:t>Роскосмос</w:t>
      </w:r>
      <w:proofErr w:type="spellEnd"/>
      <w:r w:rsidRPr="00A24DD2">
        <w:rPr>
          <w:rFonts w:ascii="Times New Roman" w:hAnsi="Times New Roman" w:cs="Times New Roman"/>
        </w:rPr>
        <w:t>», на определенные в соответствии с Б</w:t>
      </w:r>
      <w:r w:rsidR="00942DE7" w:rsidRPr="00A24DD2">
        <w:rPr>
          <w:rFonts w:ascii="Times New Roman" w:hAnsi="Times New Roman" w:cs="Times New Roman"/>
        </w:rPr>
        <w:t xml:space="preserve">К </w:t>
      </w:r>
      <w:r w:rsidR="00D75FF8" w:rsidRPr="00A24DD2">
        <w:rPr>
          <w:rFonts w:ascii="Times New Roman" w:hAnsi="Times New Roman" w:cs="Times New Roman"/>
        </w:rPr>
        <w:t>РФ</w:t>
      </w:r>
      <w:r w:rsidRPr="00A24DD2">
        <w:rPr>
          <w:rFonts w:ascii="Times New Roman" w:hAnsi="Times New Roman" w:cs="Times New Roman"/>
        </w:rPr>
        <w:t xml:space="preserve"> наиболее значимые учреждения науки, образования, культуры и здравоохранения.</w:t>
      </w:r>
    </w:p>
    <w:p w:rsidR="00F05185" w:rsidRPr="00A24DD2" w:rsidRDefault="00EC3B66" w:rsidP="00591B5C">
      <w:pPr>
        <w:pStyle w:val="ConsPlusNormal"/>
        <w:spacing w:line="288" w:lineRule="auto"/>
        <w:ind w:firstLine="284"/>
        <w:jc w:val="both"/>
        <w:rPr>
          <w:rFonts w:ascii="Times New Roman" w:hAnsi="Times New Roman" w:cs="Times New Roman"/>
        </w:rPr>
      </w:pPr>
      <w:r w:rsidRPr="00A24DD2">
        <w:rPr>
          <w:rFonts w:ascii="Times New Roman" w:hAnsi="Times New Roman" w:cs="Times New Roman"/>
        </w:rPr>
        <w:t xml:space="preserve">5. </w:t>
      </w:r>
      <w:proofErr w:type="spellStart"/>
      <w:r w:rsidR="00F05185" w:rsidRPr="00A24DD2">
        <w:rPr>
          <w:rFonts w:ascii="Times New Roman" w:hAnsi="Times New Roman" w:cs="Times New Roman"/>
        </w:rPr>
        <w:t>Гос</w:t>
      </w:r>
      <w:proofErr w:type="spellEnd"/>
      <w:r w:rsidR="00471045" w:rsidRPr="00A24DD2">
        <w:rPr>
          <w:rFonts w:ascii="Times New Roman" w:hAnsi="Times New Roman" w:cs="Times New Roman"/>
        </w:rPr>
        <w:t>.</w:t>
      </w:r>
      <w:r w:rsidR="00F05185" w:rsidRPr="00A24DD2">
        <w:rPr>
          <w:rFonts w:ascii="Times New Roman" w:hAnsi="Times New Roman" w:cs="Times New Roman"/>
        </w:rPr>
        <w:t xml:space="preserve"> органы, органы управления </w:t>
      </w:r>
      <w:proofErr w:type="spellStart"/>
      <w:r w:rsidR="00F05185" w:rsidRPr="00A24DD2">
        <w:rPr>
          <w:rFonts w:ascii="Times New Roman" w:hAnsi="Times New Roman" w:cs="Times New Roman"/>
        </w:rPr>
        <w:t>гос</w:t>
      </w:r>
      <w:proofErr w:type="spellEnd"/>
      <w:r w:rsidR="00471045" w:rsidRPr="00A24DD2">
        <w:rPr>
          <w:rFonts w:ascii="Times New Roman" w:hAnsi="Times New Roman" w:cs="Times New Roman"/>
        </w:rPr>
        <w:t>.</w:t>
      </w:r>
      <w:r w:rsidR="00F05185" w:rsidRPr="00A24DD2">
        <w:rPr>
          <w:rFonts w:ascii="Times New Roman" w:hAnsi="Times New Roman" w:cs="Times New Roman"/>
        </w:rPr>
        <w:t xml:space="preserve"> внебюджетными фондами, </w:t>
      </w:r>
      <w:proofErr w:type="spellStart"/>
      <w:r w:rsidR="00F05185" w:rsidRPr="00A24DD2">
        <w:rPr>
          <w:rFonts w:ascii="Times New Roman" w:hAnsi="Times New Roman" w:cs="Times New Roman"/>
        </w:rPr>
        <w:t>мун</w:t>
      </w:r>
      <w:proofErr w:type="spellEnd"/>
      <w:r w:rsidR="00471045" w:rsidRPr="00A24DD2">
        <w:rPr>
          <w:rFonts w:ascii="Times New Roman" w:hAnsi="Times New Roman" w:cs="Times New Roman"/>
        </w:rPr>
        <w:t>.</w:t>
      </w:r>
      <w:r w:rsidR="00F05185" w:rsidRPr="00A24DD2">
        <w:rPr>
          <w:rFonts w:ascii="Times New Roman" w:hAnsi="Times New Roman" w:cs="Times New Roman"/>
        </w:rPr>
        <w:t xml:space="preserve"> органы, определенные в соответствии с Б</w:t>
      </w:r>
      <w:r w:rsidR="00942DE7" w:rsidRPr="00A24DD2">
        <w:rPr>
          <w:rFonts w:ascii="Times New Roman" w:hAnsi="Times New Roman" w:cs="Times New Roman"/>
        </w:rPr>
        <w:t xml:space="preserve">К </w:t>
      </w:r>
      <w:r w:rsidR="00D75FF8" w:rsidRPr="00A24DD2">
        <w:rPr>
          <w:rFonts w:ascii="Times New Roman" w:hAnsi="Times New Roman" w:cs="Times New Roman"/>
        </w:rPr>
        <w:t>РФ</w:t>
      </w:r>
      <w:r w:rsidR="00F05185" w:rsidRPr="00A24DD2">
        <w:rPr>
          <w:rFonts w:ascii="Times New Roman" w:hAnsi="Times New Roman" w:cs="Times New Roman"/>
        </w:rPr>
        <w:t xml:space="preserve"> наиболее значимые учреждения науки, образования, культуры и здравоохранения на основании правил нормирования, установленных в соответствии с ч</w:t>
      </w:r>
      <w:r w:rsidR="00FC2395" w:rsidRPr="00A24DD2">
        <w:rPr>
          <w:rFonts w:ascii="Times New Roman" w:hAnsi="Times New Roman" w:cs="Times New Roman"/>
        </w:rPr>
        <w:t>.</w:t>
      </w:r>
      <w:r w:rsidR="00F05185" w:rsidRPr="00A24DD2">
        <w:rPr>
          <w:rFonts w:ascii="Times New Roman" w:hAnsi="Times New Roman" w:cs="Times New Roman"/>
        </w:rPr>
        <w:t xml:space="preserve"> 4 настоящей статьи, утверждают требования к закупаемым ими, </w:t>
      </w:r>
      <w:r w:rsidR="00F05185" w:rsidRPr="00A24DD2">
        <w:rPr>
          <w:rFonts w:ascii="Times New Roman" w:hAnsi="Times New Roman" w:cs="Times New Roman"/>
        </w:rPr>
        <w:lastRenderedPageBreak/>
        <w:t xml:space="preserve">их территориальными органами (подразделениями) и подведомственными им казенными учреждениями, </w:t>
      </w:r>
      <w:r w:rsidR="00471045" w:rsidRPr="00A24DD2">
        <w:rPr>
          <w:rFonts w:ascii="Times New Roman" w:hAnsi="Times New Roman" w:cs="Times New Roman"/>
        </w:rPr>
        <w:t xml:space="preserve">БУ </w:t>
      </w:r>
      <w:r w:rsidR="00F05185" w:rsidRPr="00A24DD2">
        <w:rPr>
          <w:rFonts w:ascii="Times New Roman" w:hAnsi="Times New Roman" w:cs="Times New Roman"/>
        </w:rPr>
        <w:t xml:space="preserve">и </w:t>
      </w:r>
      <w:r w:rsidR="00FC2395" w:rsidRPr="00A24DD2">
        <w:rPr>
          <w:rFonts w:ascii="Times New Roman" w:hAnsi="Times New Roman" w:cs="Times New Roman"/>
        </w:rPr>
        <w:t>ГУП</w:t>
      </w:r>
      <w:r w:rsidR="00F05185" w:rsidRPr="00A24DD2">
        <w:rPr>
          <w:rFonts w:ascii="Times New Roman" w:hAnsi="Times New Roman" w:cs="Times New Roman"/>
        </w:rPr>
        <w:t xml:space="preserve">, </w:t>
      </w:r>
      <w:r w:rsidR="00FC2395" w:rsidRPr="00A24DD2">
        <w:rPr>
          <w:rFonts w:ascii="Times New Roman" w:hAnsi="Times New Roman" w:cs="Times New Roman"/>
        </w:rPr>
        <w:t>МУП</w:t>
      </w:r>
      <w:r w:rsidR="00F05185" w:rsidRPr="00A24DD2">
        <w:rPr>
          <w:rFonts w:ascii="Times New Roman" w:hAnsi="Times New Roman" w:cs="Times New Roman"/>
        </w:rPr>
        <w:t xml:space="preserve"> отдельным видам товаров, работ, услуг (</w:t>
      </w:r>
      <w:r w:rsidR="00E95171" w:rsidRPr="00A24DD2">
        <w:rPr>
          <w:rFonts w:ascii="Times New Roman" w:hAnsi="Times New Roman" w:cs="Times New Roman"/>
        </w:rPr>
        <w:t>в т.ч.</w:t>
      </w:r>
      <w:r w:rsidR="00F05185" w:rsidRPr="00A24DD2">
        <w:rPr>
          <w:rFonts w:ascii="Times New Roman" w:hAnsi="Times New Roman" w:cs="Times New Roman"/>
        </w:rPr>
        <w:t xml:space="preserve">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EC3B66" w:rsidRPr="00A24DD2" w:rsidRDefault="00EC3B66" w:rsidP="00591B5C">
      <w:pPr>
        <w:pStyle w:val="ConsPlusNormal"/>
        <w:spacing w:line="288" w:lineRule="auto"/>
        <w:ind w:firstLine="284"/>
        <w:jc w:val="both"/>
        <w:rPr>
          <w:rFonts w:ascii="Times New Roman" w:hAnsi="Times New Roman" w:cs="Times New Roman"/>
        </w:rPr>
      </w:pPr>
      <w:r w:rsidRPr="00A24DD2">
        <w:rPr>
          <w:rFonts w:ascii="Times New Roman" w:hAnsi="Times New Roman" w:cs="Times New Roman"/>
        </w:rPr>
        <w:t>6. Правила нормирования, требования к отдельным видам товаров, работ, услуг (</w:t>
      </w:r>
      <w:r w:rsidR="00E95171" w:rsidRPr="00A24DD2">
        <w:rPr>
          <w:rFonts w:ascii="Times New Roman" w:hAnsi="Times New Roman" w:cs="Times New Roman"/>
        </w:rPr>
        <w:t>в т.ч.</w:t>
      </w:r>
      <w:r w:rsidRPr="00A24DD2">
        <w:rPr>
          <w:rFonts w:ascii="Times New Roman" w:hAnsi="Times New Roman" w:cs="Times New Roman"/>
        </w:rPr>
        <w:t xml:space="preserve"> предельные цены товаров, работ, услуг) и (или) нормативные затраты на обеспечение функций </w:t>
      </w:r>
      <w:proofErr w:type="spellStart"/>
      <w:r w:rsidRPr="00A24DD2">
        <w:rPr>
          <w:rFonts w:ascii="Times New Roman" w:hAnsi="Times New Roman" w:cs="Times New Roman"/>
        </w:rPr>
        <w:t>гос</w:t>
      </w:r>
      <w:proofErr w:type="spellEnd"/>
      <w:r w:rsidR="00471045" w:rsidRPr="00A24DD2">
        <w:rPr>
          <w:rFonts w:ascii="Times New Roman" w:hAnsi="Times New Roman" w:cs="Times New Roman"/>
        </w:rPr>
        <w:t>.</w:t>
      </w:r>
      <w:r w:rsidRPr="00A24DD2">
        <w:rPr>
          <w:rFonts w:ascii="Times New Roman" w:hAnsi="Times New Roman" w:cs="Times New Roman"/>
        </w:rPr>
        <w:t xml:space="preserve"> органов, органов управления </w:t>
      </w:r>
      <w:proofErr w:type="spellStart"/>
      <w:r w:rsidRPr="00A24DD2">
        <w:rPr>
          <w:rFonts w:ascii="Times New Roman" w:hAnsi="Times New Roman" w:cs="Times New Roman"/>
        </w:rPr>
        <w:t>гос</w:t>
      </w:r>
      <w:proofErr w:type="spellEnd"/>
      <w:r w:rsidR="00471045" w:rsidRPr="00A24DD2">
        <w:rPr>
          <w:rFonts w:ascii="Times New Roman" w:hAnsi="Times New Roman" w:cs="Times New Roman"/>
        </w:rPr>
        <w:t xml:space="preserve">. </w:t>
      </w:r>
      <w:r w:rsidRPr="00A24DD2">
        <w:rPr>
          <w:rFonts w:ascii="Times New Roman" w:hAnsi="Times New Roman" w:cs="Times New Roman"/>
        </w:rPr>
        <w:t xml:space="preserve">внебюджетными фондами, </w:t>
      </w:r>
      <w:proofErr w:type="spellStart"/>
      <w:r w:rsidRPr="00A24DD2">
        <w:rPr>
          <w:rFonts w:ascii="Times New Roman" w:hAnsi="Times New Roman" w:cs="Times New Roman"/>
        </w:rPr>
        <w:t>мун</w:t>
      </w:r>
      <w:proofErr w:type="spellEnd"/>
      <w:r w:rsidR="00471045" w:rsidRPr="00A24DD2">
        <w:rPr>
          <w:rFonts w:ascii="Times New Roman" w:hAnsi="Times New Roman" w:cs="Times New Roman"/>
        </w:rPr>
        <w:t>.</w:t>
      </w:r>
      <w:r w:rsidRPr="00A24DD2">
        <w:rPr>
          <w:rFonts w:ascii="Times New Roman" w:hAnsi="Times New Roman" w:cs="Times New Roman"/>
        </w:rPr>
        <w:t xml:space="preserve"> органов (включая соответственно территориальные органы и подведомственные казенные учреждения) подлежат размещению в </w:t>
      </w:r>
      <w:r w:rsidR="00FC2395" w:rsidRPr="00A24DD2">
        <w:rPr>
          <w:rFonts w:ascii="Times New Roman" w:hAnsi="Times New Roman" w:cs="Times New Roman"/>
        </w:rPr>
        <w:t>ЕИС</w:t>
      </w:r>
      <w:r w:rsidRPr="00A24DD2">
        <w:rPr>
          <w:rFonts w:ascii="Times New Roman" w:hAnsi="Times New Roman" w:cs="Times New Roman"/>
        </w:rPr>
        <w:t>.</w:t>
      </w:r>
    </w:p>
    <w:p w:rsidR="00C45B05" w:rsidRPr="00A24DD2" w:rsidRDefault="00C45B05" w:rsidP="00591B5C">
      <w:pPr>
        <w:pStyle w:val="ConsPlusNormal"/>
        <w:spacing w:line="288" w:lineRule="auto"/>
        <w:ind w:firstLine="284"/>
        <w:jc w:val="both"/>
        <w:rPr>
          <w:rFonts w:ascii="Times New Roman" w:hAnsi="Times New Roman" w:cs="Times New Roman"/>
        </w:rPr>
      </w:pPr>
      <w:r w:rsidRPr="00A24DD2">
        <w:rPr>
          <w:rFonts w:ascii="Times New Roman" w:hAnsi="Times New Roman" w:cs="Times New Roman"/>
        </w:rPr>
        <w:t>7. «</w:t>
      </w:r>
      <w:proofErr w:type="spellStart"/>
      <w:r w:rsidRPr="00A24DD2">
        <w:rPr>
          <w:rFonts w:ascii="Times New Roman" w:hAnsi="Times New Roman" w:cs="Times New Roman"/>
        </w:rPr>
        <w:t>Росатом</w:t>
      </w:r>
      <w:proofErr w:type="spellEnd"/>
      <w:r w:rsidRPr="00A24DD2">
        <w:rPr>
          <w:rFonts w:ascii="Times New Roman" w:hAnsi="Times New Roman" w:cs="Times New Roman"/>
        </w:rPr>
        <w:t>», «</w:t>
      </w:r>
      <w:proofErr w:type="spellStart"/>
      <w:r w:rsidRPr="00A24DD2">
        <w:rPr>
          <w:rFonts w:ascii="Times New Roman" w:hAnsi="Times New Roman" w:cs="Times New Roman"/>
        </w:rPr>
        <w:t>Роскосмос</w:t>
      </w:r>
      <w:proofErr w:type="spellEnd"/>
      <w:r w:rsidRPr="00A24DD2">
        <w:rPr>
          <w:rFonts w:ascii="Times New Roman" w:hAnsi="Times New Roman" w:cs="Times New Roman"/>
        </w:rPr>
        <w:t>» утверждают в соответствии с правилами нормирования, предусмотренными ч</w:t>
      </w:r>
      <w:r w:rsidR="00FC2395" w:rsidRPr="00A24DD2">
        <w:rPr>
          <w:rFonts w:ascii="Times New Roman" w:hAnsi="Times New Roman" w:cs="Times New Roman"/>
        </w:rPr>
        <w:t>.</w:t>
      </w:r>
      <w:r w:rsidRPr="00A24DD2">
        <w:rPr>
          <w:rFonts w:ascii="Times New Roman" w:hAnsi="Times New Roman" w:cs="Times New Roman"/>
        </w:rPr>
        <w:t xml:space="preserve"> 4 настоящей статьи, требования к закупаемым ими и подведомственными им организациями отдельным видам товаров, работ, услуг (</w:t>
      </w:r>
      <w:r w:rsidR="00E95171" w:rsidRPr="00A24DD2">
        <w:rPr>
          <w:rFonts w:ascii="Times New Roman" w:hAnsi="Times New Roman" w:cs="Times New Roman"/>
        </w:rPr>
        <w:t>в т.ч.</w:t>
      </w:r>
      <w:r w:rsidRPr="00A24DD2">
        <w:rPr>
          <w:rFonts w:ascii="Times New Roman" w:hAnsi="Times New Roman" w:cs="Times New Roman"/>
        </w:rPr>
        <w:t xml:space="preserve"> предельные цены товаров, работ, услуг) и (или) нормативные затраты на обеспечение их функций.</w:t>
      </w:r>
    </w:p>
    <w:p w:rsidR="006E4593" w:rsidRPr="00D55F0E" w:rsidRDefault="006E4593" w:rsidP="00591B5C">
      <w:pPr>
        <w:pStyle w:val="ConsPlusNormal"/>
        <w:spacing w:line="288" w:lineRule="auto"/>
        <w:ind w:firstLine="284"/>
        <w:jc w:val="both"/>
        <w:rPr>
          <w:rFonts w:ascii="Times New Roman" w:hAnsi="Times New Roman" w:cs="Times New Roman"/>
          <w:color w:val="FF0000"/>
        </w:rPr>
      </w:pPr>
    </w:p>
    <w:p w:rsidR="00EC3B66" w:rsidRPr="00D55F0E" w:rsidRDefault="00EC3B66" w:rsidP="001873D3">
      <w:pPr>
        <w:pStyle w:val="1"/>
        <w:spacing w:before="0" w:after="0" w:line="288" w:lineRule="auto"/>
        <w:ind w:firstLine="0"/>
        <w:jc w:val="center"/>
        <w:rPr>
          <w:rFonts w:ascii="Times New Roman" w:hAnsi="Times New Roman"/>
          <w:i/>
          <w:sz w:val="20"/>
          <w:szCs w:val="20"/>
        </w:rPr>
      </w:pPr>
      <w:bookmarkStart w:id="63" w:name="P309"/>
      <w:bookmarkStart w:id="64" w:name="_Toc485654511"/>
      <w:bookmarkEnd w:id="63"/>
      <w:r w:rsidRPr="00D55F0E">
        <w:rPr>
          <w:rFonts w:ascii="Times New Roman" w:hAnsi="Times New Roman"/>
          <w:sz w:val="20"/>
          <w:szCs w:val="20"/>
        </w:rPr>
        <w:t>Статья 20. Обязательное общественное обсуждение закупок</w:t>
      </w:r>
      <w:bookmarkEnd w:id="64"/>
    </w:p>
    <w:p w:rsidR="00EC3B66" w:rsidRPr="00D55F0E" w:rsidRDefault="00EC3B66" w:rsidP="00591B5C">
      <w:pPr>
        <w:pStyle w:val="ConsPlusNormal"/>
        <w:spacing w:line="288" w:lineRule="auto"/>
        <w:ind w:firstLine="284"/>
        <w:jc w:val="both"/>
        <w:rPr>
          <w:rFonts w:ascii="Times New Roman" w:hAnsi="Times New Roman" w:cs="Times New Roman"/>
        </w:rPr>
      </w:pPr>
      <w:bookmarkStart w:id="65" w:name="P312"/>
      <w:bookmarkEnd w:id="65"/>
      <w:r w:rsidRPr="00D55F0E">
        <w:rPr>
          <w:rFonts w:ascii="Times New Roman" w:hAnsi="Times New Roman" w:cs="Times New Roman"/>
        </w:rPr>
        <w:t xml:space="preserve">1. Правительством </w:t>
      </w:r>
      <w:r w:rsidR="00D75FF8">
        <w:rPr>
          <w:rFonts w:ascii="Times New Roman" w:hAnsi="Times New Roman" w:cs="Times New Roman"/>
        </w:rPr>
        <w:t>РФ</w:t>
      </w:r>
      <w:r w:rsidRPr="00D55F0E">
        <w:rPr>
          <w:rFonts w:ascii="Times New Roman" w:hAnsi="Times New Roman" w:cs="Times New Roman"/>
        </w:rPr>
        <w:t xml:space="preserve"> устанавливаются случаи проведения обязательного общественного обсуждения закупок </w:t>
      </w:r>
      <w:r w:rsidRPr="008641D1">
        <w:rPr>
          <w:rFonts w:ascii="Times New Roman" w:hAnsi="Times New Roman" w:cs="Times New Roman"/>
        </w:rPr>
        <w:t xml:space="preserve">и его порядок. Такое обсуждение начинается с даты размещения в </w:t>
      </w:r>
      <w:r w:rsidR="00E32CC1" w:rsidRPr="008641D1">
        <w:rPr>
          <w:rFonts w:ascii="Times New Roman" w:hAnsi="Times New Roman" w:cs="Times New Roman"/>
        </w:rPr>
        <w:t xml:space="preserve">ЕИС </w:t>
      </w:r>
      <w:r w:rsidRPr="008641D1">
        <w:rPr>
          <w:rFonts w:ascii="Times New Roman" w:hAnsi="Times New Roman" w:cs="Times New Roman"/>
          <w:strike/>
          <w:color w:val="FF0000"/>
        </w:rPr>
        <w:t>планов закупок</w:t>
      </w:r>
      <w:r w:rsidR="003A5279" w:rsidRPr="008641D1">
        <w:rPr>
          <w:rFonts w:ascii="Times New Roman" w:hAnsi="Times New Roman" w:cs="Times New Roman"/>
        </w:rPr>
        <w:t xml:space="preserve"> </w:t>
      </w:r>
      <w:r w:rsidR="003A5279" w:rsidRPr="008641D1">
        <w:rPr>
          <w:rFonts w:ascii="Times New Roman" w:hAnsi="Times New Roman" w:cs="Times New Roman"/>
          <w:bCs/>
          <w:color w:val="FF0000"/>
        </w:rPr>
        <w:t>планов-графиков</w:t>
      </w:r>
      <w:r w:rsidR="008641D1">
        <w:rPr>
          <w:rFonts w:ascii="Times New Roman" w:hAnsi="Times New Roman" w:cs="Times New Roman"/>
          <w:bCs/>
          <w:color w:val="FF0000"/>
        </w:rPr>
        <w:t xml:space="preserve"> </w:t>
      </w:r>
      <w:r w:rsidR="008641D1" w:rsidRPr="001F2A6C">
        <w:rPr>
          <w:rFonts w:ascii="Times New Roman" w:hAnsi="Times New Roman" w:cs="Times New Roman"/>
          <w:b/>
          <w:bCs/>
          <w:i/>
          <w:color w:val="FF0000"/>
        </w:rPr>
        <w:t>(</w:t>
      </w:r>
      <w:r w:rsidR="003A5279" w:rsidRPr="001F2A6C">
        <w:rPr>
          <w:rFonts w:ascii="Times New Roman" w:hAnsi="Times New Roman" w:cs="Times New Roman"/>
          <w:b/>
          <w:bCs/>
          <w:i/>
          <w:color w:val="FF0000"/>
        </w:rPr>
        <w:t xml:space="preserve">с </w:t>
      </w:r>
      <w:r w:rsidR="003A5279" w:rsidRPr="001F2A6C">
        <w:rPr>
          <w:rFonts w:ascii="Times New Roman" w:hAnsi="Times New Roman" w:cs="Times New Roman"/>
          <w:bCs/>
          <w:i/>
          <w:color w:val="FF0000"/>
        </w:rPr>
        <w:t>01.10.19</w:t>
      </w:r>
      <w:r w:rsidR="008641D1" w:rsidRPr="001F2A6C">
        <w:rPr>
          <w:rFonts w:ascii="Times New Roman" w:hAnsi="Times New Roman" w:cs="Times New Roman"/>
          <w:bCs/>
          <w:i/>
          <w:color w:val="FF0000"/>
        </w:rPr>
        <w:t>)</w:t>
      </w:r>
      <w:r w:rsidRPr="008641D1">
        <w:rPr>
          <w:rFonts w:ascii="Times New Roman" w:hAnsi="Times New Roman" w:cs="Times New Roman"/>
        </w:rPr>
        <w:t>, содержащих информацию о закупках, подлежащих обязательному общественному обсуждению, и</w:t>
      </w:r>
      <w:r w:rsidRPr="00D55F0E">
        <w:rPr>
          <w:rFonts w:ascii="Times New Roman" w:hAnsi="Times New Roman" w:cs="Times New Roman"/>
        </w:rPr>
        <w:t xml:space="preserve"> заканчивается не позднее срока, до истечения которого определение поставщика может быть отменено заказчиком в соответствии со </w:t>
      </w:r>
      <w:hyperlink w:anchor="P696" w:history="1">
        <w:r w:rsidR="00973D10">
          <w:rPr>
            <w:rFonts w:ascii="Times New Roman" w:hAnsi="Times New Roman" w:cs="Times New Roman"/>
          </w:rPr>
          <w:t>ст.</w:t>
        </w:r>
        <w:r w:rsidRPr="00D55F0E">
          <w:rPr>
            <w:rFonts w:ascii="Times New Roman" w:hAnsi="Times New Roman" w:cs="Times New Roman"/>
          </w:rPr>
          <w:t xml:space="preserve"> 36</w:t>
        </w:r>
      </w:hyperlink>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66" w:name="P313"/>
      <w:bookmarkEnd w:id="66"/>
      <w:r w:rsidRPr="00D55F0E">
        <w:rPr>
          <w:rFonts w:ascii="Times New Roman" w:hAnsi="Times New Roman" w:cs="Times New Roman"/>
        </w:rPr>
        <w:t xml:space="preserve">2. Законодательством субъектов </w:t>
      </w:r>
      <w:r w:rsidR="00D75FF8">
        <w:rPr>
          <w:rFonts w:ascii="Times New Roman" w:hAnsi="Times New Roman" w:cs="Times New Roman"/>
        </w:rPr>
        <w:t>РФ</w:t>
      </w:r>
      <w:r w:rsidRPr="00D55F0E">
        <w:rPr>
          <w:rFonts w:ascii="Times New Roman" w:hAnsi="Times New Roman" w:cs="Times New Roman"/>
        </w:rPr>
        <w:t xml:space="preserve">, </w:t>
      </w:r>
      <w:proofErr w:type="spellStart"/>
      <w:r w:rsidRPr="00D55F0E">
        <w:rPr>
          <w:rFonts w:ascii="Times New Roman" w:hAnsi="Times New Roman" w:cs="Times New Roman"/>
        </w:rPr>
        <w:t>мун</w:t>
      </w:r>
      <w:proofErr w:type="spellEnd"/>
      <w:r w:rsidR="00ED3166">
        <w:rPr>
          <w:rFonts w:ascii="Times New Roman" w:hAnsi="Times New Roman" w:cs="Times New Roman"/>
        </w:rPr>
        <w:t>.</w:t>
      </w:r>
      <w:r w:rsidRPr="00D55F0E">
        <w:rPr>
          <w:rFonts w:ascii="Times New Roman" w:hAnsi="Times New Roman" w:cs="Times New Roman"/>
        </w:rPr>
        <w:t xml:space="preserve"> нормативными правовыми актами в дополнение к случаям, установленным Правительством </w:t>
      </w:r>
      <w:r w:rsidR="00D75FF8">
        <w:rPr>
          <w:rFonts w:ascii="Times New Roman" w:hAnsi="Times New Roman" w:cs="Times New Roman"/>
        </w:rPr>
        <w:t>РФ</w:t>
      </w:r>
      <w:r w:rsidRPr="00D55F0E">
        <w:rPr>
          <w:rFonts w:ascii="Times New Roman" w:hAnsi="Times New Roman" w:cs="Times New Roman"/>
        </w:rPr>
        <w:t xml:space="preserve"> в соответствии с </w:t>
      </w:r>
      <w:hyperlink w:anchor="P312" w:history="1">
        <w:r w:rsidRPr="00D55F0E">
          <w:rPr>
            <w:rFonts w:ascii="Times New Roman" w:hAnsi="Times New Roman" w:cs="Times New Roman"/>
          </w:rPr>
          <w:t>ч</w:t>
        </w:r>
        <w:r w:rsidR="00FC2395" w:rsidRPr="00D55F0E">
          <w:rPr>
            <w:rFonts w:ascii="Times New Roman" w:hAnsi="Times New Roman" w:cs="Times New Roman"/>
          </w:rPr>
          <w:t>.</w:t>
        </w:r>
        <w:r w:rsidRPr="00D55F0E">
          <w:rPr>
            <w:rFonts w:ascii="Times New Roman" w:hAnsi="Times New Roman" w:cs="Times New Roman"/>
          </w:rPr>
          <w:t xml:space="preserve"> 1</w:t>
        </w:r>
      </w:hyperlink>
      <w:r w:rsidRPr="00D55F0E">
        <w:rPr>
          <w:rFonts w:ascii="Times New Roman" w:hAnsi="Times New Roman" w:cs="Times New Roman"/>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w:t>
      </w:r>
      <w:r w:rsidR="00D75FF8">
        <w:rPr>
          <w:rFonts w:ascii="Times New Roman" w:hAnsi="Times New Roman" w:cs="Times New Roman"/>
        </w:rPr>
        <w:t>РФ</w:t>
      </w:r>
      <w:r w:rsidRPr="00D55F0E">
        <w:rPr>
          <w:rFonts w:ascii="Times New Roman" w:hAnsi="Times New Roman" w:cs="Times New Roman"/>
        </w:rPr>
        <w:t xml:space="preserve"> и </w:t>
      </w:r>
      <w:proofErr w:type="spellStart"/>
      <w:r w:rsidRPr="00D55F0E">
        <w:rPr>
          <w:rFonts w:ascii="Times New Roman" w:hAnsi="Times New Roman" w:cs="Times New Roman"/>
        </w:rPr>
        <w:t>мун</w:t>
      </w:r>
      <w:proofErr w:type="spellEnd"/>
      <w:r w:rsidR="00BD3A58">
        <w:rPr>
          <w:rFonts w:ascii="Times New Roman" w:hAnsi="Times New Roman" w:cs="Times New Roman"/>
        </w:rPr>
        <w:t>.</w:t>
      </w:r>
      <w:r w:rsidRPr="00D55F0E">
        <w:rPr>
          <w:rFonts w:ascii="Times New Roman" w:hAnsi="Times New Roman" w:cs="Times New Roman"/>
        </w:rPr>
        <w:t xml:space="preserve"> нужд, а также порядок обязательного общественного обсуждения закупок в таких случаях.</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3. По результатам обязательного общественного обсуждения в соответствии с </w:t>
      </w:r>
      <w:hyperlink w:anchor="P312" w:history="1">
        <w:r w:rsidRPr="00D55F0E">
          <w:rPr>
            <w:rFonts w:ascii="Times New Roman" w:hAnsi="Times New Roman" w:cs="Times New Roman"/>
          </w:rPr>
          <w:t>ч</w:t>
        </w:r>
        <w:r w:rsidR="00FC2395" w:rsidRPr="00D55F0E">
          <w:rPr>
            <w:rFonts w:ascii="Times New Roman" w:hAnsi="Times New Roman" w:cs="Times New Roman"/>
          </w:rPr>
          <w:t>.</w:t>
        </w:r>
        <w:r w:rsidRPr="00D55F0E">
          <w:rPr>
            <w:rFonts w:ascii="Times New Roman" w:hAnsi="Times New Roman" w:cs="Times New Roman"/>
          </w:rPr>
          <w:t xml:space="preserve"> 1</w:t>
        </w:r>
      </w:hyperlink>
      <w:r w:rsidRPr="00D55F0E">
        <w:rPr>
          <w:rFonts w:ascii="Times New Roman" w:hAnsi="Times New Roman" w:cs="Times New Roman"/>
        </w:rPr>
        <w:t xml:space="preserve"> и </w:t>
      </w:r>
      <w:hyperlink w:anchor="P313" w:history="1">
        <w:r w:rsidRPr="00D55F0E">
          <w:rPr>
            <w:rFonts w:ascii="Times New Roman" w:hAnsi="Times New Roman" w:cs="Times New Roman"/>
          </w:rPr>
          <w:t>2</w:t>
        </w:r>
      </w:hyperlink>
      <w:r w:rsidRPr="00D55F0E">
        <w:rPr>
          <w:rFonts w:ascii="Times New Roman" w:hAnsi="Times New Roman" w:cs="Times New Roman"/>
        </w:rPr>
        <w:t xml:space="preserve"> настоящей статьи могут быть внесены изменения в </w:t>
      </w:r>
      <w:r w:rsidRPr="003A5279">
        <w:rPr>
          <w:rFonts w:ascii="Times New Roman" w:hAnsi="Times New Roman" w:cs="Times New Roman"/>
          <w:strike/>
          <w:color w:val="FF0000"/>
        </w:rPr>
        <w:t>планы закупок</w:t>
      </w:r>
      <w:r w:rsidRPr="00D55F0E">
        <w:rPr>
          <w:rFonts w:ascii="Times New Roman" w:hAnsi="Times New Roman" w:cs="Times New Roman"/>
        </w:rPr>
        <w:t xml:space="preserve"> </w:t>
      </w:r>
      <w:r w:rsidR="008641D1" w:rsidRPr="001F2A6C">
        <w:rPr>
          <w:rFonts w:ascii="Times New Roman" w:hAnsi="Times New Roman" w:cs="Times New Roman"/>
          <w:i/>
          <w:color w:val="FF0000"/>
        </w:rPr>
        <w:t>(</w:t>
      </w:r>
      <w:r w:rsidR="008641D1" w:rsidRPr="001F2A6C">
        <w:rPr>
          <w:rFonts w:ascii="Times New Roman" w:hAnsi="Times New Roman" w:cs="Times New Roman"/>
          <w:bCs/>
          <w:i/>
          <w:color w:val="FF0000"/>
        </w:rPr>
        <w:t>с 01.10.19)</w:t>
      </w:r>
      <w:r w:rsidR="008641D1">
        <w:rPr>
          <w:rFonts w:ascii="Times New Roman" w:hAnsi="Times New Roman" w:cs="Times New Roman"/>
          <w:bCs/>
          <w:color w:val="FF0000"/>
        </w:rPr>
        <w:t xml:space="preserve"> </w:t>
      </w:r>
      <w:r w:rsidRPr="00D55F0E">
        <w:rPr>
          <w:rFonts w:ascii="Times New Roman" w:hAnsi="Times New Roman" w:cs="Times New Roman"/>
        </w:rPr>
        <w:t>планы-графики, документацию или закупки могут быть отменены.</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4. Закупки, подлежащие обязательному общественному обсуждению в соответствии с </w:t>
      </w:r>
      <w:hyperlink w:anchor="P312" w:history="1">
        <w:r w:rsidRPr="00D55F0E">
          <w:rPr>
            <w:rFonts w:ascii="Times New Roman" w:hAnsi="Times New Roman" w:cs="Times New Roman"/>
          </w:rPr>
          <w:t>ч</w:t>
        </w:r>
        <w:r w:rsidR="00FC2395" w:rsidRPr="00D55F0E">
          <w:rPr>
            <w:rFonts w:ascii="Times New Roman" w:hAnsi="Times New Roman" w:cs="Times New Roman"/>
          </w:rPr>
          <w:t>.</w:t>
        </w:r>
        <w:r w:rsidRPr="00D55F0E">
          <w:rPr>
            <w:rFonts w:ascii="Times New Roman" w:hAnsi="Times New Roman" w:cs="Times New Roman"/>
          </w:rPr>
          <w:t xml:space="preserve"> 1</w:t>
        </w:r>
      </w:hyperlink>
      <w:r w:rsidRPr="00D55F0E">
        <w:rPr>
          <w:rFonts w:ascii="Times New Roman" w:hAnsi="Times New Roman" w:cs="Times New Roman"/>
        </w:rPr>
        <w:t xml:space="preserve"> и </w:t>
      </w:r>
      <w:hyperlink w:anchor="P313" w:history="1">
        <w:r w:rsidRPr="00D55F0E">
          <w:rPr>
            <w:rFonts w:ascii="Times New Roman" w:hAnsi="Times New Roman" w:cs="Times New Roman"/>
          </w:rPr>
          <w:t>2</w:t>
        </w:r>
      </w:hyperlink>
      <w:r w:rsidRPr="00D55F0E">
        <w:rPr>
          <w:rFonts w:ascii="Times New Roman" w:hAnsi="Times New Roman" w:cs="Times New Roman"/>
        </w:rPr>
        <w:t xml:space="preserve"> настоящей статьи, не могут быть осуществлены без проведения такого обсуждения.</w:t>
      </w:r>
    </w:p>
    <w:p w:rsidR="00BA331E" w:rsidRPr="00D55F0E" w:rsidRDefault="00BA331E" w:rsidP="00591B5C">
      <w:pPr>
        <w:pStyle w:val="ConsPlusNormal"/>
        <w:spacing w:line="288" w:lineRule="auto"/>
        <w:ind w:firstLine="284"/>
        <w:jc w:val="both"/>
        <w:rPr>
          <w:rFonts w:ascii="Times New Roman" w:hAnsi="Times New Roman" w:cs="Times New Roman"/>
        </w:rPr>
      </w:pPr>
    </w:p>
    <w:p w:rsidR="00EC3B66" w:rsidRPr="008641D1" w:rsidRDefault="00EC3B66" w:rsidP="001873D3">
      <w:pPr>
        <w:pStyle w:val="1"/>
        <w:spacing w:before="0" w:after="0" w:line="288" w:lineRule="auto"/>
        <w:ind w:firstLine="0"/>
        <w:jc w:val="center"/>
        <w:rPr>
          <w:rFonts w:ascii="Times New Roman" w:hAnsi="Times New Roman"/>
          <w:color w:val="FF0000"/>
          <w:sz w:val="20"/>
          <w:szCs w:val="20"/>
        </w:rPr>
      </w:pPr>
      <w:bookmarkStart w:id="67" w:name="_Toc485654512"/>
      <w:r w:rsidRPr="008641D1">
        <w:rPr>
          <w:rFonts w:ascii="Times New Roman" w:hAnsi="Times New Roman"/>
          <w:strike/>
          <w:color w:val="FF0000"/>
          <w:sz w:val="20"/>
          <w:szCs w:val="20"/>
        </w:rPr>
        <w:t>Статья 21. Планы-графики</w:t>
      </w:r>
      <w:bookmarkEnd w:id="67"/>
      <w:r w:rsidR="008641D1" w:rsidRPr="008641D1">
        <w:rPr>
          <w:rFonts w:ascii="Times New Roman" w:hAnsi="Times New Roman"/>
          <w:color w:val="FF0000"/>
          <w:sz w:val="20"/>
          <w:szCs w:val="20"/>
        </w:rPr>
        <w:t xml:space="preserve"> </w:t>
      </w:r>
      <w:r w:rsidR="008641D1" w:rsidRPr="001F2A6C">
        <w:rPr>
          <w:rFonts w:ascii="Times New Roman" w:hAnsi="Times New Roman"/>
          <w:i/>
          <w:color w:val="FF0000"/>
          <w:sz w:val="20"/>
          <w:szCs w:val="20"/>
        </w:rPr>
        <w:t>(</w:t>
      </w:r>
      <w:r w:rsidR="008641D1" w:rsidRPr="001F2A6C">
        <w:rPr>
          <w:rFonts w:ascii="Times New Roman" w:hAnsi="Times New Roman"/>
          <w:bCs w:val="0"/>
          <w:i/>
          <w:color w:val="FF0000"/>
          <w:sz w:val="20"/>
          <w:szCs w:val="20"/>
        </w:rPr>
        <w:t>с 01.10.19)</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bookmarkStart w:id="68" w:name="P324"/>
      <w:bookmarkEnd w:id="68"/>
      <w:r w:rsidRPr="003A5279">
        <w:rPr>
          <w:rFonts w:ascii="Times New Roman" w:hAnsi="Times New Roman" w:cs="Times New Roman"/>
          <w:strike/>
          <w:color w:val="FF0000"/>
        </w:rPr>
        <w:t xml:space="preserve">1. Планы-графики содержат перечень закупок товаров, работ, услуг для обеспечения </w:t>
      </w:r>
      <w:proofErr w:type="spellStart"/>
      <w:r w:rsidR="00471045" w:rsidRPr="003A5279">
        <w:rPr>
          <w:rFonts w:ascii="Times New Roman" w:hAnsi="Times New Roman" w:cs="Times New Roman"/>
          <w:strike/>
          <w:color w:val="FF0000"/>
        </w:rPr>
        <w:t>гос</w:t>
      </w:r>
      <w:proofErr w:type="spellEnd"/>
      <w:r w:rsidR="00471045" w:rsidRPr="003A5279">
        <w:rPr>
          <w:rFonts w:ascii="Times New Roman" w:hAnsi="Times New Roman" w:cs="Times New Roman"/>
          <w:strike/>
          <w:color w:val="FF0000"/>
        </w:rPr>
        <w:t xml:space="preserve">. и </w:t>
      </w:r>
      <w:proofErr w:type="spellStart"/>
      <w:r w:rsidR="00471045" w:rsidRPr="003A5279">
        <w:rPr>
          <w:rFonts w:ascii="Times New Roman" w:hAnsi="Times New Roman" w:cs="Times New Roman"/>
          <w:strike/>
          <w:color w:val="FF0000"/>
        </w:rPr>
        <w:t>мун</w:t>
      </w:r>
      <w:proofErr w:type="spellEnd"/>
      <w:r w:rsidR="00471045"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нужд на финансовый год и являются основанием для осуществления закупок.</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t>2. Планы-графики формируются заказчиками в соответствии с планами закупок.</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bookmarkStart w:id="69" w:name="P326"/>
      <w:bookmarkEnd w:id="69"/>
      <w:r w:rsidRPr="003A5279">
        <w:rPr>
          <w:rFonts w:ascii="Times New Roman" w:hAnsi="Times New Roman" w:cs="Times New Roman"/>
          <w:strike/>
          <w:color w:val="FF0000"/>
        </w:rPr>
        <w:t>3. В план-график включается следующая информация в отношении каждой закупки:</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t xml:space="preserve">1) идентификационный код закупки, определенный в соответствии со </w:t>
      </w:r>
      <w:hyperlink w:anchor="P411" w:history="1">
        <w:r w:rsidRPr="003A5279">
          <w:rPr>
            <w:rFonts w:ascii="Times New Roman" w:hAnsi="Times New Roman" w:cs="Times New Roman"/>
            <w:strike/>
            <w:color w:val="FF0000"/>
          </w:rPr>
          <w:t>ст</w:t>
        </w:r>
        <w:r w:rsidR="00FC2395"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23</w:t>
        </w:r>
      </w:hyperlink>
      <w:r w:rsidRPr="003A5279">
        <w:rPr>
          <w:rFonts w:ascii="Times New Roman" w:hAnsi="Times New Roman" w:cs="Times New Roman"/>
          <w:strike/>
          <w:color w:val="FF0000"/>
        </w:rPr>
        <w:t>;</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t xml:space="preserve">2) наименование и описание объекта закупки с указанием характеристик такого объекта с учетом положений </w:t>
      </w:r>
      <w:hyperlink w:anchor="P631" w:history="1">
        <w:r w:rsidR="00DA5922" w:rsidRPr="003A5279">
          <w:rPr>
            <w:rFonts w:ascii="Times New Roman" w:hAnsi="Times New Roman" w:cs="Times New Roman"/>
            <w:strike/>
            <w:color w:val="FF0000"/>
          </w:rPr>
          <w:t>ст.</w:t>
        </w:r>
        <w:r w:rsidRPr="003A5279">
          <w:rPr>
            <w:rFonts w:ascii="Times New Roman" w:hAnsi="Times New Roman" w:cs="Times New Roman"/>
            <w:strike/>
            <w:color w:val="FF0000"/>
          </w:rPr>
          <w:t xml:space="preserve"> 33</w:t>
        </w:r>
      </w:hyperlink>
      <w:r w:rsidRPr="003A5279">
        <w:rPr>
          <w:rFonts w:ascii="Times New Roman" w:hAnsi="Times New Roman" w:cs="Times New Roman"/>
          <w:strike/>
          <w:color w:val="FF0000"/>
        </w:rPr>
        <w:t xml:space="preserve">,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w:t>
      </w:r>
      <w:r w:rsidR="00FC2395" w:rsidRPr="003A5279">
        <w:rPr>
          <w:rFonts w:ascii="Times New Roman" w:hAnsi="Times New Roman" w:cs="Times New Roman"/>
          <w:strike/>
          <w:color w:val="FF0000"/>
        </w:rPr>
        <w:t>Н(М)ЦК</w:t>
      </w:r>
      <w:r w:rsidRPr="003A5279">
        <w:rPr>
          <w:rFonts w:ascii="Times New Roman" w:hAnsi="Times New Roman" w:cs="Times New Roman"/>
          <w:strike/>
          <w:color w:val="FF0000"/>
        </w:rPr>
        <w:t xml:space="preserve">, цена контракта, заключаемого с единственным </w:t>
      </w:r>
      <w:r w:rsidR="002C3AF2" w:rsidRPr="003A5279">
        <w:rPr>
          <w:rFonts w:ascii="Times New Roman" w:hAnsi="Times New Roman" w:cs="Times New Roman"/>
          <w:strike/>
          <w:color w:val="FF0000"/>
        </w:rPr>
        <w:t>поставщиком</w:t>
      </w:r>
      <w:r w:rsidRPr="003A5279">
        <w:rPr>
          <w:rFonts w:ascii="Times New Roman" w:hAnsi="Times New Roman" w:cs="Times New Roman"/>
          <w:strike/>
          <w:color w:val="FF0000"/>
        </w:rPr>
        <w:t xml:space="preserve">, обоснование закупки в соответствии со </w:t>
      </w:r>
      <w:hyperlink w:anchor="P271" w:history="1">
        <w:r w:rsidRPr="003A5279">
          <w:rPr>
            <w:rFonts w:ascii="Times New Roman" w:hAnsi="Times New Roman" w:cs="Times New Roman"/>
            <w:strike/>
            <w:color w:val="FF0000"/>
          </w:rPr>
          <w:t>ст</w:t>
        </w:r>
        <w:r w:rsidR="00FC2395"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18</w:t>
        </w:r>
      </w:hyperlink>
      <w:r w:rsidRPr="003A5279">
        <w:rPr>
          <w:rFonts w:ascii="Times New Roman" w:hAnsi="Times New Roman" w:cs="Times New Roman"/>
          <w:strike/>
          <w:color w:val="FF0000"/>
        </w:rPr>
        <w:t>, размер аванса (если предусмотрена выплата аванса), этапы оплаты (если исполнение контракта и его оплата предусмотрены поэтапно);</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t>3) дополнительные требования к участникам (при наличии требований) и обоснование таких требований;</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t>4) способ определения поставщика и обоснование выбора этого способа;</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t>5) дата начала закупки;</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t>6) информация о размере предоставляемых обеспечения соответствующей заявки участника и обеспечения исполнения контракта;</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t xml:space="preserve">7) информация о применении указанного в </w:t>
      </w:r>
      <w:hyperlink w:anchor="P609" w:history="1">
        <w:r w:rsidRPr="003A5279">
          <w:rPr>
            <w:rFonts w:ascii="Times New Roman" w:hAnsi="Times New Roman" w:cs="Times New Roman"/>
            <w:strike/>
            <w:color w:val="FF0000"/>
          </w:rPr>
          <w:t>ч</w:t>
        </w:r>
        <w:r w:rsidR="00FC2395"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3 ст</w:t>
        </w:r>
        <w:r w:rsidR="00FC2395"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32</w:t>
        </w:r>
      </w:hyperlink>
      <w:r w:rsidRPr="003A5279">
        <w:rPr>
          <w:rFonts w:ascii="Times New Roman" w:hAnsi="Times New Roman" w:cs="Times New Roman"/>
          <w:strike/>
          <w:color w:val="FF0000"/>
        </w:rPr>
        <w:t xml:space="preserve">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t xml:space="preserve">8) информация о банковском сопровождении контракта в случаях, установленных в соответствии со </w:t>
      </w:r>
      <w:hyperlink w:anchor="P690" w:history="1">
        <w:r w:rsidRPr="003A5279">
          <w:rPr>
            <w:rFonts w:ascii="Times New Roman" w:hAnsi="Times New Roman" w:cs="Times New Roman"/>
            <w:strike/>
            <w:color w:val="FF0000"/>
          </w:rPr>
          <w:t>ст</w:t>
        </w:r>
        <w:r w:rsidR="00FC2395"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35</w:t>
        </w:r>
      </w:hyperlink>
      <w:r w:rsidRPr="003A5279">
        <w:rPr>
          <w:rFonts w:ascii="Times New Roman" w:hAnsi="Times New Roman" w:cs="Times New Roman"/>
          <w:strike/>
          <w:color w:val="FF0000"/>
        </w:rPr>
        <w:t>.</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bookmarkStart w:id="70" w:name="P335"/>
      <w:bookmarkEnd w:id="70"/>
      <w:r w:rsidRPr="003A5279">
        <w:rPr>
          <w:rFonts w:ascii="Times New Roman" w:hAnsi="Times New Roman" w:cs="Times New Roman"/>
          <w:strike/>
          <w:color w:val="FF0000"/>
        </w:rPr>
        <w:t xml:space="preserve">4. </w:t>
      </w:r>
      <w:hyperlink r:id="rId36" w:history="1">
        <w:r w:rsidRPr="003A5279">
          <w:rPr>
            <w:rFonts w:ascii="Times New Roman" w:hAnsi="Times New Roman" w:cs="Times New Roman"/>
            <w:strike/>
            <w:color w:val="FF0000"/>
          </w:rPr>
          <w:t>Порядок</w:t>
        </w:r>
      </w:hyperlink>
      <w:r w:rsidRPr="003A5279">
        <w:rPr>
          <w:rFonts w:ascii="Times New Roman" w:hAnsi="Times New Roman" w:cs="Times New Roman"/>
          <w:strike/>
          <w:color w:val="FF0000"/>
        </w:rPr>
        <w:t xml:space="preserve"> формирования, утверждения и ведения планов-графиков закупок для обеспечения федеральных нужд устанавливается Правительством </w:t>
      </w:r>
      <w:r w:rsidR="00D75FF8" w:rsidRPr="003A5279">
        <w:rPr>
          <w:rFonts w:ascii="Times New Roman" w:hAnsi="Times New Roman" w:cs="Times New Roman"/>
          <w:strike/>
          <w:color w:val="FF0000"/>
        </w:rPr>
        <w:t>РФ</w:t>
      </w:r>
      <w:r w:rsidRPr="003A5279">
        <w:rPr>
          <w:rFonts w:ascii="Times New Roman" w:hAnsi="Times New Roman" w:cs="Times New Roman"/>
          <w:strike/>
          <w:color w:val="FF0000"/>
        </w:rPr>
        <w:t>.</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bookmarkStart w:id="71" w:name="P336"/>
      <w:bookmarkEnd w:id="71"/>
      <w:r w:rsidRPr="003A5279">
        <w:rPr>
          <w:rFonts w:ascii="Times New Roman" w:hAnsi="Times New Roman" w:cs="Times New Roman"/>
          <w:strike/>
          <w:color w:val="FF0000"/>
        </w:rPr>
        <w:lastRenderedPageBreak/>
        <w:t xml:space="preserve">5. Порядок формирования, утверждения и ведения планов-графиков закупок для обеспечения нужд субъекта РФ, </w:t>
      </w:r>
      <w:proofErr w:type="spellStart"/>
      <w:r w:rsidRPr="003A5279">
        <w:rPr>
          <w:rFonts w:ascii="Times New Roman" w:hAnsi="Times New Roman" w:cs="Times New Roman"/>
          <w:strike/>
          <w:color w:val="FF0000"/>
        </w:rPr>
        <w:t>мун</w:t>
      </w:r>
      <w:proofErr w:type="spellEnd"/>
      <w:r w:rsidR="00BD3A58"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нужд устанавливается соответственно высшим исполнительным органом </w:t>
      </w:r>
      <w:proofErr w:type="spellStart"/>
      <w:r w:rsidRPr="003A5279">
        <w:rPr>
          <w:rFonts w:ascii="Times New Roman" w:hAnsi="Times New Roman" w:cs="Times New Roman"/>
          <w:strike/>
          <w:color w:val="FF0000"/>
        </w:rPr>
        <w:t>гос</w:t>
      </w:r>
      <w:proofErr w:type="spellEnd"/>
      <w:r w:rsidR="00471045"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власти субъекта РФ, местной администрацией с учетом </w:t>
      </w:r>
      <w:hyperlink r:id="rId37" w:history="1">
        <w:r w:rsidRPr="003A5279">
          <w:rPr>
            <w:rFonts w:ascii="Times New Roman" w:hAnsi="Times New Roman" w:cs="Times New Roman"/>
            <w:strike/>
            <w:color w:val="FF0000"/>
          </w:rPr>
          <w:t>требований</w:t>
        </w:r>
      </w:hyperlink>
      <w:r w:rsidRPr="003A5279">
        <w:rPr>
          <w:rFonts w:ascii="Times New Roman" w:hAnsi="Times New Roman" w:cs="Times New Roman"/>
          <w:strike/>
          <w:color w:val="FF0000"/>
        </w:rPr>
        <w:t>, установленных Правительством РФ.</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t xml:space="preserve">6. Требования к форме планов-графиков и </w:t>
      </w:r>
      <w:hyperlink r:id="rId38" w:history="1">
        <w:r w:rsidRPr="003A5279">
          <w:rPr>
            <w:rFonts w:ascii="Times New Roman" w:hAnsi="Times New Roman" w:cs="Times New Roman"/>
            <w:strike/>
            <w:color w:val="FF0000"/>
          </w:rPr>
          <w:t>порядок</w:t>
        </w:r>
      </w:hyperlink>
      <w:r w:rsidRPr="003A5279">
        <w:rPr>
          <w:rFonts w:ascii="Times New Roman" w:hAnsi="Times New Roman" w:cs="Times New Roman"/>
          <w:strike/>
          <w:color w:val="FF0000"/>
        </w:rPr>
        <w:t xml:space="preserve"> их размещения в </w:t>
      </w:r>
      <w:r w:rsidR="008A071D" w:rsidRPr="003A5279">
        <w:rPr>
          <w:rFonts w:ascii="Times New Roman" w:hAnsi="Times New Roman" w:cs="Times New Roman"/>
          <w:strike/>
          <w:color w:val="FF0000"/>
        </w:rPr>
        <w:t xml:space="preserve">ЕИС </w:t>
      </w:r>
      <w:r w:rsidRPr="003A5279">
        <w:rPr>
          <w:rFonts w:ascii="Times New Roman" w:hAnsi="Times New Roman" w:cs="Times New Roman"/>
          <w:strike/>
          <w:color w:val="FF0000"/>
        </w:rPr>
        <w:t>устанавливаются Правительством РФ.</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t xml:space="preserve">7. Правительство РФ, высшие исполнительные органы </w:t>
      </w:r>
      <w:proofErr w:type="spellStart"/>
      <w:r w:rsidRPr="003A5279">
        <w:rPr>
          <w:rFonts w:ascii="Times New Roman" w:hAnsi="Times New Roman" w:cs="Times New Roman"/>
          <w:strike/>
          <w:color w:val="FF0000"/>
        </w:rPr>
        <w:t>гос</w:t>
      </w:r>
      <w:proofErr w:type="spellEnd"/>
      <w:r w:rsidR="00471045"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власти субъектов РФ, местные администрации вправе определить перечень дополнительной информации, включаемой в планы-графики.</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t>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а также об отдельных закупках, предусмотренных п</w:t>
      </w:r>
      <w:r w:rsidR="00FC2395"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7</w:t>
      </w:r>
      <w:r w:rsidR="005742A0" w:rsidRPr="003A5279">
        <w:rPr>
          <w:rFonts w:ascii="Times New Roman" w:hAnsi="Times New Roman" w:cs="Times New Roman"/>
          <w:strike/>
          <w:color w:val="FF0000"/>
        </w:rPr>
        <w:t xml:space="preserve"> </w:t>
      </w:r>
      <w:r w:rsidRPr="003A5279">
        <w:rPr>
          <w:rFonts w:ascii="Times New Roman" w:hAnsi="Times New Roman" w:cs="Times New Roman"/>
          <w:strike/>
          <w:color w:val="FF0000"/>
        </w:rPr>
        <w:t>ч</w:t>
      </w:r>
      <w:r w:rsidR="00FC2395"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2 ст</w:t>
      </w:r>
      <w:r w:rsidR="00FC2395"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83, </w:t>
      </w:r>
      <w:r w:rsidR="00C45B05" w:rsidRPr="003A5279">
        <w:rPr>
          <w:rFonts w:ascii="Times New Roman" w:hAnsi="Times New Roman" w:cs="Times New Roman"/>
          <w:strike/>
          <w:color w:val="FF0000"/>
        </w:rPr>
        <w:t>п</w:t>
      </w:r>
      <w:r w:rsidR="00FC2395" w:rsidRPr="003A5279">
        <w:rPr>
          <w:rFonts w:ascii="Times New Roman" w:hAnsi="Times New Roman" w:cs="Times New Roman"/>
          <w:strike/>
          <w:color w:val="FF0000"/>
        </w:rPr>
        <w:t>.</w:t>
      </w:r>
      <w:r w:rsidR="00C45B05" w:rsidRPr="003A5279">
        <w:rPr>
          <w:rFonts w:ascii="Times New Roman" w:hAnsi="Times New Roman" w:cs="Times New Roman"/>
          <w:strike/>
          <w:color w:val="FF0000"/>
        </w:rPr>
        <w:t xml:space="preserve"> 3 ч</w:t>
      </w:r>
      <w:r w:rsidR="00FC2395" w:rsidRPr="003A5279">
        <w:rPr>
          <w:rFonts w:ascii="Times New Roman" w:hAnsi="Times New Roman" w:cs="Times New Roman"/>
          <w:strike/>
          <w:color w:val="FF0000"/>
        </w:rPr>
        <w:t>.</w:t>
      </w:r>
      <w:r w:rsidR="00C45B05" w:rsidRPr="003A5279">
        <w:rPr>
          <w:rFonts w:ascii="Times New Roman" w:hAnsi="Times New Roman" w:cs="Times New Roman"/>
          <w:strike/>
          <w:color w:val="FF0000"/>
        </w:rPr>
        <w:t xml:space="preserve"> 2 ст</w:t>
      </w:r>
      <w:r w:rsidR="00FC2395" w:rsidRPr="003A5279">
        <w:rPr>
          <w:rFonts w:ascii="Times New Roman" w:hAnsi="Times New Roman" w:cs="Times New Roman"/>
          <w:strike/>
          <w:color w:val="FF0000"/>
        </w:rPr>
        <w:t>.</w:t>
      </w:r>
      <w:r w:rsidR="00C45B05" w:rsidRPr="003A5279">
        <w:rPr>
          <w:rFonts w:ascii="Times New Roman" w:hAnsi="Times New Roman" w:cs="Times New Roman"/>
          <w:strike/>
          <w:color w:val="FF0000"/>
        </w:rPr>
        <w:t xml:space="preserve"> 83</w:t>
      </w:r>
      <w:r w:rsidR="00C45B05" w:rsidRPr="003A5279">
        <w:rPr>
          <w:rFonts w:ascii="Times New Roman" w:hAnsi="Times New Roman" w:cs="Times New Roman"/>
          <w:strike/>
          <w:color w:val="FF0000"/>
          <w:vertAlign w:val="superscript"/>
        </w:rPr>
        <w:t>1</w:t>
      </w:r>
      <w:hyperlink w:anchor="P1859" w:history="1">
        <w:r w:rsidR="00C45B05" w:rsidRPr="003A5279">
          <w:rPr>
            <w:rFonts w:ascii="Times New Roman" w:hAnsi="Times New Roman" w:cs="Times New Roman"/>
            <w:strike/>
            <w:color w:val="FF0000"/>
          </w:rPr>
          <w:t>, ч</w:t>
        </w:r>
        <w:r w:rsidR="00FC2395"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1 ст</w:t>
        </w:r>
        <w:r w:rsidR="00FC2395"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93</w:t>
        </w:r>
      </w:hyperlink>
      <w:r w:rsidRPr="003A5279">
        <w:rPr>
          <w:rFonts w:ascii="Times New Roman" w:hAnsi="Times New Roman" w:cs="Times New Roman"/>
          <w:strike/>
          <w:color w:val="FF0000"/>
        </w:rPr>
        <w:t xml:space="preserve"> и </w:t>
      </w:r>
      <w:hyperlink w:anchor="P2421" w:history="1">
        <w:r w:rsidRPr="003A5279">
          <w:rPr>
            <w:rFonts w:ascii="Times New Roman" w:hAnsi="Times New Roman" w:cs="Times New Roman"/>
            <w:strike/>
            <w:color w:val="FF0000"/>
          </w:rPr>
          <w:t>ст</w:t>
        </w:r>
        <w:r w:rsidR="00FC2395"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111</w:t>
        </w:r>
      </w:hyperlink>
      <w:r w:rsidRPr="003A5279">
        <w:rPr>
          <w:rFonts w:ascii="Times New Roman" w:hAnsi="Times New Roman" w:cs="Times New Roman"/>
          <w:strike/>
          <w:color w:val="FF0000"/>
        </w:rPr>
        <w:t>, могут быть установлены Правительством РФ.</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t xml:space="preserve">9. В случае, если установленный с учетом положений бюджетного законодательства </w:t>
      </w:r>
      <w:r w:rsidR="00D75FF8" w:rsidRPr="003A5279">
        <w:rPr>
          <w:rFonts w:ascii="Times New Roman" w:hAnsi="Times New Roman" w:cs="Times New Roman"/>
          <w:strike/>
          <w:color w:val="FF0000"/>
        </w:rPr>
        <w:t>РФ</w:t>
      </w:r>
      <w:r w:rsidRPr="003A5279">
        <w:rPr>
          <w:rFonts w:ascii="Times New Roman" w:hAnsi="Times New Roman" w:cs="Times New Roman"/>
          <w:strike/>
          <w:color w:val="FF0000"/>
        </w:rPr>
        <w:t xml:space="preserve">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w:t>
      </w:r>
      <w:proofErr w:type="spellStart"/>
      <w:r w:rsidR="00471045" w:rsidRPr="003A5279">
        <w:rPr>
          <w:rFonts w:ascii="Times New Roman" w:hAnsi="Times New Roman" w:cs="Times New Roman"/>
          <w:strike/>
          <w:color w:val="FF0000"/>
        </w:rPr>
        <w:t>гос</w:t>
      </w:r>
      <w:proofErr w:type="spellEnd"/>
      <w:r w:rsidR="00471045" w:rsidRPr="003A5279">
        <w:rPr>
          <w:rFonts w:ascii="Times New Roman" w:hAnsi="Times New Roman" w:cs="Times New Roman"/>
          <w:strike/>
          <w:color w:val="FF0000"/>
        </w:rPr>
        <w:t xml:space="preserve">. и </w:t>
      </w:r>
      <w:proofErr w:type="spellStart"/>
      <w:r w:rsidR="00471045" w:rsidRPr="003A5279">
        <w:rPr>
          <w:rFonts w:ascii="Times New Roman" w:hAnsi="Times New Roman" w:cs="Times New Roman"/>
          <w:strike/>
          <w:color w:val="FF0000"/>
        </w:rPr>
        <w:t>мун</w:t>
      </w:r>
      <w:proofErr w:type="spellEnd"/>
      <w:r w:rsidR="00471045"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bookmarkStart w:id="72" w:name="P342"/>
      <w:bookmarkEnd w:id="72"/>
      <w:r w:rsidRPr="003A5279">
        <w:rPr>
          <w:rFonts w:ascii="Times New Roman" w:hAnsi="Times New Roman" w:cs="Times New Roman"/>
          <w:strike/>
          <w:color w:val="FF0000"/>
        </w:rPr>
        <w:t xml:space="preserve">10. План-график разрабатывается ежегодно на </w:t>
      </w:r>
      <w:r w:rsidR="009E0DF1" w:rsidRPr="003A5279">
        <w:rPr>
          <w:rFonts w:ascii="Times New Roman" w:hAnsi="Times New Roman" w:cs="Times New Roman"/>
          <w:strike/>
          <w:color w:val="FF0000"/>
        </w:rPr>
        <w:t>1</w:t>
      </w:r>
      <w:r w:rsidRPr="003A5279">
        <w:rPr>
          <w:rFonts w:ascii="Times New Roman" w:hAnsi="Times New Roman" w:cs="Times New Roman"/>
          <w:strike/>
          <w:color w:val="FF0000"/>
        </w:rPr>
        <w:t xml:space="preserve"> год и утверждается заказчиком в течение </w:t>
      </w:r>
      <w:r w:rsidR="009E0DF1" w:rsidRPr="003A5279">
        <w:rPr>
          <w:rFonts w:ascii="Times New Roman" w:hAnsi="Times New Roman" w:cs="Times New Roman"/>
          <w:strike/>
          <w:color w:val="FF0000"/>
        </w:rPr>
        <w:t>10</w:t>
      </w:r>
      <w:r w:rsidRPr="003A5279">
        <w:rPr>
          <w:rFonts w:ascii="Times New Roman" w:hAnsi="Times New Roman" w:cs="Times New Roman"/>
          <w:strike/>
          <w:color w:val="FF0000"/>
        </w:rPr>
        <w:t xml:space="preserve">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РФ.</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bookmarkStart w:id="73" w:name="P347"/>
      <w:bookmarkEnd w:id="73"/>
      <w:r w:rsidRPr="003A5279">
        <w:rPr>
          <w:rFonts w:ascii="Times New Roman" w:hAnsi="Times New Roman" w:cs="Times New Roman"/>
          <w:strike/>
          <w:color w:val="FF0000"/>
        </w:rPr>
        <w:t xml:space="preserve">11. Заказчики осуществляют закупки в соответствии с информацией, включенной в планы-графики в соответствии с </w:t>
      </w:r>
      <w:hyperlink w:anchor="P326" w:history="1">
        <w:r w:rsidRPr="003A5279">
          <w:rPr>
            <w:rFonts w:ascii="Times New Roman" w:hAnsi="Times New Roman" w:cs="Times New Roman"/>
            <w:strike/>
            <w:color w:val="FF0000"/>
          </w:rPr>
          <w:t>ч</w:t>
        </w:r>
        <w:r w:rsidR="00FC2395"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3</w:t>
        </w:r>
      </w:hyperlink>
      <w:r w:rsidRPr="003A5279">
        <w:rPr>
          <w:rFonts w:ascii="Times New Roman" w:hAnsi="Times New Roman" w:cs="Times New Roman"/>
          <w:strike/>
          <w:color w:val="FF0000"/>
        </w:rPr>
        <w:t xml:space="preserve"> настоящей статьи. Закупки, не предусмотренные планами-графиками, не могут быть осуществлены.</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bookmarkStart w:id="74" w:name="P348"/>
      <w:bookmarkEnd w:id="74"/>
      <w:r w:rsidRPr="003A5279">
        <w:rPr>
          <w:rFonts w:ascii="Times New Roman" w:hAnsi="Times New Roman" w:cs="Times New Roman"/>
          <w:strike/>
          <w:color w:val="FF0000"/>
        </w:rPr>
        <w:t xml:space="preserve">12. Не допускаются размещение в </w:t>
      </w:r>
      <w:r w:rsidR="008A071D" w:rsidRPr="003A5279">
        <w:rPr>
          <w:rFonts w:ascii="Times New Roman" w:hAnsi="Times New Roman" w:cs="Times New Roman"/>
          <w:strike/>
          <w:color w:val="FF0000"/>
        </w:rPr>
        <w:t xml:space="preserve">ЕИС </w:t>
      </w:r>
      <w:r w:rsidRPr="003A5279">
        <w:rPr>
          <w:rFonts w:ascii="Times New Roman" w:hAnsi="Times New Roman" w:cs="Times New Roman"/>
          <w:strike/>
          <w:color w:val="FF0000"/>
        </w:rPr>
        <w:t>извещений, документации, направление приглашений принять участие в определении поставщика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bookmarkStart w:id="75" w:name="P349"/>
      <w:bookmarkEnd w:id="75"/>
      <w:r w:rsidRPr="003A5279">
        <w:rPr>
          <w:rFonts w:ascii="Times New Roman" w:hAnsi="Times New Roman" w:cs="Times New Roman"/>
          <w:strike/>
          <w:color w:val="FF0000"/>
        </w:rPr>
        <w:t>13. План-график подлежит изменению заказчиком в случае внесения изменения в план закупок, а также в следующих случаях:</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t xml:space="preserve">1) увеличение или уменьшение </w:t>
      </w:r>
      <w:r w:rsidR="008A071D" w:rsidRPr="003A5279">
        <w:rPr>
          <w:rFonts w:ascii="Times New Roman" w:hAnsi="Times New Roman" w:cs="Times New Roman"/>
          <w:strike/>
          <w:color w:val="FF0000"/>
        </w:rPr>
        <w:t>Н(М)ЦК</w:t>
      </w:r>
      <w:r w:rsidRPr="003A5279">
        <w:rPr>
          <w:rFonts w:ascii="Times New Roman" w:hAnsi="Times New Roman" w:cs="Times New Roman"/>
          <w:strike/>
          <w:color w:val="FF0000"/>
        </w:rPr>
        <w:t>, цены контракта, заключаемого с единстве</w:t>
      </w:r>
      <w:r w:rsidR="00E32CC1" w:rsidRPr="003A5279">
        <w:rPr>
          <w:rFonts w:ascii="Times New Roman" w:hAnsi="Times New Roman" w:cs="Times New Roman"/>
          <w:strike/>
          <w:color w:val="FF0000"/>
        </w:rPr>
        <w:t>нным поставщиком</w:t>
      </w:r>
      <w:r w:rsidRPr="003A5279">
        <w:rPr>
          <w:rFonts w:ascii="Times New Roman" w:hAnsi="Times New Roman" w:cs="Times New Roman"/>
          <w:strike/>
          <w:color w:val="FF0000"/>
        </w:rPr>
        <w:t>;</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t>2) изменение до начала закупки срока исполнения контракта, порядка оплаты или размера аванса;</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t>3) изменение даты начала закупки и (или) способа определения поставщика, отмена заказчиком закупки, предусмотренной планом-графиком;</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t xml:space="preserve">4) реализация решения, принятого заказчиком по итогам проведенного в соответствии со </w:t>
      </w:r>
      <w:hyperlink w:anchor="P309" w:history="1">
        <w:r w:rsidRPr="003A5279">
          <w:rPr>
            <w:rFonts w:ascii="Times New Roman" w:hAnsi="Times New Roman" w:cs="Times New Roman"/>
            <w:strike/>
            <w:color w:val="FF0000"/>
          </w:rPr>
          <w:t>ст</w:t>
        </w:r>
        <w:r w:rsidR="00FC2395"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20</w:t>
        </w:r>
      </w:hyperlink>
      <w:r w:rsidRPr="003A5279">
        <w:rPr>
          <w:rFonts w:ascii="Times New Roman" w:hAnsi="Times New Roman" w:cs="Times New Roman"/>
          <w:strike/>
          <w:color w:val="FF0000"/>
        </w:rPr>
        <w:t xml:space="preserve"> обязательного общественного обсуждения и не требующего внесения изменения в план закупок;</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t xml:space="preserve">5) в иных случаях в соответствии с порядком формирования, утверждения и ведения планов-графиков, установленным </w:t>
      </w:r>
      <w:hyperlink w:anchor="P335" w:history="1">
        <w:r w:rsidRPr="003A5279">
          <w:rPr>
            <w:rFonts w:ascii="Times New Roman" w:hAnsi="Times New Roman" w:cs="Times New Roman"/>
            <w:strike/>
            <w:color w:val="FF0000"/>
          </w:rPr>
          <w:t>ч</w:t>
        </w:r>
        <w:r w:rsidR="00FC2395"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4</w:t>
        </w:r>
      </w:hyperlink>
      <w:r w:rsidRPr="003A5279">
        <w:rPr>
          <w:rFonts w:ascii="Times New Roman" w:hAnsi="Times New Roman" w:cs="Times New Roman"/>
          <w:strike/>
          <w:color w:val="FF0000"/>
        </w:rPr>
        <w:t xml:space="preserve"> и </w:t>
      </w:r>
      <w:hyperlink w:anchor="P336" w:history="1">
        <w:r w:rsidRPr="003A5279">
          <w:rPr>
            <w:rFonts w:ascii="Times New Roman" w:hAnsi="Times New Roman" w:cs="Times New Roman"/>
            <w:strike/>
            <w:color w:val="FF0000"/>
          </w:rPr>
          <w:t>5</w:t>
        </w:r>
      </w:hyperlink>
      <w:r w:rsidRPr="003A5279">
        <w:rPr>
          <w:rFonts w:ascii="Times New Roman" w:hAnsi="Times New Roman" w:cs="Times New Roman"/>
          <w:strike/>
          <w:color w:val="FF0000"/>
        </w:rPr>
        <w:t xml:space="preserve"> настоящей статьи.</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r w:rsidRPr="003A5279">
        <w:rPr>
          <w:rFonts w:ascii="Times New Roman" w:hAnsi="Times New Roman" w:cs="Times New Roman"/>
          <w:strike/>
          <w:color w:val="FF0000"/>
        </w:rPr>
        <w:t xml:space="preserve">14. Внесение в соответствии с </w:t>
      </w:r>
      <w:hyperlink w:anchor="P349" w:history="1">
        <w:r w:rsidRPr="003A5279">
          <w:rPr>
            <w:rFonts w:ascii="Times New Roman" w:hAnsi="Times New Roman" w:cs="Times New Roman"/>
            <w:strike/>
            <w:color w:val="FF0000"/>
          </w:rPr>
          <w:t>ч</w:t>
        </w:r>
        <w:r w:rsidR="00FC2395"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13</w:t>
        </w:r>
      </w:hyperlink>
      <w:r w:rsidRPr="003A5279">
        <w:rPr>
          <w:rFonts w:ascii="Times New Roman" w:hAnsi="Times New Roman" w:cs="Times New Roman"/>
          <w:strike/>
          <w:color w:val="FF0000"/>
        </w:rPr>
        <w:t xml:space="preserve"> настоящей статьи изменений в план-график по каждому объекту закупки может осуществляться не позднее чем за </w:t>
      </w:r>
      <w:r w:rsidR="008A071D" w:rsidRPr="003A5279">
        <w:rPr>
          <w:rFonts w:ascii="Times New Roman" w:hAnsi="Times New Roman" w:cs="Times New Roman"/>
          <w:strike/>
          <w:color w:val="FF0000"/>
        </w:rPr>
        <w:t>10</w:t>
      </w:r>
      <w:r w:rsidRPr="003A5279">
        <w:rPr>
          <w:rFonts w:ascii="Times New Roman" w:hAnsi="Times New Roman" w:cs="Times New Roman"/>
          <w:strike/>
          <w:color w:val="FF0000"/>
        </w:rPr>
        <w:t xml:space="preserve"> дней до дня размещения в </w:t>
      </w:r>
      <w:r w:rsidR="008A071D" w:rsidRPr="003A5279">
        <w:rPr>
          <w:rFonts w:ascii="Times New Roman" w:hAnsi="Times New Roman" w:cs="Times New Roman"/>
          <w:strike/>
          <w:color w:val="FF0000"/>
        </w:rPr>
        <w:t xml:space="preserve">ЕИС </w:t>
      </w:r>
      <w:r w:rsidRPr="003A5279">
        <w:rPr>
          <w:rFonts w:ascii="Times New Roman" w:hAnsi="Times New Roman" w:cs="Times New Roman"/>
          <w:strike/>
          <w:color w:val="FF0000"/>
        </w:rPr>
        <w:t>извещения или направления приглашения</w:t>
      </w:r>
      <w:r w:rsidR="00C45B05" w:rsidRPr="003A5279">
        <w:rPr>
          <w:rFonts w:ascii="Times New Roman" w:hAnsi="Times New Roman" w:cs="Times New Roman"/>
          <w:strike/>
          <w:color w:val="FF0000"/>
        </w:rPr>
        <w:t>, за исключением закупок</w:t>
      </w:r>
      <w:r w:rsidR="008E0702" w:rsidRPr="003A5279">
        <w:rPr>
          <w:rFonts w:ascii="Times New Roman" w:hAnsi="Times New Roman" w:cs="Times New Roman"/>
          <w:strike/>
          <w:color w:val="FF0000"/>
        </w:rPr>
        <w:t xml:space="preserve"> </w:t>
      </w:r>
      <w:r w:rsidR="00C45B05" w:rsidRPr="003A5279">
        <w:rPr>
          <w:rFonts w:ascii="Times New Roman" w:hAnsi="Times New Roman" w:cs="Times New Roman"/>
          <w:strike/>
          <w:color w:val="FF0000"/>
        </w:rPr>
        <w:t>в соответствии с ч</w:t>
      </w:r>
      <w:r w:rsidR="00FC2395" w:rsidRPr="003A5279">
        <w:rPr>
          <w:rFonts w:ascii="Times New Roman" w:hAnsi="Times New Roman" w:cs="Times New Roman"/>
          <w:strike/>
          <w:color w:val="FF0000"/>
        </w:rPr>
        <w:t>.</w:t>
      </w:r>
      <w:r w:rsidR="00C45B05" w:rsidRPr="003A5279">
        <w:rPr>
          <w:rFonts w:ascii="Times New Roman" w:hAnsi="Times New Roman" w:cs="Times New Roman"/>
          <w:strike/>
          <w:color w:val="FF0000"/>
        </w:rPr>
        <w:t xml:space="preserve"> 2, 4 - 6 ст</w:t>
      </w:r>
      <w:r w:rsidR="00FC2395" w:rsidRPr="003A5279">
        <w:rPr>
          <w:rFonts w:ascii="Times New Roman" w:hAnsi="Times New Roman" w:cs="Times New Roman"/>
          <w:strike/>
          <w:color w:val="FF0000"/>
        </w:rPr>
        <w:t>.</w:t>
      </w:r>
      <w:r w:rsidR="00C45B05" w:rsidRPr="003A5279">
        <w:rPr>
          <w:rFonts w:ascii="Times New Roman" w:hAnsi="Times New Roman" w:cs="Times New Roman"/>
          <w:strike/>
          <w:color w:val="FF0000"/>
        </w:rPr>
        <w:t xml:space="preserve"> 55, ч</w:t>
      </w:r>
      <w:r w:rsidR="00FC2395" w:rsidRPr="003A5279">
        <w:rPr>
          <w:rFonts w:ascii="Times New Roman" w:hAnsi="Times New Roman" w:cs="Times New Roman"/>
          <w:strike/>
          <w:color w:val="FF0000"/>
        </w:rPr>
        <w:t>.</w:t>
      </w:r>
      <w:r w:rsidR="00C45B05" w:rsidRPr="003A5279">
        <w:rPr>
          <w:rFonts w:ascii="Times New Roman" w:hAnsi="Times New Roman" w:cs="Times New Roman"/>
          <w:strike/>
          <w:color w:val="FF0000"/>
        </w:rPr>
        <w:t xml:space="preserve"> 4 ст</w:t>
      </w:r>
      <w:r w:rsidR="00FC2395" w:rsidRPr="003A5279">
        <w:rPr>
          <w:rFonts w:ascii="Times New Roman" w:hAnsi="Times New Roman" w:cs="Times New Roman"/>
          <w:strike/>
          <w:color w:val="FF0000"/>
        </w:rPr>
        <w:t>.</w:t>
      </w:r>
      <w:r w:rsidR="00C45B05" w:rsidRPr="003A5279">
        <w:rPr>
          <w:rFonts w:ascii="Times New Roman" w:hAnsi="Times New Roman" w:cs="Times New Roman"/>
          <w:strike/>
          <w:color w:val="FF0000"/>
        </w:rPr>
        <w:t xml:space="preserve"> 55</w:t>
      </w:r>
      <w:r w:rsidR="00C45B05" w:rsidRPr="003A5279">
        <w:rPr>
          <w:rFonts w:ascii="Times New Roman" w:hAnsi="Times New Roman" w:cs="Times New Roman"/>
          <w:strike/>
          <w:color w:val="FF0000"/>
          <w:vertAlign w:val="superscript"/>
        </w:rPr>
        <w:t>1</w:t>
      </w:r>
      <w:r w:rsidR="00C45B05" w:rsidRPr="003A5279">
        <w:rPr>
          <w:rFonts w:ascii="Times New Roman" w:hAnsi="Times New Roman" w:cs="Times New Roman"/>
          <w:strike/>
          <w:color w:val="FF0000"/>
        </w:rPr>
        <w:t>, ч</w:t>
      </w:r>
      <w:r w:rsidR="00FC2395" w:rsidRPr="003A5279">
        <w:rPr>
          <w:rFonts w:ascii="Times New Roman" w:hAnsi="Times New Roman" w:cs="Times New Roman"/>
          <w:strike/>
          <w:color w:val="FF0000"/>
        </w:rPr>
        <w:t>.</w:t>
      </w:r>
      <w:r w:rsidR="00C45B05" w:rsidRPr="003A5279">
        <w:rPr>
          <w:rFonts w:ascii="Times New Roman" w:hAnsi="Times New Roman" w:cs="Times New Roman"/>
          <w:strike/>
          <w:color w:val="FF0000"/>
        </w:rPr>
        <w:t xml:space="preserve"> 4 ст</w:t>
      </w:r>
      <w:r w:rsidR="00FC2395" w:rsidRPr="003A5279">
        <w:rPr>
          <w:rFonts w:ascii="Times New Roman" w:hAnsi="Times New Roman" w:cs="Times New Roman"/>
          <w:strike/>
          <w:color w:val="FF0000"/>
        </w:rPr>
        <w:t>.</w:t>
      </w:r>
      <w:r w:rsidR="00C45B05" w:rsidRPr="003A5279">
        <w:rPr>
          <w:rFonts w:ascii="Times New Roman" w:hAnsi="Times New Roman" w:cs="Times New Roman"/>
          <w:strike/>
          <w:color w:val="FF0000"/>
        </w:rPr>
        <w:t xml:space="preserve"> 71, ч</w:t>
      </w:r>
      <w:r w:rsidR="00FC2395" w:rsidRPr="003A5279">
        <w:rPr>
          <w:rFonts w:ascii="Times New Roman" w:hAnsi="Times New Roman" w:cs="Times New Roman"/>
          <w:strike/>
          <w:color w:val="FF0000"/>
        </w:rPr>
        <w:t>.</w:t>
      </w:r>
      <w:r w:rsidR="00C45B05" w:rsidRPr="003A5279">
        <w:rPr>
          <w:rFonts w:ascii="Times New Roman" w:hAnsi="Times New Roman" w:cs="Times New Roman"/>
          <w:strike/>
          <w:color w:val="FF0000"/>
        </w:rPr>
        <w:t xml:space="preserve"> 4 ст</w:t>
      </w:r>
      <w:r w:rsidR="00FC2395" w:rsidRPr="003A5279">
        <w:rPr>
          <w:rFonts w:ascii="Times New Roman" w:hAnsi="Times New Roman" w:cs="Times New Roman"/>
          <w:strike/>
          <w:color w:val="FF0000"/>
        </w:rPr>
        <w:t>.</w:t>
      </w:r>
      <w:r w:rsidR="00C45B05" w:rsidRPr="003A5279">
        <w:rPr>
          <w:rFonts w:ascii="Times New Roman" w:hAnsi="Times New Roman" w:cs="Times New Roman"/>
          <w:strike/>
          <w:color w:val="FF0000"/>
        </w:rPr>
        <w:t xml:space="preserve"> 79, ч</w:t>
      </w:r>
      <w:r w:rsidR="00FC2395" w:rsidRPr="003A5279">
        <w:rPr>
          <w:rFonts w:ascii="Times New Roman" w:hAnsi="Times New Roman" w:cs="Times New Roman"/>
          <w:strike/>
          <w:color w:val="FF0000"/>
        </w:rPr>
        <w:t>.</w:t>
      </w:r>
      <w:r w:rsidR="00C45B05" w:rsidRPr="003A5279">
        <w:rPr>
          <w:rFonts w:ascii="Times New Roman" w:hAnsi="Times New Roman" w:cs="Times New Roman"/>
          <w:strike/>
          <w:color w:val="FF0000"/>
        </w:rPr>
        <w:t xml:space="preserve"> 2 ст</w:t>
      </w:r>
      <w:r w:rsidR="00FC2395" w:rsidRPr="003A5279">
        <w:rPr>
          <w:rFonts w:ascii="Times New Roman" w:hAnsi="Times New Roman" w:cs="Times New Roman"/>
          <w:strike/>
          <w:color w:val="FF0000"/>
        </w:rPr>
        <w:t>.</w:t>
      </w:r>
      <w:r w:rsidR="00C45B05" w:rsidRPr="003A5279">
        <w:rPr>
          <w:rFonts w:ascii="Times New Roman" w:hAnsi="Times New Roman" w:cs="Times New Roman"/>
          <w:strike/>
          <w:color w:val="FF0000"/>
        </w:rPr>
        <w:t xml:space="preserve"> 82</w:t>
      </w:r>
      <w:r w:rsidR="00C45B05" w:rsidRPr="003A5279">
        <w:rPr>
          <w:rFonts w:ascii="Times New Roman" w:hAnsi="Times New Roman" w:cs="Times New Roman"/>
          <w:strike/>
          <w:color w:val="FF0000"/>
          <w:vertAlign w:val="superscript"/>
        </w:rPr>
        <w:t>6</w:t>
      </w:r>
      <w:r w:rsidR="00C45B05" w:rsidRPr="003A5279">
        <w:rPr>
          <w:rFonts w:ascii="Times New Roman" w:hAnsi="Times New Roman" w:cs="Times New Roman"/>
          <w:strike/>
          <w:color w:val="FF0000"/>
        </w:rPr>
        <w:t>, ч</w:t>
      </w:r>
      <w:r w:rsidR="00FC2395" w:rsidRPr="003A5279">
        <w:rPr>
          <w:rFonts w:ascii="Times New Roman" w:hAnsi="Times New Roman" w:cs="Times New Roman"/>
          <w:strike/>
          <w:color w:val="FF0000"/>
        </w:rPr>
        <w:t>.</w:t>
      </w:r>
      <w:r w:rsidR="00C45B05" w:rsidRPr="003A5279">
        <w:rPr>
          <w:rFonts w:ascii="Times New Roman" w:hAnsi="Times New Roman" w:cs="Times New Roman"/>
          <w:strike/>
          <w:color w:val="FF0000"/>
        </w:rPr>
        <w:t xml:space="preserve"> 19 ст</w:t>
      </w:r>
      <w:r w:rsidR="00FC2395" w:rsidRPr="003A5279">
        <w:rPr>
          <w:rFonts w:ascii="Times New Roman" w:hAnsi="Times New Roman" w:cs="Times New Roman"/>
          <w:strike/>
          <w:color w:val="FF0000"/>
        </w:rPr>
        <w:t>.</w:t>
      </w:r>
      <w:r w:rsidR="00C45B05" w:rsidRPr="003A5279">
        <w:rPr>
          <w:rFonts w:ascii="Times New Roman" w:hAnsi="Times New Roman" w:cs="Times New Roman"/>
          <w:strike/>
          <w:color w:val="FF0000"/>
        </w:rPr>
        <w:t xml:space="preserve"> 83, ч</w:t>
      </w:r>
      <w:r w:rsidR="00FC2395" w:rsidRPr="003A5279">
        <w:rPr>
          <w:rFonts w:ascii="Times New Roman" w:hAnsi="Times New Roman" w:cs="Times New Roman"/>
          <w:strike/>
          <w:color w:val="FF0000"/>
        </w:rPr>
        <w:t>.</w:t>
      </w:r>
      <w:r w:rsidR="00C45B05" w:rsidRPr="003A5279">
        <w:rPr>
          <w:rFonts w:ascii="Times New Roman" w:hAnsi="Times New Roman" w:cs="Times New Roman"/>
          <w:strike/>
          <w:color w:val="FF0000"/>
        </w:rPr>
        <w:t xml:space="preserve"> 27 ст</w:t>
      </w:r>
      <w:r w:rsidR="00FC2395" w:rsidRPr="003A5279">
        <w:rPr>
          <w:rFonts w:ascii="Times New Roman" w:hAnsi="Times New Roman" w:cs="Times New Roman"/>
          <w:strike/>
          <w:color w:val="FF0000"/>
        </w:rPr>
        <w:t>.</w:t>
      </w:r>
      <w:r w:rsidR="00C45B05" w:rsidRPr="003A5279">
        <w:rPr>
          <w:rFonts w:ascii="Times New Roman" w:hAnsi="Times New Roman" w:cs="Times New Roman"/>
          <w:strike/>
          <w:color w:val="FF0000"/>
        </w:rPr>
        <w:t xml:space="preserve"> 83</w:t>
      </w:r>
      <w:r w:rsidR="00C45B05" w:rsidRPr="003A5279">
        <w:rPr>
          <w:rFonts w:ascii="Times New Roman" w:hAnsi="Times New Roman" w:cs="Times New Roman"/>
          <w:strike/>
          <w:color w:val="FF0000"/>
          <w:vertAlign w:val="superscript"/>
        </w:rPr>
        <w:t>1</w:t>
      </w:r>
      <w:r w:rsidR="00C45B05" w:rsidRPr="003A5279">
        <w:rPr>
          <w:rFonts w:ascii="Times New Roman" w:hAnsi="Times New Roman" w:cs="Times New Roman"/>
          <w:strike/>
          <w:color w:val="FF0000"/>
        </w:rPr>
        <w:t xml:space="preserve"> и ч</w:t>
      </w:r>
      <w:r w:rsidR="00FC2395" w:rsidRPr="003A5279">
        <w:rPr>
          <w:rFonts w:ascii="Times New Roman" w:hAnsi="Times New Roman" w:cs="Times New Roman"/>
          <w:strike/>
          <w:color w:val="FF0000"/>
        </w:rPr>
        <w:t>.</w:t>
      </w:r>
      <w:r w:rsidR="00C45B05" w:rsidRPr="003A5279">
        <w:rPr>
          <w:rFonts w:ascii="Times New Roman" w:hAnsi="Times New Roman" w:cs="Times New Roman"/>
          <w:strike/>
          <w:color w:val="FF0000"/>
        </w:rPr>
        <w:t xml:space="preserve"> 1 ст</w:t>
      </w:r>
      <w:r w:rsidR="00FC2395" w:rsidRPr="003A5279">
        <w:rPr>
          <w:rFonts w:ascii="Times New Roman" w:hAnsi="Times New Roman" w:cs="Times New Roman"/>
          <w:strike/>
          <w:color w:val="FF0000"/>
        </w:rPr>
        <w:t>.</w:t>
      </w:r>
      <w:r w:rsidR="00C45B05" w:rsidRPr="003A5279">
        <w:rPr>
          <w:rFonts w:ascii="Times New Roman" w:hAnsi="Times New Roman" w:cs="Times New Roman"/>
          <w:strike/>
          <w:color w:val="FF0000"/>
        </w:rPr>
        <w:t xml:space="preserve"> 93 и при которых внесение изменений в план-график может осуществляться не позднее чем за </w:t>
      </w:r>
      <w:r w:rsidR="00BD3A58" w:rsidRPr="003A5279">
        <w:rPr>
          <w:rFonts w:ascii="Times New Roman" w:hAnsi="Times New Roman" w:cs="Times New Roman"/>
          <w:strike/>
          <w:color w:val="FF0000"/>
        </w:rPr>
        <w:t>1</w:t>
      </w:r>
      <w:r w:rsidR="00C45B05" w:rsidRPr="003A5279">
        <w:rPr>
          <w:rFonts w:ascii="Times New Roman" w:hAnsi="Times New Roman" w:cs="Times New Roman"/>
          <w:strike/>
          <w:color w:val="FF0000"/>
        </w:rPr>
        <w:t xml:space="preserve"> день до дня размещения в </w:t>
      </w:r>
      <w:r w:rsidR="008A071D" w:rsidRPr="003A5279">
        <w:rPr>
          <w:rFonts w:ascii="Times New Roman" w:hAnsi="Times New Roman" w:cs="Times New Roman"/>
          <w:strike/>
          <w:color w:val="FF0000"/>
        </w:rPr>
        <w:t xml:space="preserve">ЕИС </w:t>
      </w:r>
      <w:r w:rsidR="00C45B05" w:rsidRPr="003A5279">
        <w:rPr>
          <w:rFonts w:ascii="Times New Roman" w:hAnsi="Times New Roman" w:cs="Times New Roman"/>
          <w:strike/>
          <w:color w:val="FF0000"/>
        </w:rPr>
        <w:t xml:space="preserve">извещения или направления приглашения, но не ранее размещения внесенных изменений в </w:t>
      </w:r>
      <w:r w:rsidR="008A071D" w:rsidRPr="003A5279">
        <w:rPr>
          <w:rFonts w:ascii="Times New Roman" w:hAnsi="Times New Roman" w:cs="Times New Roman"/>
          <w:strike/>
          <w:color w:val="FF0000"/>
        </w:rPr>
        <w:t xml:space="preserve">ЕИС </w:t>
      </w:r>
      <w:r w:rsidR="00C45B05" w:rsidRPr="003A5279">
        <w:rPr>
          <w:rFonts w:ascii="Times New Roman" w:hAnsi="Times New Roman" w:cs="Times New Roman"/>
          <w:strike/>
          <w:color w:val="FF0000"/>
        </w:rPr>
        <w:t>в соответствии с ч</w:t>
      </w:r>
      <w:r w:rsidR="00FC2395" w:rsidRPr="003A5279">
        <w:rPr>
          <w:rFonts w:ascii="Times New Roman" w:hAnsi="Times New Roman" w:cs="Times New Roman"/>
          <w:strike/>
          <w:color w:val="FF0000"/>
        </w:rPr>
        <w:t>.</w:t>
      </w:r>
      <w:r w:rsidR="00C45B05" w:rsidRPr="003A5279">
        <w:rPr>
          <w:rFonts w:ascii="Times New Roman" w:hAnsi="Times New Roman" w:cs="Times New Roman"/>
          <w:strike/>
          <w:color w:val="FF0000"/>
        </w:rPr>
        <w:t xml:space="preserve"> 15 настоящей статьи</w:t>
      </w:r>
      <w:r w:rsidRPr="003A5279">
        <w:rPr>
          <w:rFonts w:ascii="Times New Roman" w:hAnsi="Times New Roman" w:cs="Times New Roman"/>
          <w:strike/>
          <w:color w:val="FF0000"/>
        </w:rPr>
        <w:t>.</w:t>
      </w:r>
    </w:p>
    <w:p w:rsidR="00EC3B66" w:rsidRPr="003A5279" w:rsidRDefault="00EC3B66" w:rsidP="00591B5C">
      <w:pPr>
        <w:pStyle w:val="ConsPlusNormal"/>
        <w:spacing w:line="288" w:lineRule="auto"/>
        <w:ind w:firstLine="284"/>
        <w:jc w:val="both"/>
        <w:rPr>
          <w:rFonts w:ascii="Times New Roman" w:hAnsi="Times New Roman" w:cs="Times New Roman"/>
          <w:strike/>
          <w:color w:val="FF0000"/>
        </w:rPr>
      </w:pPr>
      <w:bookmarkStart w:id="76" w:name="P357"/>
      <w:bookmarkEnd w:id="76"/>
      <w:r w:rsidRPr="003A5279">
        <w:rPr>
          <w:rFonts w:ascii="Times New Roman" w:hAnsi="Times New Roman" w:cs="Times New Roman"/>
          <w:strike/>
          <w:color w:val="FF0000"/>
        </w:rPr>
        <w:t xml:space="preserve">15. Утвержденный заказчиком план-график и внесенные в него изменения подлежат размещению в </w:t>
      </w:r>
      <w:r w:rsidR="008A071D" w:rsidRPr="003A5279">
        <w:rPr>
          <w:rFonts w:ascii="Times New Roman" w:hAnsi="Times New Roman" w:cs="Times New Roman"/>
          <w:strike/>
          <w:color w:val="FF0000"/>
        </w:rPr>
        <w:t>ЕИС</w:t>
      </w:r>
      <w:r w:rsidRPr="003A5279">
        <w:rPr>
          <w:rFonts w:ascii="Times New Roman" w:hAnsi="Times New Roman" w:cs="Times New Roman"/>
          <w:strike/>
          <w:color w:val="FF0000"/>
        </w:rPr>
        <w:t xml:space="preserve"> в течение </w:t>
      </w:r>
      <w:r w:rsidR="00BD3A58" w:rsidRPr="003A5279">
        <w:rPr>
          <w:rFonts w:ascii="Times New Roman" w:hAnsi="Times New Roman" w:cs="Times New Roman"/>
          <w:strike/>
          <w:color w:val="FF0000"/>
        </w:rPr>
        <w:t>3-</w:t>
      </w:r>
      <w:r w:rsidRPr="003A5279">
        <w:rPr>
          <w:rFonts w:ascii="Times New Roman" w:hAnsi="Times New Roman" w:cs="Times New Roman"/>
          <w:strike/>
          <w:color w:val="FF0000"/>
        </w:rPr>
        <w:t xml:space="preserve">х рабочих дней с даты утверждения или изменения плана-графика, за исключением сведений, составляющих </w:t>
      </w:r>
      <w:proofErr w:type="spellStart"/>
      <w:r w:rsidRPr="003A5279">
        <w:rPr>
          <w:rFonts w:ascii="Times New Roman" w:hAnsi="Times New Roman" w:cs="Times New Roman"/>
          <w:strike/>
          <w:color w:val="FF0000"/>
        </w:rPr>
        <w:t>гос</w:t>
      </w:r>
      <w:proofErr w:type="spellEnd"/>
      <w:r w:rsidR="00471045" w:rsidRPr="003A5279">
        <w:rPr>
          <w:rFonts w:ascii="Times New Roman" w:hAnsi="Times New Roman" w:cs="Times New Roman"/>
          <w:strike/>
          <w:color w:val="FF0000"/>
        </w:rPr>
        <w:t>.</w:t>
      </w:r>
      <w:r w:rsidRPr="003A5279">
        <w:rPr>
          <w:rFonts w:ascii="Times New Roman" w:hAnsi="Times New Roman" w:cs="Times New Roman"/>
          <w:strike/>
          <w:color w:val="FF0000"/>
        </w:rPr>
        <w:t xml:space="preserve"> тайну.</w:t>
      </w:r>
    </w:p>
    <w:p w:rsidR="00BA331E" w:rsidRPr="00D55F0E" w:rsidRDefault="00BA331E" w:rsidP="00591B5C">
      <w:pPr>
        <w:pStyle w:val="ConsPlusNormal"/>
        <w:spacing w:line="288" w:lineRule="auto"/>
        <w:ind w:firstLine="284"/>
        <w:jc w:val="both"/>
        <w:rPr>
          <w:rFonts w:ascii="Times New Roman" w:hAnsi="Times New Roman" w:cs="Times New Roman"/>
        </w:rPr>
      </w:pPr>
    </w:p>
    <w:p w:rsidR="00EC3B66" w:rsidRPr="008641D1" w:rsidRDefault="00EC3B66" w:rsidP="001873D3">
      <w:pPr>
        <w:pStyle w:val="1"/>
        <w:spacing w:before="0" w:after="0" w:line="288" w:lineRule="auto"/>
        <w:ind w:firstLine="0"/>
        <w:jc w:val="center"/>
        <w:rPr>
          <w:rFonts w:ascii="Times New Roman" w:hAnsi="Times New Roman"/>
          <w:sz w:val="20"/>
          <w:szCs w:val="20"/>
        </w:rPr>
      </w:pPr>
      <w:bookmarkStart w:id="77" w:name="P359"/>
      <w:bookmarkStart w:id="78" w:name="_Toc485654513"/>
      <w:bookmarkEnd w:id="77"/>
      <w:r w:rsidRPr="00D55F0E">
        <w:rPr>
          <w:rFonts w:ascii="Times New Roman" w:hAnsi="Times New Roman"/>
          <w:sz w:val="20"/>
          <w:szCs w:val="20"/>
        </w:rPr>
        <w:t xml:space="preserve">Статья 22. Начальная (максимальная) цена контракта, цена контракта, заключаемого с единственным </w:t>
      </w:r>
      <w:r w:rsidR="002C3AF2" w:rsidRPr="008641D1">
        <w:rPr>
          <w:rFonts w:ascii="Times New Roman" w:hAnsi="Times New Roman"/>
          <w:sz w:val="20"/>
          <w:szCs w:val="20"/>
        </w:rPr>
        <w:t>поставщиком</w:t>
      </w:r>
      <w:bookmarkEnd w:id="78"/>
      <w:r w:rsidR="003A5279" w:rsidRPr="008641D1">
        <w:rPr>
          <w:rFonts w:ascii="Times New Roman" w:hAnsi="Times New Roman"/>
          <w:bCs w:val="0"/>
          <w:color w:val="FF0000"/>
          <w:sz w:val="20"/>
          <w:szCs w:val="20"/>
        </w:rPr>
        <w:t>, начальная сумма цен единиц товара, работы, услуги</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79" w:name="P362"/>
      <w:bookmarkEnd w:id="79"/>
      <w:r w:rsidRPr="00D55F0E">
        <w:rPr>
          <w:rFonts w:ascii="Times New Roman" w:hAnsi="Times New Roman" w:cs="Times New Roman"/>
        </w:rPr>
        <w:t xml:space="preserve">1. </w:t>
      </w:r>
      <w:r w:rsidR="008A071D" w:rsidRPr="00D55F0E">
        <w:rPr>
          <w:rFonts w:ascii="Times New Roman" w:hAnsi="Times New Roman" w:cs="Times New Roman"/>
        </w:rPr>
        <w:t xml:space="preserve">Н(М)ЦК </w:t>
      </w:r>
      <w:r w:rsidRPr="00D55F0E">
        <w:rPr>
          <w:rFonts w:ascii="Times New Roman" w:hAnsi="Times New Roman" w:cs="Times New Roman"/>
        </w:rPr>
        <w:t xml:space="preserve">и в предусмотренных </w:t>
      </w:r>
      <w:r w:rsidR="008A071D" w:rsidRPr="00D55F0E">
        <w:rPr>
          <w:rFonts w:ascii="Times New Roman" w:hAnsi="Times New Roman" w:cs="Times New Roman"/>
        </w:rPr>
        <w:t xml:space="preserve">ФЗ-44 </w:t>
      </w:r>
      <w:r w:rsidRPr="00D55F0E">
        <w:rPr>
          <w:rFonts w:ascii="Times New Roman" w:hAnsi="Times New Roman" w:cs="Times New Roman"/>
        </w:rPr>
        <w:t>случаях цена контракта</w:t>
      </w:r>
      <w:r w:rsidR="008E0702">
        <w:rPr>
          <w:rFonts w:ascii="Times New Roman" w:hAnsi="Times New Roman" w:cs="Times New Roman"/>
        </w:rPr>
        <w:t xml:space="preserve"> </w:t>
      </w:r>
      <w:r w:rsidRPr="00D55F0E">
        <w:rPr>
          <w:rFonts w:ascii="Times New Roman" w:hAnsi="Times New Roman" w:cs="Times New Roman"/>
        </w:rPr>
        <w:t>с единственным поставщиком, определяются и обосновываются заказчиком посредством применения следующего метода или нескольких следующих методов:</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80" w:name="P363"/>
      <w:bookmarkEnd w:id="80"/>
      <w:r w:rsidRPr="00D55F0E">
        <w:rPr>
          <w:rFonts w:ascii="Times New Roman" w:hAnsi="Times New Roman" w:cs="Times New Roman"/>
        </w:rPr>
        <w:t>1) метод сопоставимых рыночных цен (анализа рынка);</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2) нормативный метод;</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lastRenderedPageBreak/>
        <w:t>3) тарифный метод;</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81" w:name="P366"/>
      <w:bookmarkEnd w:id="81"/>
      <w:r w:rsidRPr="00D55F0E">
        <w:rPr>
          <w:rFonts w:ascii="Times New Roman" w:hAnsi="Times New Roman" w:cs="Times New Roman"/>
        </w:rPr>
        <w:t>4) проектно-сметный метод;</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5) затратный метод.</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2. </w:t>
      </w:r>
      <w:hyperlink r:id="rId39" w:history="1">
        <w:r w:rsidRPr="00D55F0E">
          <w:rPr>
            <w:rFonts w:ascii="Times New Roman" w:hAnsi="Times New Roman" w:cs="Times New Roman"/>
          </w:rPr>
          <w:t>Метод</w:t>
        </w:r>
      </w:hyperlink>
      <w:r w:rsidRPr="00D55F0E">
        <w:rPr>
          <w:rFonts w:ascii="Times New Roman" w:hAnsi="Times New Roman" w:cs="Times New Roman"/>
        </w:rPr>
        <w:t xml:space="preserve"> сопоставимых рыночных цен (анализа рынка) заключается в установлении </w:t>
      </w:r>
      <w:r w:rsidR="008A071D" w:rsidRPr="00D55F0E">
        <w:rPr>
          <w:rFonts w:ascii="Times New Roman" w:hAnsi="Times New Roman" w:cs="Times New Roman"/>
        </w:rPr>
        <w:t>Н(М)ЦК</w:t>
      </w:r>
      <w:r w:rsidRPr="00D55F0E">
        <w:rPr>
          <w:rFonts w:ascii="Times New Roman" w:hAnsi="Times New Roman" w:cs="Times New Roman"/>
        </w:rPr>
        <w:t>, цены контракта</w:t>
      </w:r>
      <w:r w:rsidR="008E0702">
        <w:rPr>
          <w:rFonts w:ascii="Times New Roman" w:hAnsi="Times New Roman" w:cs="Times New Roman"/>
        </w:rPr>
        <w:t xml:space="preserve"> </w:t>
      </w:r>
      <w:r w:rsidRPr="00D55F0E">
        <w:rPr>
          <w:rFonts w:ascii="Times New Roman" w:hAnsi="Times New Roman" w:cs="Times New Roman"/>
        </w:rPr>
        <w:t>с единственным поставщиком,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82" w:name="P371"/>
      <w:bookmarkEnd w:id="82"/>
      <w:r w:rsidRPr="00D55F0E">
        <w:rPr>
          <w:rFonts w:ascii="Times New Roman" w:hAnsi="Times New Roman" w:cs="Times New Roman"/>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390" w:history="1">
        <w:r w:rsidRPr="00D55F0E">
          <w:rPr>
            <w:rFonts w:ascii="Times New Roman" w:hAnsi="Times New Roman" w:cs="Times New Roman"/>
          </w:rPr>
          <w:t>ч</w:t>
        </w:r>
        <w:r w:rsidR="00FC2395" w:rsidRPr="00D55F0E">
          <w:rPr>
            <w:rFonts w:ascii="Times New Roman" w:hAnsi="Times New Roman" w:cs="Times New Roman"/>
          </w:rPr>
          <w:t>.</w:t>
        </w:r>
        <w:r w:rsidRPr="00D55F0E">
          <w:rPr>
            <w:rFonts w:ascii="Times New Roman" w:hAnsi="Times New Roman" w:cs="Times New Roman"/>
          </w:rPr>
          <w:t xml:space="preserve"> 18</w:t>
        </w:r>
      </w:hyperlink>
      <w:r w:rsidRPr="00D55F0E">
        <w:rPr>
          <w:rFonts w:ascii="Times New Roman" w:hAnsi="Times New Roman" w:cs="Times New Roman"/>
        </w:rPr>
        <w:t xml:space="preserve"> настоящей статьи, информация о ценах товаров, работ, услуг, полученная по запросу заказчика у поставщиков,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8A071D" w:rsidRPr="00D55F0E">
        <w:rPr>
          <w:rFonts w:ascii="Times New Roman" w:hAnsi="Times New Roman" w:cs="Times New Roman"/>
        </w:rPr>
        <w:t>ЕИС</w:t>
      </w:r>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6. Метод сопоставимых рыночных цен (анализа рынка) является приоритетным для определения и обоснования </w:t>
      </w:r>
      <w:r w:rsidR="008A071D" w:rsidRPr="00D55F0E">
        <w:rPr>
          <w:rFonts w:ascii="Times New Roman" w:hAnsi="Times New Roman" w:cs="Times New Roman"/>
        </w:rPr>
        <w:t>Н(М)ЦК</w:t>
      </w:r>
      <w:r w:rsidRPr="00D55F0E">
        <w:rPr>
          <w:rFonts w:ascii="Times New Roman" w:hAnsi="Times New Roman" w:cs="Times New Roman"/>
        </w:rPr>
        <w:t>, цены контракта</w:t>
      </w:r>
      <w:r w:rsidR="008E0702">
        <w:rPr>
          <w:rFonts w:ascii="Times New Roman" w:hAnsi="Times New Roman" w:cs="Times New Roman"/>
        </w:rPr>
        <w:t xml:space="preserve"> </w:t>
      </w:r>
      <w:r w:rsidRPr="00D55F0E">
        <w:rPr>
          <w:rFonts w:ascii="Times New Roman" w:hAnsi="Times New Roman" w:cs="Times New Roman"/>
        </w:rPr>
        <w:t xml:space="preserve">с единственным поставщиком. Использование иных методов допускается в случаях, предусмотренных </w:t>
      </w:r>
      <w:hyperlink w:anchor="P373" w:history="1">
        <w:r w:rsidRPr="00D55F0E">
          <w:rPr>
            <w:rFonts w:ascii="Times New Roman" w:hAnsi="Times New Roman" w:cs="Times New Roman"/>
          </w:rPr>
          <w:t>ч</w:t>
        </w:r>
        <w:r w:rsidR="00FC2395" w:rsidRPr="00D55F0E">
          <w:rPr>
            <w:rFonts w:ascii="Times New Roman" w:hAnsi="Times New Roman" w:cs="Times New Roman"/>
          </w:rPr>
          <w:t>.</w:t>
        </w:r>
        <w:r w:rsidRPr="00D55F0E">
          <w:rPr>
            <w:rFonts w:ascii="Times New Roman" w:hAnsi="Times New Roman" w:cs="Times New Roman"/>
          </w:rPr>
          <w:t xml:space="preserve"> 7</w:t>
        </w:r>
      </w:hyperlink>
      <w:r w:rsidRPr="00D55F0E">
        <w:rPr>
          <w:rFonts w:ascii="Times New Roman" w:hAnsi="Times New Roman" w:cs="Times New Roman"/>
        </w:rPr>
        <w:t xml:space="preserve"> - </w:t>
      </w:r>
      <w:hyperlink w:anchor="P383" w:history="1">
        <w:r w:rsidRPr="00D55F0E">
          <w:rPr>
            <w:rFonts w:ascii="Times New Roman" w:hAnsi="Times New Roman" w:cs="Times New Roman"/>
          </w:rPr>
          <w:t>11</w:t>
        </w:r>
      </w:hyperlink>
      <w:r w:rsidRPr="00D55F0E">
        <w:rPr>
          <w:rFonts w:ascii="Times New Roman" w:hAnsi="Times New Roman" w:cs="Times New Roman"/>
        </w:rPr>
        <w:t xml:space="preserve"> настоящей статьи.</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83" w:name="P373"/>
      <w:bookmarkEnd w:id="83"/>
      <w:r w:rsidRPr="00D55F0E">
        <w:rPr>
          <w:rFonts w:ascii="Times New Roman" w:hAnsi="Times New Roman" w:cs="Times New Roman"/>
        </w:rPr>
        <w:t xml:space="preserve">7. Нормативный </w:t>
      </w:r>
      <w:hyperlink r:id="rId40" w:history="1">
        <w:r w:rsidRPr="00D55F0E">
          <w:rPr>
            <w:rFonts w:ascii="Times New Roman" w:hAnsi="Times New Roman" w:cs="Times New Roman"/>
          </w:rPr>
          <w:t>метод</w:t>
        </w:r>
      </w:hyperlink>
      <w:r w:rsidRPr="00D55F0E">
        <w:rPr>
          <w:rFonts w:ascii="Times New Roman" w:hAnsi="Times New Roman" w:cs="Times New Roman"/>
        </w:rPr>
        <w:t xml:space="preserve"> заключается в расчете </w:t>
      </w:r>
      <w:r w:rsidR="008A071D" w:rsidRPr="00D55F0E">
        <w:rPr>
          <w:rFonts w:ascii="Times New Roman" w:hAnsi="Times New Roman" w:cs="Times New Roman"/>
        </w:rPr>
        <w:t>Н(М)ЦК</w:t>
      </w:r>
      <w:r w:rsidRPr="00D55F0E">
        <w:rPr>
          <w:rFonts w:ascii="Times New Roman" w:hAnsi="Times New Roman" w:cs="Times New Roman"/>
        </w:rPr>
        <w:t>, цены контракта</w:t>
      </w:r>
      <w:r w:rsidR="008E0702">
        <w:rPr>
          <w:rFonts w:ascii="Times New Roman" w:hAnsi="Times New Roman" w:cs="Times New Roman"/>
        </w:rPr>
        <w:t xml:space="preserve"> </w:t>
      </w:r>
      <w:r w:rsidRPr="00D55F0E">
        <w:rPr>
          <w:rFonts w:ascii="Times New Roman" w:hAnsi="Times New Roman" w:cs="Times New Roman"/>
        </w:rPr>
        <w:t xml:space="preserve">с единственным поставщиком, на основе требований к закупаемым товарам, работам, услугам, установленных в соответствии со </w:t>
      </w:r>
      <w:hyperlink w:anchor="P285" w:history="1">
        <w:r w:rsidRPr="00D55F0E">
          <w:rPr>
            <w:rFonts w:ascii="Times New Roman" w:hAnsi="Times New Roman" w:cs="Times New Roman"/>
          </w:rPr>
          <w:t>ст</w:t>
        </w:r>
        <w:r w:rsidR="00FC2395" w:rsidRPr="00D55F0E">
          <w:rPr>
            <w:rFonts w:ascii="Times New Roman" w:hAnsi="Times New Roman" w:cs="Times New Roman"/>
          </w:rPr>
          <w:t>.</w:t>
        </w:r>
        <w:r w:rsidRPr="00D55F0E">
          <w:rPr>
            <w:rFonts w:ascii="Times New Roman" w:hAnsi="Times New Roman" w:cs="Times New Roman"/>
          </w:rPr>
          <w:t xml:space="preserve"> 19</w:t>
        </w:r>
      </w:hyperlink>
      <w:r w:rsidRPr="00D55F0E">
        <w:rPr>
          <w:rFonts w:ascii="Times New Roman" w:hAnsi="Times New Roman" w:cs="Times New Roman"/>
        </w:rPr>
        <w:t xml:space="preserve"> в случае, если такие требования предусматривают установление предельных цен товаров, работ, услуг.</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8. Тарифный </w:t>
      </w:r>
      <w:hyperlink r:id="rId41" w:history="1">
        <w:r w:rsidRPr="00D55F0E">
          <w:rPr>
            <w:rFonts w:ascii="Times New Roman" w:hAnsi="Times New Roman" w:cs="Times New Roman"/>
          </w:rPr>
          <w:t>метод</w:t>
        </w:r>
      </w:hyperlink>
      <w:r w:rsidRPr="00D55F0E">
        <w:rPr>
          <w:rFonts w:ascii="Times New Roman" w:hAnsi="Times New Roman" w:cs="Times New Roman"/>
        </w:rPr>
        <w:t xml:space="preserve"> применяется заказчиком, если в соответствии с законодательством РФ цены закупаемых товаров, работ, услуг для обеспечения </w:t>
      </w:r>
      <w:proofErr w:type="spellStart"/>
      <w:r w:rsidR="00471045" w:rsidRPr="00D55F0E">
        <w:rPr>
          <w:rFonts w:ascii="Times New Roman" w:hAnsi="Times New Roman" w:cs="Times New Roman"/>
        </w:rPr>
        <w:t>гос</w:t>
      </w:r>
      <w:proofErr w:type="spellEnd"/>
      <w:r w:rsidR="00471045">
        <w:rPr>
          <w:rFonts w:ascii="Times New Roman" w:hAnsi="Times New Roman" w:cs="Times New Roman"/>
        </w:rPr>
        <w:t>.</w:t>
      </w:r>
      <w:r w:rsidR="00471045" w:rsidRPr="00D55F0E">
        <w:rPr>
          <w:rFonts w:ascii="Times New Roman" w:hAnsi="Times New Roman" w:cs="Times New Roman"/>
        </w:rPr>
        <w:t xml:space="preserve"> и </w:t>
      </w:r>
      <w:proofErr w:type="spellStart"/>
      <w:r w:rsidR="00471045" w:rsidRPr="00D55F0E">
        <w:rPr>
          <w:rFonts w:ascii="Times New Roman" w:hAnsi="Times New Roman" w:cs="Times New Roman"/>
        </w:rPr>
        <w:t>мун</w:t>
      </w:r>
      <w:proofErr w:type="spellEnd"/>
      <w:r w:rsidR="00471045">
        <w:rPr>
          <w:rFonts w:ascii="Times New Roman" w:hAnsi="Times New Roman" w:cs="Times New Roman"/>
        </w:rPr>
        <w:t>.</w:t>
      </w:r>
      <w:r w:rsidRPr="00D55F0E">
        <w:rPr>
          <w:rFonts w:ascii="Times New Roman" w:hAnsi="Times New Roman" w:cs="Times New Roman"/>
        </w:rPr>
        <w:t xml:space="preserve"> нужд подлежат </w:t>
      </w:r>
      <w:proofErr w:type="spellStart"/>
      <w:r w:rsidRPr="00D55F0E">
        <w:rPr>
          <w:rFonts w:ascii="Times New Roman" w:hAnsi="Times New Roman" w:cs="Times New Roman"/>
        </w:rPr>
        <w:t>гос</w:t>
      </w:r>
      <w:proofErr w:type="spellEnd"/>
      <w:r w:rsidR="00471045">
        <w:rPr>
          <w:rFonts w:ascii="Times New Roman" w:hAnsi="Times New Roman" w:cs="Times New Roman"/>
        </w:rPr>
        <w:t>.</w:t>
      </w:r>
      <w:r w:rsidRPr="00D55F0E">
        <w:rPr>
          <w:rFonts w:ascii="Times New Roman" w:hAnsi="Times New Roman" w:cs="Times New Roman"/>
        </w:rPr>
        <w:t xml:space="preserve"> регулированию или установлены </w:t>
      </w:r>
      <w:proofErr w:type="spellStart"/>
      <w:r w:rsidRPr="00D55F0E">
        <w:rPr>
          <w:rFonts w:ascii="Times New Roman" w:hAnsi="Times New Roman" w:cs="Times New Roman"/>
        </w:rPr>
        <w:t>мун</w:t>
      </w:r>
      <w:proofErr w:type="spellEnd"/>
      <w:r w:rsidR="00471045">
        <w:rPr>
          <w:rFonts w:ascii="Times New Roman" w:hAnsi="Times New Roman" w:cs="Times New Roman"/>
        </w:rPr>
        <w:t>.</w:t>
      </w:r>
      <w:r w:rsidRPr="00D55F0E">
        <w:rPr>
          <w:rFonts w:ascii="Times New Roman" w:hAnsi="Times New Roman" w:cs="Times New Roman"/>
        </w:rPr>
        <w:t xml:space="preserve"> правовыми актами. В этом случае </w:t>
      </w:r>
      <w:r w:rsidR="009D0AB7" w:rsidRPr="00D55F0E">
        <w:rPr>
          <w:rFonts w:ascii="Times New Roman" w:hAnsi="Times New Roman" w:cs="Times New Roman"/>
        </w:rPr>
        <w:t>Н(М)ЦК</w:t>
      </w:r>
      <w:r w:rsidRPr="00D55F0E">
        <w:rPr>
          <w:rFonts w:ascii="Times New Roman" w:hAnsi="Times New Roman" w:cs="Times New Roman"/>
        </w:rPr>
        <w:t>, цена контракта</w:t>
      </w:r>
      <w:r w:rsidR="008E0702">
        <w:rPr>
          <w:rFonts w:ascii="Times New Roman" w:hAnsi="Times New Roman" w:cs="Times New Roman"/>
        </w:rPr>
        <w:t xml:space="preserve"> </w:t>
      </w:r>
      <w:r w:rsidRPr="00D55F0E">
        <w:rPr>
          <w:rFonts w:ascii="Times New Roman" w:hAnsi="Times New Roman" w:cs="Times New Roman"/>
        </w:rPr>
        <w:t>с единственным поставщиком, определяются по регулируемым ценам (тарифам) на товары, работы, услуги.</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9. Проектно-сметный </w:t>
      </w:r>
      <w:hyperlink r:id="rId42" w:history="1">
        <w:r w:rsidRPr="00D55F0E">
          <w:rPr>
            <w:rFonts w:ascii="Times New Roman" w:hAnsi="Times New Roman" w:cs="Times New Roman"/>
          </w:rPr>
          <w:t>метод</w:t>
        </w:r>
      </w:hyperlink>
      <w:r w:rsidRPr="00D55F0E">
        <w:rPr>
          <w:rFonts w:ascii="Times New Roman" w:hAnsi="Times New Roman" w:cs="Times New Roman"/>
        </w:rPr>
        <w:t xml:space="preserve"> заключается в определении </w:t>
      </w:r>
      <w:r w:rsidR="00282BD3" w:rsidRPr="00D55F0E">
        <w:rPr>
          <w:rFonts w:ascii="Times New Roman" w:hAnsi="Times New Roman" w:cs="Times New Roman"/>
        </w:rPr>
        <w:t>Н(М)ЦК</w:t>
      </w:r>
      <w:r w:rsidRPr="00D55F0E">
        <w:rPr>
          <w:rFonts w:ascii="Times New Roman" w:hAnsi="Times New Roman" w:cs="Times New Roman"/>
        </w:rPr>
        <w:t>, цены контракта</w:t>
      </w:r>
      <w:r w:rsidR="008E0702">
        <w:rPr>
          <w:rFonts w:ascii="Times New Roman" w:hAnsi="Times New Roman" w:cs="Times New Roman"/>
        </w:rPr>
        <w:t xml:space="preserve"> </w:t>
      </w:r>
      <w:r w:rsidRPr="00D55F0E">
        <w:rPr>
          <w:rFonts w:ascii="Times New Roman" w:hAnsi="Times New Roman" w:cs="Times New Roman"/>
        </w:rPr>
        <w:t>с единственным поставщиком, на:</w:t>
      </w:r>
    </w:p>
    <w:p w:rsidR="00EC3B66" w:rsidRPr="00D55F0E" w:rsidRDefault="00EC3B66" w:rsidP="008641D1">
      <w:pPr>
        <w:spacing w:after="0" w:line="288" w:lineRule="auto"/>
        <w:ind w:firstLine="284"/>
        <w:jc w:val="both"/>
        <w:rPr>
          <w:rFonts w:ascii="Times New Roman" w:hAnsi="Times New Roman" w:cs="Times New Roman"/>
        </w:rPr>
      </w:pPr>
      <w:r w:rsidRPr="008641D1">
        <w:rPr>
          <w:rFonts w:ascii="Times New Roman" w:hAnsi="Times New Roman" w:cs="Times New Roman"/>
          <w:sz w:val="20"/>
          <w:szCs w:val="20"/>
        </w:rPr>
        <w:t>1) строительство, реконструкцию, кап</w:t>
      </w:r>
      <w:r w:rsidR="00471045" w:rsidRPr="008641D1">
        <w:rPr>
          <w:rFonts w:ascii="Times New Roman" w:hAnsi="Times New Roman" w:cs="Times New Roman"/>
          <w:sz w:val="20"/>
          <w:szCs w:val="20"/>
        </w:rPr>
        <w:t>.</w:t>
      </w:r>
      <w:r w:rsidRPr="008641D1">
        <w:rPr>
          <w:rFonts w:ascii="Times New Roman" w:hAnsi="Times New Roman" w:cs="Times New Roman"/>
          <w:sz w:val="20"/>
          <w:szCs w:val="20"/>
        </w:rPr>
        <w:t xml:space="preserve"> ремонт</w:t>
      </w:r>
      <w:r w:rsidR="003A5279" w:rsidRPr="008641D1">
        <w:rPr>
          <w:rFonts w:ascii="Times New Roman" w:hAnsi="Times New Roman" w:cs="Times New Roman"/>
          <w:bCs/>
          <w:color w:val="FF0000"/>
          <w:sz w:val="20"/>
          <w:szCs w:val="20"/>
        </w:rPr>
        <w:t xml:space="preserve">, снос </w:t>
      </w:r>
      <w:r w:rsidRPr="008641D1">
        <w:rPr>
          <w:rFonts w:ascii="Times New Roman" w:hAnsi="Times New Roman" w:cs="Times New Roman"/>
          <w:sz w:val="20"/>
          <w:szCs w:val="20"/>
        </w:rPr>
        <w:t>объекта кап</w:t>
      </w:r>
      <w:r w:rsidR="00471045" w:rsidRPr="008641D1">
        <w:rPr>
          <w:rFonts w:ascii="Times New Roman" w:hAnsi="Times New Roman" w:cs="Times New Roman"/>
          <w:sz w:val="20"/>
          <w:szCs w:val="20"/>
        </w:rPr>
        <w:t>.</w:t>
      </w:r>
      <w:r w:rsidRPr="008641D1">
        <w:rPr>
          <w:rFonts w:ascii="Times New Roman" w:hAnsi="Times New Roman" w:cs="Times New Roman"/>
          <w:sz w:val="20"/>
          <w:szCs w:val="20"/>
        </w:rPr>
        <w:t xml:space="preserve"> строительства на</w:t>
      </w:r>
      <w:r w:rsidRPr="00D55F0E">
        <w:rPr>
          <w:rFonts w:ascii="Times New Roman" w:hAnsi="Times New Roman" w:cs="Times New Roman"/>
        </w:rPr>
        <w:t xml:space="preserve"> основании проектной документации в соответствии с методиками и нормативами (</w:t>
      </w:r>
      <w:proofErr w:type="spellStart"/>
      <w:r w:rsidRPr="00D55F0E">
        <w:rPr>
          <w:rFonts w:ascii="Times New Roman" w:hAnsi="Times New Roman" w:cs="Times New Roman"/>
        </w:rPr>
        <w:t>гос</w:t>
      </w:r>
      <w:proofErr w:type="spellEnd"/>
      <w:r w:rsidR="00471045">
        <w:rPr>
          <w:rFonts w:ascii="Times New Roman" w:hAnsi="Times New Roman" w:cs="Times New Roman"/>
        </w:rPr>
        <w:t>.</w:t>
      </w:r>
      <w:r w:rsidRPr="00D55F0E">
        <w:rPr>
          <w:rFonts w:ascii="Times New Roman" w:hAnsi="Times New Roman" w:cs="Times New Roman"/>
        </w:rPr>
        <w:t xml:space="preserve"> элементными сметными нормами) строительных работ и специальных строительных работ, утвержденными в соответствии с компетенцией </w:t>
      </w:r>
      <w:r w:rsidR="00BD3A58">
        <w:rPr>
          <w:rFonts w:ascii="Times New Roman" w:hAnsi="Times New Roman" w:cs="Times New Roman"/>
        </w:rPr>
        <w:t>Минстроем</w:t>
      </w:r>
      <w:r w:rsidRPr="00D55F0E">
        <w:rPr>
          <w:rFonts w:ascii="Times New Roman" w:hAnsi="Times New Roman" w:cs="Times New Roman"/>
        </w:rPr>
        <w:t xml:space="preserve">, или </w:t>
      </w:r>
      <w:r w:rsidR="008E0702">
        <w:rPr>
          <w:rFonts w:ascii="Times New Roman" w:hAnsi="Times New Roman" w:cs="Times New Roman"/>
        </w:rPr>
        <w:t xml:space="preserve">ОИВ </w:t>
      </w:r>
      <w:r w:rsidRPr="00D55F0E">
        <w:rPr>
          <w:rFonts w:ascii="Times New Roman" w:hAnsi="Times New Roman" w:cs="Times New Roman"/>
        </w:rPr>
        <w:t xml:space="preserve">субъекта </w:t>
      </w:r>
      <w:r w:rsidR="00D75FF8">
        <w:rPr>
          <w:rFonts w:ascii="Times New Roman" w:hAnsi="Times New Roman" w:cs="Times New Roman"/>
        </w:rPr>
        <w:t>РФ</w:t>
      </w:r>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2) проведение работ по сохранению объектов культурного наследия (памятников истории и культуры) народов </w:t>
      </w:r>
      <w:r w:rsidR="00D75FF8">
        <w:rPr>
          <w:rFonts w:ascii="Times New Roman" w:hAnsi="Times New Roman" w:cs="Times New Roman"/>
        </w:rPr>
        <w:t>РФ</w:t>
      </w:r>
      <w:r w:rsidRPr="00D55F0E">
        <w:rPr>
          <w:rFonts w:ascii="Times New Roman" w:hAnsi="Times New Roman" w:cs="Times New Roman"/>
        </w:rPr>
        <w:t xml:space="preserve">, за исключением научно-методического руководства, технического и авторского надзора, на основании согласованной в </w:t>
      </w:r>
      <w:hyperlink r:id="rId43" w:history="1">
        <w:r w:rsidRPr="00D55F0E">
          <w:rPr>
            <w:rFonts w:ascii="Times New Roman" w:hAnsi="Times New Roman" w:cs="Times New Roman"/>
          </w:rPr>
          <w:t>порядке</w:t>
        </w:r>
      </w:hyperlink>
      <w:r w:rsidRPr="00D55F0E">
        <w:rPr>
          <w:rFonts w:ascii="Times New Roman" w:hAnsi="Times New Roman" w:cs="Times New Roman"/>
        </w:rPr>
        <w:t xml:space="preserve">, установленном законодательством </w:t>
      </w:r>
      <w:r w:rsidR="00D75FF8">
        <w:rPr>
          <w:rFonts w:ascii="Times New Roman" w:hAnsi="Times New Roman" w:cs="Times New Roman"/>
        </w:rPr>
        <w:t>РФ</w:t>
      </w:r>
      <w:r w:rsidRPr="00D55F0E">
        <w:rPr>
          <w:rFonts w:ascii="Times New Roman" w:hAnsi="Times New Roman" w:cs="Times New Roman"/>
        </w:rPr>
        <w:t xml:space="preserve">,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w:t>
      </w:r>
      <w:r w:rsidR="002F5008">
        <w:rPr>
          <w:rFonts w:ascii="Times New Roman" w:hAnsi="Times New Roman" w:cs="Times New Roman"/>
        </w:rPr>
        <w:t>ФОИВ</w:t>
      </w:r>
      <w:r w:rsidRPr="00D55F0E">
        <w:rPr>
          <w:rFonts w:ascii="Times New Roman" w:hAnsi="Times New Roman" w:cs="Times New Roman"/>
        </w:rPr>
        <w:t xml:space="preserve">, уполномоченным Правительством </w:t>
      </w:r>
      <w:r w:rsidR="00D75FF8">
        <w:rPr>
          <w:rFonts w:ascii="Times New Roman" w:hAnsi="Times New Roman" w:cs="Times New Roman"/>
        </w:rPr>
        <w:t>РФ</w:t>
      </w:r>
      <w:r w:rsidRPr="00D55F0E">
        <w:rPr>
          <w:rFonts w:ascii="Times New Roman" w:hAnsi="Times New Roman" w:cs="Times New Roman"/>
        </w:rPr>
        <w:t xml:space="preserve"> в области </w:t>
      </w:r>
      <w:proofErr w:type="spellStart"/>
      <w:r w:rsidRPr="00D55F0E">
        <w:rPr>
          <w:rFonts w:ascii="Times New Roman" w:hAnsi="Times New Roman" w:cs="Times New Roman"/>
        </w:rPr>
        <w:t>гос</w:t>
      </w:r>
      <w:proofErr w:type="spellEnd"/>
      <w:r w:rsidR="00471045">
        <w:rPr>
          <w:rFonts w:ascii="Times New Roman" w:hAnsi="Times New Roman" w:cs="Times New Roman"/>
        </w:rPr>
        <w:t>.</w:t>
      </w:r>
      <w:r w:rsidRPr="00D55F0E">
        <w:rPr>
          <w:rFonts w:ascii="Times New Roman" w:hAnsi="Times New Roman" w:cs="Times New Roman"/>
        </w:rPr>
        <w:t xml:space="preserve"> охраны объектов культурного наследия.</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9.1. Проектно-сметный метод может применяться при определении и обосновании </w:t>
      </w:r>
      <w:r w:rsidR="009261B8" w:rsidRPr="00D55F0E">
        <w:rPr>
          <w:rFonts w:ascii="Times New Roman" w:hAnsi="Times New Roman" w:cs="Times New Roman"/>
        </w:rPr>
        <w:t>Н(М)ЦК</w:t>
      </w:r>
      <w:r w:rsidRPr="00D55F0E">
        <w:rPr>
          <w:rFonts w:ascii="Times New Roman" w:hAnsi="Times New Roman" w:cs="Times New Roman"/>
        </w:rPr>
        <w:t>, цены контракта с единственным поставщиком, на текущий ремонт зданий, строений, сооружений, помещений.</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10. Затратный </w:t>
      </w:r>
      <w:hyperlink r:id="rId44" w:history="1">
        <w:r w:rsidRPr="00D55F0E">
          <w:rPr>
            <w:rFonts w:ascii="Times New Roman" w:hAnsi="Times New Roman" w:cs="Times New Roman"/>
          </w:rPr>
          <w:t>метод</w:t>
        </w:r>
      </w:hyperlink>
      <w:r w:rsidRPr="00D55F0E">
        <w:rPr>
          <w:rFonts w:ascii="Times New Roman" w:hAnsi="Times New Roman" w:cs="Times New Roman"/>
        </w:rPr>
        <w:t xml:space="preserve"> применяется в случае невозможности применения иных методов, предусмотренных </w:t>
      </w:r>
      <w:hyperlink w:anchor="P363" w:history="1">
        <w:r w:rsidRPr="00D55F0E">
          <w:rPr>
            <w:rFonts w:ascii="Times New Roman" w:hAnsi="Times New Roman" w:cs="Times New Roman"/>
          </w:rPr>
          <w:t>п</w:t>
        </w:r>
        <w:r w:rsidR="00FC2395" w:rsidRPr="00D55F0E">
          <w:rPr>
            <w:rFonts w:ascii="Times New Roman" w:hAnsi="Times New Roman" w:cs="Times New Roman"/>
          </w:rPr>
          <w:t>.</w:t>
        </w:r>
        <w:r w:rsidRPr="00D55F0E">
          <w:rPr>
            <w:rFonts w:ascii="Times New Roman" w:hAnsi="Times New Roman" w:cs="Times New Roman"/>
          </w:rPr>
          <w:t xml:space="preserve"> 1</w:t>
        </w:r>
      </w:hyperlink>
      <w:r w:rsidRPr="00D55F0E">
        <w:rPr>
          <w:rFonts w:ascii="Times New Roman" w:hAnsi="Times New Roman" w:cs="Times New Roman"/>
        </w:rPr>
        <w:t xml:space="preserve"> - </w:t>
      </w:r>
      <w:hyperlink w:anchor="P366" w:history="1">
        <w:r w:rsidRPr="00D55F0E">
          <w:rPr>
            <w:rFonts w:ascii="Times New Roman" w:hAnsi="Times New Roman" w:cs="Times New Roman"/>
          </w:rPr>
          <w:t>4 ч</w:t>
        </w:r>
        <w:r w:rsidR="00FC2395" w:rsidRPr="00D55F0E">
          <w:rPr>
            <w:rFonts w:ascii="Times New Roman" w:hAnsi="Times New Roman" w:cs="Times New Roman"/>
          </w:rPr>
          <w:t>.</w:t>
        </w:r>
        <w:r w:rsidRPr="00D55F0E">
          <w:rPr>
            <w:rFonts w:ascii="Times New Roman" w:hAnsi="Times New Roman" w:cs="Times New Roman"/>
          </w:rPr>
          <w:t xml:space="preserve"> 1</w:t>
        </w:r>
      </w:hyperlink>
      <w:r w:rsidRPr="00D55F0E">
        <w:rPr>
          <w:rFonts w:ascii="Times New Roman" w:hAnsi="Times New Roman" w:cs="Times New Roman"/>
        </w:rPr>
        <w:t xml:space="preserve"> настоящей статьи, или в дополнение к иным методам. Данный метод заключается в определении </w:t>
      </w:r>
      <w:r w:rsidR="009261B8" w:rsidRPr="00D55F0E">
        <w:rPr>
          <w:rFonts w:ascii="Times New Roman" w:hAnsi="Times New Roman" w:cs="Times New Roman"/>
        </w:rPr>
        <w:t>Н(М)ЦК</w:t>
      </w:r>
      <w:r w:rsidRPr="00D55F0E">
        <w:rPr>
          <w:rFonts w:ascii="Times New Roman" w:hAnsi="Times New Roman" w:cs="Times New Roman"/>
        </w:rPr>
        <w:t>, цены контракта</w:t>
      </w:r>
      <w:r w:rsidR="008E0702">
        <w:rPr>
          <w:rFonts w:ascii="Times New Roman" w:hAnsi="Times New Roman" w:cs="Times New Roman"/>
        </w:rPr>
        <w:t xml:space="preserve"> </w:t>
      </w:r>
      <w:r w:rsidRPr="00D55F0E">
        <w:rPr>
          <w:rFonts w:ascii="Times New Roman" w:hAnsi="Times New Roman" w:cs="Times New Roman"/>
        </w:rPr>
        <w:t>с единственным поставщиком,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84" w:name="P383"/>
      <w:bookmarkEnd w:id="84"/>
      <w:r w:rsidRPr="00D55F0E">
        <w:rPr>
          <w:rFonts w:ascii="Times New Roman" w:hAnsi="Times New Roman" w:cs="Times New Roman"/>
        </w:rPr>
        <w:t xml:space="preserve">11. Информация об обычной прибыли для определенной сферы деятельности может быть получена заказчиком исходя из анализа контрактов, размещенных в </w:t>
      </w:r>
      <w:r w:rsidR="009261B8" w:rsidRPr="00D55F0E">
        <w:rPr>
          <w:rFonts w:ascii="Times New Roman" w:hAnsi="Times New Roman" w:cs="Times New Roman"/>
        </w:rPr>
        <w:t>ЕИС</w:t>
      </w:r>
      <w:r w:rsidRPr="00D55F0E">
        <w:rPr>
          <w:rFonts w:ascii="Times New Roman" w:hAnsi="Times New Roman" w:cs="Times New Roman"/>
        </w:rPr>
        <w:t xml:space="preserve">, других общедоступных источников информации, </w:t>
      </w:r>
      <w:r w:rsidR="00E95171">
        <w:rPr>
          <w:rFonts w:ascii="Times New Roman" w:hAnsi="Times New Roman" w:cs="Times New Roman"/>
        </w:rPr>
        <w:t>в т.ч.</w:t>
      </w:r>
      <w:r w:rsidRPr="00D55F0E">
        <w:rPr>
          <w:rFonts w:ascii="Times New Roman" w:hAnsi="Times New Roman" w:cs="Times New Roman"/>
        </w:rPr>
        <w:t xml:space="preserve"> </w:t>
      </w:r>
      <w:r w:rsidRPr="00D55F0E">
        <w:rPr>
          <w:rFonts w:ascii="Times New Roman" w:hAnsi="Times New Roman" w:cs="Times New Roman"/>
        </w:rPr>
        <w:lastRenderedPageBreak/>
        <w:t>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85" w:name="P384"/>
      <w:bookmarkEnd w:id="85"/>
      <w:r w:rsidRPr="00D55F0E">
        <w:rPr>
          <w:rFonts w:ascii="Times New Roman" w:hAnsi="Times New Roman" w:cs="Times New Roman"/>
        </w:rPr>
        <w:t xml:space="preserve">12. В случае невозможности применения для определения </w:t>
      </w:r>
      <w:r w:rsidR="009261B8" w:rsidRPr="00D55F0E">
        <w:rPr>
          <w:rFonts w:ascii="Times New Roman" w:hAnsi="Times New Roman" w:cs="Times New Roman"/>
        </w:rPr>
        <w:t>Н(М)ЦК</w:t>
      </w:r>
      <w:r w:rsidRPr="00D55F0E">
        <w:rPr>
          <w:rFonts w:ascii="Times New Roman" w:hAnsi="Times New Roman" w:cs="Times New Roman"/>
        </w:rPr>
        <w:t>, цены контракта</w:t>
      </w:r>
      <w:r w:rsidR="008E0702">
        <w:rPr>
          <w:rFonts w:ascii="Times New Roman" w:hAnsi="Times New Roman" w:cs="Times New Roman"/>
        </w:rPr>
        <w:t xml:space="preserve"> </w:t>
      </w:r>
      <w:r w:rsidRPr="00D55F0E">
        <w:rPr>
          <w:rFonts w:ascii="Times New Roman" w:hAnsi="Times New Roman" w:cs="Times New Roman"/>
        </w:rPr>
        <w:t xml:space="preserve">с единственным поставщиком, методов, указанных в </w:t>
      </w:r>
      <w:hyperlink w:anchor="P362" w:history="1">
        <w:r w:rsidRPr="00D55F0E">
          <w:rPr>
            <w:rFonts w:ascii="Times New Roman" w:hAnsi="Times New Roman" w:cs="Times New Roman"/>
          </w:rPr>
          <w:t>ч</w:t>
        </w:r>
        <w:r w:rsidR="00FC2395" w:rsidRPr="00D55F0E">
          <w:rPr>
            <w:rFonts w:ascii="Times New Roman" w:hAnsi="Times New Roman" w:cs="Times New Roman"/>
          </w:rPr>
          <w:t>.</w:t>
        </w:r>
        <w:r w:rsidRPr="00D55F0E">
          <w:rPr>
            <w:rFonts w:ascii="Times New Roman" w:hAnsi="Times New Roman" w:cs="Times New Roman"/>
          </w:rPr>
          <w:t xml:space="preserve"> 1</w:t>
        </w:r>
      </w:hyperlink>
      <w:r w:rsidRPr="00D55F0E">
        <w:rPr>
          <w:rFonts w:ascii="Times New Roman" w:hAnsi="Times New Roman" w:cs="Times New Roman"/>
        </w:rPr>
        <w:t xml:space="preserve"> настоящей статьи, заказчик вправе применить иные методы. В этом случае в обоснование </w:t>
      </w:r>
      <w:r w:rsidR="009261B8" w:rsidRPr="00D55F0E">
        <w:rPr>
          <w:rFonts w:ascii="Times New Roman" w:hAnsi="Times New Roman" w:cs="Times New Roman"/>
        </w:rPr>
        <w:t>Н(М)ЦК</w:t>
      </w:r>
      <w:r w:rsidRPr="00D55F0E">
        <w:rPr>
          <w:rFonts w:ascii="Times New Roman" w:hAnsi="Times New Roman" w:cs="Times New Roman"/>
        </w:rPr>
        <w:t>, цены контракта</w:t>
      </w:r>
      <w:r w:rsidR="008E0702">
        <w:rPr>
          <w:rFonts w:ascii="Times New Roman" w:hAnsi="Times New Roman" w:cs="Times New Roman"/>
        </w:rPr>
        <w:t xml:space="preserve"> </w:t>
      </w:r>
      <w:r w:rsidRPr="00D55F0E">
        <w:rPr>
          <w:rFonts w:ascii="Times New Roman" w:hAnsi="Times New Roman" w:cs="Times New Roman"/>
        </w:rPr>
        <w:t>с единственным поставщиком, заказчик обязан включить обоснование невозможности применения указанных методов.</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13. </w:t>
      </w:r>
      <w:hyperlink r:id="rId45" w:history="1">
        <w:r w:rsidRPr="00D55F0E">
          <w:rPr>
            <w:rFonts w:ascii="Times New Roman" w:hAnsi="Times New Roman" w:cs="Times New Roman"/>
          </w:rPr>
          <w:t>Идентичными</w:t>
        </w:r>
      </w:hyperlink>
      <w:r w:rsidRPr="00D55F0E">
        <w:rPr>
          <w:rFonts w:ascii="Times New Roman" w:hAnsi="Times New Roman" w:cs="Times New Roman"/>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14. </w:t>
      </w:r>
      <w:hyperlink r:id="rId46" w:history="1">
        <w:r w:rsidRPr="00D55F0E">
          <w:rPr>
            <w:rFonts w:ascii="Times New Roman" w:hAnsi="Times New Roman" w:cs="Times New Roman"/>
          </w:rPr>
          <w:t>Однородными</w:t>
        </w:r>
      </w:hyperlink>
      <w:r w:rsidRPr="00D55F0E">
        <w:rPr>
          <w:rFonts w:ascii="Times New Roman" w:hAnsi="Times New Roman" w:cs="Times New Roman"/>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17. Определение идентичности и однородности товаров, работ, услуг для обеспечения </w:t>
      </w:r>
      <w:proofErr w:type="spellStart"/>
      <w:r w:rsidR="009A3AED">
        <w:rPr>
          <w:rFonts w:ascii="Times New Roman" w:hAnsi="Times New Roman" w:cs="Times New Roman"/>
        </w:rPr>
        <w:t>гос</w:t>
      </w:r>
      <w:proofErr w:type="spellEnd"/>
      <w:r w:rsidR="009A3AED">
        <w:rPr>
          <w:rFonts w:ascii="Times New Roman" w:hAnsi="Times New Roman" w:cs="Times New Roman"/>
        </w:rPr>
        <w:t xml:space="preserve">. и </w:t>
      </w:r>
      <w:proofErr w:type="spellStart"/>
      <w:r w:rsidR="009A3AED">
        <w:rPr>
          <w:rFonts w:ascii="Times New Roman" w:hAnsi="Times New Roman" w:cs="Times New Roman"/>
        </w:rPr>
        <w:t>мун</w:t>
      </w:r>
      <w:proofErr w:type="spellEnd"/>
      <w:r w:rsidR="009A3AED">
        <w:rPr>
          <w:rFonts w:ascii="Times New Roman" w:hAnsi="Times New Roman" w:cs="Times New Roman"/>
        </w:rPr>
        <w:t>.</w:t>
      </w:r>
      <w:r w:rsidRPr="00D55F0E">
        <w:rPr>
          <w:rFonts w:ascii="Times New Roman" w:hAnsi="Times New Roman" w:cs="Times New Roman"/>
        </w:rPr>
        <w:t xml:space="preserve">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00" w:history="1">
        <w:r w:rsidRPr="00D55F0E">
          <w:rPr>
            <w:rFonts w:ascii="Times New Roman" w:hAnsi="Times New Roman" w:cs="Times New Roman"/>
          </w:rPr>
          <w:t>ч</w:t>
        </w:r>
        <w:r w:rsidR="00FC2395" w:rsidRPr="00D55F0E">
          <w:rPr>
            <w:rFonts w:ascii="Times New Roman" w:hAnsi="Times New Roman" w:cs="Times New Roman"/>
          </w:rPr>
          <w:t>.</w:t>
        </w:r>
        <w:r w:rsidRPr="00D55F0E">
          <w:rPr>
            <w:rFonts w:ascii="Times New Roman" w:hAnsi="Times New Roman" w:cs="Times New Roman"/>
          </w:rPr>
          <w:t xml:space="preserve"> 20</w:t>
        </w:r>
      </w:hyperlink>
      <w:r w:rsidRPr="00D55F0E">
        <w:rPr>
          <w:rFonts w:ascii="Times New Roman" w:hAnsi="Times New Roman" w:cs="Times New Roman"/>
        </w:rPr>
        <w:t xml:space="preserve"> настоящей статьи.</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86" w:name="P390"/>
      <w:bookmarkEnd w:id="86"/>
      <w:r w:rsidRPr="00D55F0E">
        <w:rPr>
          <w:rFonts w:ascii="Times New Roman" w:hAnsi="Times New Roman" w:cs="Times New Roman"/>
        </w:rPr>
        <w:t xml:space="preserve">18. К общедоступной информации о ценах товаров, работ, услуг для обеспечения </w:t>
      </w:r>
      <w:proofErr w:type="spellStart"/>
      <w:r w:rsidR="009A3AED">
        <w:rPr>
          <w:rFonts w:ascii="Times New Roman" w:hAnsi="Times New Roman" w:cs="Times New Roman"/>
        </w:rPr>
        <w:t>гос</w:t>
      </w:r>
      <w:proofErr w:type="spellEnd"/>
      <w:r w:rsidR="009A3AED">
        <w:rPr>
          <w:rFonts w:ascii="Times New Roman" w:hAnsi="Times New Roman" w:cs="Times New Roman"/>
        </w:rPr>
        <w:t xml:space="preserve">. и </w:t>
      </w:r>
      <w:proofErr w:type="spellStart"/>
      <w:r w:rsidR="009A3AED">
        <w:rPr>
          <w:rFonts w:ascii="Times New Roman" w:hAnsi="Times New Roman" w:cs="Times New Roman"/>
        </w:rPr>
        <w:t>мун</w:t>
      </w:r>
      <w:proofErr w:type="spellEnd"/>
      <w:r w:rsidR="009A3AED">
        <w:rPr>
          <w:rFonts w:ascii="Times New Roman" w:hAnsi="Times New Roman" w:cs="Times New Roman"/>
        </w:rPr>
        <w:t>.</w:t>
      </w:r>
      <w:r w:rsidRPr="00D55F0E">
        <w:rPr>
          <w:rFonts w:ascii="Times New Roman" w:hAnsi="Times New Roman" w:cs="Times New Roman"/>
        </w:rPr>
        <w:t xml:space="preserve"> нужд, которая может быть использована для целей определения </w:t>
      </w:r>
      <w:r w:rsidR="009261B8" w:rsidRPr="00D55F0E">
        <w:rPr>
          <w:rFonts w:ascii="Times New Roman" w:hAnsi="Times New Roman" w:cs="Times New Roman"/>
        </w:rPr>
        <w:t>Н(М)ЦК</w:t>
      </w:r>
      <w:r w:rsidRPr="00D55F0E">
        <w:rPr>
          <w:rFonts w:ascii="Times New Roman" w:hAnsi="Times New Roman" w:cs="Times New Roman"/>
        </w:rPr>
        <w:t>, цены контракта</w:t>
      </w:r>
      <w:r w:rsidR="008E0702">
        <w:rPr>
          <w:rFonts w:ascii="Times New Roman" w:hAnsi="Times New Roman" w:cs="Times New Roman"/>
        </w:rPr>
        <w:t xml:space="preserve"> </w:t>
      </w:r>
      <w:r w:rsidRPr="00D55F0E">
        <w:rPr>
          <w:rFonts w:ascii="Times New Roman" w:hAnsi="Times New Roman" w:cs="Times New Roman"/>
        </w:rPr>
        <w:t>с единственным поставщиком, относятся:</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3) информация о котировках на российских биржах и иностранных биржах;</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4) информация о котировках на электронных площадках;</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5) данные </w:t>
      </w:r>
      <w:proofErr w:type="spellStart"/>
      <w:r w:rsidRPr="00D55F0E">
        <w:rPr>
          <w:rFonts w:ascii="Times New Roman" w:hAnsi="Times New Roman" w:cs="Times New Roman"/>
        </w:rPr>
        <w:t>гос</w:t>
      </w:r>
      <w:proofErr w:type="spellEnd"/>
      <w:r w:rsidR="008E0702">
        <w:rPr>
          <w:rFonts w:ascii="Times New Roman" w:hAnsi="Times New Roman" w:cs="Times New Roman"/>
        </w:rPr>
        <w:t>.</w:t>
      </w:r>
      <w:r w:rsidRPr="00D55F0E">
        <w:rPr>
          <w:rFonts w:ascii="Times New Roman" w:hAnsi="Times New Roman" w:cs="Times New Roman"/>
        </w:rPr>
        <w:t xml:space="preserve"> статистической отчетности о ценах товаров, работ, услуг;</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6) информация о ценах товаров, работ, услуг, содержащаяся в официальных источниках информации уполномоченных </w:t>
      </w:r>
      <w:proofErr w:type="spellStart"/>
      <w:r w:rsidRPr="00D55F0E">
        <w:rPr>
          <w:rFonts w:ascii="Times New Roman" w:hAnsi="Times New Roman" w:cs="Times New Roman"/>
        </w:rPr>
        <w:t>гос</w:t>
      </w:r>
      <w:proofErr w:type="spellEnd"/>
      <w:r w:rsidR="006E43A2">
        <w:rPr>
          <w:rFonts w:ascii="Times New Roman" w:hAnsi="Times New Roman" w:cs="Times New Roman"/>
        </w:rPr>
        <w:t>.</w:t>
      </w:r>
      <w:r w:rsidRPr="00D55F0E">
        <w:rPr>
          <w:rFonts w:ascii="Times New Roman" w:hAnsi="Times New Roman" w:cs="Times New Roman"/>
        </w:rPr>
        <w:t xml:space="preserve"> органов и </w:t>
      </w:r>
      <w:proofErr w:type="spellStart"/>
      <w:r w:rsidRPr="00D55F0E">
        <w:rPr>
          <w:rFonts w:ascii="Times New Roman" w:hAnsi="Times New Roman" w:cs="Times New Roman"/>
        </w:rPr>
        <w:t>мун</w:t>
      </w:r>
      <w:proofErr w:type="spellEnd"/>
      <w:r w:rsidR="006E43A2">
        <w:rPr>
          <w:rFonts w:ascii="Times New Roman" w:hAnsi="Times New Roman" w:cs="Times New Roman"/>
        </w:rPr>
        <w:t>.</w:t>
      </w:r>
      <w:r w:rsidRPr="00D55F0E">
        <w:rPr>
          <w:rFonts w:ascii="Times New Roman" w:hAnsi="Times New Roman" w:cs="Times New Roman"/>
        </w:rPr>
        <w:t xml:space="preserve"> органов в соответствии с законодательством </w:t>
      </w:r>
      <w:r w:rsidR="00D75FF8">
        <w:rPr>
          <w:rFonts w:ascii="Times New Roman" w:hAnsi="Times New Roman" w:cs="Times New Roman"/>
        </w:rPr>
        <w:t>РФ</w:t>
      </w:r>
      <w:r w:rsidRPr="00D55F0E">
        <w:rPr>
          <w:rFonts w:ascii="Times New Roman" w:hAnsi="Times New Roman" w:cs="Times New Roman"/>
        </w:rPr>
        <w:t xml:space="preserve">, законодательством субъектов </w:t>
      </w:r>
      <w:r w:rsidR="00D75FF8">
        <w:rPr>
          <w:rFonts w:ascii="Times New Roman" w:hAnsi="Times New Roman" w:cs="Times New Roman"/>
        </w:rPr>
        <w:t>РФ</w:t>
      </w:r>
      <w:r w:rsidRPr="00D55F0E">
        <w:rPr>
          <w:rFonts w:ascii="Times New Roman" w:hAnsi="Times New Roman" w:cs="Times New Roman"/>
        </w:rPr>
        <w:t xml:space="preserve">, </w:t>
      </w:r>
      <w:proofErr w:type="spellStart"/>
      <w:r w:rsidRPr="00D55F0E">
        <w:rPr>
          <w:rFonts w:ascii="Times New Roman" w:hAnsi="Times New Roman" w:cs="Times New Roman"/>
        </w:rPr>
        <w:t>мун</w:t>
      </w:r>
      <w:proofErr w:type="spellEnd"/>
      <w:r w:rsidR="006E43A2">
        <w:rPr>
          <w:rFonts w:ascii="Times New Roman" w:hAnsi="Times New Roman" w:cs="Times New Roman"/>
        </w:rPr>
        <w:t>.</w:t>
      </w:r>
      <w:r w:rsidRPr="00D55F0E">
        <w:rPr>
          <w:rFonts w:ascii="Times New Roman" w:hAnsi="Times New Roman" w:cs="Times New Roman"/>
        </w:rPr>
        <w:t xml:space="preserve">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7) информация о рыночной стоимости объектов оценки, определенной в соответствии с законодательством, регулирующим оценочную деятельность в </w:t>
      </w:r>
      <w:r w:rsidR="00D75FF8">
        <w:rPr>
          <w:rFonts w:ascii="Times New Roman" w:hAnsi="Times New Roman" w:cs="Times New Roman"/>
        </w:rPr>
        <w:t>РФ</w:t>
      </w:r>
      <w:r w:rsidRPr="00D55F0E">
        <w:rPr>
          <w:rFonts w:ascii="Times New Roman" w:hAnsi="Times New Roman" w:cs="Times New Roman"/>
        </w:rPr>
        <w:t>, или законодательством иностранных государств;</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w:t>
      </w:r>
      <w:r w:rsidR="00E95171">
        <w:rPr>
          <w:rFonts w:ascii="Times New Roman" w:hAnsi="Times New Roman" w:cs="Times New Roman"/>
        </w:rPr>
        <w:t>в т.ч.</w:t>
      </w:r>
      <w:r w:rsidRPr="00D55F0E">
        <w:rPr>
          <w:rFonts w:ascii="Times New Roman" w:hAnsi="Times New Roman" w:cs="Times New Roman"/>
        </w:rPr>
        <w:t xml:space="preserve"> на основании контракта, при условии раскрытия методологии расчета цен, иные источники информации.</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19. Правительство </w:t>
      </w:r>
      <w:r w:rsidR="00D75FF8">
        <w:rPr>
          <w:rFonts w:ascii="Times New Roman" w:hAnsi="Times New Roman" w:cs="Times New Roman"/>
        </w:rPr>
        <w:t>РФ</w:t>
      </w:r>
      <w:r w:rsidRPr="00D55F0E">
        <w:rPr>
          <w:rFonts w:ascii="Times New Roman" w:hAnsi="Times New Roman" w:cs="Times New Roman"/>
        </w:rPr>
        <w:t xml:space="preserve"> вправе установить для отдельных видов, групп товаров, работ, услуг для обеспечения </w:t>
      </w:r>
      <w:proofErr w:type="spellStart"/>
      <w:r w:rsidR="009A3AED">
        <w:rPr>
          <w:rFonts w:ascii="Times New Roman" w:hAnsi="Times New Roman" w:cs="Times New Roman"/>
        </w:rPr>
        <w:t>гос</w:t>
      </w:r>
      <w:proofErr w:type="spellEnd"/>
      <w:r w:rsidR="009A3AED">
        <w:rPr>
          <w:rFonts w:ascii="Times New Roman" w:hAnsi="Times New Roman" w:cs="Times New Roman"/>
        </w:rPr>
        <w:t xml:space="preserve">. и </w:t>
      </w:r>
      <w:proofErr w:type="spellStart"/>
      <w:r w:rsidR="009A3AED">
        <w:rPr>
          <w:rFonts w:ascii="Times New Roman" w:hAnsi="Times New Roman" w:cs="Times New Roman"/>
        </w:rPr>
        <w:t>мун</w:t>
      </w:r>
      <w:proofErr w:type="spellEnd"/>
      <w:r w:rsidR="009A3AED">
        <w:rPr>
          <w:rFonts w:ascii="Times New Roman" w:hAnsi="Times New Roman" w:cs="Times New Roman"/>
        </w:rPr>
        <w:t>.</w:t>
      </w:r>
      <w:r w:rsidRPr="00D55F0E">
        <w:rPr>
          <w:rFonts w:ascii="Times New Roman" w:hAnsi="Times New Roman" w:cs="Times New Roman"/>
        </w:rPr>
        <w:t xml:space="preserve"> нужд исчерпывающий перечень источников информации, которые могут быть использованы для целей определения </w:t>
      </w:r>
      <w:r w:rsidR="009261B8" w:rsidRPr="00D55F0E">
        <w:rPr>
          <w:rFonts w:ascii="Times New Roman" w:hAnsi="Times New Roman" w:cs="Times New Roman"/>
        </w:rPr>
        <w:t>Н(М)ЦК</w:t>
      </w:r>
      <w:r w:rsidRPr="00D55F0E">
        <w:rPr>
          <w:rFonts w:ascii="Times New Roman" w:hAnsi="Times New Roman" w:cs="Times New Roman"/>
        </w:rPr>
        <w:t>, цены контракта</w:t>
      </w:r>
      <w:r w:rsidR="008E0702">
        <w:rPr>
          <w:rFonts w:ascii="Times New Roman" w:hAnsi="Times New Roman" w:cs="Times New Roman"/>
        </w:rPr>
        <w:t xml:space="preserve"> с</w:t>
      </w:r>
      <w:r w:rsidRPr="00D55F0E">
        <w:rPr>
          <w:rFonts w:ascii="Times New Roman" w:hAnsi="Times New Roman" w:cs="Times New Roman"/>
        </w:rPr>
        <w:t xml:space="preserve"> единственным </w:t>
      </w:r>
      <w:r w:rsidR="002C3AF2">
        <w:rPr>
          <w:rFonts w:ascii="Times New Roman" w:hAnsi="Times New Roman" w:cs="Times New Roman"/>
        </w:rPr>
        <w:t>поставщиком</w:t>
      </w:r>
      <w:r w:rsidRPr="00D55F0E">
        <w:rPr>
          <w:rFonts w:ascii="Times New Roman" w:hAnsi="Times New Roman" w:cs="Times New Roman"/>
        </w:rPr>
        <w:t>.</w:t>
      </w:r>
    </w:p>
    <w:p w:rsidR="00EC3B66" w:rsidRPr="008641D1" w:rsidRDefault="00EC3B66" w:rsidP="008641D1">
      <w:pPr>
        <w:spacing w:after="0" w:line="288" w:lineRule="auto"/>
        <w:ind w:firstLine="284"/>
        <w:jc w:val="both"/>
        <w:rPr>
          <w:rFonts w:ascii="Times New Roman" w:hAnsi="Times New Roman" w:cs="Times New Roman"/>
          <w:sz w:val="20"/>
          <w:szCs w:val="20"/>
        </w:rPr>
      </w:pPr>
      <w:bookmarkStart w:id="87" w:name="P400"/>
      <w:bookmarkEnd w:id="87"/>
      <w:r w:rsidRPr="008641D1">
        <w:rPr>
          <w:rFonts w:ascii="Times New Roman" w:hAnsi="Times New Roman" w:cs="Times New Roman"/>
          <w:sz w:val="20"/>
          <w:szCs w:val="20"/>
        </w:rPr>
        <w:lastRenderedPageBreak/>
        <w:t xml:space="preserve">20. Методические рекомендации по применению методов определения </w:t>
      </w:r>
      <w:r w:rsidR="009261B8" w:rsidRPr="008641D1">
        <w:rPr>
          <w:rFonts w:ascii="Times New Roman" w:hAnsi="Times New Roman" w:cs="Times New Roman"/>
          <w:sz w:val="20"/>
          <w:szCs w:val="20"/>
        </w:rPr>
        <w:t>Н(М)ЦК</w:t>
      </w:r>
      <w:r w:rsidRPr="008641D1">
        <w:rPr>
          <w:rFonts w:ascii="Times New Roman" w:hAnsi="Times New Roman" w:cs="Times New Roman"/>
          <w:sz w:val="20"/>
          <w:szCs w:val="20"/>
        </w:rPr>
        <w:t xml:space="preserve">, цены контракта с единственным поставщиком, </w:t>
      </w:r>
      <w:r w:rsidR="003A5279" w:rsidRPr="008641D1">
        <w:rPr>
          <w:rFonts w:ascii="Times New Roman" w:hAnsi="Times New Roman" w:cs="Times New Roman"/>
          <w:bCs/>
          <w:color w:val="FF0000"/>
          <w:sz w:val="20"/>
          <w:szCs w:val="20"/>
        </w:rPr>
        <w:t xml:space="preserve">начальной цены единицы товара, работы, услуги </w:t>
      </w:r>
      <w:r w:rsidRPr="008641D1">
        <w:rPr>
          <w:rFonts w:ascii="Times New Roman" w:hAnsi="Times New Roman" w:cs="Times New Roman"/>
          <w:sz w:val="20"/>
          <w:szCs w:val="20"/>
        </w:rPr>
        <w:t xml:space="preserve">устанавливаются </w:t>
      </w:r>
      <w:r w:rsidR="00E32CC1" w:rsidRPr="008641D1">
        <w:rPr>
          <w:rFonts w:ascii="Times New Roman" w:hAnsi="Times New Roman" w:cs="Times New Roman"/>
          <w:sz w:val="20"/>
          <w:szCs w:val="20"/>
        </w:rPr>
        <w:t>Минэкономразвития</w:t>
      </w:r>
      <w:r w:rsidR="00BD3A58" w:rsidRPr="008641D1">
        <w:rPr>
          <w:rFonts w:ascii="Times New Roman" w:hAnsi="Times New Roman" w:cs="Times New Roman"/>
          <w:sz w:val="20"/>
          <w:szCs w:val="20"/>
        </w:rPr>
        <w:t xml:space="preserve"> (</w:t>
      </w:r>
      <w:r w:rsidR="00BD3A58" w:rsidRPr="008641D1">
        <w:rPr>
          <w:rFonts w:ascii="Times New Roman" w:hAnsi="Times New Roman" w:cs="Times New Roman"/>
          <w:b/>
          <w:sz w:val="20"/>
          <w:szCs w:val="20"/>
        </w:rPr>
        <w:t>см. Приказ Минэкономразвития от 02.10.13 г. №567 «Об утверждении Методических рекомендаций по применению методов определения начальной (максимальной) цены контракта</w:t>
      </w:r>
      <w:r w:rsidR="008E0702" w:rsidRPr="008641D1">
        <w:rPr>
          <w:rFonts w:ascii="Times New Roman" w:hAnsi="Times New Roman" w:cs="Times New Roman"/>
          <w:b/>
          <w:sz w:val="20"/>
          <w:szCs w:val="20"/>
        </w:rPr>
        <w:t xml:space="preserve"> … </w:t>
      </w:r>
      <w:r w:rsidR="00BD3A58" w:rsidRPr="008641D1">
        <w:rPr>
          <w:rFonts w:ascii="Times New Roman" w:hAnsi="Times New Roman" w:cs="Times New Roman"/>
          <w:b/>
          <w:sz w:val="20"/>
          <w:szCs w:val="20"/>
        </w:rPr>
        <w:t>»</w:t>
      </w:r>
      <w:r w:rsidR="00BD3A58" w:rsidRPr="008641D1">
        <w:rPr>
          <w:rFonts w:ascii="Times New Roman" w:hAnsi="Times New Roman" w:cs="Times New Roman"/>
          <w:sz w:val="20"/>
          <w:szCs w:val="20"/>
        </w:rPr>
        <w:t>).</w:t>
      </w:r>
    </w:p>
    <w:p w:rsidR="00EC3B66" w:rsidRPr="008641D1" w:rsidRDefault="00EC3B66" w:rsidP="008641D1">
      <w:pPr>
        <w:spacing w:after="0" w:line="288" w:lineRule="auto"/>
        <w:ind w:firstLine="284"/>
        <w:jc w:val="both"/>
        <w:rPr>
          <w:rFonts w:ascii="Times New Roman" w:hAnsi="Times New Roman" w:cs="Times New Roman"/>
          <w:sz w:val="20"/>
          <w:szCs w:val="20"/>
        </w:rPr>
      </w:pPr>
      <w:r w:rsidRPr="008641D1">
        <w:rPr>
          <w:rFonts w:ascii="Times New Roman" w:hAnsi="Times New Roman" w:cs="Times New Roman"/>
          <w:sz w:val="20"/>
          <w:szCs w:val="20"/>
        </w:rPr>
        <w:t xml:space="preserve">20.1. Высшим исполнительным органом </w:t>
      </w:r>
      <w:proofErr w:type="spellStart"/>
      <w:r w:rsidRPr="008641D1">
        <w:rPr>
          <w:rFonts w:ascii="Times New Roman" w:hAnsi="Times New Roman" w:cs="Times New Roman"/>
          <w:sz w:val="20"/>
          <w:szCs w:val="20"/>
        </w:rPr>
        <w:t>гос</w:t>
      </w:r>
      <w:proofErr w:type="spellEnd"/>
      <w:r w:rsidR="009E0DF1" w:rsidRPr="008641D1">
        <w:rPr>
          <w:rFonts w:ascii="Times New Roman" w:hAnsi="Times New Roman" w:cs="Times New Roman"/>
          <w:sz w:val="20"/>
          <w:szCs w:val="20"/>
        </w:rPr>
        <w:t>.</w:t>
      </w:r>
      <w:r w:rsidRPr="008641D1">
        <w:rPr>
          <w:rFonts w:ascii="Times New Roman" w:hAnsi="Times New Roman" w:cs="Times New Roman"/>
          <w:sz w:val="20"/>
          <w:szCs w:val="20"/>
        </w:rPr>
        <w:t xml:space="preserve"> власти субъекта РФ в дополнение к методическим рекомендациям, предусмотренным </w:t>
      </w:r>
      <w:hyperlink w:anchor="P400" w:history="1">
        <w:r w:rsidRPr="008641D1">
          <w:rPr>
            <w:rFonts w:ascii="Times New Roman" w:hAnsi="Times New Roman" w:cs="Times New Roman"/>
            <w:sz w:val="20"/>
            <w:szCs w:val="20"/>
          </w:rPr>
          <w:t>ч</w:t>
        </w:r>
        <w:r w:rsidR="00FC2395" w:rsidRPr="008641D1">
          <w:rPr>
            <w:rFonts w:ascii="Times New Roman" w:hAnsi="Times New Roman" w:cs="Times New Roman"/>
            <w:sz w:val="20"/>
            <w:szCs w:val="20"/>
          </w:rPr>
          <w:t>.</w:t>
        </w:r>
        <w:r w:rsidRPr="008641D1">
          <w:rPr>
            <w:rFonts w:ascii="Times New Roman" w:hAnsi="Times New Roman" w:cs="Times New Roman"/>
            <w:sz w:val="20"/>
            <w:szCs w:val="20"/>
          </w:rPr>
          <w:t xml:space="preserve"> 20</w:t>
        </w:r>
      </w:hyperlink>
      <w:r w:rsidRPr="008641D1">
        <w:rPr>
          <w:rFonts w:ascii="Times New Roman" w:hAnsi="Times New Roman" w:cs="Times New Roman"/>
          <w:sz w:val="20"/>
          <w:szCs w:val="20"/>
        </w:rPr>
        <w:t xml:space="preserve"> настоящей статьи, могут быть установлены методические рекомендации по применению методов определения </w:t>
      </w:r>
      <w:r w:rsidR="009261B8" w:rsidRPr="008641D1">
        <w:rPr>
          <w:rFonts w:ascii="Times New Roman" w:hAnsi="Times New Roman" w:cs="Times New Roman"/>
          <w:sz w:val="20"/>
          <w:szCs w:val="20"/>
        </w:rPr>
        <w:t>Н(М)ЦК</w:t>
      </w:r>
      <w:r w:rsidRPr="008641D1">
        <w:rPr>
          <w:rFonts w:ascii="Times New Roman" w:hAnsi="Times New Roman" w:cs="Times New Roman"/>
          <w:sz w:val="20"/>
          <w:szCs w:val="20"/>
        </w:rPr>
        <w:t>, цены контракта</w:t>
      </w:r>
      <w:r w:rsidR="008E0702" w:rsidRPr="008641D1">
        <w:rPr>
          <w:rFonts w:ascii="Times New Roman" w:hAnsi="Times New Roman" w:cs="Times New Roman"/>
          <w:sz w:val="20"/>
          <w:szCs w:val="20"/>
        </w:rPr>
        <w:t xml:space="preserve"> </w:t>
      </w:r>
      <w:r w:rsidRPr="008641D1">
        <w:rPr>
          <w:rFonts w:ascii="Times New Roman" w:hAnsi="Times New Roman" w:cs="Times New Roman"/>
          <w:sz w:val="20"/>
          <w:szCs w:val="20"/>
        </w:rPr>
        <w:t xml:space="preserve">с единственным поставщиком, </w:t>
      </w:r>
      <w:r w:rsidR="003A5279" w:rsidRPr="008641D1">
        <w:rPr>
          <w:rFonts w:ascii="Times New Roman" w:hAnsi="Times New Roman" w:cs="Times New Roman"/>
          <w:bCs/>
          <w:color w:val="FF0000"/>
          <w:sz w:val="20"/>
          <w:szCs w:val="20"/>
        </w:rPr>
        <w:t xml:space="preserve">начальной цены единицы товара, работы, услуги </w:t>
      </w:r>
      <w:r w:rsidRPr="008641D1">
        <w:rPr>
          <w:rFonts w:ascii="Times New Roman" w:hAnsi="Times New Roman" w:cs="Times New Roman"/>
          <w:sz w:val="20"/>
          <w:szCs w:val="20"/>
        </w:rPr>
        <w:t xml:space="preserve">для обеспечения нужд субъектов </w:t>
      </w:r>
      <w:r w:rsidR="00D75FF8" w:rsidRPr="008641D1">
        <w:rPr>
          <w:rFonts w:ascii="Times New Roman" w:hAnsi="Times New Roman" w:cs="Times New Roman"/>
          <w:sz w:val="20"/>
          <w:szCs w:val="20"/>
        </w:rPr>
        <w:t>РФ</w:t>
      </w:r>
      <w:r w:rsidRPr="008641D1">
        <w:rPr>
          <w:rFonts w:ascii="Times New Roman" w:hAnsi="Times New Roman" w:cs="Times New Roman"/>
          <w:sz w:val="20"/>
          <w:szCs w:val="20"/>
        </w:rPr>
        <w:t xml:space="preserve">, </w:t>
      </w:r>
      <w:r w:rsidR="00E95171" w:rsidRPr="008641D1">
        <w:rPr>
          <w:rFonts w:ascii="Times New Roman" w:hAnsi="Times New Roman" w:cs="Times New Roman"/>
          <w:sz w:val="20"/>
          <w:szCs w:val="20"/>
        </w:rPr>
        <w:t>в т.ч.</w:t>
      </w:r>
      <w:r w:rsidRPr="008641D1">
        <w:rPr>
          <w:rFonts w:ascii="Times New Roman" w:hAnsi="Times New Roman" w:cs="Times New Roman"/>
          <w:sz w:val="20"/>
          <w:szCs w:val="20"/>
        </w:rPr>
        <w:t xml:space="preserve"> предусматривающие рекомендации по обоснованию и применению иных методов определения </w:t>
      </w:r>
      <w:r w:rsidR="009261B8" w:rsidRPr="008641D1">
        <w:rPr>
          <w:rFonts w:ascii="Times New Roman" w:hAnsi="Times New Roman" w:cs="Times New Roman"/>
          <w:sz w:val="20"/>
          <w:szCs w:val="20"/>
        </w:rPr>
        <w:t>Н(М)ЦК</w:t>
      </w:r>
      <w:r w:rsidRPr="008641D1">
        <w:rPr>
          <w:rFonts w:ascii="Times New Roman" w:hAnsi="Times New Roman" w:cs="Times New Roman"/>
          <w:sz w:val="20"/>
          <w:szCs w:val="20"/>
        </w:rPr>
        <w:t xml:space="preserve">, цены контракта, заключаемого с единственным поставщиком, в соответствии с </w:t>
      </w:r>
      <w:hyperlink w:anchor="P384" w:history="1">
        <w:r w:rsidRPr="008641D1">
          <w:rPr>
            <w:rFonts w:ascii="Times New Roman" w:hAnsi="Times New Roman" w:cs="Times New Roman"/>
            <w:sz w:val="20"/>
            <w:szCs w:val="20"/>
          </w:rPr>
          <w:t>ч</w:t>
        </w:r>
        <w:r w:rsidR="00FC2395" w:rsidRPr="008641D1">
          <w:rPr>
            <w:rFonts w:ascii="Times New Roman" w:hAnsi="Times New Roman" w:cs="Times New Roman"/>
            <w:sz w:val="20"/>
            <w:szCs w:val="20"/>
          </w:rPr>
          <w:t>.</w:t>
        </w:r>
        <w:r w:rsidRPr="008641D1">
          <w:rPr>
            <w:rFonts w:ascii="Times New Roman" w:hAnsi="Times New Roman" w:cs="Times New Roman"/>
            <w:sz w:val="20"/>
            <w:szCs w:val="20"/>
          </w:rPr>
          <w:t xml:space="preserve"> 12</w:t>
        </w:r>
      </w:hyperlink>
      <w:r w:rsidRPr="008641D1">
        <w:rPr>
          <w:rFonts w:ascii="Times New Roman" w:hAnsi="Times New Roman" w:cs="Times New Roman"/>
          <w:sz w:val="20"/>
          <w:szCs w:val="20"/>
        </w:rPr>
        <w:t xml:space="preserve"> настоящей статьи.</w:t>
      </w:r>
    </w:p>
    <w:p w:rsidR="00EC3B66" w:rsidRPr="008641D1" w:rsidRDefault="00EC3B66" w:rsidP="008641D1">
      <w:pPr>
        <w:spacing w:after="0" w:line="288" w:lineRule="auto"/>
        <w:ind w:firstLine="284"/>
        <w:jc w:val="both"/>
        <w:rPr>
          <w:rFonts w:ascii="Times New Roman" w:hAnsi="Times New Roman" w:cs="Times New Roman"/>
          <w:sz w:val="20"/>
          <w:szCs w:val="20"/>
        </w:rPr>
      </w:pPr>
      <w:r w:rsidRPr="008641D1">
        <w:rPr>
          <w:rFonts w:ascii="Times New Roman" w:hAnsi="Times New Roman" w:cs="Times New Roman"/>
          <w:sz w:val="20"/>
          <w:szCs w:val="20"/>
        </w:rPr>
        <w:t xml:space="preserve">21. Особенности определения </w:t>
      </w:r>
      <w:r w:rsidR="009261B8" w:rsidRPr="008641D1">
        <w:rPr>
          <w:rFonts w:ascii="Times New Roman" w:hAnsi="Times New Roman" w:cs="Times New Roman"/>
          <w:sz w:val="20"/>
          <w:szCs w:val="20"/>
        </w:rPr>
        <w:t>Н(М)ЦК</w:t>
      </w:r>
      <w:r w:rsidRPr="008641D1">
        <w:rPr>
          <w:rFonts w:ascii="Times New Roman" w:hAnsi="Times New Roman" w:cs="Times New Roman"/>
          <w:sz w:val="20"/>
          <w:szCs w:val="20"/>
        </w:rPr>
        <w:t>, цены контракта</w:t>
      </w:r>
      <w:r w:rsidR="008E0702" w:rsidRPr="008641D1">
        <w:rPr>
          <w:rFonts w:ascii="Times New Roman" w:hAnsi="Times New Roman" w:cs="Times New Roman"/>
          <w:sz w:val="20"/>
          <w:szCs w:val="20"/>
        </w:rPr>
        <w:t xml:space="preserve"> </w:t>
      </w:r>
      <w:r w:rsidRPr="008641D1">
        <w:rPr>
          <w:rFonts w:ascii="Times New Roman" w:hAnsi="Times New Roman" w:cs="Times New Roman"/>
          <w:sz w:val="20"/>
          <w:szCs w:val="20"/>
        </w:rPr>
        <w:t>с единственным поставщиком</w:t>
      </w:r>
      <w:r w:rsidR="003A5279" w:rsidRPr="008641D1">
        <w:rPr>
          <w:rFonts w:ascii="Times New Roman" w:hAnsi="Times New Roman" w:cs="Times New Roman"/>
          <w:bCs/>
          <w:color w:val="FF0000"/>
          <w:sz w:val="20"/>
          <w:szCs w:val="20"/>
        </w:rPr>
        <w:t xml:space="preserve"> начальной цены единицы товара, работы, услуги</w:t>
      </w:r>
      <w:r w:rsidRPr="008641D1">
        <w:rPr>
          <w:rFonts w:ascii="Times New Roman" w:hAnsi="Times New Roman" w:cs="Times New Roman"/>
          <w:sz w:val="20"/>
          <w:szCs w:val="20"/>
        </w:rPr>
        <w:t xml:space="preserve">, при осуществлении включаемых в состав </w:t>
      </w:r>
      <w:r w:rsidR="00E32CC1" w:rsidRPr="008641D1">
        <w:rPr>
          <w:rFonts w:ascii="Times New Roman" w:hAnsi="Times New Roman" w:cs="Times New Roman"/>
          <w:sz w:val="20"/>
          <w:szCs w:val="20"/>
        </w:rPr>
        <w:t>ГОЗ</w:t>
      </w:r>
      <w:r w:rsidRPr="008641D1">
        <w:rPr>
          <w:rFonts w:ascii="Times New Roman" w:hAnsi="Times New Roman" w:cs="Times New Roman"/>
          <w:sz w:val="20"/>
          <w:szCs w:val="20"/>
        </w:rPr>
        <w:t xml:space="preserve"> закупок товаров, работ, услуг для обеспечения федеральных нужд уст</w:t>
      </w:r>
      <w:r w:rsidR="00FC2395" w:rsidRPr="008641D1">
        <w:rPr>
          <w:rFonts w:ascii="Times New Roman" w:hAnsi="Times New Roman" w:cs="Times New Roman"/>
          <w:sz w:val="20"/>
          <w:szCs w:val="20"/>
        </w:rPr>
        <w:t>анавливаются в соответствии с ФЗ-</w:t>
      </w:r>
      <w:r w:rsidRPr="008641D1">
        <w:rPr>
          <w:rFonts w:ascii="Times New Roman" w:hAnsi="Times New Roman" w:cs="Times New Roman"/>
          <w:sz w:val="20"/>
          <w:szCs w:val="20"/>
        </w:rPr>
        <w:t>275.</w:t>
      </w:r>
    </w:p>
    <w:p w:rsidR="00EC3B66" w:rsidRPr="00D55F0E" w:rsidRDefault="00EC3B66" w:rsidP="008641D1">
      <w:pPr>
        <w:pStyle w:val="ConsPlusNormal"/>
        <w:spacing w:line="288" w:lineRule="auto"/>
        <w:ind w:firstLine="284"/>
        <w:jc w:val="both"/>
        <w:rPr>
          <w:rFonts w:ascii="Times New Roman" w:hAnsi="Times New Roman" w:cs="Times New Roman"/>
        </w:rPr>
      </w:pPr>
      <w:r w:rsidRPr="008641D1">
        <w:rPr>
          <w:rFonts w:ascii="Times New Roman" w:hAnsi="Times New Roman" w:cs="Times New Roman"/>
        </w:rPr>
        <w:t>21.1. Особенности определения цены контракта</w:t>
      </w:r>
      <w:r w:rsidR="008E0702" w:rsidRPr="008641D1">
        <w:rPr>
          <w:rFonts w:ascii="Times New Roman" w:hAnsi="Times New Roman" w:cs="Times New Roman"/>
        </w:rPr>
        <w:t xml:space="preserve"> </w:t>
      </w:r>
      <w:r w:rsidRPr="008641D1">
        <w:rPr>
          <w:rFonts w:ascii="Times New Roman" w:hAnsi="Times New Roman" w:cs="Times New Roman"/>
        </w:rPr>
        <w:t xml:space="preserve">с единственным поставщиком, подрядчиком, исполнителем, при приобретении жилых помещений, которые соответствуют </w:t>
      </w:r>
      <w:hyperlink r:id="rId47" w:history="1">
        <w:r w:rsidRPr="008641D1">
          <w:rPr>
            <w:rFonts w:ascii="Times New Roman" w:hAnsi="Times New Roman" w:cs="Times New Roman"/>
          </w:rPr>
          <w:t>условиям</w:t>
        </w:r>
      </w:hyperlink>
      <w:r w:rsidRPr="008641D1">
        <w:rPr>
          <w:rFonts w:ascii="Times New Roman" w:hAnsi="Times New Roman" w:cs="Times New Roman"/>
        </w:rPr>
        <w:t xml:space="preserve"> отнесения к </w:t>
      </w:r>
      <w:r w:rsidR="00A77E7B" w:rsidRPr="008641D1">
        <w:rPr>
          <w:rFonts w:ascii="Times New Roman" w:hAnsi="Times New Roman" w:cs="Times New Roman"/>
        </w:rPr>
        <w:t>стандартному жилью</w:t>
      </w:r>
      <w:r w:rsidRPr="008641D1">
        <w:rPr>
          <w:rFonts w:ascii="Times New Roman" w:hAnsi="Times New Roman" w:cs="Times New Roman"/>
        </w:rPr>
        <w:t xml:space="preserve">, установленным уполномоченным </w:t>
      </w:r>
      <w:r w:rsidR="00E32CC1" w:rsidRPr="008641D1">
        <w:rPr>
          <w:rFonts w:ascii="Times New Roman" w:hAnsi="Times New Roman" w:cs="Times New Roman"/>
        </w:rPr>
        <w:t>ФОИВ</w:t>
      </w:r>
      <w:r w:rsidRPr="008641D1">
        <w:rPr>
          <w:rFonts w:ascii="Times New Roman" w:hAnsi="Times New Roman" w:cs="Times New Roman"/>
        </w:rPr>
        <w:t>, и построены на земельных участках, переданных единым институтом</w:t>
      </w:r>
      <w:r w:rsidRPr="00D55F0E">
        <w:rPr>
          <w:rFonts w:ascii="Times New Roman" w:hAnsi="Times New Roman" w:cs="Times New Roman"/>
        </w:rPr>
        <w:t xml:space="preserve"> развития в жилищной сфере</w:t>
      </w:r>
      <w:r w:rsidR="005742A0" w:rsidRPr="00D55F0E">
        <w:rPr>
          <w:rFonts w:ascii="Times New Roman" w:hAnsi="Times New Roman" w:cs="Times New Roman"/>
        </w:rPr>
        <w:t xml:space="preserve"> </w:t>
      </w:r>
      <w:r w:rsidRPr="00D55F0E">
        <w:rPr>
          <w:rFonts w:ascii="Times New Roman" w:hAnsi="Times New Roman" w:cs="Times New Roman"/>
        </w:rPr>
        <w:t xml:space="preserve">в безвозмездное пользование или аренду для строительства </w:t>
      </w:r>
      <w:r w:rsidR="00B8061C" w:rsidRPr="00D55F0E">
        <w:rPr>
          <w:rFonts w:ascii="Times New Roman" w:hAnsi="Times New Roman" w:cs="Times New Roman"/>
        </w:rPr>
        <w:t>стандартного жилья</w:t>
      </w:r>
      <w:r w:rsidRPr="00D55F0E">
        <w:rPr>
          <w:rFonts w:ascii="Times New Roman" w:hAnsi="Times New Roman" w:cs="Times New Roman"/>
        </w:rPr>
        <w:t xml:space="preserve">, для комплексного освоения территории, в рамках которого предусматривается </w:t>
      </w:r>
      <w:r w:rsidR="00E95171">
        <w:rPr>
          <w:rFonts w:ascii="Times New Roman" w:hAnsi="Times New Roman" w:cs="Times New Roman"/>
        </w:rPr>
        <w:t>в т.ч.</w:t>
      </w:r>
      <w:r w:rsidRPr="00D55F0E">
        <w:rPr>
          <w:rFonts w:ascii="Times New Roman" w:hAnsi="Times New Roman" w:cs="Times New Roman"/>
        </w:rPr>
        <w:t xml:space="preserve"> строительство </w:t>
      </w:r>
      <w:r w:rsidR="00B8061C" w:rsidRPr="00D55F0E">
        <w:rPr>
          <w:rFonts w:ascii="Times New Roman" w:hAnsi="Times New Roman" w:cs="Times New Roman"/>
        </w:rPr>
        <w:t>стандартного жилья</w:t>
      </w:r>
      <w:r w:rsidRPr="00D55F0E">
        <w:rPr>
          <w:rFonts w:ascii="Times New Roman" w:hAnsi="Times New Roman" w:cs="Times New Roman"/>
        </w:rPr>
        <w:t xml:space="preserve">, либо для строительства в минимально требуемом объеме </w:t>
      </w:r>
      <w:r w:rsidR="00B8061C" w:rsidRPr="00D55F0E">
        <w:rPr>
          <w:rFonts w:ascii="Times New Roman" w:hAnsi="Times New Roman" w:cs="Times New Roman"/>
        </w:rPr>
        <w:t>стандартного жилья</w:t>
      </w:r>
      <w:r w:rsidRPr="00D55F0E">
        <w:rPr>
          <w:rFonts w:ascii="Times New Roman" w:hAnsi="Times New Roman" w:cs="Times New Roman"/>
        </w:rPr>
        <w:t xml:space="preserve">, для комплексного освоения территории, в рамках которого предусматриваются </w:t>
      </w:r>
      <w:r w:rsidR="00E95171">
        <w:rPr>
          <w:rFonts w:ascii="Times New Roman" w:hAnsi="Times New Roman" w:cs="Times New Roman"/>
        </w:rPr>
        <w:t>в т.ч.</w:t>
      </w:r>
      <w:r w:rsidRPr="00D55F0E">
        <w:rPr>
          <w:rFonts w:ascii="Times New Roman" w:hAnsi="Times New Roman" w:cs="Times New Roman"/>
        </w:rPr>
        <w:t xml:space="preserve"> строительство в минимально требуемом объеме </w:t>
      </w:r>
      <w:r w:rsidR="00B8061C" w:rsidRPr="00D55F0E">
        <w:rPr>
          <w:rFonts w:ascii="Times New Roman" w:hAnsi="Times New Roman" w:cs="Times New Roman"/>
        </w:rPr>
        <w:t>стандартного жилья</w:t>
      </w:r>
      <w:r w:rsidRPr="00D55F0E">
        <w:rPr>
          <w:rFonts w:ascii="Times New Roman" w:hAnsi="Times New Roman" w:cs="Times New Roman"/>
        </w:rPr>
        <w:t xml:space="preserve"> и иное жилищное строительство, в соответствии с Ф</w:t>
      </w:r>
      <w:r w:rsidR="002B03F6">
        <w:rPr>
          <w:rFonts w:ascii="Times New Roman" w:hAnsi="Times New Roman" w:cs="Times New Roman"/>
        </w:rPr>
        <w:t xml:space="preserve">З </w:t>
      </w:r>
      <w:r w:rsidRPr="00D55F0E">
        <w:rPr>
          <w:rFonts w:ascii="Times New Roman" w:hAnsi="Times New Roman" w:cs="Times New Roman"/>
        </w:rPr>
        <w:t>от 24</w:t>
      </w:r>
      <w:r w:rsidR="002B03F6">
        <w:rPr>
          <w:rFonts w:ascii="Times New Roman" w:hAnsi="Times New Roman" w:cs="Times New Roman"/>
        </w:rPr>
        <w:t>.07.</w:t>
      </w:r>
      <w:r w:rsidRPr="00D55F0E">
        <w:rPr>
          <w:rFonts w:ascii="Times New Roman" w:hAnsi="Times New Roman" w:cs="Times New Roman"/>
        </w:rPr>
        <w:t>08 г</w:t>
      </w:r>
      <w:r w:rsidR="002B03F6">
        <w:rPr>
          <w:rFonts w:ascii="Times New Roman" w:hAnsi="Times New Roman" w:cs="Times New Roman"/>
        </w:rPr>
        <w:t>.</w:t>
      </w:r>
      <w:r w:rsidRPr="00D55F0E">
        <w:rPr>
          <w:rFonts w:ascii="Times New Roman" w:hAnsi="Times New Roman" w:cs="Times New Roman"/>
        </w:rPr>
        <w:t xml:space="preserve"> №161-ФЗ "О содействии развитию жилищного строительства", устанавливаются указанным Ф</w:t>
      </w:r>
      <w:r w:rsidR="002B03F6">
        <w:rPr>
          <w:rFonts w:ascii="Times New Roman" w:hAnsi="Times New Roman" w:cs="Times New Roman"/>
        </w:rPr>
        <w:t>З</w:t>
      </w:r>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21.2. Особенности определения </w:t>
      </w:r>
      <w:r w:rsidR="00E32CC1">
        <w:rPr>
          <w:rFonts w:ascii="Times New Roman" w:hAnsi="Times New Roman" w:cs="Times New Roman"/>
        </w:rPr>
        <w:t>Н(М)ЦК</w:t>
      </w:r>
      <w:r w:rsidRPr="00D55F0E">
        <w:rPr>
          <w:rFonts w:ascii="Times New Roman" w:hAnsi="Times New Roman" w:cs="Times New Roman"/>
        </w:rPr>
        <w:t>, цены контракта</w:t>
      </w:r>
      <w:r w:rsidR="008E0702">
        <w:rPr>
          <w:rFonts w:ascii="Times New Roman" w:hAnsi="Times New Roman" w:cs="Times New Roman"/>
        </w:rPr>
        <w:t xml:space="preserve"> </w:t>
      </w:r>
      <w:r w:rsidRPr="00D55F0E">
        <w:rPr>
          <w:rFonts w:ascii="Times New Roman" w:hAnsi="Times New Roman" w:cs="Times New Roman"/>
        </w:rPr>
        <w:t xml:space="preserve">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w:t>
      </w:r>
      <w:r w:rsidR="006E43A2">
        <w:rPr>
          <w:rFonts w:ascii="Times New Roman" w:hAnsi="Times New Roman" w:cs="Times New Roman"/>
        </w:rPr>
        <w:t>ФЗ</w:t>
      </w:r>
      <w:r w:rsidRPr="00D55F0E">
        <w:rPr>
          <w:rFonts w:ascii="Times New Roman" w:hAnsi="Times New Roman" w:cs="Times New Roman"/>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C3B66" w:rsidRPr="008641D1" w:rsidRDefault="00EC3B66" w:rsidP="008641D1">
      <w:pPr>
        <w:spacing w:after="0" w:line="288" w:lineRule="auto"/>
        <w:ind w:firstLine="284"/>
        <w:jc w:val="both"/>
        <w:rPr>
          <w:rFonts w:ascii="Times New Roman" w:hAnsi="Times New Roman" w:cs="Times New Roman"/>
          <w:sz w:val="20"/>
          <w:szCs w:val="20"/>
        </w:rPr>
      </w:pPr>
      <w:r w:rsidRPr="008641D1">
        <w:rPr>
          <w:rFonts w:ascii="Times New Roman" w:hAnsi="Times New Roman" w:cs="Times New Roman"/>
          <w:sz w:val="20"/>
          <w:szCs w:val="20"/>
        </w:rPr>
        <w:t xml:space="preserve">22. Правительство </w:t>
      </w:r>
      <w:r w:rsidR="00D75FF8" w:rsidRPr="008641D1">
        <w:rPr>
          <w:rFonts w:ascii="Times New Roman" w:hAnsi="Times New Roman" w:cs="Times New Roman"/>
          <w:sz w:val="20"/>
          <w:szCs w:val="20"/>
        </w:rPr>
        <w:t>РФ</w:t>
      </w:r>
      <w:r w:rsidRPr="008641D1">
        <w:rPr>
          <w:rFonts w:ascii="Times New Roman" w:hAnsi="Times New Roman" w:cs="Times New Roman"/>
          <w:sz w:val="20"/>
          <w:szCs w:val="20"/>
        </w:rPr>
        <w:t xml:space="preserve"> вправе определить сферы деятельности, в которых при осуществлении закупок устанавливается порядок определения </w:t>
      </w:r>
      <w:r w:rsidR="001F29E7" w:rsidRPr="008641D1">
        <w:rPr>
          <w:rFonts w:ascii="Times New Roman" w:hAnsi="Times New Roman" w:cs="Times New Roman"/>
          <w:sz w:val="20"/>
          <w:szCs w:val="20"/>
        </w:rPr>
        <w:t>Н(М)ЦК</w:t>
      </w:r>
      <w:r w:rsidRPr="008641D1">
        <w:rPr>
          <w:rFonts w:ascii="Times New Roman" w:hAnsi="Times New Roman" w:cs="Times New Roman"/>
          <w:sz w:val="20"/>
          <w:szCs w:val="20"/>
        </w:rPr>
        <w:t>, цены контракта</w:t>
      </w:r>
      <w:r w:rsidR="008E0702" w:rsidRPr="008641D1">
        <w:rPr>
          <w:rFonts w:ascii="Times New Roman" w:hAnsi="Times New Roman" w:cs="Times New Roman"/>
          <w:sz w:val="20"/>
          <w:szCs w:val="20"/>
        </w:rPr>
        <w:t xml:space="preserve"> </w:t>
      </w:r>
      <w:r w:rsidRPr="008641D1">
        <w:rPr>
          <w:rFonts w:ascii="Times New Roman" w:hAnsi="Times New Roman" w:cs="Times New Roman"/>
          <w:sz w:val="20"/>
          <w:szCs w:val="20"/>
        </w:rPr>
        <w:t>с единственным поставщиком</w:t>
      </w:r>
      <w:r w:rsidR="008641D1">
        <w:rPr>
          <w:rFonts w:ascii="Times New Roman" w:hAnsi="Times New Roman" w:cs="Times New Roman"/>
          <w:sz w:val="20"/>
          <w:szCs w:val="20"/>
        </w:rPr>
        <w:t xml:space="preserve">, </w:t>
      </w:r>
      <w:r w:rsidR="003A5279" w:rsidRPr="008641D1">
        <w:rPr>
          <w:rFonts w:ascii="Times New Roman" w:hAnsi="Times New Roman" w:cs="Times New Roman"/>
          <w:bCs/>
          <w:color w:val="FF0000"/>
          <w:sz w:val="20"/>
          <w:szCs w:val="20"/>
        </w:rPr>
        <w:t>начальной цены единицы товара, работы, услуги</w:t>
      </w:r>
      <w:r w:rsidRPr="008641D1">
        <w:rPr>
          <w:rFonts w:ascii="Times New Roman" w:hAnsi="Times New Roman" w:cs="Times New Roman"/>
          <w:sz w:val="20"/>
          <w:szCs w:val="20"/>
        </w:rPr>
        <w:t xml:space="preserve">, и </w:t>
      </w:r>
      <w:r w:rsidR="001F29E7" w:rsidRPr="008641D1">
        <w:rPr>
          <w:rFonts w:ascii="Times New Roman" w:hAnsi="Times New Roman" w:cs="Times New Roman"/>
          <w:sz w:val="20"/>
          <w:szCs w:val="20"/>
        </w:rPr>
        <w:t>ФОИВ</w:t>
      </w:r>
      <w:r w:rsidRPr="008641D1">
        <w:rPr>
          <w:rFonts w:ascii="Times New Roman" w:hAnsi="Times New Roman" w:cs="Times New Roman"/>
          <w:sz w:val="20"/>
          <w:szCs w:val="20"/>
        </w:rPr>
        <w:t>, "</w:t>
      </w:r>
      <w:proofErr w:type="spellStart"/>
      <w:r w:rsidRPr="008641D1">
        <w:rPr>
          <w:rFonts w:ascii="Times New Roman" w:hAnsi="Times New Roman" w:cs="Times New Roman"/>
          <w:sz w:val="20"/>
          <w:szCs w:val="20"/>
        </w:rPr>
        <w:t>Росатом</w:t>
      </w:r>
      <w:proofErr w:type="spellEnd"/>
      <w:r w:rsidRPr="008641D1">
        <w:rPr>
          <w:rFonts w:ascii="Times New Roman" w:hAnsi="Times New Roman" w:cs="Times New Roman"/>
          <w:sz w:val="20"/>
          <w:szCs w:val="20"/>
        </w:rPr>
        <w:t>", "</w:t>
      </w:r>
      <w:proofErr w:type="spellStart"/>
      <w:r w:rsidRPr="008641D1">
        <w:rPr>
          <w:rFonts w:ascii="Times New Roman" w:hAnsi="Times New Roman" w:cs="Times New Roman"/>
          <w:sz w:val="20"/>
          <w:szCs w:val="20"/>
        </w:rPr>
        <w:t>Роскосмос</w:t>
      </w:r>
      <w:proofErr w:type="spellEnd"/>
      <w:r w:rsidRPr="008641D1">
        <w:rPr>
          <w:rFonts w:ascii="Times New Roman" w:hAnsi="Times New Roman" w:cs="Times New Roman"/>
          <w:sz w:val="20"/>
          <w:szCs w:val="20"/>
        </w:rPr>
        <w:t xml:space="preserve">", уполномоченные устанавливать такой порядок с учетом положений </w:t>
      </w:r>
      <w:r w:rsidR="001F29E7" w:rsidRPr="008641D1">
        <w:rPr>
          <w:rFonts w:ascii="Times New Roman" w:hAnsi="Times New Roman" w:cs="Times New Roman"/>
          <w:sz w:val="20"/>
          <w:szCs w:val="20"/>
        </w:rPr>
        <w:t>ФЗ-44</w:t>
      </w:r>
      <w:r w:rsidRPr="008641D1">
        <w:rPr>
          <w:rFonts w:ascii="Times New Roman" w:hAnsi="Times New Roman" w:cs="Times New Roman"/>
          <w:sz w:val="20"/>
          <w:szCs w:val="20"/>
        </w:rPr>
        <w:t>.</w:t>
      </w:r>
    </w:p>
    <w:p w:rsidR="003A5279" w:rsidRPr="008641D1" w:rsidRDefault="003A5279" w:rsidP="008641D1">
      <w:pPr>
        <w:spacing w:after="0" w:line="288" w:lineRule="auto"/>
        <w:ind w:firstLine="284"/>
        <w:jc w:val="both"/>
        <w:rPr>
          <w:rFonts w:ascii="Times New Roman" w:hAnsi="Times New Roman" w:cs="Times New Roman"/>
          <w:bCs/>
          <w:color w:val="FF0000"/>
          <w:sz w:val="20"/>
          <w:szCs w:val="20"/>
        </w:rPr>
      </w:pPr>
      <w:r w:rsidRPr="008641D1">
        <w:rPr>
          <w:rFonts w:ascii="Times New Roman" w:hAnsi="Times New Roman" w:cs="Times New Roman"/>
          <w:bCs/>
          <w:color w:val="FF0000"/>
          <w:sz w:val="20"/>
          <w:szCs w:val="20"/>
        </w:rPr>
        <w:t xml:space="preserve">23. В информации и документах, подлежащих в соответствии с ФЗ-44 размещению в ЕИС, Н(М)ЦК, цена контракта, заключаемого с единственным поставщиком, начальная цена единицы товара, работы, услуги, начальная сумма цен единиц товара, работы, услуги, </w:t>
      </w:r>
      <w:r w:rsidRPr="008641D1">
        <w:rPr>
          <w:rFonts w:ascii="Times New Roman" w:hAnsi="Times New Roman" w:cs="Times New Roman"/>
          <w:color w:val="FF0000"/>
          <w:sz w:val="20"/>
          <w:szCs w:val="20"/>
        </w:rPr>
        <w:t>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w:t>
      </w:r>
      <w:r w:rsidRPr="008641D1">
        <w:rPr>
          <w:rFonts w:ascii="Times New Roman" w:hAnsi="Times New Roman" w:cs="Times New Roman"/>
          <w:bCs/>
          <w:color w:val="FF0000"/>
          <w:sz w:val="20"/>
          <w:szCs w:val="20"/>
        </w:rPr>
        <w:t xml:space="preserve"> указываются с использованием ЕИС.</w:t>
      </w:r>
    </w:p>
    <w:p w:rsidR="003A5279" w:rsidRPr="008641D1" w:rsidRDefault="003A5279" w:rsidP="008641D1">
      <w:pPr>
        <w:spacing w:after="0" w:line="288" w:lineRule="auto"/>
        <w:ind w:firstLine="284"/>
        <w:jc w:val="both"/>
        <w:rPr>
          <w:rFonts w:ascii="Times New Roman" w:hAnsi="Times New Roman" w:cs="Times New Roman"/>
          <w:bCs/>
          <w:color w:val="FF0000"/>
          <w:sz w:val="20"/>
          <w:szCs w:val="20"/>
        </w:rPr>
      </w:pPr>
      <w:r w:rsidRPr="008641D1">
        <w:rPr>
          <w:rFonts w:ascii="Times New Roman" w:hAnsi="Times New Roman" w:cs="Times New Roman"/>
          <w:bCs/>
          <w:color w:val="FF0000"/>
          <w:sz w:val="20"/>
          <w:szCs w:val="20"/>
        </w:rP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 19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w:t>
      </w:r>
      <w:proofErr w:type="spellStart"/>
      <w:r w:rsidRPr="008641D1">
        <w:rPr>
          <w:rFonts w:ascii="Times New Roman" w:hAnsi="Times New Roman" w:cs="Times New Roman"/>
          <w:bCs/>
          <w:color w:val="FF0000"/>
          <w:sz w:val="20"/>
          <w:szCs w:val="20"/>
        </w:rPr>
        <w:t>гос</w:t>
      </w:r>
      <w:proofErr w:type="spellEnd"/>
      <w:r w:rsidRPr="008641D1">
        <w:rPr>
          <w:rFonts w:ascii="Times New Roman" w:hAnsi="Times New Roman" w:cs="Times New Roman"/>
          <w:bCs/>
          <w:color w:val="FF0000"/>
          <w:sz w:val="20"/>
          <w:szCs w:val="20"/>
        </w:rPr>
        <w:t xml:space="preserve">. органов, органов управления </w:t>
      </w:r>
      <w:proofErr w:type="spellStart"/>
      <w:r w:rsidRPr="008641D1">
        <w:rPr>
          <w:rFonts w:ascii="Times New Roman" w:hAnsi="Times New Roman" w:cs="Times New Roman"/>
          <w:bCs/>
          <w:color w:val="FF0000"/>
          <w:sz w:val="20"/>
          <w:szCs w:val="20"/>
        </w:rPr>
        <w:t>гос</w:t>
      </w:r>
      <w:proofErr w:type="spellEnd"/>
      <w:r w:rsidRPr="008641D1">
        <w:rPr>
          <w:rFonts w:ascii="Times New Roman" w:hAnsi="Times New Roman" w:cs="Times New Roman"/>
          <w:bCs/>
          <w:color w:val="FF0000"/>
          <w:sz w:val="20"/>
          <w:szCs w:val="20"/>
        </w:rPr>
        <w:t xml:space="preserve">. внебюджетными фондами, </w:t>
      </w:r>
      <w:proofErr w:type="spellStart"/>
      <w:r w:rsidRPr="008641D1">
        <w:rPr>
          <w:rFonts w:ascii="Times New Roman" w:hAnsi="Times New Roman" w:cs="Times New Roman"/>
          <w:bCs/>
          <w:color w:val="FF0000"/>
          <w:sz w:val="20"/>
          <w:szCs w:val="20"/>
        </w:rPr>
        <w:t>мун</w:t>
      </w:r>
      <w:proofErr w:type="spellEnd"/>
      <w:r w:rsidRPr="008641D1">
        <w:rPr>
          <w:rFonts w:ascii="Times New Roman" w:hAnsi="Times New Roman" w:cs="Times New Roman"/>
          <w:bCs/>
          <w:color w:val="FF0000"/>
          <w:sz w:val="20"/>
          <w:szCs w:val="20"/>
        </w:rPr>
        <w:t>.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ФЗ-44, касающиеся применения Н(М)ЦК, в том числе для расчета размера обеспечения заявки или обеспечения исполнения контракта, применяются к максимальному значению цены контракта, если ФЗ-44 не установлено иное.</w:t>
      </w:r>
    </w:p>
    <w:p w:rsidR="00277639" w:rsidRDefault="00277639" w:rsidP="00C37783">
      <w:pPr>
        <w:pStyle w:val="1"/>
        <w:spacing w:before="0" w:after="0" w:line="288" w:lineRule="auto"/>
        <w:ind w:firstLine="0"/>
        <w:jc w:val="center"/>
        <w:rPr>
          <w:rFonts w:ascii="Times New Roman" w:hAnsi="Times New Roman"/>
          <w:sz w:val="20"/>
          <w:szCs w:val="20"/>
        </w:rPr>
      </w:pPr>
      <w:bookmarkStart w:id="88" w:name="P411"/>
      <w:bookmarkStart w:id="89" w:name="_Toc485654514"/>
      <w:bookmarkEnd w:id="88"/>
    </w:p>
    <w:p w:rsidR="00EC3B66" w:rsidRPr="00D55F0E" w:rsidRDefault="00EC3B66" w:rsidP="00C37783">
      <w:pPr>
        <w:pStyle w:val="1"/>
        <w:spacing w:before="0" w:after="0" w:line="288" w:lineRule="auto"/>
        <w:ind w:firstLine="0"/>
        <w:jc w:val="center"/>
        <w:rPr>
          <w:rFonts w:ascii="Times New Roman" w:hAnsi="Times New Roman"/>
          <w:sz w:val="20"/>
          <w:szCs w:val="20"/>
        </w:rPr>
      </w:pPr>
      <w:r w:rsidRPr="00D55F0E">
        <w:rPr>
          <w:rFonts w:ascii="Times New Roman" w:hAnsi="Times New Roman"/>
          <w:sz w:val="20"/>
          <w:szCs w:val="20"/>
        </w:rPr>
        <w:t>Статья 23. Идентификационный код закупки, каталог товаров, работ, услуг для обеспечения государственных и муниципальных нужд</w:t>
      </w:r>
      <w:bookmarkEnd w:id="89"/>
    </w:p>
    <w:p w:rsidR="00EC3B66" w:rsidRPr="00277639" w:rsidRDefault="00EC3B66" w:rsidP="00277639">
      <w:pPr>
        <w:pStyle w:val="ConsPlusNormal"/>
        <w:spacing w:line="288" w:lineRule="auto"/>
        <w:ind w:firstLine="284"/>
        <w:jc w:val="both"/>
        <w:rPr>
          <w:rFonts w:ascii="Times New Roman" w:hAnsi="Times New Roman" w:cs="Times New Roman"/>
        </w:rPr>
      </w:pPr>
      <w:bookmarkStart w:id="90" w:name="P414"/>
      <w:bookmarkEnd w:id="90"/>
      <w:r w:rsidRPr="00277639">
        <w:rPr>
          <w:rFonts w:ascii="Times New Roman" w:hAnsi="Times New Roman" w:cs="Times New Roman"/>
        </w:rPr>
        <w:t xml:space="preserve">1. Идентификационный код закупки указывается в плане-графике, извещении, приглашении, документации, в контракте, а также в иных документах, предусмотренных </w:t>
      </w:r>
      <w:r w:rsidR="00FC2395" w:rsidRPr="00277639">
        <w:rPr>
          <w:rFonts w:ascii="Times New Roman" w:hAnsi="Times New Roman" w:cs="Times New Roman"/>
        </w:rPr>
        <w:t>ФЗ-44</w:t>
      </w:r>
      <w:r w:rsidRPr="00277639">
        <w:rPr>
          <w:rFonts w:ascii="Times New Roman" w:hAnsi="Times New Roman" w:cs="Times New Roman"/>
        </w:rPr>
        <w:t>.</w:t>
      </w:r>
      <w:r w:rsidR="0079198B" w:rsidRPr="00277639">
        <w:rPr>
          <w:rFonts w:ascii="Times New Roman" w:hAnsi="Times New Roman" w:cs="Times New Roman"/>
          <w:bCs/>
          <w:color w:val="FF0000"/>
        </w:rPr>
        <w:t xml:space="preserve"> При этом в информации и документах, </w:t>
      </w:r>
      <w:r w:rsidR="0079198B" w:rsidRPr="00277639">
        <w:rPr>
          <w:rFonts w:ascii="Times New Roman" w:hAnsi="Times New Roman" w:cs="Times New Roman"/>
          <w:bCs/>
          <w:color w:val="FF0000"/>
        </w:rPr>
        <w:lastRenderedPageBreak/>
        <w:t>подлежащих в соответствии с ФЗ-44 размещению в ЕИС, идентификационный код закупки указывается с использованием ЕИС.</w:t>
      </w:r>
    </w:p>
    <w:p w:rsidR="00EC3B66" w:rsidRPr="001F2A6C" w:rsidRDefault="00EC3B66" w:rsidP="00277639">
      <w:pPr>
        <w:pStyle w:val="ConsPlusNormal"/>
        <w:spacing w:line="288" w:lineRule="auto"/>
        <w:ind w:firstLine="284"/>
        <w:jc w:val="both"/>
        <w:rPr>
          <w:rFonts w:ascii="Times New Roman" w:hAnsi="Times New Roman" w:cs="Times New Roman"/>
          <w:i/>
        </w:rPr>
      </w:pPr>
      <w:bookmarkStart w:id="91" w:name="P415"/>
      <w:bookmarkEnd w:id="91"/>
      <w:r w:rsidRPr="00277639">
        <w:rPr>
          <w:rFonts w:ascii="Times New Roman" w:hAnsi="Times New Roman" w:cs="Times New Roman"/>
        </w:rPr>
        <w:t xml:space="preserve">2. Идентификационный код закупки обеспечивает взаимосвязь документов, указанных в </w:t>
      </w:r>
      <w:hyperlink w:anchor="P414" w:history="1">
        <w:r w:rsidRPr="00277639">
          <w:rPr>
            <w:rFonts w:ascii="Times New Roman" w:hAnsi="Times New Roman" w:cs="Times New Roman"/>
          </w:rPr>
          <w:t>ч</w:t>
        </w:r>
        <w:r w:rsidR="00FC2395" w:rsidRPr="00277639">
          <w:rPr>
            <w:rFonts w:ascii="Times New Roman" w:hAnsi="Times New Roman" w:cs="Times New Roman"/>
          </w:rPr>
          <w:t>.</w:t>
        </w:r>
        <w:r w:rsidRPr="00277639">
          <w:rPr>
            <w:rFonts w:ascii="Times New Roman" w:hAnsi="Times New Roman" w:cs="Times New Roman"/>
          </w:rPr>
          <w:t xml:space="preserve"> 1</w:t>
        </w:r>
      </w:hyperlink>
      <w:r w:rsidRPr="00277639">
        <w:rPr>
          <w:rFonts w:ascii="Times New Roman" w:hAnsi="Times New Roman" w:cs="Times New Roman"/>
        </w:rPr>
        <w:t xml:space="preserve"> настоящей статьи</w:t>
      </w:r>
      <w:r w:rsidR="00082075">
        <w:rPr>
          <w:rFonts w:ascii="Times New Roman" w:hAnsi="Times New Roman" w:cs="Times New Roman"/>
        </w:rPr>
        <w:t>.</w:t>
      </w:r>
      <w:r w:rsidRPr="00277639">
        <w:rPr>
          <w:rFonts w:ascii="Times New Roman" w:hAnsi="Times New Roman" w:cs="Times New Roman"/>
        </w:rPr>
        <w:t xml:space="preserve"> </w:t>
      </w:r>
    </w:p>
    <w:p w:rsidR="00EC3B66" w:rsidRDefault="00EC3B66" w:rsidP="00277639">
      <w:pPr>
        <w:pStyle w:val="ConsPlusNormal"/>
        <w:spacing w:line="288" w:lineRule="auto"/>
        <w:ind w:firstLine="284"/>
        <w:jc w:val="both"/>
        <w:rPr>
          <w:rFonts w:ascii="Times New Roman" w:hAnsi="Times New Roman" w:cs="Times New Roman"/>
        </w:rPr>
      </w:pPr>
      <w:bookmarkStart w:id="92" w:name="P416"/>
      <w:bookmarkEnd w:id="92"/>
      <w:r w:rsidRPr="00277639">
        <w:rPr>
          <w:rFonts w:ascii="Times New Roman" w:hAnsi="Times New Roman" w:cs="Times New Roman"/>
        </w:rPr>
        <w:t xml:space="preserve">3. </w:t>
      </w:r>
      <w:hyperlink r:id="rId48" w:history="1">
        <w:r w:rsidRPr="00277639">
          <w:rPr>
            <w:rFonts w:ascii="Times New Roman" w:hAnsi="Times New Roman" w:cs="Times New Roman"/>
          </w:rPr>
          <w:t>Порядок</w:t>
        </w:r>
      </w:hyperlink>
      <w:r w:rsidRPr="00277639">
        <w:rPr>
          <w:rFonts w:ascii="Times New Roman" w:hAnsi="Times New Roman" w:cs="Times New Roman"/>
        </w:rPr>
        <w:t xml:space="preserve"> формирования идентификационного кода закупки, </w:t>
      </w:r>
      <w:r w:rsidR="00E95171" w:rsidRPr="00277639">
        <w:rPr>
          <w:rFonts w:ascii="Times New Roman" w:hAnsi="Times New Roman" w:cs="Times New Roman"/>
        </w:rPr>
        <w:t>в т.ч.</w:t>
      </w:r>
      <w:r w:rsidRPr="00277639">
        <w:rPr>
          <w:rFonts w:ascii="Times New Roman" w:hAnsi="Times New Roman" w:cs="Times New Roman"/>
        </w:rPr>
        <w:t xml:space="preserve"> его состав и структура в зависимости от целей применения, устанавливается </w:t>
      </w:r>
      <w:r w:rsidR="001F29E7" w:rsidRPr="00277639">
        <w:rPr>
          <w:rFonts w:ascii="Times New Roman" w:hAnsi="Times New Roman" w:cs="Times New Roman"/>
        </w:rPr>
        <w:t>Минфин</w:t>
      </w:r>
      <w:r w:rsidR="00F96B7B" w:rsidRPr="00277639">
        <w:rPr>
          <w:rFonts w:ascii="Times New Roman" w:hAnsi="Times New Roman" w:cs="Times New Roman"/>
        </w:rPr>
        <w:t>ом</w:t>
      </w:r>
      <w:r w:rsidR="00082075">
        <w:rPr>
          <w:rFonts w:ascii="Times New Roman" w:hAnsi="Times New Roman" w:cs="Times New Roman"/>
        </w:rPr>
        <w:t>.</w:t>
      </w:r>
    </w:p>
    <w:p w:rsidR="00082075" w:rsidRPr="00082075" w:rsidRDefault="00082075" w:rsidP="00277639">
      <w:pPr>
        <w:pStyle w:val="ConsPlusNormal"/>
        <w:spacing w:line="288" w:lineRule="auto"/>
        <w:ind w:firstLine="284"/>
        <w:jc w:val="both"/>
        <w:rPr>
          <w:rFonts w:ascii="Times New Roman" w:hAnsi="Times New Roman" w:cs="Times New Roman"/>
          <w:color w:val="FF0000"/>
        </w:rPr>
      </w:pPr>
      <w:r>
        <w:rPr>
          <w:rFonts w:ascii="Times New Roman" w:hAnsi="Times New Roman" w:cs="Times New Roman"/>
        </w:rPr>
        <w:t xml:space="preserve">4. </w:t>
      </w:r>
      <w:r w:rsidRPr="00082075">
        <w:rPr>
          <w:rFonts w:ascii="Times New Roman" w:hAnsi="Times New Roman" w:cs="Times New Roman"/>
          <w:color w:val="FF0000"/>
        </w:rPr>
        <w:t>утратила силу</w:t>
      </w:r>
    </w:p>
    <w:p w:rsidR="00EC3B66" w:rsidRPr="00277639" w:rsidRDefault="00EC3B66" w:rsidP="00277639">
      <w:pPr>
        <w:pStyle w:val="ConsPlusNormal"/>
        <w:spacing w:line="288" w:lineRule="auto"/>
        <w:ind w:firstLine="284"/>
        <w:jc w:val="both"/>
        <w:rPr>
          <w:rFonts w:ascii="Times New Roman" w:hAnsi="Times New Roman" w:cs="Times New Roman"/>
        </w:rPr>
      </w:pPr>
      <w:bookmarkStart w:id="93" w:name="P421"/>
      <w:bookmarkEnd w:id="93"/>
      <w:r w:rsidRPr="00277639">
        <w:rPr>
          <w:rFonts w:ascii="Times New Roman" w:hAnsi="Times New Roman" w:cs="Times New Roman"/>
        </w:rPr>
        <w:t xml:space="preserve">5. Формирование и ведение в </w:t>
      </w:r>
      <w:r w:rsidR="00FC2395" w:rsidRPr="00277639">
        <w:rPr>
          <w:rFonts w:ascii="Times New Roman" w:hAnsi="Times New Roman" w:cs="Times New Roman"/>
        </w:rPr>
        <w:t xml:space="preserve">ЕИС </w:t>
      </w:r>
      <w:r w:rsidRPr="00277639">
        <w:rPr>
          <w:rFonts w:ascii="Times New Roman" w:hAnsi="Times New Roman" w:cs="Times New Roman"/>
        </w:rPr>
        <w:t xml:space="preserve">каталога товаров, работ, услуг для обеспечения </w:t>
      </w:r>
      <w:proofErr w:type="spellStart"/>
      <w:r w:rsidRPr="00277639">
        <w:rPr>
          <w:rFonts w:ascii="Times New Roman" w:hAnsi="Times New Roman" w:cs="Times New Roman"/>
        </w:rPr>
        <w:t>гос</w:t>
      </w:r>
      <w:proofErr w:type="spellEnd"/>
      <w:r w:rsidR="001F29E7" w:rsidRPr="00277639">
        <w:rPr>
          <w:rFonts w:ascii="Times New Roman" w:hAnsi="Times New Roman" w:cs="Times New Roman"/>
        </w:rPr>
        <w:t>.</w:t>
      </w:r>
      <w:r w:rsidRPr="00277639">
        <w:rPr>
          <w:rFonts w:ascii="Times New Roman" w:hAnsi="Times New Roman" w:cs="Times New Roman"/>
        </w:rPr>
        <w:t xml:space="preserve"> и муниципальных нужд обеспечиваются </w:t>
      </w:r>
      <w:r w:rsidR="001F29E7" w:rsidRPr="00277639">
        <w:rPr>
          <w:rFonts w:ascii="Times New Roman" w:hAnsi="Times New Roman" w:cs="Times New Roman"/>
        </w:rPr>
        <w:t>Минфин</w:t>
      </w:r>
      <w:r w:rsidR="00F96B7B" w:rsidRPr="00277639">
        <w:rPr>
          <w:rFonts w:ascii="Times New Roman" w:hAnsi="Times New Roman" w:cs="Times New Roman"/>
        </w:rPr>
        <w:t>ом</w:t>
      </w:r>
      <w:r w:rsidRPr="00277639">
        <w:rPr>
          <w:rFonts w:ascii="Times New Roman" w:hAnsi="Times New Roman" w:cs="Times New Roman"/>
        </w:rPr>
        <w:t>.</w:t>
      </w:r>
    </w:p>
    <w:p w:rsidR="00EC3B66" w:rsidRPr="00277639" w:rsidRDefault="00EC3B66" w:rsidP="00277639">
      <w:pPr>
        <w:pStyle w:val="ConsPlusNormal"/>
        <w:spacing w:line="288" w:lineRule="auto"/>
        <w:ind w:firstLine="284"/>
        <w:jc w:val="both"/>
        <w:rPr>
          <w:rFonts w:ascii="Times New Roman" w:hAnsi="Times New Roman" w:cs="Times New Roman"/>
        </w:rPr>
      </w:pPr>
      <w:r w:rsidRPr="00277639">
        <w:rPr>
          <w:rFonts w:ascii="Times New Roman" w:hAnsi="Times New Roman" w:cs="Times New Roman"/>
        </w:rPr>
        <w:t xml:space="preserve">6. Порядок формирования и ведения в </w:t>
      </w:r>
      <w:r w:rsidR="00FC2395" w:rsidRPr="00277639">
        <w:rPr>
          <w:rFonts w:ascii="Times New Roman" w:hAnsi="Times New Roman" w:cs="Times New Roman"/>
        </w:rPr>
        <w:t xml:space="preserve">ЕИС </w:t>
      </w:r>
      <w:r w:rsidRPr="00277639">
        <w:rPr>
          <w:rFonts w:ascii="Times New Roman" w:hAnsi="Times New Roman" w:cs="Times New Roman"/>
        </w:rPr>
        <w:t xml:space="preserve">каталога товаров, работ, услуг для обеспечения </w:t>
      </w:r>
      <w:proofErr w:type="spellStart"/>
      <w:r w:rsidRPr="00277639">
        <w:rPr>
          <w:rFonts w:ascii="Times New Roman" w:hAnsi="Times New Roman" w:cs="Times New Roman"/>
        </w:rPr>
        <w:t>гос</w:t>
      </w:r>
      <w:proofErr w:type="spellEnd"/>
      <w:r w:rsidR="001F29E7" w:rsidRPr="00277639">
        <w:rPr>
          <w:rFonts w:ascii="Times New Roman" w:hAnsi="Times New Roman" w:cs="Times New Roman"/>
        </w:rPr>
        <w:t>.</w:t>
      </w:r>
      <w:r w:rsidRPr="00277639">
        <w:rPr>
          <w:rFonts w:ascii="Times New Roman" w:hAnsi="Times New Roman" w:cs="Times New Roman"/>
        </w:rPr>
        <w:t xml:space="preserve"> и </w:t>
      </w:r>
      <w:proofErr w:type="spellStart"/>
      <w:r w:rsidRPr="00277639">
        <w:rPr>
          <w:rFonts w:ascii="Times New Roman" w:hAnsi="Times New Roman" w:cs="Times New Roman"/>
        </w:rPr>
        <w:t>мун</w:t>
      </w:r>
      <w:proofErr w:type="spellEnd"/>
      <w:r w:rsidR="002B03F6" w:rsidRPr="00277639">
        <w:rPr>
          <w:rFonts w:ascii="Times New Roman" w:hAnsi="Times New Roman" w:cs="Times New Roman"/>
        </w:rPr>
        <w:t>.</w:t>
      </w:r>
      <w:r w:rsidRPr="00277639">
        <w:rPr>
          <w:rFonts w:ascii="Times New Roman" w:hAnsi="Times New Roman" w:cs="Times New Roman"/>
        </w:rPr>
        <w:t xml:space="preserve"> нужд, а также правила использования указанного каталога устанавливаются Правительством </w:t>
      </w:r>
      <w:r w:rsidR="00D75FF8" w:rsidRPr="00277639">
        <w:rPr>
          <w:rFonts w:ascii="Times New Roman" w:hAnsi="Times New Roman" w:cs="Times New Roman"/>
        </w:rPr>
        <w:t>РФ</w:t>
      </w:r>
      <w:r w:rsidRPr="00277639">
        <w:rPr>
          <w:rFonts w:ascii="Times New Roman" w:hAnsi="Times New Roman" w:cs="Times New Roman"/>
        </w:rPr>
        <w:t>.</w:t>
      </w:r>
    </w:p>
    <w:p w:rsidR="00BA331E" w:rsidRPr="00D55F0E" w:rsidRDefault="00BA331E" w:rsidP="00591B5C">
      <w:pPr>
        <w:pStyle w:val="ConsPlusNormal"/>
        <w:spacing w:line="288" w:lineRule="auto"/>
        <w:ind w:firstLine="284"/>
        <w:jc w:val="both"/>
        <w:rPr>
          <w:rFonts w:ascii="Times New Roman" w:hAnsi="Times New Roman" w:cs="Times New Roman"/>
        </w:rPr>
      </w:pPr>
    </w:p>
    <w:p w:rsidR="00EC3B66" w:rsidRPr="00D55F0E" w:rsidRDefault="00EC3B66" w:rsidP="00C37783">
      <w:pPr>
        <w:pStyle w:val="1"/>
        <w:spacing w:before="0" w:after="0" w:line="288" w:lineRule="auto"/>
        <w:ind w:firstLine="0"/>
        <w:jc w:val="center"/>
        <w:rPr>
          <w:rFonts w:ascii="Times New Roman" w:hAnsi="Times New Roman"/>
          <w:sz w:val="20"/>
          <w:szCs w:val="20"/>
        </w:rPr>
      </w:pPr>
      <w:bookmarkStart w:id="94" w:name="P425"/>
      <w:bookmarkStart w:id="95" w:name="_Toc485654515"/>
      <w:bookmarkEnd w:id="94"/>
      <w:r w:rsidRPr="00D55F0E">
        <w:rPr>
          <w:rFonts w:ascii="Times New Roman" w:hAnsi="Times New Roman"/>
          <w:sz w:val="20"/>
          <w:szCs w:val="20"/>
        </w:rPr>
        <w:t>Глава 3. ОСУЩЕСТВЛЕНИЕ ЗАКУПОК</w:t>
      </w:r>
      <w:bookmarkEnd w:id="95"/>
    </w:p>
    <w:p w:rsidR="00BA331E" w:rsidRPr="00D55F0E" w:rsidRDefault="00BA331E" w:rsidP="00C37783">
      <w:pPr>
        <w:pStyle w:val="1"/>
        <w:spacing w:before="0" w:after="0" w:line="288" w:lineRule="auto"/>
        <w:ind w:firstLine="0"/>
        <w:jc w:val="center"/>
        <w:rPr>
          <w:rFonts w:ascii="Times New Roman" w:hAnsi="Times New Roman"/>
          <w:sz w:val="20"/>
          <w:szCs w:val="20"/>
        </w:rPr>
      </w:pPr>
    </w:p>
    <w:p w:rsidR="00EC3B66" w:rsidRPr="00D55F0E" w:rsidRDefault="00EC3B66" w:rsidP="00C37783">
      <w:pPr>
        <w:pStyle w:val="1"/>
        <w:spacing w:before="0" w:after="0" w:line="288" w:lineRule="auto"/>
        <w:ind w:firstLine="0"/>
        <w:jc w:val="center"/>
        <w:rPr>
          <w:rFonts w:ascii="Times New Roman" w:hAnsi="Times New Roman"/>
          <w:sz w:val="20"/>
          <w:szCs w:val="20"/>
        </w:rPr>
      </w:pPr>
      <w:bookmarkStart w:id="96" w:name="_Toc485654516"/>
      <w:r w:rsidRPr="00D55F0E">
        <w:rPr>
          <w:rFonts w:ascii="Times New Roman" w:hAnsi="Times New Roman"/>
          <w:sz w:val="20"/>
          <w:szCs w:val="20"/>
        </w:rPr>
        <w:t>§ 1. Общие положения</w:t>
      </w:r>
      <w:bookmarkEnd w:id="96"/>
    </w:p>
    <w:p w:rsidR="00BA331E" w:rsidRPr="00D55F0E" w:rsidRDefault="00BA331E" w:rsidP="00C37783">
      <w:pPr>
        <w:pStyle w:val="1"/>
        <w:spacing w:before="0" w:after="0" w:line="288" w:lineRule="auto"/>
        <w:ind w:firstLine="0"/>
        <w:jc w:val="center"/>
        <w:rPr>
          <w:rFonts w:ascii="Times New Roman" w:hAnsi="Times New Roman"/>
          <w:sz w:val="20"/>
          <w:szCs w:val="20"/>
        </w:rPr>
      </w:pPr>
    </w:p>
    <w:p w:rsidR="00EC3B66" w:rsidRPr="00D55F0E" w:rsidRDefault="00EC3B66" w:rsidP="00C37783">
      <w:pPr>
        <w:pStyle w:val="1"/>
        <w:spacing w:before="0" w:after="0" w:line="288" w:lineRule="auto"/>
        <w:ind w:firstLine="0"/>
        <w:jc w:val="center"/>
        <w:rPr>
          <w:rFonts w:ascii="Times New Roman" w:hAnsi="Times New Roman"/>
          <w:sz w:val="20"/>
          <w:szCs w:val="20"/>
        </w:rPr>
      </w:pPr>
      <w:bookmarkStart w:id="97" w:name="P429"/>
      <w:bookmarkStart w:id="98" w:name="_Toc485654517"/>
      <w:bookmarkEnd w:id="97"/>
      <w:r w:rsidRPr="00D55F0E">
        <w:rPr>
          <w:rFonts w:ascii="Times New Roman" w:hAnsi="Times New Roman"/>
          <w:sz w:val="20"/>
          <w:szCs w:val="20"/>
        </w:rPr>
        <w:t xml:space="preserve">Статья 24. Способы определения </w:t>
      </w:r>
      <w:r w:rsidR="007A3732">
        <w:rPr>
          <w:rFonts w:ascii="Times New Roman" w:hAnsi="Times New Roman"/>
          <w:sz w:val="20"/>
          <w:szCs w:val="20"/>
        </w:rPr>
        <w:t>поставщиков</w:t>
      </w:r>
      <w:bookmarkEnd w:id="98"/>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1. Заказчики при осуществлении закупок используют конкурентные </w:t>
      </w:r>
      <w:hyperlink r:id="rId49" w:history="1">
        <w:r w:rsidRPr="00D55F0E">
          <w:rPr>
            <w:rFonts w:ascii="Times New Roman" w:hAnsi="Times New Roman" w:cs="Times New Roman"/>
          </w:rPr>
          <w:t>способы</w:t>
        </w:r>
      </w:hyperlink>
      <w:r w:rsidRPr="00D55F0E">
        <w:rPr>
          <w:rFonts w:ascii="Times New Roman" w:hAnsi="Times New Roman" w:cs="Times New Roman"/>
        </w:rPr>
        <w:t xml:space="preserve"> определения поставщиков или осуществляют закупки у единственного поставщика.</w:t>
      </w:r>
    </w:p>
    <w:p w:rsidR="004A6040" w:rsidRPr="00A24DD2" w:rsidRDefault="00EC3B66" w:rsidP="00591B5C">
      <w:pPr>
        <w:pStyle w:val="ConsPlusNormal"/>
        <w:spacing w:line="288" w:lineRule="auto"/>
        <w:ind w:firstLine="284"/>
        <w:jc w:val="both"/>
        <w:rPr>
          <w:rFonts w:ascii="Times New Roman" w:hAnsi="Times New Roman" w:cs="Times New Roman"/>
        </w:rPr>
      </w:pPr>
      <w:r w:rsidRPr="00A24DD2">
        <w:rPr>
          <w:rFonts w:ascii="Times New Roman" w:hAnsi="Times New Roman" w:cs="Times New Roman"/>
        </w:rPr>
        <w:t>2.</w:t>
      </w:r>
      <w:r w:rsidR="00741E2B" w:rsidRPr="00A24DD2">
        <w:rPr>
          <w:rFonts w:ascii="Times New Roman" w:hAnsi="Times New Roman" w:cs="Times New Roman"/>
        </w:rPr>
        <w:t xml:space="preserve"> </w:t>
      </w:r>
      <w:r w:rsidR="004A6040" w:rsidRPr="00A24DD2">
        <w:rPr>
          <w:rFonts w:ascii="Times New Roman" w:hAnsi="Times New Roman" w:cs="Times New Roman"/>
        </w:rPr>
        <w:t>Конкурентными способами определения поставщиков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w:t>
      </w:r>
      <w:r w:rsidR="002C3AF2" w:rsidRPr="00A24DD2">
        <w:rPr>
          <w:rFonts w:ascii="Times New Roman" w:hAnsi="Times New Roman" w:cs="Times New Roman"/>
        </w:rPr>
        <w:t>ЭА</w:t>
      </w:r>
      <w:r w:rsidR="004A6040" w:rsidRPr="00A24DD2">
        <w:rPr>
          <w:rFonts w:ascii="Times New Roman" w:hAnsi="Times New Roman" w:cs="Times New Roman"/>
        </w:rPr>
        <w:t xml:space="preserve">, закрытый аукцион), запрос котировок, запрос предложений. С учетом особенностей, установленных </w:t>
      </w:r>
      <w:r w:rsidR="001F29E7" w:rsidRPr="00A24DD2">
        <w:rPr>
          <w:rFonts w:ascii="Times New Roman" w:hAnsi="Times New Roman" w:cs="Times New Roman"/>
        </w:rPr>
        <w:t>ФЗ-44</w:t>
      </w:r>
      <w:r w:rsidR="004A6040" w:rsidRPr="00A24DD2">
        <w:rPr>
          <w:rFonts w:ascii="Times New Roman" w:hAnsi="Times New Roman" w:cs="Times New Roman"/>
        </w:rPr>
        <w:t xml:space="preserve">, в электронной форме проводятся открытый конкурс, конкурс с ограниченным участием, двухэтапный конкурс, </w:t>
      </w:r>
      <w:r w:rsidR="002C3AF2" w:rsidRPr="00A24DD2">
        <w:rPr>
          <w:rFonts w:ascii="Times New Roman" w:hAnsi="Times New Roman" w:cs="Times New Roman"/>
        </w:rPr>
        <w:t>ЭА</w:t>
      </w:r>
      <w:r w:rsidR="004A6040" w:rsidRPr="00A24DD2">
        <w:rPr>
          <w:rFonts w:ascii="Times New Roman" w:hAnsi="Times New Roman" w:cs="Times New Roman"/>
        </w:rPr>
        <w:t xml:space="preserve">, запрос котировок, запрос предложений (далее также – электронные процедуры), а также в случаях, установленных решением Правительства </w:t>
      </w:r>
      <w:r w:rsidR="00D75FF8" w:rsidRPr="00A24DD2">
        <w:rPr>
          <w:rFonts w:ascii="Times New Roman" w:hAnsi="Times New Roman" w:cs="Times New Roman"/>
        </w:rPr>
        <w:t>РФ</w:t>
      </w:r>
      <w:r w:rsidR="004A6040" w:rsidRPr="00A24DD2">
        <w:rPr>
          <w:rFonts w:ascii="Times New Roman" w:hAnsi="Times New Roman" w:cs="Times New Roman"/>
        </w:rPr>
        <w:t>, предусмотренным ч</w:t>
      </w:r>
      <w:r w:rsidR="00FC2395" w:rsidRPr="00A24DD2">
        <w:rPr>
          <w:rFonts w:ascii="Times New Roman" w:hAnsi="Times New Roman" w:cs="Times New Roman"/>
        </w:rPr>
        <w:t>.</w:t>
      </w:r>
      <w:r w:rsidR="004A6040" w:rsidRPr="00A24DD2">
        <w:rPr>
          <w:rFonts w:ascii="Times New Roman" w:hAnsi="Times New Roman" w:cs="Times New Roman"/>
        </w:rPr>
        <w:t xml:space="preserve"> 3 ст</w:t>
      </w:r>
      <w:r w:rsidR="00FC2395" w:rsidRPr="00A24DD2">
        <w:rPr>
          <w:rFonts w:ascii="Times New Roman" w:hAnsi="Times New Roman" w:cs="Times New Roman"/>
        </w:rPr>
        <w:t>.</w:t>
      </w:r>
      <w:r w:rsidR="004A6040" w:rsidRPr="00A24DD2">
        <w:rPr>
          <w:rFonts w:ascii="Times New Roman" w:hAnsi="Times New Roman" w:cs="Times New Roman"/>
        </w:rPr>
        <w:t xml:space="preserve"> 84</w:t>
      </w:r>
      <w:r w:rsidR="004A6040" w:rsidRPr="00A24DD2">
        <w:rPr>
          <w:rFonts w:ascii="Times New Roman" w:hAnsi="Times New Roman" w:cs="Times New Roman"/>
          <w:vertAlign w:val="superscript"/>
        </w:rPr>
        <w:t>1</w:t>
      </w:r>
      <w:r w:rsidR="004A6040" w:rsidRPr="00A24DD2">
        <w:rPr>
          <w:rFonts w:ascii="Times New Roman" w:hAnsi="Times New Roman" w:cs="Times New Roman"/>
        </w:rPr>
        <w:t>,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3. Под конкурсом понимается способ определения поставщика, при котором победителем признается участник закупки, предложивший лучшие условия исполнения контракта.</w:t>
      </w:r>
    </w:p>
    <w:p w:rsidR="00EC3B66" w:rsidRPr="00277639" w:rsidRDefault="00EC3B66" w:rsidP="00277639">
      <w:pPr>
        <w:pStyle w:val="ConsPlusNormal"/>
        <w:spacing w:line="288" w:lineRule="auto"/>
        <w:ind w:firstLine="284"/>
        <w:jc w:val="both"/>
        <w:rPr>
          <w:rFonts w:ascii="Times New Roman" w:hAnsi="Times New Roman" w:cs="Times New Roman"/>
        </w:rPr>
      </w:pPr>
      <w:r w:rsidRPr="00277639">
        <w:rPr>
          <w:rFonts w:ascii="Times New Roman" w:hAnsi="Times New Roman" w:cs="Times New Roman"/>
        </w:rPr>
        <w:t xml:space="preserve">4. Под аукционом понимается способ определения поставщика, при котором победителем признается участник закупки, предложивший </w:t>
      </w:r>
      <w:r w:rsidR="0079198B" w:rsidRPr="00277639">
        <w:rPr>
          <w:rFonts w:ascii="Times New Roman" w:hAnsi="Times New Roman" w:cs="Times New Roman"/>
          <w:bCs/>
          <w:color w:val="FF0000"/>
        </w:rPr>
        <w:t>наиболее низкую цену контракта, наименьшую сумму цен единиц товаров, работ, услуг (в случае, предусмотренном ч. 24 ст. 22)</w:t>
      </w:r>
      <w:r w:rsidR="00277639" w:rsidRPr="00277639">
        <w:rPr>
          <w:rFonts w:ascii="Times New Roman" w:hAnsi="Times New Roman" w:cs="Times New Roman"/>
          <w:bCs/>
          <w:color w:val="FF0000"/>
        </w:rPr>
        <w:t>.</w:t>
      </w:r>
      <w:r w:rsidR="0079198B" w:rsidRPr="00277639">
        <w:rPr>
          <w:rFonts w:ascii="Times New Roman" w:hAnsi="Times New Roman" w:cs="Times New Roman"/>
          <w:bCs/>
          <w:color w:val="FF0000"/>
        </w:rPr>
        <w:t xml:space="preserve"> </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5. Заказчик выбирает способ определения поставщика в соответствии с положениями настоящей главы. При этом он не вправе совершать действия, влекущие за собой необоснованное сокращение числа участников.</w:t>
      </w:r>
    </w:p>
    <w:p w:rsidR="00044C8A" w:rsidRPr="00A24DD2" w:rsidRDefault="00EC3B66" w:rsidP="00591B5C">
      <w:pPr>
        <w:pStyle w:val="ConsPlusNormal"/>
        <w:spacing w:line="288" w:lineRule="auto"/>
        <w:ind w:firstLine="284"/>
        <w:jc w:val="both"/>
        <w:rPr>
          <w:rFonts w:ascii="Times New Roman" w:hAnsi="Times New Roman" w:cs="Times New Roman"/>
        </w:rPr>
      </w:pPr>
      <w:r w:rsidRPr="00A24DD2">
        <w:rPr>
          <w:rFonts w:ascii="Times New Roman" w:hAnsi="Times New Roman" w:cs="Times New Roman"/>
        </w:rPr>
        <w:t>6.</w:t>
      </w:r>
      <w:r w:rsidR="00741E2B" w:rsidRPr="00A24DD2">
        <w:rPr>
          <w:rFonts w:ascii="Times New Roman" w:hAnsi="Times New Roman" w:cs="Times New Roman"/>
        </w:rPr>
        <w:t xml:space="preserve"> </w:t>
      </w:r>
      <w:r w:rsidR="00044C8A" w:rsidRPr="00A24DD2">
        <w:rPr>
          <w:rFonts w:ascii="Times New Roman" w:hAnsi="Times New Roman" w:cs="Times New Roman"/>
        </w:rPr>
        <w:t xml:space="preserve">При осуществлении закупки путем проведения конкурентных способов определения поставщиков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приглашении, документации отдельно указываются объект закупки, </w:t>
      </w:r>
      <w:r w:rsidR="00FC2395" w:rsidRPr="00A24DD2">
        <w:rPr>
          <w:rFonts w:ascii="Times New Roman" w:hAnsi="Times New Roman" w:cs="Times New Roman"/>
        </w:rPr>
        <w:t xml:space="preserve">Н(М)ЦК </w:t>
      </w:r>
      <w:r w:rsidR="00044C8A" w:rsidRPr="00A24DD2">
        <w:rPr>
          <w:rFonts w:ascii="Times New Roman" w:hAnsi="Times New Roman" w:cs="Times New Roman"/>
        </w:rPr>
        <w:t>и ее обоснование в соответствии со ст</w:t>
      </w:r>
      <w:r w:rsidR="00FC2395" w:rsidRPr="00A24DD2">
        <w:rPr>
          <w:rFonts w:ascii="Times New Roman" w:hAnsi="Times New Roman" w:cs="Times New Roman"/>
        </w:rPr>
        <w:t>.</w:t>
      </w:r>
      <w:r w:rsidR="00044C8A" w:rsidRPr="00A24DD2">
        <w:rPr>
          <w:rFonts w:ascii="Times New Roman" w:hAnsi="Times New Roman" w:cs="Times New Roman"/>
        </w:rPr>
        <w:t xml:space="preserve"> 22, размер обеспечения заявки (если обеспечени</w:t>
      </w:r>
      <w:r w:rsidR="007838E9" w:rsidRPr="00A24DD2">
        <w:rPr>
          <w:rFonts w:ascii="Times New Roman" w:hAnsi="Times New Roman" w:cs="Times New Roman"/>
        </w:rPr>
        <w:t>е</w:t>
      </w:r>
      <w:r w:rsidR="00044C8A" w:rsidRPr="00A24DD2">
        <w:rPr>
          <w:rFonts w:ascii="Times New Roman" w:hAnsi="Times New Roman" w:cs="Times New Roman"/>
        </w:rPr>
        <w:t xml:space="preserve">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подает заявку в отношении определенного лота. В отношении каждого лота заключается отдельный контракт.</w:t>
      </w:r>
    </w:p>
    <w:p w:rsidR="00C37783" w:rsidRPr="00D55F0E" w:rsidRDefault="00C37783" w:rsidP="00591B5C">
      <w:pPr>
        <w:pStyle w:val="ConsPlusNormal"/>
        <w:spacing w:line="288" w:lineRule="auto"/>
        <w:ind w:firstLine="284"/>
        <w:jc w:val="both"/>
        <w:rPr>
          <w:rFonts w:ascii="Times New Roman" w:hAnsi="Times New Roman" w:cs="Times New Roman"/>
          <w:color w:val="FF0000"/>
        </w:rPr>
      </w:pPr>
    </w:p>
    <w:p w:rsidR="00806AB6" w:rsidRPr="00BC6928" w:rsidRDefault="00806AB6" w:rsidP="00591B5C">
      <w:pPr>
        <w:tabs>
          <w:tab w:val="left" w:pos="2268"/>
        </w:tabs>
        <w:autoSpaceDE w:val="0"/>
        <w:autoSpaceDN w:val="0"/>
        <w:adjustRightInd w:val="0"/>
        <w:spacing w:after="0" w:line="288" w:lineRule="auto"/>
        <w:ind w:firstLine="426"/>
        <w:jc w:val="both"/>
        <w:rPr>
          <w:rFonts w:ascii="Times New Roman" w:hAnsi="Times New Roman" w:cs="Times New Roman"/>
          <w:b/>
          <w:sz w:val="20"/>
          <w:szCs w:val="20"/>
        </w:rPr>
      </w:pPr>
      <w:r w:rsidRPr="00BC6928">
        <w:rPr>
          <w:rFonts w:ascii="Times New Roman" w:hAnsi="Times New Roman" w:cs="Times New Roman"/>
          <w:sz w:val="20"/>
          <w:szCs w:val="20"/>
        </w:rPr>
        <w:t>Статья 24</w:t>
      </w:r>
      <w:r w:rsidRPr="00BC6928">
        <w:rPr>
          <w:rFonts w:ascii="Times New Roman" w:hAnsi="Times New Roman" w:cs="Times New Roman"/>
          <w:sz w:val="20"/>
          <w:szCs w:val="20"/>
          <w:vertAlign w:val="superscript"/>
        </w:rPr>
        <w:t>1</w:t>
      </w:r>
      <w:r w:rsidRPr="00BC6928">
        <w:rPr>
          <w:rFonts w:ascii="Times New Roman" w:hAnsi="Times New Roman" w:cs="Times New Roman"/>
          <w:sz w:val="20"/>
          <w:szCs w:val="20"/>
        </w:rPr>
        <w:t xml:space="preserve">. </w:t>
      </w:r>
      <w:r w:rsidRPr="00BC6928">
        <w:rPr>
          <w:rFonts w:ascii="Times New Roman" w:hAnsi="Times New Roman" w:cs="Times New Roman"/>
          <w:b/>
          <w:sz w:val="20"/>
          <w:szCs w:val="20"/>
        </w:rPr>
        <w:t>Особенности проведения электронных процедур, закрытых электронных процедур</w:t>
      </w:r>
    </w:p>
    <w:p w:rsidR="00806AB6" w:rsidRPr="00A24DD2" w:rsidRDefault="00806AB6" w:rsidP="00591B5C">
      <w:pPr>
        <w:autoSpaceDE w:val="0"/>
        <w:autoSpaceDN w:val="0"/>
        <w:adjustRightInd w:val="0"/>
        <w:spacing w:after="0" w:line="288" w:lineRule="auto"/>
        <w:ind w:firstLine="426"/>
        <w:jc w:val="both"/>
        <w:rPr>
          <w:rFonts w:ascii="Times New Roman" w:hAnsi="Times New Roman" w:cs="Times New Roman"/>
          <w:sz w:val="20"/>
          <w:szCs w:val="20"/>
        </w:rPr>
      </w:pPr>
      <w:r w:rsidRPr="00A24DD2">
        <w:rPr>
          <w:rFonts w:ascii="Times New Roman" w:hAnsi="Times New Roman" w:cs="Times New Roman"/>
          <w:sz w:val="20"/>
          <w:szCs w:val="20"/>
        </w:rPr>
        <w:t xml:space="preserve">1. Проведение электронных процедур, закрытых электронных процедур, </w:t>
      </w:r>
      <w:r w:rsidR="00E95171" w:rsidRPr="00A24DD2">
        <w:rPr>
          <w:rFonts w:ascii="Times New Roman" w:hAnsi="Times New Roman" w:cs="Times New Roman"/>
          <w:sz w:val="20"/>
          <w:szCs w:val="20"/>
        </w:rPr>
        <w:t>в т.ч.</w:t>
      </w:r>
      <w:r w:rsidRPr="00A24DD2">
        <w:rPr>
          <w:rFonts w:ascii="Times New Roman" w:hAnsi="Times New Roman" w:cs="Times New Roman"/>
          <w:sz w:val="20"/>
          <w:szCs w:val="20"/>
        </w:rPr>
        <w:t xml:space="preserve"> направление участниками закупок запросов о даче разъяснений положений извещения и (или) документации, подача участниками заявок, предложений о цене контракта, окончательных предложений, предоставление комиссии доступа к указанным заявкам, сопоставление предложений о цене контракта участников, формирование протоколов, заключение  контракта с победителем, обеспечивается на </w:t>
      </w:r>
      <w:r w:rsidR="002C3AF2"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оператором </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а при проведении закрытых электронных процедур на </w:t>
      </w:r>
      <w:r w:rsidR="007335CE" w:rsidRPr="00A24DD2">
        <w:rPr>
          <w:rFonts w:ascii="Times New Roman" w:hAnsi="Times New Roman" w:cs="Times New Roman"/>
          <w:sz w:val="20"/>
          <w:szCs w:val="20"/>
        </w:rPr>
        <w:t>С</w:t>
      </w:r>
      <w:r w:rsidR="002C3AF2"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оператором </w:t>
      </w:r>
      <w:r w:rsidR="007D18D2" w:rsidRPr="00A24DD2">
        <w:rPr>
          <w:rFonts w:ascii="Times New Roman" w:hAnsi="Times New Roman" w:cs="Times New Roman"/>
          <w:sz w:val="20"/>
          <w:szCs w:val="20"/>
        </w:rPr>
        <w:t>С</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если иное не предусмотрено </w:t>
      </w:r>
      <w:r w:rsidR="001F29E7" w:rsidRPr="00A24DD2">
        <w:rPr>
          <w:rFonts w:ascii="Times New Roman" w:hAnsi="Times New Roman" w:cs="Times New Roman"/>
          <w:sz w:val="20"/>
          <w:szCs w:val="20"/>
        </w:rPr>
        <w:t>ФЗ-44</w:t>
      </w:r>
      <w:r w:rsidRPr="00A24DD2">
        <w:rPr>
          <w:rFonts w:ascii="Times New Roman" w:hAnsi="Times New Roman" w:cs="Times New Roman"/>
          <w:sz w:val="20"/>
          <w:szCs w:val="20"/>
        </w:rPr>
        <w:t xml:space="preserve">. При этом оператор </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оператор</w:t>
      </w:r>
      <w:r w:rsidR="007D18D2" w:rsidRPr="00A24DD2">
        <w:rPr>
          <w:rFonts w:ascii="Times New Roman" w:hAnsi="Times New Roman" w:cs="Times New Roman"/>
          <w:sz w:val="20"/>
          <w:szCs w:val="20"/>
        </w:rPr>
        <w:t xml:space="preserve"> С</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не вправе отказаться от проведения электронной процедуры, закрытой электронной процедуры на такой </w:t>
      </w:r>
      <w:r w:rsidR="002C3AF2"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w:t>
      </w:r>
      <w:r w:rsidR="007335CE" w:rsidRPr="00A24DD2">
        <w:rPr>
          <w:rFonts w:ascii="Times New Roman" w:hAnsi="Times New Roman" w:cs="Times New Roman"/>
          <w:sz w:val="20"/>
          <w:szCs w:val="20"/>
        </w:rPr>
        <w:t>С</w:t>
      </w:r>
      <w:r w:rsidR="002C3AF2"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соответственно.</w:t>
      </w:r>
    </w:p>
    <w:p w:rsidR="00806AB6" w:rsidRPr="00A24DD2" w:rsidRDefault="00806AB6" w:rsidP="00591B5C">
      <w:pPr>
        <w:autoSpaceDE w:val="0"/>
        <w:autoSpaceDN w:val="0"/>
        <w:adjustRightInd w:val="0"/>
        <w:spacing w:after="0" w:line="288" w:lineRule="auto"/>
        <w:ind w:firstLine="426"/>
        <w:jc w:val="both"/>
        <w:rPr>
          <w:rFonts w:ascii="Times New Roman" w:hAnsi="Times New Roman" w:cs="Times New Roman"/>
          <w:sz w:val="20"/>
          <w:szCs w:val="20"/>
        </w:rPr>
      </w:pPr>
      <w:r w:rsidRPr="00A24DD2">
        <w:rPr>
          <w:rFonts w:ascii="Times New Roman" w:hAnsi="Times New Roman" w:cs="Times New Roman"/>
          <w:sz w:val="20"/>
          <w:szCs w:val="20"/>
        </w:rPr>
        <w:lastRenderedPageBreak/>
        <w:t xml:space="preserve">2. Правительством </w:t>
      </w:r>
      <w:r w:rsidR="00D75FF8" w:rsidRPr="00A24DD2">
        <w:rPr>
          <w:rFonts w:ascii="Times New Roman" w:hAnsi="Times New Roman" w:cs="Times New Roman"/>
          <w:sz w:val="20"/>
          <w:szCs w:val="20"/>
        </w:rPr>
        <w:t>РФ</w:t>
      </w:r>
      <w:r w:rsidRPr="00A24DD2">
        <w:rPr>
          <w:rFonts w:ascii="Times New Roman" w:hAnsi="Times New Roman" w:cs="Times New Roman"/>
          <w:sz w:val="20"/>
          <w:szCs w:val="20"/>
        </w:rPr>
        <w:t xml:space="preserve"> устанавливаются:</w:t>
      </w:r>
    </w:p>
    <w:p w:rsidR="00806AB6" w:rsidRPr="00A24DD2" w:rsidRDefault="00806AB6" w:rsidP="00591B5C">
      <w:pPr>
        <w:autoSpaceDE w:val="0"/>
        <w:autoSpaceDN w:val="0"/>
        <w:adjustRightInd w:val="0"/>
        <w:spacing w:after="0" w:line="288" w:lineRule="auto"/>
        <w:ind w:firstLine="426"/>
        <w:jc w:val="both"/>
        <w:rPr>
          <w:rFonts w:ascii="Times New Roman" w:hAnsi="Times New Roman" w:cs="Times New Roman"/>
          <w:sz w:val="20"/>
          <w:szCs w:val="20"/>
        </w:rPr>
      </w:pPr>
      <w:r w:rsidRPr="00A24DD2">
        <w:rPr>
          <w:rFonts w:ascii="Times New Roman" w:hAnsi="Times New Roman" w:cs="Times New Roman"/>
          <w:sz w:val="20"/>
          <w:szCs w:val="20"/>
        </w:rPr>
        <w:t xml:space="preserve">1) единые требования к операторам </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операторам </w:t>
      </w:r>
      <w:r w:rsidR="007D18D2" w:rsidRPr="00A24DD2">
        <w:rPr>
          <w:rFonts w:ascii="Times New Roman" w:hAnsi="Times New Roman" w:cs="Times New Roman"/>
          <w:sz w:val="20"/>
          <w:szCs w:val="20"/>
        </w:rPr>
        <w:t>С</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w:t>
      </w:r>
      <w:r w:rsidR="007335CE"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w:t>
      </w:r>
      <w:r w:rsidR="007335CE" w:rsidRPr="00A24DD2">
        <w:rPr>
          <w:rFonts w:ascii="Times New Roman" w:hAnsi="Times New Roman" w:cs="Times New Roman"/>
          <w:sz w:val="20"/>
          <w:szCs w:val="20"/>
        </w:rPr>
        <w:t>СЭП</w:t>
      </w:r>
      <w:r w:rsidRPr="00A24DD2">
        <w:rPr>
          <w:rFonts w:ascii="Times New Roman" w:hAnsi="Times New Roman" w:cs="Times New Roman"/>
          <w:sz w:val="20"/>
          <w:szCs w:val="20"/>
        </w:rPr>
        <w:t xml:space="preserve"> и функционированию </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w:t>
      </w:r>
      <w:r w:rsidR="007D18D2" w:rsidRPr="00A24DD2">
        <w:rPr>
          <w:rFonts w:ascii="Times New Roman" w:hAnsi="Times New Roman" w:cs="Times New Roman"/>
          <w:sz w:val="20"/>
          <w:szCs w:val="20"/>
        </w:rPr>
        <w:t>С</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Такие единые требования предусматривают </w:t>
      </w:r>
      <w:r w:rsidR="00E95171" w:rsidRPr="00A24DD2">
        <w:rPr>
          <w:rFonts w:ascii="Times New Roman" w:hAnsi="Times New Roman" w:cs="Times New Roman"/>
          <w:sz w:val="20"/>
          <w:szCs w:val="20"/>
        </w:rPr>
        <w:t>в т.ч.</w:t>
      </w:r>
      <w:r w:rsidRPr="00A24DD2">
        <w:rPr>
          <w:rFonts w:ascii="Times New Roman" w:hAnsi="Times New Roman" w:cs="Times New Roman"/>
          <w:sz w:val="20"/>
          <w:szCs w:val="20"/>
        </w:rPr>
        <w:t>:</w:t>
      </w:r>
    </w:p>
    <w:p w:rsidR="00806AB6" w:rsidRPr="00A24DD2" w:rsidRDefault="00806AB6" w:rsidP="00591B5C">
      <w:pPr>
        <w:autoSpaceDE w:val="0"/>
        <w:autoSpaceDN w:val="0"/>
        <w:adjustRightInd w:val="0"/>
        <w:spacing w:after="0" w:line="288" w:lineRule="auto"/>
        <w:ind w:firstLine="426"/>
        <w:jc w:val="both"/>
        <w:rPr>
          <w:rFonts w:ascii="Times New Roman" w:hAnsi="Times New Roman" w:cs="Times New Roman"/>
          <w:sz w:val="20"/>
          <w:szCs w:val="20"/>
        </w:rPr>
      </w:pPr>
      <w:r w:rsidRPr="00A24DD2">
        <w:rPr>
          <w:rFonts w:ascii="Times New Roman" w:hAnsi="Times New Roman" w:cs="Times New Roman"/>
          <w:sz w:val="20"/>
          <w:szCs w:val="20"/>
        </w:rPr>
        <w:t xml:space="preserve">а) требования к уставному капиталу оператора </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оператора </w:t>
      </w:r>
      <w:r w:rsidR="007D18D2" w:rsidRPr="00A24DD2">
        <w:rPr>
          <w:rFonts w:ascii="Times New Roman" w:hAnsi="Times New Roman" w:cs="Times New Roman"/>
          <w:sz w:val="20"/>
          <w:szCs w:val="20"/>
        </w:rPr>
        <w:t>С</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w:t>
      </w:r>
      <w:r w:rsidR="00E95171" w:rsidRPr="00A24DD2">
        <w:rPr>
          <w:rFonts w:ascii="Times New Roman" w:hAnsi="Times New Roman" w:cs="Times New Roman"/>
          <w:sz w:val="20"/>
          <w:szCs w:val="20"/>
        </w:rPr>
        <w:t>в т.ч.</w:t>
      </w:r>
      <w:r w:rsidRPr="00A24DD2">
        <w:rPr>
          <w:rFonts w:ascii="Times New Roman" w:hAnsi="Times New Roman" w:cs="Times New Roman"/>
          <w:sz w:val="20"/>
          <w:szCs w:val="20"/>
        </w:rPr>
        <w:t xml:space="preserve"> к его размеру;</w:t>
      </w:r>
    </w:p>
    <w:p w:rsidR="00806AB6" w:rsidRPr="00A24DD2" w:rsidRDefault="00806AB6" w:rsidP="00591B5C">
      <w:pPr>
        <w:autoSpaceDE w:val="0"/>
        <w:autoSpaceDN w:val="0"/>
        <w:adjustRightInd w:val="0"/>
        <w:spacing w:after="0" w:line="288" w:lineRule="auto"/>
        <w:ind w:firstLine="426"/>
        <w:jc w:val="both"/>
        <w:rPr>
          <w:rFonts w:ascii="Times New Roman" w:hAnsi="Times New Roman" w:cs="Times New Roman"/>
          <w:sz w:val="20"/>
          <w:szCs w:val="20"/>
        </w:rPr>
      </w:pPr>
      <w:r w:rsidRPr="00A24DD2">
        <w:rPr>
          <w:rFonts w:ascii="Times New Roman" w:hAnsi="Times New Roman" w:cs="Times New Roman"/>
          <w:sz w:val="20"/>
          <w:szCs w:val="20"/>
        </w:rPr>
        <w:t xml:space="preserve">б) требования к раскрытию операторами </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операторами </w:t>
      </w:r>
      <w:r w:rsidR="007D18D2" w:rsidRPr="00A24DD2">
        <w:rPr>
          <w:rFonts w:ascii="Times New Roman" w:hAnsi="Times New Roman" w:cs="Times New Roman"/>
          <w:sz w:val="20"/>
          <w:szCs w:val="20"/>
        </w:rPr>
        <w:t>С</w:t>
      </w:r>
      <w:r w:rsidR="00277AD8" w:rsidRPr="00A24DD2">
        <w:rPr>
          <w:rFonts w:ascii="Times New Roman" w:hAnsi="Times New Roman" w:cs="Times New Roman"/>
          <w:sz w:val="20"/>
          <w:szCs w:val="20"/>
        </w:rPr>
        <w:t>П</w:t>
      </w:r>
      <w:r w:rsidRPr="00A24DD2">
        <w:rPr>
          <w:rFonts w:ascii="Times New Roman" w:hAnsi="Times New Roman" w:cs="Times New Roman"/>
          <w:sz w:val="20"/>
          <w:szCs w:val="20"/>
        </w:rPr>
        <w:t xml:space="preserve"> информации о </w:t>
      </w:r>
      <w:r w:rsidR="001F29E7" w:rsidRPr="00A24DD2">
        <w:rPr>
          <w:rFonts w:ascii="Times New Roman" w:hAnsi="Times New Roman" w:cs="Times New Roman"/>
          <w:sz w:val="20"/>
          <w:szCs w:val="20"/>
        </w:rPr>
        <w:t>ЮЛ и ФЛ</w:t>
      </w:r>
      <w:r w:rsidRPr="00A24DD2">
        <w:rPr>
          <w:rFonts w:ascii="Times New Roman" w:hAnsi="Times New Roman" w:cs="Times New Roman"/>
          <w:sz w:val="20"/>
          <w:szCs w:val="20"/>
        </w:rPr>
        <w:t>, которые прямо или косвенно</w:t>
      </w:r>
      <w:r w:rsidR="00052774" w:rsidRPr="00A24DD2">
        <w:rPr>
          <w:rFonts w:ascii="Times New Roman" w:hAnsi="Times New Roman" w:cs="Times New Roman"/>
          <w:sz w:val="20"/>
          <w:szCs w:val="20"/>
        </w:rPr>
        <w:t xml:space="preserve"> </w:t>
      </w:r>
      <w:r w:rsidRPr="00A24DD2">
        <w:rPr>
          <w:rFonts w:ascii="Times New Roman" w:hAnsi="Times New Roman" w:cs="Times New Roman"/>
          <w:sz w:val="20"/>
          <w:szCs w:val="20"/>
        </w:rPr>
        <w:t xml:space="preserve">(через </w:t>
      </w:r>
      <w:r w:rsidR="007D18D2" w:rsidRPr="00A24DD2">
        <w:rPr>
          <w:rFonts w:ascii="Times New Roman" w:hAnsi="Times New Roman" w:cs="Times New Roman"/>
          <w:sz w:val="20"/>
          <w:szCs w:val="20"/>
        </w:rPr>
        <w:t>ЮЛ</w:t>
      </w:r>
      <w:r w:rsidRPr="00A24DD2">
        <w:rPr>
          <w:rFonts w:ascii="Times New Roman" w:hAnsi="Times New Roman" w:cs="Times New Roman"/>
          <w:sz w:val="20"/>
          <w:szCs w:val="20"/>
        </w:rPr>
        <w:t xml:space="preserve"> или через несколько </w:t>
      </w:r>
      <w:r w:rsidR="007D18D2" w:rsidRPr="00A24DD2">
        <w:rPr>
          <w:rFonts w:ascii="Times New Roman" w:hAnsi="Times New Roman" w:cs="Times New Roman"/>
          <w:sz w:val="20"/>
          <w:szCs w:val="20"/>
        </w:rPr>
        <w:t>ЮЛ</w:t>
      </w:r>
      <w:r w:rsidRPr="00A24DD2">
        <w:rPr>
          <w:rFonts w:ascii="Times New Roman" w:hAnsi="Times New Roman" w:cs="Times New Roman"/>
          <w:sz w:val="20"/>
          <w:szCs w:val="20"/>
        </w:rPr>
        <w:t xml:space="preserve">) владеют более чем </w:t>
      </w:r>
      <w:r w:rsidR="001F29E7" w:rsidRPr="00A24DD2">
        <w:rPr>
          <w:rFonts w:ascii="Times New Roman" w:hAnsi="Times New Roman" w:cs="Times New Roman"/>
          <w:sz w:val="20"/>
          <w:szCs w:val="20"/>
        </w:rPr>
        <w:t xml:space="preserve">1% </w:t>
      </w:r>
      <w:r w:rsidRPr="00A24DD2">
        <w:rPr>
          <w:rFonts w:ascii="Times New Roman" w:hAnsi="Times New Roman" w:cs="Times New Roman"/>
          <w:sz w:val="20"/>
          <w:szCs w:val="20"/>
        </w:rPr>
        <w:t xml:space="preserve">голосующих акций (долей) оператора </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оператора </w:t>
      </w:r>
      <w:r w:rsidR="007D18D2" w:rsidRPr="00A24DD2">
        <w:rPr>
          <w:rFonts w:ascii="Times New Roman" w:hAnsi="Times New Roman" w:cs="Times New Roman"/>
          <w:sz w:val="20"/>
          <w:szCs w:val="20"/>
        </w:rPr>
        <w:t>С</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w:t>
      </w:r>
    </w:p>
    <w:p w:rsidR="00806AB6" w:rsidRPr="00A24DD2" w:rsidRDefault="00806AB6" w:rsidP="00591B5C">
      <w:pPr>
        <w:autoSpaceDE w:val="0"/>
        <w:autoSpaceDN w:val="0"/>
        <w:adjustRightInd w:val="0"/>
        <w:spacing w:after="0" w:line="288" w:lineRule="auto"/>
        <w:ind w:firstLine="426"/>
        <w:jc w:val="both"/>
        <w:rPr>
          <w:rFonts w:ascii="Times New Roman" w:hAnsi="Times New Roman" w:cs="Times New Roman"/>
          <w:sz w:val="20"/>
          <w:szCs w:val="20"/>
        </w:rPr>
      </w:pPr>
      <w:r w:rsidRPr="00A24DD2">
        <w:rPr>
          <w:rFonts w:ascii="Times New Roman" w:hAnsi="Times New Roman" w:cs="Times New Roman"/>
          <w:sz w:val="20"/>
          <w:szCs w:val="20"/>
        </w:rPr>
        <w:t xml:space="preserve">в) требования к раскрытию бухгалтерской (финансовой) отчетности оператора </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оператора </w:t>
      </w:r>
      <w:r w:rsidR="007D18D2" w:rsidRPr="00A24DD2">
        <w:rPr>
          <w:rFonts w:ascii="Times New Roman" w:hAnsi="Times New Roman" w:cs="Times New Roman"/>
          <w:sz w:val="20"/>
          <w:szCs w:val="20"/>
        </w:rPr>
        <w:t>С</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w:t>
      </w:r>
    </w:p>
    <w:p w:rsidR="00806AB6" w:rsidRPr="00A24DD2" w:rsidRDefault="00806AB6" w:rsidP="00591B5C">
      <w:pPr>
        <w:autoSpaceDE w:val="0"/>
        <w:autoSpaceDN w:val="0"/>
        <w:adjustRightInd w:val="0"/>
        <w:spacing w:after="0" w:line="288" w:lineRule="auto"/>
        <w:ind w:firstLine="426"/>
        <w:jc w:val="both"/>
        <w:rPr>
          <w:rFonts w:ascii="Times New Roman" w:hAnsi="Times New Roman" w:cs="Times New Roman"/>
          <w:sz w:val="20"/>
          <w:szCs w:val="20"/>
        </w:rPr>
      </w:pPr>
      <w:r w:rsidRPr="00A24DD2">
        <w:rPr>
          <w:rFonts w:ascii="Times New Roman" w:hAnsi="Times New Roman" w:cs="Times New Roman"/>
          <w:sz w:val="20"/>
          <w:szCs w:val="20"/>
        </w:rPr>
        <w:t xml:space="preserve">г) требования к взаимодействию </w:t>
      </w:r>
      <w:r w:rsidR="00277AD8" w:rsidRPr="00A24DD2">
        <w:rPr>
          <w:rFonts w:ascii="Times New Roman" w:hAnsi="Times New Roman" w:cs="Times New Roman"/>
          <w:sz w:val="20"/>
          <w:szCs w:val="20"/>
        </w:rPr>
        <w:t>ЭП</w:t>
      </w:r>
      <w:r w:rsidR="007D18D2" w:rsidRPr="00A24DD2">
        <w:rPr>
          <w:rFonts w:ascii="Times New Roman" w:hAnsi="Times New Roman" w:cs="Times New Roman"/>
          <w:sz w:val="20"/>
          <w:szCs w:val="20"/>
        </w:rPr>
        <w:t>, С</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с </w:t>
      </w:r>
      <w:r w:rsidR="001F29E7" w:rsidRPr="00A24DD2">
        <w:rPr>
          <w:rFonts w:ascii="Times New Roman" w:hAnsi="Times New Roman" w:cs="Times New Roman"/>
          <w:sz w:val="20"/>
          <w:szCs w:val="20"/>
        </w:rPr>
        <w:t>ЕИС</w:t>
      </w:r>
      <w:r w:rsidRPr="00A24DD2">
        <w:rPr>
          <w:rFonts w:ascii="Times New Roman" w:hAnsi="Times New Roman" w:cs="Times New Roman"/>
          <w:sz w:val="20"/>
          <w:szCs w:val="20"/>
        </w:rPr>
        <w:t xml:space="preserve">, иными </w:t>
      </w:r>
      <w:r w:rsidR="001F29E7" w:rsidRPr="00A24DD2">
        <w:rPr>
          <w:rFonts w:ascii="Times New Roman" w:hAnsi="Times New Roman" w:cs="Times New Roman"/>
          <w:sz w:val="20"/>
          <w:szCs w:val="20"/>
        </w:rPr>
        <w:t>ГИС</w:t>
      </w:r>
      <w:r w:rsidRPr="00A24DD2">
        <w:rPr>
          <w:rFonts w:ascii="Times New Roman" w:hAnsi="Times New Roman" w:cs="Times New Roman"/>
          <w:sz w:val="20"/>
          <w:szCs w:val="20"/>
        </w:rPr>
        <w:t xml:space="preserve">,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w:t>
      </w:r>
      <w:proofErr w:type="spellStart"/>
      <w:r w:rsidRPr="00A24DD2">
        <w:rPr>
          <w:rFonts w:ascii="Times New Roman" w:hAnsi="Times New Roman" w:cs="Times New Roman"/>
          <w:sz w:val="20"/>
          <w:szCs w:val="20"/>
        </w:rPr>
        <w:t>гос</w:t>
      </w:r>
      <w:proofErr w:type="spellEnd"/>
      <w:r w:rsidR="001F29E7" w:rsidRPr="00A24DD2">
        <w:rPr>
          <w:rFonts w:ascii="Times New Roman" w:hAnsi="Times New Roman" w:cs="Times New Roman"/>
          <w:sz w:val="20"/>
          <w:szCs w:val="20"/>
        </w:rPr>
        <w:t>.</w:t>
      </w:r>
      <w:r w:rsidRPr="00A24DD2">
        <w:rPr>
          <w:rFonts w:ascii="Times New Roman" w:hAnsi="Times New Roman" w:cs="Times New Roman"/>
          <w:sz w:val="20"/>
          <w:szCs w:val="20"/>
        </w:rPr>
        <w:t xml:space="preserve"> и </w:t>
      </w:r>
      <w:proofErr w:type="spellStart"/>
      <w:r w:rsidRPr="00A24DD2">
        <w:rPr>
          <w:rFonts w:ascii="Times New Roman" w:hAnsi="Times New Roman" w:cs="Times New Roman"/>
          <w:sz w:val="20"/>
          <w:szCs w:val="20"/>
        </w:rPr>
        <w:t>мун</w:t>
      </w:r>
      <w:proofErr w:type="spellEnd"/>
      <w:r w:rsidR="00BC5804" w:rsidRPr="00A24DD2">
        <w:rPr>
          <w:rFonts w:ascii="Times New Roman" w:hAnsi="Times New Roman" w:cs="Times New Roman"/>
          <w:sz w:val="20"/>
          <w:szCs w:val="20"/>
        </w:rPr>
        <w:t>.</w:t>
      </w:r>
      <w:r w:rsidRPr="00A24DD2">
        <w:rPr>
          <w:rFonts w:ascii="Times New Roman" w:hAnsi="Times New Roman" w:cs="Times New Roman"/>
          <w:sz w:val="20"/>
          <w:szCs w:val="20"/>
        </w:rPr>
        <w:t xml:space="preserve"> услуг, исполнения </w:t>
      </w:r>
      <w:proofErr w:type="spellStart"/>
      <w:r w:rsidRPr="00A24DD2">
        <w:rPr>
          <w:rFonts w:ascii="Times New Roman" w:hAnsi="Times New Roman" w:cs="Times New Roman"/>
          <w:sz w:val="20"/>
          <w:szCs w:val="20"/>
        </w:rPr>
        <w:t>гос</w:t>
      </w:r>
      <w:proofErr w:type="spellEnd"/>
      <w:r w:rsidR="001F29E7" w:rsidRPr="00A24DD2">
        <w:rPr>
          <w:rFonts w:ascii="Times New Roman" w:hAnsi="Times New Roman" w:cs="Times New Roman"/>
          <w:sz w:val="20"/>
          <w:szCs w:val="20"/>
        </w:rPr>
        <w:t>.</w:t>
      </w:r>
      <w:r w:rsidRPr="00A24DD2">
        <w:rPr>
          <w:rFonts w:ascii="Times New Roman" w:hAnsi="Times New Roman" w:cs="Times New Roman"/>
          <w:sz w:val="20"/>
          <w:szCs w:val="20"/>
        </w:rPr>
        <w:t xml:space="preserve"> и </w:t>
      </w:r>
      <w:proofErr w:type="spellStart"/>
      <w:r w:rsidRPr="00A24DD2">
        <w:rPr>
          <w:rFonts w:ascii="Times New Roman" w:hAnsi="Times New Roman" w:cs="Times New Roman"/>
          <w:sz w:val="20"/>
          <w:szCs w:val="20"/>
        </w:rPr>
        <w:t>мун</w:t>
      </w:r>
      <w:proofErr w:type="spellEnd"/>
      <w:r w:rsidR="00BC5804" w:rsidRPr="00A24DD2">
        <w:rPr>
          <w:rFonts w:ascii="Times New Roman" w:hAnsi="Times New Roman" w:cs="Times New Roman"/>
          <w:sz w:val="20"/>
          <w:szCs w:val="20"/>
        </w:rPr>
        <w:t>.</w:t>
      </w:r>
      <w:r w:rsidRPr="00A24DD2">
        <w:rPr>
          <w:rFonts w:ascii="Times New Roman" w:hAnsi="Times New Roman" w:cs="Times New Roman"/>
          <w:sz w:val="20"/>
          <w:szCs w:val="20"/>
        </w:rPr>
        <w:t xml:space="preserve"> функций в электронной форме;</w:t>
      </w:r>
    </w:p>
    <w:p w:rsidR="00806AB6" w:rsidRPr="00A24DD2" w:rsidRDefault="00806AB6" w:rsidP="00591B5C">
      <w:pPr>
        <w:autoSpaceDE w:val="0"/>
        <w:autoSpaceDN w:val="0"/>
        <w:adjustRightInd w:val="0"/>
        <w:spacing w:after="0" w:line="288" w:lineRule="auto"/>
        <w:ind w:firstLine="426"/>
        <w:jc w:val="both"/>
        <w:rPr>
          <w:rFonts w:ascii="Times New Roman" w:hAnsi="Times New Roman" w:cs="Times New Roman"/>
          <w:sz w:val="20"/>
          <w:szCs w:val="20"/>
        </w:rPr>
      </w:pPr>
      <w:proofErr w:type="spellStart"/>
      <w:r w:rsidRPr="00A24DD2">
        <w:rPr>
          <w:rFonts w:ascii="Times New Roman" w:hAnsi="Times New Roman" w:cs="Times New Roman"/>
          <w:sz w:val="20"/>
          <w:szCs w:val="20"/>
        </w:rPr>
        <w:t>д</w:t>
      </w:r>
      <w:proofErr w:type="spellEnd"/>
      <w:r w:rsidRPr="00A24DD2">
        <w:rPr>
          <w:rFonts w:ascii="Times New Roman" w:hAnsi="Times New Roman" w:cs="Times New Roman"/>
          <w:sz w:val="20"/>
          <w:szCs w:val="20"/>
        </w:rPr>
        <w:t xml:space="preserve">) технические требования к программно-аппаратным средствам </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w:t>
      </w:r>
      <w:r w:rsidR="007D18D2" w:rsidRPr="00A24DD2">
        <w:rPr>
          <w:rFonts w:ascii="Times New Roman" w:hAnsi="Times New Roman" w:cs="Times New Roman"/>
          <w:sz w:val="20"/>
          <w:szCs w:val="20"/>
        </w:rPr>
        <w:t>С</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включая требования к  обеспечению защиты информации. При этом программно-аппаратные средства </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w:t>
      </w:r>
      <w:r w:rsidR="007D18D2" w:rsidRPr="00A24DD2">
        <w:rPr>
          <w:rFonts w:ascii="Times New Roman" w:hAnsi="Times New Roman" w:cs="Times New Roman"/>
          <w:sz w:val="20"/>
          <w:szCs w:val="20"/>
        </w:rPr>
        <w:t>С</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должны находиться на территории </w:t>
      </w:r>
      <w:r w:rsidR="00D75FF8" w:rsidRPr="00A24DD2">
        <w:rPr>
          <w:rFonts w:ascii="Times New Roman" w:hAnsi="Times New Roman" w:cs="Times New Roman"/>
          <w:sz w:val="20"/>
          <w:szCs w:val="20"/>
        </w:rPr>
        <w:t>РФ</w:t>
      </w:r>
      <w:r w:rsidRPr="00A24DD2">
        <w:rPr>
          <w:rFonts w:ascii="Times New Roman" w:hAnsi="Times New Roman" w:cs="Times New Roman"/>
          <w:sz w:val="20"/>
          <w:szCs w:val="20"/>
        </w:rPr>
        <w:t>;</w:t>
      </w:r>
    </w:p>
    <w:p w:rsidR="00806AB6" w:rsidRPr="00A24DD2" w:rsidRDefault="00806AB6" w:rsidP="00591B5C">
      <w:pPr>
        <w:autoSpaceDE w:val="0"/>
        <w:autoSpaceDN w:val="0"/>
        <w:adjustRightInd w:val="0"/>
        <w:spacing w:after="0" w:line="288" w:lineRule="auto"/>
        <w:ind w:firstLine="426"/>
        <w:jc w:val="both"/>
        <w:rPr>
          <w:rFonts w:ascii="Times New Roman" w:hAnsi="Times New Roman" w:cs="Times New Roman"/>
          <w:sz w:val="20"/>
          <w:szCs w:val="20"/>
        </w:rPr>
      </w:pPr>
      <w:r w:rsidRPr="00A24DD2">
        <w:rPr>
          <w:rFonts w:ascii="Times New Roman" w:hAnsi="Times New Roman" w:cs="Times New Roman"/>
          <w:sz w:val="20"/>
          <w:szCs w:val="20"/>
        </w:rPr>
        <w:t xml:space="preserve">е) требования к сохранности информации, </w:t>
      </w:r>
      <w:r w:rsidR="00E95171" w:rsidRPr="00A24DD2">
        <w:rPr>
          <w:rFonts w:ascii="Times New Roman" w:hAnsi="Times New Roman" w:cs="Times New Roman"/>
          <w:sz w:val="20"/>
          <w:szCs w:val="20"/>
        </w:rPr>
        <w:t>в т.ч.</w:t>
      </w:r>
      <w:r w:rsidRPr="00A24DD2">
        <w:rPr>
          <w:rFonts w:ascii="Times New Roman" w:hAnsi="Times New Roman" w:cs="Times New Roman"/>
          <w:sz w:val="20"/>
          <w:szCs w:val="20"/>
        </w:rPr>
        <w:t xml:space="preserve"> электронных документов;</w:t>
      </w:r>
    </w:p>
    <w:p w:rsidR="00806AB6" w:rsidRPr="00A24DD2" w:rsidRDefault="00806AB6" w:rsidP="00591B5C">
      <w:pPr>
        <w:autoSpaceDE w:val="0"/>
        <w:autoSpaceDN w:val="0"/>
        <w:adjustRightInd w:val="0"/>
        <w:spacing w:after="0" w:line="288" w:lineRule="auto"/>
        <w:ind w:firstLine="426"/>
        <w:jc w:val="both"/>
        <w:rPr>
          <w:rFonts w:ascii="Times New Roman" w:hAnsi="Times New Roman" w:cs="Times New Roman"/>
          <w:sz w:val="20"/>
          <w:szCs w:val="20"/>
        </w:rPr>
      </w:pPr>
      <w:r w:rsidRPr="00A24DD2">
        <w:rPr>
          <w:rFonts w:ascii="Times New Roman" w:hAnsi="Times New Roman" w:cs="Times New Roman"/>
          <w:sz w:val="20"/>
          <w:szCs w:val="20"/>
        </w:rPr>
        <w:t xml:space="preserve">ж) требования к соглашению о функционировании </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w:t>
      </w:r>
      <w:r w:rsidR="007D18D2" w:rsidRPr="00A24DD2">
        <w:rPr>
          <w:rFonts w:ascii="Times New Roman" w:hAnsi="Times New Roman" w:cs="Times New Roman"/>
          <w:sz w:val="20"/>
          <w:szCs w:val="20"/>
        </w:rPr>
        <w:t>С</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заключаемому </w:t>
      </w:r>
      <w:r w:rsidR="001F29E7" w:rsidRPr="00A24DD2">
        <w:rPr>
          <w:rFonts w:ascii="Times New Roman" w:hAnsi="Times New Roman" w:cs="Times New Roman"/>
          <w:sz w:val="20"/>
          <w:szCs w:val="20"/>
        </w:rPr>
        <w:t>Минфин</w:t>
      </w:r>
      <w:r w:rsidRPr="00A24DD2">
        <w:rPr>
          <w:rFonts w:ascii="Times New Roman" w:hAnsi="Times New Roman" w:cs="Times New Roman"/>
          <w:sz w:val="20"/>
          <w:szCs w:val="20"/>
        </w:rPr>
        <w:t xml:space="preserve">, </w:t>
      </w:r>
      <w:r w:rsidR="001F29E7" w:rsidRPr="00A24DD2">
        <w:rPr>
          <w:rFonts w:ascii="Times New Roman" w:hAnsi="Times New Roman" w:cs="Times New Roman"/>
          <w:sz w:val="20"/>
          <w:szCs w:val="20"/>
        </w:rPr>
        <w:t>ФАС</w:t>
      </w:r>
      <w:r w:rsidRPr="00A24DD2">
        <w:rPr>
          <w:rFonts w:ascii="Times New Roman" w:hAnsi="Times New Roman" w:cs="Times New Roman"/>
          <w:sz w:val="20"/>
          <w:szCs w:val="20"/>
        </w:rPr>
        <w:t xml:space="preserve">, и оператором </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оператором </w:t>
      </w:r>
      <w:r w:rsidR="007D18D2" w:rsidRPr="00A24DD2">
        <w:rPr>
          <w:rFonts w:ascii="Times New Roman" w:hAnsi="Times New Roman" w:cs="Times New Roman"/>
          <w:sz w:val="20"/>
          <w:szCs w:val="20"/>
        </w:rPr>
        <w:t>С</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а также требования к обеспечению исполнения обязательств по соглашению;</w:t>
      </w:r>
    </w:p>
    <w:p w:rsidR="00806AB6" w:rsidRPr="00A24DD2" w:rsidRDefault="00806AB6" w:rsidP="00591B5C">
      <w:pPr>
        <w:autoSpaceDE w:val="0"/>
        <w:autoSpaceDN w:val="0"/>
        <w:adjustRightInd w:val="0"/>
        <w:spacing w:after="0" w:line="288" w:lineRule="auto"/>
        <w:ind w:firstLine="426"/>
        <w:jc w:val="both"/>
        <w:rPr>
          <w:rFonts w:ascii="Times New Roman" w:hAnsi="Times New Roman" w:cs="Times New Roman"/>
          <w:sz w:val="20"/>
          <w:szCs w:val="20"/>
        </w:rPr>
      </w:pPr>
      <w:r w:rsidRPr="00A24DD2">
        <w:rPr>
          <w:rFonts w:ascii="Times New Roman" w:hAnsi="Times New Roman" w:cs="Times New Roman"/>
          <w:sz w:val="20"/>
          <w:szCs w:val="20"/>
        </w:rPr>
        <w:t xml:space="preserve">2) дополнительные требования к оператору </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и функционированию </w:t>
      </w:r>
      <w:r w:rsidR="00277AD8" w:rsidRPr="00A24DD2">
        <w:rPr>
          <w:rFonts w:ascii="Times New Roman" w:hAnsi="Times New Roman" w:cs="Times New Roman"/>
          <w:bCs/>
          <w:sz w:val="20"/>
          <w:szCs w:val="20"/>
        </w:rPr>
        <w:t>ЭП</w:t>
      </w:r>
      <w:r w:rsidRPr="00A24DD2">
        <w:rPr>
          <w:rFonts w:ascii="Times New Roman" w:hAnsi="Times New Roman" w:cs="Times New Roman"/>
          <w:bCs/>
          <w:sz w:val="20"/>
          <w:szCs w:val="20"/>
        </w:rPr>
        <w:t xml:space="preserve"> в рамках отношений, указанных в ч</w:t>
      </w:r>
      <w:r w:rsidR="00FC2395" w:rsidRPr="00A24DD2">
        <w:rPr>
          <w:rFonts w:ascii="Times New Roman" w:hAnsi="Times New Roman" w:cs="Times New Roman"/>
          <w:bCs/>
          <w:sz w:val="20"/>
          <w:szCs w:val="20"/>
        </w:rPr>
        <w:t>.</w:t>
      </w:r>
      <w:r w:rsidRPr="00A24DD2">
        <w:rPr>
          <w:rFonts w:ascii="Times New Roman" w:hAnsi="Times New Roman" w:cs="Times New Roman"/>
          <w:bCs/>
          <w:sz w:val="20"/>
          <w:szCs w:val="20"/>
        </w:rPr>
        <w:t xml:space="preserve"> 1 ст</w:t>
      </w:r>
      <w:r w:rsidR="00FC2395" w:rsidRPr="00A24DD2">
        <w:rPr>
          <w:rFonts w:ascii="Times New Roman" w:hAnsi="Times New Roman" w:cs="Times New Roman"/>
          <w:bCs/>
          <w:sz w:val="20"/>
          <w:szCs w:val="20"/>
        </w:rPr>
        <w:t>.</w:t>
      </w:r>
      <w:r w:rsidRPr="00A24DD2">
        <w:rPr>
          <w:rFonts w:ascii="Times New Roman" w:hAnsi="Times New Roman" w:cs="Times New Roman"/>
          <w:bCs/>
          <w:sz w:val="20"/>
          <w:szCs w:val="20"/>
        </w:rPr>
        <w:t xml:space="preserve"> 1. </w:t>
      </w:r>
      <w:r w:rsidRPr="00A24DD2">
        <w:rPr>
          <w:rFonts w:ascii="Times New Roman" w:hAnsi="Times New Roman" w:cs="Times New Roman"/>
          <w:sz w:val="20"/>
          <w:szCs w:val="20"/>
        </w:rPr>
        <w:t xml:space="preserve">Такие дополнительные требования предусматривают </w:t>
      </w:r>
      <w:r w:rsidR="00E95171" w:rsidRPr="00A24DD2">
        <w:rPr>
          <w:rFonts w:ascii="Times New Roman" w:hAnsi="Times New Roman" w:cs="Times New Roman"/>
          <w:sz w:val="20"/>
          <w:szCs w:val="20"/>
        </w:rPr>
        <w:t>в т.ч.</w:t>
      </w:r>
      <w:r w:rsidRPr="00A24DD2">
        <w:rPr>
          <w:rFonts w:ascii="Times New Roman" w:hAnsi="Times New Roman" w:cs="Times New Roman"/>
          <w:sz w:val="20"/>
          <w:szCs w:val="20"/>
        </w:rPr>
        <w:t>:</w:t>
      </w:r>
    </w:p>
    <w:p w:rsidR="00806AB6" w:rsidRPr="00A24DD2" w:rsidRDefault="00806AB6" w:rsidP="00591B5C">
      <w:pPr>
        <w:autoSpaceDE w:val="0"/>
        <w:autoSpaceDN w:val="0"/>
        <w:adjustRightInd w:val="0"/>
        <w:spacing w:after="0" w:line="288" w:lineRule="auto"/>
        <w:ind w:firstLine="426"/>
        <w:jc w:val="both"/>
        <w:rPr>
          <w:rFonts w:ascii="Times New Roman" w:hAnsi="Times New Roman" w:cs="Times New Roman"/>
          <w:sz w:val="20"/>
          <w:szCs w:val="20"/>
        </w:rPr>
      </w:pPr>
      <w:r w:rsidRPr="00A24DD2">
        <w:rPr>
          <w:rFonts w:ascii="Times New Roman" w:hAnsi="Times New Roman" w:cs="Times New Roman"/>
          <w:sz w:val="20"/>
          <w:szCs w:val="20"/>
        </w:rPr>
        <w:t xml:space="preserve">а) порядок взаимодействия оператора </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и </w:t>
      </w:r>
      <w:r w:rsidR="001F29E7" w:rsidRPr="00A24DD2">
        <w:rPr>
          <w:rFonts w:ascii="Times New Roman" w:hAnsi="Times New Roman" w:cs="Times New Roman"/>
          <w:sz w:val="20"/>
          <w:szCs w:val="20"/>
        </w:rPr>
        <w:t>ФАС</w:t>
      </w:r>
      <w:r w:rsidRPr="00A24DD2">
        <w:rPr>
          <w:rFonts w:ascii="Times New Roman" w:hAnsi="Times New Roman" w:cs="Times New Roman"/>
          <w:sz w:val="20"/>
          <w:szCs w:val="20"/>
        </w:rPr>
        <w:t>;</w:t>
      </w:r>
    </w:p>
    <w:p w:rsidR="00806AB6" w:rsidRPr="00A24DD2" w:rsidRDefault="00806AB6" w:rsidP="00591B5C">
      <w:pPr>
        <w:autoSpaceDE w:val="0"/>
        <w:autoSpaceDN w:val="0"/>
        <w:adjustRightInd w:val="0"/>
        <w:spacing w:after="0" w:line="288" w:lineRule="auto"/>
        <w:ind w:firstLine="426"/>
        <w:jc w:val="both"/>
        <w:rPr>
          <w:rFonts w:ascii="Times New Roman" w:hAnsi="Times New Roman" w:cs="Times New Roman"/>
          <w:sz w:val="20"/>
          <w:szCs w:val="20"/>
        </w:rPr>
      </w:pPr>
      <w:r w:rsidRPr="00A24DD2">
        <w:rPr>
          <w:rFonts w:ascii="Times New Roman" w:hAnsi="Times New Roman" w:cs="Times New Roman"/>
          <w:sz w:val="20"/>
          <w:szCs w:val="20"/>
        </w:rPr>
        <w:t xml:space="preserve">б) требования к проведению на </w:t>
      </w:r>
      <w:r w:rsidR="002C3AF2"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электро</w:t>
      </w:r>
      <w:r w:rsidR="001F29E7" w:rsidRPr="00A24DD2">
        <w:rPr>
          <w:rFonts w:ascii="Times New Roman" w:hAnsi="Times New Roman" w:cs="Times New Roman"/>
          <w:sz w:val="20"/>
          <w:szCs w:val="20"/>
        </w:rPr>
        <w:t>нных процедур в соответствии с ФЗ-44</w:t>
      </w:r>
      <w:r w:rsidRPr="00A24DD2">
        <w:rPr>
          <w:rFonts w:ascii="Times New Roman" w:hAnsi="Times New Roman" w:cs="Times New Roman"/>
          <w:sz w:val="20"/>
          <w:szCs w:val="20"/>
        </w:rPr>
        <w:t>;</w:t>
      </w:r>
    </w:p>
    <w:p w:rsidR="00806AB6" w:rsidRPr="00A24DD2" w:rsidRDefault="00806AB6" w:rsidP="00591B5C">
      <w:pPr>
        <w:autoSpaceDE w:val="0"/>
        <w:autoSpaceDN w:val="0"/>
        <w:adjustRightInd w:val="0"/>
        <w:spacing w:after="0" w:line="288" w:lineRule="auto"/>
        <w:ind w:firstLine="426"/>
        <w:jc w:val="both"/>
        <w:rPr>
          <w:rFonts w:ascii="Times New Roman" w:hAnsi="Times New Roman" w:cs="Times New Roman"/>
          <w:sz w:val="20"/>
          <w:szCs w:val="20"/>
        </w:rPr>
      </w:pPr>
      <w:r w:rsidRPr="00A24DD2">
        <w:rPr>
          <w:rFonts w:ascii="Times New Roman" w:hAnsi="Times New Roman" w:cs="Times New Roman"/>
          <w:sz w:val="20"/>
          <w:szCs w:val="20"/>
        </w:rPr>
        <w:t>в) порядок прекращения блокирования денежных средств на специальном счете участника, внесенных в качестве обеспечения заявок;</w:t>
      </w:r>
    </w:p>
    <w:p w:rsidR="00806AB6" w:rsidRPr="00A24DD2" w:rsidRDefault="00806AB6" w:rsidP="00591B5C">
      <w:pPr>
        <w:autoSpaceDE w:val="0"/>
        <w:autoSpaceDN w:val="0"/>
        <w:adjustRightInd w:val="0"/>
        <w:spacing w:after="0" w:line="288" w:lineRule="auto"/>
        <w:ind w:firstLine="426"/>
        <w:jc w:val="both"/>
        <w:rPr>
          <w:rFonts w:ascii="Times New Roman" w:hAnsi="Times New Roman" w:cs="Times New Roman"/>
          <w:sz w:val="20"/>
          <w:szCs w:val="20"/>
        </w:rPr>
      </w:pPr>
      <w:r w:rsidRPr="00A24DD2">
        <w:rPr>
          <w:rFonts w:ascii="Times New Roman" w:hAnsi="Times New Roman" w:cs="Times New Roman"/>
          <w:sz w:val="20"/>
          <w:szCs w:val="20"/>
        </w:rPr>
        <w:t xml:space="preserve">3) дополнительные требования к оператору </w:t>
      </w:r>
      <w:r w:rsidR="007D18D2" w:rsidRPr="00A24DD2">
        <w:rPr>
          <w:rFonts w:ascii="Times New Roman" w:hAnsi="Times New Roman" w:cs="Times New Roman"/>
          <w:sz w:val="20"/>
          <w:szCs w:val="20"/>
        </w:rPr>
        <w:t>С</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и функционированию </w:t>
      </w:r>
      <w:r w:rsidR="007D18D2" w:rsidRPr="00A24DD2">
        <w:rPr>
          <w:rFonts w:ascii="Times New Roman" w:hAnsi="Times New Roman" w:cs="Times New Roman"/>
          <w:sz w:val="20"/>
          <w:szCs w:val="20"/>
        </w:rPr>
        <w:t>С</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в рамках отношений, указанных в ч</w:t>
      </w:r>
      <w:r w:rsidR="00FC2395" w:rsidRPr="00A24DD2">
        <w:rPr>
          <w:rFonts w:ascii="Times New Roman" w:hAnsi="Times New Roman" w:cs="Times New Roman"/>
          <w:sz w:val="20"/>
          <w:szCs w:val="20"/>
        </w:rPr>
        <w:t>.</w:t>
      </w:r>
      <w:r w:rsidRPr="00A24DD2">
        <w:rPr>
          <w:rFonts w:ascii="Times New Roman" w:hAnsi="Times New Roman" w:cs="Times New Roman"/>
          <w:sz w:val="20"/>
          <w:szCs w:val="20"/>
        </w:rPr>
        <w:t xml:space="preserve"> 1 ст</w:t>
      </w:r>
      <w:r w:rsidR="00FC2395" w:rsidRPr="00A24DD2">
        <w:rPr>
          <w:rFonts w:ascii="Times New Roman" w:hAnsi="Times New Roman" w:cs="Times New Roman"/>
          <w:sz w:val="20"/>
          <w:szCs w:val="20"/>
        </w:rPr>
        <w:t>.</w:t>
      </w:r>
      <w:r w:rsidRPr="00A24DD2">
        <w:rPr>
          <w:rFonts w:ascii="Times New Roman" w:hAnsi="Times New Roman" w:cs="Times New Roman"/>
          <w:sz w:val="20"/>
          <w:szCs w:val="20"/>
        </w:rPr>
        <w:t xml:space="preserve"> 1. Такие дополнительные требования предусматривают </w:t>
      </w:r>
      <w:r w:rsidR="00E95171" w:rsidRPr="00A24DD2">
        <w:rPr>
          <w:rFonts w:ascii="Times New Roman" w:hAnsi="Times New Roman" w:cs="Times New Roman"/>
          <w:sz w:val="20"/>
          <w:szCs w:val="20"/>
        </w:rPr>
        <w:t>в т.ч.</w:t>
      </w:r>
      <w:r w:rsidRPr="00A24DD2">
        <w:rPr>
          <w:rFonts w:ascii="Times New Roman" w:hAnsi="Times New Roman" w:cs="Times New Roman"/>
          <w:sz w:val="20"/>
          <w:szCs w:val="20"/>
        </w:rPr>
        <w:t>:</w:t>
      </w:r>
    </w:p>
    <w:p w:rsidR="00806AB6" w:rsidRPr="00A24DD2" w:rsidRDefault="00806AB6" w:rsidP="00591B5C">
      <w:pPr>
        <w:autoSpaceDE w:val="0"/>
        <w:autoSpaceDN w:val="0"/>
        <w:adjustRightInd w:val="0"/>
        <w:spacing w:after="0" w:line="288" w:lineRule="auto"/>
        <w:ind w:firstLine="426"/>
        <w:jc w:val="both"/>
        <w:rPr>
          <w:rFonts w:ascii="Times New Roman" w:hAnsi="Times New Roman" w:cs="Times New Roman"/>
          <w:sz w:val="20"/>
          <w:szCs w:val="20"/>
        </w:rPr>
      </w:pPr>
      <w:r w:rsidRPr="00A24DD2">
        <w:rPr>
          <w:rFonts w:ascii="Times New Roman" w:hAnsi="Times New Roman" w:cs="Times New Roman"/>
          <w:sz w:val="20"/>
          <w:szCs w:val="20"/>
        </w:rPr>
        <w:t xml:space="preserve">а) порядок взаимодействия оператора </w:t>
      </w:r>
      <w:r w:rsidR="007D18D2" w:rsidRPr="00A24DD2">
        <w:rPr>
          <w:rFonts w:ascii="Times New Roman" w:hAnsi="Times New Roman" w:cs="Times New Roman"/>
          <w:sz w:val="20"/>
          <w:szCs w:val="20"/>
        </w:rPr>
        <w:t>С</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и </w:t>
      </w:r>
      <w:r w:rsidR="001F29E7" w:rsidRPr="00A24DD2">
        <w:rPr>
          <w:rFonts w:ascii="Times New Roman" w:hAnsi="Times New Roman" w:cs="Times New Roman"/>
          <w:sz w:val="20"/>
          <w:szCs w:val="20"/>
        </w:rPr>
        <w:t>ФАС</w:t>
      </w:r>
      <w:r w:rsidRPr="00A24DD2">
        <w:rPr>
          <w:rFonts w:ascii="Times New Roman" w:hAnsi="Times New Roman" w:cs="Times New Roman"/>
          <w:sz w:val="20"/>
          <w:szCs w:val="20"/>
        </w:rPr>
        <w:t xml:space="preserve">, и (или) контрольного органа в сфере </w:t>
      </w:r>
      <w:r w:rsidR="001F29E7" w:rsidRPr="00A24DD2">
        <w:rPr>
          <w:rFonts w:ascii="Times New Roman" w:hAnsi="Times New Roman" w:cs="Times New Roman"/>
          <w:sz w:val="20"/>
          <w:szCs w:val="20"/>
        </w:rPr>
        <w:t>ГОЗ</w:t>
      </w:r>
      <w:r w:rsidRPr="00A24DD2">
        <w:rPr>
          <w:rFonts w:ascii="Times New Roman" w:hAnsi="Times New Roman" w:cs="Times New Roman"/>
          <w:sz w:val="20"/>
          <w:szCs w:val="20"/>
        </w:rPr>
        <w:t>;</w:t>
      </w:r>
    </w:p>
    <w:p w:rsidR="00806AB6" w:rsidRPr="00A24DD2" w:rsidRDefault="00806AB6" w:rsidP="00591B5C">
      <w:pPr>
        <w:autoSpaceDE w:val="0"/>
        <w:autoSpaceDN w:val="0"/>
        <w:adjustRightInd w:val="0"/>
        <w:spacing w:after="0" w:line="288" w:lineRule="auto"/>
        <w:ind w:firstLine="426"/>
        <w:jc w:val="both"/>
        <w:rPr>
          <w:rFonts w:ascii="Times New Roman" w:hAnsi="Times New Roman" w:cs="Times New Roman"/>
          <w:sz w:val="20"/>
          <w:szCs w:val="20"/>
        </w:rPr>
      </w:pPr>
      <w:r w:rsidRPr="00A24DD2">
        <w:rPr>
          <w:rFonts w:ascii="Times New Roman" w:hAnsi="Times New Roman" w:cs="Times New Roman"/>
          <w:sz w:val="20"/>
          <w:szCs w:val="20"/>
        </w:rPr>
        <w:t xml:space="preserve">б) требования к проведению на </w:t>
      </w:r>
      <w:r w:rsidR="007D18D2" w:rsidRPr="00A24DD2">
        <w:rPr>
          <w:rFonts w:ascii="Times New Roman" w:hAnsi="Times New Roman" w:cs="Times New Roman"/>
          <w:sz w:val="20"/>
          <w:szCs w:val="20"/>
        </w:rPr>
        <w:t>С</w:t>
      </w:r>
      <w:r w:rsidR="002C3AF2"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закрытых электронных процедур в соответствии с </w:t>
      </w:r>
      <w:r w:rsidR="001F29E7" w:rsidRPr="00A24DD2">
        <w:rPr>
          <w:rFonts w:ascii="Times New Roman" w:hAnsi="Times New Roman" w:cs="Times New Roman"/>
          <w:sz w:val="20"/>
          <w:szCs w:val="20"/>
        </w:rPr>
        <w:t>ФЗ-44</w:t>
      </w:r>
      <w:r w:rsidRPr="00A24DD2">
        <w:rPr>
          <w:rFonts w:ascii="Times New Roman" w:hAnsi="Times New Roman" w:cs="Times New Roman"/>
          <w:sz w:val="20"/>
          <w:szCs w:val="20"/>
        </w:rPr>
        <w:t>;</w:t>
      </w:r>
    </w:p>
    <w:p w:rsidR="00806AB6" w:rsidRPr="00A24DD2" w:rsidRDefault="00806AB6" w:rsidP="00591B5C">
      <w:pPr>
        <w:autoSpaceDE w:val="0"/>
        <w:autoSpaceDN w:val="0"/>
        <w:adjustRightInd w:val="0"/>
        <w:spacing w:after="0" w:line="288" w:lineRule="auto"/>
        <w:ind w:firstLine="426"/>
        <w:jc w:val="both"/>
        <w:rPr>
          <w:rFonts w:ascii="Times New Roman" w:hAnsi="Times New Roman" w:cs="Times New Roman"/>
          <w:sz w:val="20"/>
          <w:szCs w:val="20"/>
        </w:rPr>
      </w:pPr>
      <w:r w:rsidRPr="00A24DD2">
        <w:rPr>
          <w:rFonts w:ascii="Times New Roman" w:hAnsi="Times New Roman" w:cs="Times New Roman"/>
          <w:sz w:val="20"/>
          <w:szCs w:val="20"/>
        </w:rPr>
        <w:t>в) порядок прекращения блокирования денежных средств на специальном счете участника, внесенных в качестве</w:t>
      </w:r>
      <w:r w:rsidR="00F5210A" w:rsidRPr="00A24DD2">
        <w:rPr>
          <w:rFonts w:ascii="Times New Roman" w:hAnsi="Times New Roman" w:cs="Times New Roman"/>
          <w:sz w:val="20"/>
          <w:szCs w:val="20"/>
        </w:rPr>
        <w:t xml:space="preserve"> обеспечения заявок</w:t>
      </w:r>
      <w:r w:rsidRPr="00A24DD2">
        <w:rPr>
          <w:rFonts w:ascii="Times New Roman" w:hAnsi="Times New Roman" w:cs="Times New Roman"/>
          <w:sz w:val="20"/>
          <w:szCs w:val="20"/>
        </w:rPr>
        <w:t>;</w:t>
      </w:r>
    </w:p>
    <w:p w:rsidR="00806AB6" w:rsidRPr="00A24DD2" w:rsidRDefault="00806AB6" w:rsidP="00591B5C">
      <w:pPr>
        <w:autoSpaceDE w:val="0"/>
        <w:autoSpaceDN w:val="0"/>
        <w:adjustRightInd w:val="0"/>
        <w:spacing w:after="0" w:line="288" w:lineRule="auto"/>
        <w:ind w:firstLine="426"/>
        <w:jc w:val="both"/>
        <w:rPr>
          <w:rFonts w:ascii="Times New Roman" w:hAnsi="Times New Roman" w:cs="Times New Roman"/>
          <w:sz w:val="20"/>
          <w:szCs w:val="20"/>
        </w:rPr>
      </w:pPr>
      <w:r w:rsidRPr="00A24DD2">
        <w:rPr>
          <w:rFonts w:ascii="Times New Roman" w:hAnsi="Times New Roman" w:cs="Times New Roman"/>
          <w:sz w:val="20"/>
          <w:szCs w:val="20"/>
        </w:rPr>
        <w:t xml:space="preserve">4) порядок подтверждения соответствия </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w:t>
      </w:r>
      <w:r w:rsidR="007D18D2" w:rsidRPr="00A24DD2">
        <w:rPr>
          <w:rFonts w:ascii="Times New Roman" w:hAnsi="Times New Roman" w:cs="Times New Roman"/>
          <w:sz w:val="20"/>
          <w:szCs w:val="20"/>
        </w:rPr>
        <w:t>С</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оператора </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оператора </w:t>
      </w:r>
      <w:r w:rsidR="007D18D2" w:rsidRPr="00A24DD2">
        <w:rPr>
          <w:rFonts w:ascii="Times New Roman" w:hAnsi="Times New Roman" w:cs="Times New Roman"/>
          <w:sz w:val="20"/>
          <w:szCs w:val="20"/>
        </w:rPr>
        <w:t>С</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единым требованиям к операторам </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w:t>
      </w:r>
      <w:r w:rsidR="007D18D2" w:rsidRPr="00A24DD2">
        <w:rPr>
          <w:rFonts w:ascii="Times New Roman" w:hAnsi="Times New Roman" w:cs="Times New Roman"/>
          <w:sz w:val="20"/>
          <w:szCs w:val="20"/>
        </w:rPr>
        <w:t>С</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w:t>
      </w:r>
      <w:r w:rsidR="007D18D2"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w:t>
      </w:r>
      <w:r w:rsidR="007D18D2" w:rsidRPr="00A24DD2">
        <w:rPr>
          <w:rFonts w:ascii="Times New Roman" w:hAnsi="Times New Roman" w:cs="Times New Roman"/>
          <w:sz w:val="20"/>
          <w:szCs w:val="20"/>
        </w:rPr>
        <w:t>СЭП</w:t>
      </w:r>
      <w:r w:rsidRPr="00A24DD2">
        <w:rPr>
          <w:rFonts w:ascii="Times New Roman" w:hAnsi="Times New Roman" w:cs="Times New Roman"/>
          <w:sz w:val="20"/>
          <w:szCs w:val="20"/>
        </w:rPr>
        <w:t xml:space="preserve"> и функционированию </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w:t>
      </w:r>
      <w:r w:rsidR="007D18D2" w:rsidRPr="00A24DD2">
        <w:rPr>
          <w:rFonts w:ascii="Times New Roman" w:hAnsi="Times New Roman" w:cs="Times New Roman"/>
          <w:sz w:val="20"/>
          <w:szCs w:val="20"/>
        </w:rPr>
        <w:t>С</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а также дополнительным требованиям к операторам </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операторам </w:t>
      </w:r>
      <w:r w:rsidR="007D18D2" w:rsidRPr="00A24DD2">
        <w:rPr>
          <w:rFonts w:ascii="Times New Roman" w:hAnsi="Times New Roman" w:cs="Times New Roman"/>
          <w:sz w:val="20"/>
          <w:szCs w:val="20"/>
        </w:rPr>
        <w:t>С</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и функционированию </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w:t>
      </w:r>
      <w:r w:rsidR="007D18D2" w:rsidRPr="00A24DD2">
        <w:rPr>
          <w:rFonts w:ascii="Times New Roman" w:hAnsi="Times New Roman" w:cs="Times New Roman"/>
          <w:sz w:val="20"/>
          <w:szCs w:val="20"/>
        </w:rPr>
        <w:t>СЭ</w:t>
      </w:r>
      <w:r w:rsidR="00277AD8" w:rsidRPr="00A24DD2">
        <w:rPr>
          <w:rFonts w:ascii="Times New Roman" w:hAnsi="Times New Roman" w:cs="Times New Roman"/>
          <w:sz w:val="20"/>
          <w:szCs w:val="20"/>
        </w:rPr>
        <w:t>П</w:t>
      </w:r>
      <w:r w:rsidRPr="00A24DD2">
        <w:rPr>
          <w:rFonts w:ascii="Times New Roman" w:hAnsi="Times New Roman" w:cs="Times New Roman"/>
          <w:sz w:val="20"/>
          <w:szCs w:val="20"/>
        </w:rPr>
        <w:t xml:space="preserve">, установленным в соответствии с </w:t>
      </w:r>
      <w:r w:rsidR="001F29E7" w:rsidRPr="00A24DD2">
        <w:rPr>
          <w:rFonts w:ascii="Times New Roman" w:hAnsi="Times New Roman" w:cs="Times New Roman"/>
          <w:sz w:val="20"/>
          <w:szCs w:val="20"/>
        </w:rPr>
        <w:t xml:space="preserve">ФЗ-44 </w:t>
      </w:r>
      <w:r w:rsidRPr="00A24DD2">
        <w:rPr>
          <w:rFonts w:ascii="Times New Roman" w:hAnsi="Times New Roman" w:cs="Times New Roman"/>
          <w:sz w:val="20"/>
          <w:szCs w:val="20"/>
        </w:rPr>
        <w:t xml:space="preserve">и (или) другими </w:t>
      </w:r>
      <w:r w:rsidR="007D18D2" w:rsidRPr="00A24DD2">
        <w:rPr>
          <w:rFonts w:ascii="Times New Roman" w:hAnsi="Times New Roman" w:cs="Times New Roman"/>
          <w:sz w:val="20"/>
          <w:szCs w:val="20"/>
        </w:rPr>
        <w:t>ФЗ</w:t>
      </w:r>
      <w:r w:rsidRPr="00A24DD2">
        <w:rPr>
          <w:rFonts w:ascii="Times New Roman" w:hAnsi="Times New Roman" w:cs="Times New Roman"/>
          <w:sz w:val="20"/>
          <w:szCs w:val="20"/>
        </w:rPr>
        <w:t>;</w:t>
      </w:r>
    </w:p>
    <w:p w:rsidR="00806AB6" w:rsidRPr="00A24DD2" w:rsidRDefault="00806AB6" w:rsidP="00591B5C">
      <w:pPr>
        <w:autoSpaceDE w:val="0"/>
        <w:autoSpaceDN w:val="0"/>
        <w:adjustRightInd w:val="0"/>
        <w:spacing w:after="0" w:line="288" w:lineRule="auto"/>
        <w:ind w:firstLine="426"/>
        <w:jc w:val="both"/>
        <w:rPr>
          <w:rFonts w:ascii="Times New Roman" w:hAnsi="Times New Roman" w:cs="Times New Roman"/>
          <w:sz w:val="20"/>
          <w:szCs w:val="20"/>
        </w:rPr>
      </w:pPr>
      <w:r w:rsidRPr="00A24DD2">
        <w:rPr>
          <w:rFonts w:ascii="Times New Roman" w:hAnsi="Times New Roman" w:cs="Times New Roman"/>
          <w:sz w:val="20"/>
          <w:szCs w:val="20"/>
        </w:rPr>
        <w:t xml:space="preserve">5) порядок утраты </w:t>
      </w:r>
      <w:r w:rsidR="001F29E7" w:rsidRPr="00A24DD2">
        <w:rPr>
          <w:rFonts w:ascii="Times New Roman" w:hAnsi="Times New Roman" w:cs="Times New Roman"/>
          <w:sz w:val="20"/>
          <w:szCs w:val="20"/>
        </w:rPr>
        <w:t xml:space="preserve">ЮЛ </w:t>
      </w:r>
      <w:r w:rsidRPr="00A24DD2">
        <w:rPr>
          <w:rFonts w:ascii="Times New Roman" w:hAnsi="Times New Roman" w:cs="Times New Roman"/>
          <w:sz w:val="20"/>
          <w:szCs w:val="20"/>
        </w:rPr>
        <w:t xml:space="preserve">статуса оператора </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оператора </w:t>
      </w:r>
      <w:r w:rsidR="007D18D2" w:rsidRPr="00A24DD2">
        <w:rPr>
          <w:rFonts w:ascii="Times New Roman" w:hAnsi="Times New Roman" w:cs="Times New Roman"/>
          <w:sz w:val="20"/>
          <w:szCs w:val="20"/>
        </w:rPr>
        <w:t>С</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для целей </w:t>
      </w:r>
      <w:r w:rsidR="001F29E7" w:rsidRPr="00A24DD2">
        <w:rPr>
          <w:rFonts w:ascii="Times New Roman" w:hAnsi="Times New Roman" w:cs="Times New Roman"/>
          <w:sz w:val="20"/>
          <w:szCs w:val="20"/>
        </w:rPr>
        <w:t>ФЗ-44</w:t>
      </w:r>
      <w:r w:rsidRPr="00A24DD2">
        <w:rPr>
          <w:rFonts w:ascii="Times New Roman" w:hAnsi="Times New Roman" w:cs="Times New Roman"/>
          <w:sz w:val="20"/>
          <w:szCs w:val="20"/>
        </w:rPr>
        <w:t>.</w:t>
      </w:r>
    </w:p>
    <w:p w:rsidR="00806AB6" w:rsidRPr="00A24DD2" w:rsidRDefault="00806AB6" w:rsidP="00591B5C">
      <w:pPr>
        <w:spacing w:after="0" w:line="288" w:lineRule="auto"/>
        <w:ind w:firstLine="426"/>
        <w:jc w:val="both"/>
        <w:rPr>
          <w:rFonts w:ascii="Times New Roman" w:hAnsi="Times New Roman" w:cs="Times New Roman"/>
          <w:sz w:val="20"/>
          <w:szCs w:val="20"/>
        </w:rPr>
      </w:pPr>
      <w:r w:rsidRPr="00A24DD2">
        <w:rPr>
          <w:rFonts w:ascii="Times New Roman" w:hAnsi="Times New Roman" w:cs="Times New Roman"/>
          <w:sz w:val="20"/>
          <w:szCs w:val="20"/>
        </w:rPr>
        <w:t xml:space="preserve">3. Правительство </w:t>
      </w:r>
      <w:r w:rsidR="00D75FF8" w:rsidRPr="00A24DD2">
        <w:rPr>
          <w:rFonts w:ascii="Times New Roman" w:hAnsi="Times New Roman" w:cs="Times New Roman"/>
          <w:sz w:val="20"/>
          <w:szCs w:val="20"/>
        </w:rPr>
        <w:t>РФ</w:t>
      </w:r>
      <w:r w:rsidRPr="00A24DD2">
        <w:rPr>
          <w:rFonts w:ascii="Times New Roman" w:hAnsi="Times New Roman" w:cs="Times New Roman"/>
          <w:sz w:val="20"/>
          <w:szCs w:val="20"/>
        </w:rPr>
        <w:t xml:space="preserve"> утверждает перечень операторов </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которые соответствуют требованиям, установленным п</w:t>
      </w:r>
      <w:r w:rsidR="00FC2395" w:rsidRPr="00A24DD2">
        <w:rPr>
          <w:rFonts w:ascii="Times New Roman" w:hAnsi="Times New Roman" w:cs="Times New Roman"/>
          <w:sz w:val="20"/>
          <w:szCs w:val="20"/>
        </w:rPr>
        <w:t>.</w:t>
      </w:r>
      <w:r w:rsidRPr="00A24DD2">
        <w:rPr>
          <w:rFonts w:ascii="Times New Roman" w:hAnsi="Times New Roman" w:cs="Times New Roman"/>
          <w:sz w:val="20"/>
          <w:szCs w:val="20"/>
        </w:rPr>
        <w:t xml:space="preserve"> 1 и 2 ч</w:t>
      </w:r>
      <w:r w:rsidR="00FC2395" w:rsidRPr="00A24DD2">
        <w:rPr>
          <w:rFonts w:ascii="Times New Roman" w:hAnsi="Times New Roman" w:cs="Times New Roman"/>
          <w:sz w:val="20"/>
          <w:szCs w:val="20"/>
        </w:rPr>
        <w:t>.</w:t>
      </w:r>
      <w:r w:rsidRPr="00A24DD2">
        <w:rPr>
          <w:rFonts w:ascii="Times New Roman" w:hAnsi="Times New Roman" w:cs="Times New Roman"/>
          <w:sz w:val="20"/>
          <w:szCs w:val="20"/>
        </w:rPr>
        <w:t xml:space="preserve"> 2 настоящей статьи, а также перечень операторов </w:t>
      </w:r>
      <w:r w:rsidR="007D18D2" w:rsidRPr="00A24DD2">
        <w:rPr>
          <w:rFonts w:ascii="Times New Roman" w:hAnsi="Times New Roman" w:cs="Times New Roman"/>
          <w:sz w:val="20"/>
          <w:szCs w:val="20"/>
        </w:rPr>
        <w:t>С</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которые соответствуют требованиям, установленным п</w:t>
      </w:r>
      <w:r w:rsidR="00FC2395" w:rsidRPr="00A24DD2">
        <w:rPr>
          <w:rFonts w:ascii="Times New Roman" w:hAnsi="Times New Roman" w:cs="Times New Roman"/>
          <w:sz w:val="20"/>
          <w:szCs w:val="20"/>
        </w:rPr>
        <w:t>.</w:t>
      </w:r>
      <w:r w:rsidRPr="00A24DD2">
        <w:rPr>
          <w:rFonts w:ascii="Times New Roman" w:hAnsi="Times New Roman" w:cs="Times New Roman"/>
          <w:sz w:val="20"/>
          <w:szCs w:val="20"/>
        </w:rPr>
        <w:t xml:space="preserve"> 1 и 3 ч</w:t>
      </w:r>
      <w:r w:rsidR="00FC2395" w:rsidRPr="00A24DD2">
        <w:rPr>
          <w:rFonts w:ascii="Times New Roman" w:hAnsi="Times New Roman" w:cs="Times New Roman"/>
          <w:sz w:val="20"/>
          <w:szCs w:val="20"/>
        </w:rPr>
        <w:t>.</w:t>
      </w:r>
      <w:r w:rsidRPr="00A24DD2">
        <w:rPr>
          <w:rFonts w:ascii="Times New Roman" w:hAnsi="Times New Roman" w:cs="Times New Roman"/>
          <w:sz w:val="20"/>
          <w:szCs w:val="20"/>
        </w:rPr>
        <w:t xml:space="preserve"> 2 настоящей статьи. Оператор </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оператор </w:t>
      </w:r>
      <w:r w:rsidR="007D18D2" w:rsidRPr="00A24DD2">
        <w:rPr>
          <w:rFonts w:ascii="Times New Roman" w:hAnsi="Times New Roman" w:cs="Times New Roman"/>
          <w:sz w:val="20"/>
          <w:szCs w:val="20"/>
        </w:rPr>
        <w:t>С</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в случае несоответствия одному или нескольким требованиям, предусмотренным соответственно п</w:t>
      </w:r>
      <w:r w:rsidR="00FC2395" w:rsidRPr="00A24DD2">
        <w:rPr>
          <w:rFonts w:ascii="Times New Roman" w:hAnsi="Times New Roman" w:cs="Times New Roman"/>
          <w:sz w:val="20"/>
          <w:szCs w:val="20"/>
        </w:rPr>
        <w:t>.</w:t>
      </w:r>
      <w:r w:rsidRPr="00A24DD2">
        <w:rPr>
          <w:rFonts w:ascii="Times New Roman" w:hAnsi="Times New Roman" w:cs="Times New Roman"/>
          <w:sz w:val="20"/>
          <w:szCs w:val="20"/>
        </w:rPr>
        <w:t xml:space="preserve"> 1 и 2 или п</w:t>
      </w:r>
      <w:r w:rsidR="00FC2395" w:rsidRPr="00A24DD2">
        <w:rPr>
          <w:rFonts w:ascii="Times New Roman" w:hAnsi="Times New Roman" w:cs="Times New Roman"/>
          <w:sz w:val="20"/>
          <w:szCs w:val="20"/>
        </w:rPr>
        <w:t>.</w:t>
      </w:r>
      <w:r w:rsidRPr="00A24DD2">
        <w:rPr>
          <w:rFonts w:ascii="Times New Roman" w:hAnsi="Times New Roman" w:cs="Times New Roman"/>
          <w:sz w:val="20"/>
          <w:szCs w:val="20"/>
        </w:rPr>
        <w:t xml:space="preserve"> 1 и 3 ч</w:t>
      </w:r>
      <w:r w:rsidR="00FC2395" w:rsidRPr="00A24DD2">
        <w:rPr>
          <w:rFonts w:ascii="Times New Roman" w:hAnsi="Times New Roman" w:cs="Times New Roman"/>
          <w:sz w:val="20"/>
          <w:szCs w:val="20"/>
        </w:rPr>
        <w:t>.</w:t>
      </w:r>
      <w:r w:rsidRPr="00A24DD2">
        <w:rPr>
          <w:rFonts w:ascii="Times New Roman" w:hAnsi="Times New Roman" w:cs="Times New Roman"/>
          <w:sz w:val="20"/>
          <w:szCs w:val="20"/>
        </w:rPr>
        <w:t xml:space="preserve"> 2 настоящей статьи, а также в случае обращения оператора </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оператора </w:t>
      </w:r>
      <w:r w:rsidR="007D18D2" w:rsidRPr="00A24DD2">
        <w:rPr>
          <w:rFonts w:ascii="Times New Roman" w:hAnsi="Times New Roman" w:cs="Times New Roman"/>
          <w:sz w:val="20"/>
          <w:szCs w:val="20"/>
        </w:rPr>
        <w:t>С</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об исключении его из соответствующего перечня исключаются в порядке, предусмотренном п</w:t>
      </w:r>
      <w:r w:rsidR="00FC2395" w:rsidRPr="00A24DD2">
        <w:rPr>
          <w:rFonts w:ascii="Times New Roman" w:hAnsi="Times New Roman" w:cs="Times New Roman"/>
          <w:sz w:val="20"/>
          <w:szCs w:val="20"/>
        </w:rPr>
        <w:t>.</w:t>
      </w:r>
      <w:r w:rsidRPr="00A24DD2">
        <w:rPr>
          <w:rFonts w:ascii="Times New Roman" w:hAnsi="Times New Roman" w:cs="Times New Roman"/>
          <w:sz w:val="20"/>
          <w:szCs w:val="20"/>
        </w:rPr>
        <w:t xml:space="preserve"> 5 ч</w:t>
      </w:r>
      <w:r w:rsidR="00FC2395" w:rsidRPr="00A24DD2">
        <w:rPr>
          <w:rFonts w:ascii="Times New Roman" w:hAnsi="Times New Roman" w:cs="Times New Roman"/>
          <w:sz w:val="20"/>
          <w:szCs w:val="20"/>
        </w:rPr>
        <w:t>.</w:t>
      </w:r>
      <w:r w:rsidRPr="00A24DD2">
        <w:rPr>
          <w:rFonts w:ascii="Times New Roman" w:hAnsi="Times New Roman" w:cs="Times New Roman"/>
          <w:sz w:val="20"/>
          <w:szCs w:val="20"/>
        </w:rPr>
        <w:t xml:space="preserve"> 2 настоящей статьи из соответствующего перечня. На </w:t>
      </w:r>
      <w:r w:rsidR="002C3AF2"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w:t>
      </w:r>
      <w:r w:rsidR="007D18D2" w:rsidRPr="00A24DD2">
        <w:rPr>
          <w:rFonts w:ascii="Times New Roman" w:hAnsi="Times New Roman" w:cs="Times New Roman"/>
          <w:sz w:val="20"/>
          <w:szCs w:val="20"/>
        </w:rPr>
        <w:t>С</w:t>
      </w:r>
      <w:r w:rsidR="002C3AF2"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оператор которой исключен из перечня операторов </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операторов </w:t>
      </w:r>
      <w:r w:rsidR="007D18D2" w:rsidRPr="00A24DD2">
        <w:rPr>
          <w:rFonts w:ascii="Times New Roman" w:hAnsi="Times New Roman" w:cs="Times New Roman"/>
          <w:sz w:val="20"/>
          <w:szCs w:val="20"/>
        </w:rPr>
        <w:t>С</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допускается проведение электронных процедур, закрытых электронных процедур, извещения о</w:t>
      </w:r>
      <w:r w:rsidR="00D411CF" w:rsidRPr="00A24DD2">
        <w:rPr>
          <w:rFonts w:ascii="Times New Roman" w:hAnsi="Times New Roman" w:cs="Times New Roman"/>
          <w:sz w:val="20"/>
          <w:szCs w:val="20"/>
        </w:rPr>
        <w:t xml:space="preserve"> </w:t>
      </w:r>
      <w:r w:rsidRPr="00A24DD2">
        <w:rPr>
          <w:rFonts w:ascii="Times New Roman" w:hAnsi="Times New Roman" w:cs="Times New Roman"/>
          <w:sz w:val="20"/>
          <w:szCs w:val="20"/>
        </w:rPr>
        <w:t xml:space="preserve">которых размещены в </w:t>
      </w:r>
      <w:r w:rsidR="00D75A4A" w:rsidRPr="00A24DD2">
        <w:rPr>
          <w:rFonts w:ascii="Times New Roman" w:hAnsi="Times New Roman" w:cs="Times New Roman"/>
          <w:sz w:val="20"/>
          <w:szCs w:val="20"/>
        </w:rPr>
        <w:t>ЕИС</w:t>
      </w:r>
      <w:r w:rsidRPr="00A24DD2">
        <w:rPr>
          <w:rFonts w:ascii="Times New Roman" w:hAnsi="Times New Roman" w:cs="Times New Roman"/>
          <w:sz w:val="20"/>
          <w:szCs w:val="20"/>
        </w:rPr>
        <w:t xml:space="preserve"> либо </w:t>
      </w:r>
      <w:r w:rsidRPr="00A24DD2">
        <w:rPr>
          <w:rFonts w:ascii="Times New Roman" w:hAnsi="Times New Roman" w:cs="Times New Roman"/>
          <w:bCs/>
          <w:sz w:val="20"/>
          <w:szCs w:val="20"/>
        </w:rPr>
        <w:t xml:space="preserve">приглашения направлены </w:t>
      </w:r>
      <w:r w:rsidRPr="00A24DD2">
        <w:rPr>
          <w:rFonts w:ascii="Times New Roman" w:hAnsi="Times New Roman" w:cs="Times New Roman"/>
          <w:sz w:val="20"/>
          <w:szCs w:val="20"/>
        </w:rPr>
        <w:t xml:space="preserve">не позднее </w:t>
      </w:r>
      <w:r w:rsidR="00D411CF" w:rsidRPr="00A24DD2">
        <w:rPr>
          <w:rFonts w:ascii="Times New Roman" w:hAnsi="Times New Roman" w:cs="Times New Roman"/>
          <w:sz w:val="20"/>
          <w:szCs w:val="20"/>
        </w:rPr>
        <w:t>10</w:t>
      </w:r>
      <w:r w:rsidRPr="00A24DD2">
        <w:rPr>
          <w:rFonts w:ascii="Times New Roman" w:hAnsi="Times New Roman" w:cs="Times New Roman"/>
          <w:sz w:val="20"/>
          <w:szCs w:val="20"/>
        </w:rPr>
        <w:t xml:space="preserve"> рабочих дней со дня принятия Правительством </w:t>
      </w:r>
      <w:r w:rsidR="00D75FF8" w:rsidRPr="00A24DD2">
        <w:rPr>
          <w:rFonts w:ascii="Times New Roman" w:hAnsi="Times New Roman" w:cs="Times New Roman"/>
          <w:sz w:val="20"/>
          <w:szCs w:val="20"/>
        </w:rPr>
        <w:t>РФ</w:t>
      </w:r>
      <w:r w:rsidRPr="00A24DD2">
        <w:rPr>
          <w:rFonts w:ascii="Times New Roman" w:hAnsi="Times New Roman" w:cs="Times New Roman"/>
          <w:sz w:val="20"/>
          <w:szCs w:val="20"/>
        </w:rPr>
        <w:t xml:space="preserve"> решения об исключении оператора из перечня операторов </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операторов </w:t>
      </w:r>
      <w:r w:rsidR="007D18D2" w:rsidRPr="00A24DD2">
        <w:rPr>
          <w:rFonts w:ascii="Times New Roman" w:hAnsi="Times New Roman" w:cs="Times New Roman"/>
          <w:sz w:val="20"/>
          <w:szCs w:val="20"/>
        </w:rPr>
        <w:t>С</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w:t>
      </w:r>
    </w:p>
    <w:p w:rsidR="00806AB6" w:rsidRPr="00A24DD2" w:rsidRDefault="00806AB6" w:rsidP="00591B5C">
      <w:pPr>
        <w:spacing w:after="0" w:line="288" w:lineRule="auto"/>
        <w:ind w:firstLine="426"/>
        <w:jc w:val="both"/>
        <w:rPr>
          <w:rFonts w:ascii="Times New Roman" w:hAnsi="Times New Roman" w:cs="Times New Roman"/>
          <w:sz w:val="20"/>
          <w:szCs w:val="20"/>
        </w:rPr>
      </w:pPr>
      <w:r w:rsidRPr="00A24DD2">
        <w:rPr>
          <w:rFonts w:ascii="Times New Roman" w:hAnsi="Times New Roman" w:cs="Times New Roman"/>
          <w:bCs/>
          <w:sz w:val="20"/>
          <w:szCs w:val="20"/>
          <w:lang w:eastAsia="en-US"/>
        </w:rPr>
        <w:t xml:space="preserve">4. Допускается взимание платы </w:t>
      </w:r>
      <w:r w:rsidRPr="00A24DD2">
        <w:rPr>
          <w:rFonts w:ascii="Times New Roman" w:hAnsi="Times New Roman" w:cs="Times New Roman"/>
          <w:sz w:val="20"/>
          <w:szCs w:val="20"/>
        </w:rPr>
        <w:t>за участие в</w:t>
      </w:r>
      <w:r w:rsidRPr="00A24DD2" w:rsidDel="00D04565">
        <w:rPr>
          <w:rFonts w:ascii="Times New Roman" w:hAnsi="Times New Roman" w:cs="Times New Roman"/>
          <w:sz w:val="20"/>
          <w:szCs w:val="20"/>
        </w:rPr>
        <w:t xml:space="preserve"> </w:t>
      </w:r>
      <w:r w:rsidRPr="00A24DD2">
        <w:rPr>
          <w:rFonts w:ascii="Times New Roman" w:hAnsi="Times New Roman" w:cs="Times New Roman"/>
          <w:sz w:val="20"/>
          <w:szCs w:val="20"/>
        </w:rPr>
        <w:t xml:space="preserve">электронной процедуре, закрытой электронной процедуре с участника, и (или) лица, с которым заключается контракт, и (или) за проведение электронной процедуры, закрытой электронной процедуры с заказчика, если Правительством </w:t>
      </w:r>
      <w:r w:rsidR="00D75FF8" w:rsidRPr="00A24DD2">
        <w:rPr>
          <w:rFonts w:ascii="Times New Roman" w:hAnsi="Times New Roman" w:cs="Times New Roman"/>
          <w:sz w:val="20"/>
          <w:szCs w:val="20"/>
        </w:rPr>
        <w:t>РФ</w:t>
      </w:r>
      <w:r w:rsidRPr="00A24DD2">
        <w:rPr>
          <w:rFonts w:ascii="Times New Roman" w:hAnsi="Times New Roman" w:cs="Times New Roman"/>
          <w:sz w:val="20"/>
          <w:szCs w:val="20"/>
        </w:rPr>
        <w:t xml:space="preserve"> установлено право операторов </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операторов </w:t>
      </w:r>
      <w:r w:rsidR="007D18D2" w:rsidRPr="00A24DD2">
        <w:rPr>
          <w:rFonts w:ascii="Times New Roman" w:hAnsi="Times New Roman" w:cs="Times New Roman"/>
          <w:sz w:val="20"/>
          <w:szCs w:val="20"/>
        </w:rPr>
        <w:t>С</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взимать такую плату, </w:t>
      </w:r>
      <w:r w:rsidR="00E95171" w:rsidRPr="00A24DD2">
        <w:rPr>
          <w:rFonts w:ascii="Times New Roman" w:hAnsi="Times New Roman" w:cs="Times New Roman"/>
          <w:sz w:val="20"/>
          <w:szCs w:val="20"/>
        </w:rPr>
        <w:t>в т.ч.</w:t>
      </w:r>
      <w:r w:rsidRPr="00A24DD2">
        <w:rPr>
          <w:rFonts w:ascii="Times New Roman" w:hAnsi="Times New Roman" w:cs="Times New Roman"/>
          <w:sz w:val="20"/>
          <w:szCs w:val="20"/>
        </w:rPr>
        <w:t xml:space="preserve"> порядок ее взимания, а также определены предельные размеры такой платы.</w:t>
      </w:r>
    </w:p>
    <w:p w:rsidR="00806AB6" w:rsidRPr="00A24DD2" w:rsidRDefault="00806AB6" w:rsidP="00591B5C">
      <w:pPr>
        <w:autoSpaceDE w:val="0"/>
        <w:autoSpaceDN w:val="0"/>
        <w:adjustRightInd w:val="0"/>
        <w:spacing w:after="0" w:line="288" w:lineRule="auto"/>
        <w:ind w:firstLine="426"/>
        <w:jc w:val="both"/>
        <w:rPr>
          <w:rFonts w:ascii="Times New Roman" w:hAnsi="Times New Roman" w:cs="Times New Roman"/>
          <w:sz w:val="20"/>
          <w:szCs w:val="20"/>
        </w:rPr>
      </w:pPr>
      <w:r w:rsidRPr="00A24DD2">
        <w:rPr>
          <w:rFonts w:ascii="Times New Roman" w:hAnsi="Times New Roman" w:cs="Times New Roman"/>
          <w:sz w:val="20"/>
          <w:szCs w:val="20"/>
        </w:rPr>
        <w:t xml:space="preserve">5. Обмен информацией, связанной с аккредитацией на </w:t>
      </w:r>
      <w:r w:rsidR="002C3AF2"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w:t>
      </w:r>
      <w:r w:rsidR="007D18D2" w:rsidRPr="00A24DD2">
        <w:rPr>
          <w:rFonts w:ascii="Times New Roman" w:hAnsi="Times New Roman" w:cs="Times New Roman"/>
          <w:sz w:val="20"/>
          <w:szCs w:val="20"/>
        </w:rPr>
        <w:t>С</w:t>
      </w:r>
      <w:r w:rsidR="002C3AF2"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и проведением электронных процедур, закрытых электронных процедур, между участником, заказчиком, оператором </w:t>
      </w:r>
      <w:r w:rsidR="00277AD8" w:rsidRPr="00A24DD2">
        <w:rPr>
          <w:rFonts w:ascii="Times New Roman" w:hAnsi="Times New Roman" w:cs="Times New Roman"/>
          <w:sz w:val="20"/>
          <w:szCs w:val="20"/>
        </w:rPr>
        <w:t>ЭП</w:t>
      </w:r>
      <w:r w:rsidR="007335CE" w:rsidRPr="00A24DD2">
        <w:rPr>
          <w:rFonts w:ascii="Times New Roman" w:hAnsi="Times New Roman" w:cs="Times New Roman"/>
          <w:sz w:val="20"/>
          <w:szCs w:val="20"/>
        </w:rPr>
        <w:t>, оператором С</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w:t>
      </w:r>
      <w:r w:rsidRPr="00A24DD2">
        <w:rPr>
          <w:rFonts w:ascii="Times New Roman" w:hAnsi="Times New Roman" w:cs="Times New Roman"/>
          <w:sz w:val="20"/>
          <w:szCs w:val="20"/>
        </w:rPr>
        <w:lastRenderedPageBreak/>
        <w:t xml:space="preserve">осуществляется на </w:t>
      </w:r>
      <w:r w:rsidR="002C3AF2"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w:t>
      </w:r>
      <w:r w:rsidR="007D18D2" w:rsidRPr="00A24DD2">
        <w:rPr>
          <w:rFonts w:ascii="Times New Roman" w:hAnsi="Times New Roman" w:cs="Times New Roman"/>
          <w:sz w:val="20"/>
          <w:szCs w:val="20"/>
        </w:rPr>
        <w:t>С</w:t>
      </w:r>
      <w:r w:rsidR="002C3AF2"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в форме электронных документов. Правительство </w:t>
      </w:r>
      <w:r w:rsidR="00D75FF8" w:rsidRPr="00A24DD2">
        <w:rPr>
          <w:rFonts w:ascii="Times New Roman" w:hAnsi="Times New Roman" w:cs="Times New Roman"/>
          <w:sz w:val="20"/>
          <w:szCs w:val="20"/>
        </w:rPr>
        <w:t>РФ</w:t>
      </w:r>
      <w:r w:rsidRPr="00A24DD2">
        <w:rPr>
          <w:rFonts w:ascii="Times New Roman" w:hAnsi="Times New Roman" w:cs="Times New Roman"/>
          <w:sz w:val="20"/>
          <w:szCs w:val="20"/>
        </w:rPr>
        <w:t xml:space="preserve">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Такие типовая заявка, типовая документация обязательны для применения заказчиками и (или) участниками.</w:t>
      </w:r>
    </w:p>
    <w:p w:rsidR="00806AB6" w:rsidRPr="00A24DD2" w:rsidRDefault="00806AB6" w:rsidP="00591B5C">
      <w:pPr>
        <w:autoSpaceDE w:val="0"/>
        <w:autoSpaceDN w:val="0"/>
        <w:adjustRightInd w:val="0"/>
        <w:spacing w:after="0" w:line="288" w:lineRule="auto"/>
        <w:ind w:firstLine="426"/>
        <w:jc w:val="both"/>
        <w:rPr>
          <w:rFonts w:ascii="Times New Roman" w:hAnsi="Times New Roman" w:cs="Times New Roman"/>
          <w:sz w:val="20"/>
          <w:szCs w:val="20"/>
        </w:rPr>
      </w:pPr>
      <w:r w:rsidRPr="00A24DD2">
        <w:rPr>
          <w:rFonts w:ascii="Times New Roman" w:hAnsi="Times New Roman" w:cs="Times New Roman"/>
          <w:sz w:val="20"/>
          <w:szCs w:val="20"/>
        </w:rPr>
        <w:t xml:space="preserve">6. Электронные документы участника, заказчика, оператора </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оператора </w:t>
      </w:r>
      <w:r w:rsidR="007D18D2" w:rsidRPr="00A24DD2">
        <w:rPr>
          <w:rFonts w:ascii="Times New Roman" w:hAnsi="Times New Roman" w:cs="Times New Roman"/>
          <w:sz w:val="20"/>
          <w:szCs w:val="20"/>
        </w:rPr>
        <w:t>С</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должны быть подписаны усиленной электронной подписью лица, имеющего право действовать от имени соответственно участника, заказчика, оператора </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оператора </w:t>
      </w:r>
      <w:r w:rsidR="007D18D2" w:rsidRPr="00A24DD2">
        <w:rPr>
          <w:rFonts w:ascii="Times New Roman" w:hAnsi="Times New Roman" w:cs="Times New Roman"/>
          <w:sz w:val="20"/>
          <w:szCs w:val="20"/>
        </w:rPr>
        <w:t>С</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w:t>
      </w:r>
    </w:p>
    <w:p w:rsidR="00806AB6" w:rsidRPr="00A24DD2" w:rsidRDefault="00806AB6" w:rsidP="00591B5C">
      <w:pPr>
        <w:autoSpaceDE w:val="0"/>
        <w:autoSpaceDN w:val="0"/>
        <w:adjustRightInd w:val="0"/>
        <w:spacing w:after="0" w:line="288" w:lineRule="auto"/>
        <w:ind w:firstLine="426"/>
        <w:jc w:val="both"/>
        <w:rPr>
          <w:rFonts w:ascii="Times New Roman" w:hAnsi="Times New Roman" w:cs="Times New Roman"/>
          <w:sz w:val="20"/>
          <w:szCs w:val="20"/>
        </w:rPr>
      </w:pPr>
      <w:r w:rsidRPr="00A24DD2">
        <w:rPr>
          <w:rFonts w:ascii="Times New Roman" w:hAnsi="Times New Roman" w:cs="Times New Roman"/>
          <w:sz w:val="20"/>
          <w:szCs w:val="20"/>
        </w:rPr>
        <w:t xml:space="preserve">7. В течение </w:t>
      </w:r>
      <w:r w:rsidR="00D411CF" w:rsidRPr="00A24DD2">
        <w:rPr>
          <w:rFonts w:ascii="Times New Roman" w:hAnsi="Times New Roman" w:cs="Times New Roman"/>
          <w:sz w:val="20"/>
          <w:szCs w:val="20"/>
        </w:rPr>
        <w:t>1</w:t>
      </w:r>
      <w:r w:rsidRPr="00A24DD2">
        <w:rPr>
          <w:rFonts w:ascii="Times New Roman" w:hAnsi="Times New Roman" w:cs="Times New Roman"/>
          <w:sz w:val="20"/>
          <w:szCs w:val="20"/>
        </w:rPr>
        <w:t xml:space="preserve"> часа с момента размещения информации, связанной с проведением электронной процедуры, в </w:t>
      </w:r>
      <w:r w:rsidR="001F29E7" w:rsidRPr="00A24DD2">
        <w:rPr>
          <w:rFonts w:ascii="Times New Roman" w:hAnsi="Times New Roman" w:cs="Times New Roman"/>
          <w:sz w:val="20"/>
          <w:szCs w:val="20"/>
        </w:rPr>
        <w:t xml:space="preserve">ЕИС </w:t>
      </w:r>
      <w:r w:rsidRPr="00A24DD2">
        <w:rPr>
          <w:rFonts w:ascii="Times New Roman" w:hAnsi="Times New Roman" w:cs="Times New Roman"/>
          <w:sz w:val="20"/>
          <w:szCs w:val="20"/>
        </w:rPr>
        <w:t xml:space="preserve">и на </w:t>
      </w:r>
      <w:r w:rsidR="002C3AF2"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указанная информация должна быть доступна для ознакомления в </w:t>
      </w:r>
      <w:r w:rsidR="001F29E7" w:rsidRPr="00A24DD2">
        <w:rPr>
          <w:rFonts w:ascii="Times New Roman" w:hAnsi="Times New Roman" w:cs="Times New Roman"/>
          <w:sz w:val="20"/>
          <w:szCs w:val="20"/>
        </w:rPr>
        <w:t xml:space="preserve">ЕИС </w:t>
      </w:r>
      <w:r w:rsidRPr="00A24DD2">
        <w:rPr>
          <w:rFonts w:ascii="Times New Roman" w:hAnsi="Times New Roman" w:cs="Times New Roman"/>
          <w:sz w:val="20"/>
          <w:szCs w:val="20"/>
        </w:rPr>
        <w:t xml:space="preserve">и на </w:t>
      </w:r>
      <w:r w:rsidR="002C3AF2" w:rsidRPr="00A24DD2">
        <w:rPr>
          <w:rFonts w:ascii="Times New Roman" w:hAnsi="Times New Roman" w:cs="Times New Roman"/>
          <w:sz w:val="20"/>
          <w:szCs w:val="20"/>
        </w:rPr>
        <w:t>ЭП</w:t>
      </w:r>
      <w:r w:rsidRPr="00A24DD2">
        <w:rPr>
          <w:rFonts w:ascii="Times New Roman" w:hAnsi="Times New Roman" w:cs="Times New Roman"/>
          <w:sz w:val="20"/>
          <w:szCs w:val="20"/>
        </w:rPr>
        <w:t>. Не допускается взимание платы за предоставление доступа к такой информации.</w:t>
      </w:r>
    </w:p>
    <w:p w:rsidR="00806AB6" w:rsidRPr="00A24DD2" w:rsidRDefault="00806AB6" w:rsidP="00591B5C">
      <w:pPr>
        <w:autoSpaceDE w:val="0"/>
        <w:autoSpaceDN w:val="0"/>
        <w:adjustRightInd w:val="0"/>
        <w:spacing w:after="0" w:line="288" w:lineRule="auto"/>
        <w:ind w:firstLine="426"/>
        <w:jc w:val="both"/>
        <w:rPr>
          <w:rFonts w:ascii="Times New Roman" w:hAnsi="Times New Roman" w:cs="Times New Roman"/>
          <w:sz w:val="20"/>
          <w:szCs w:val="20"/>
        </w:rPr>
      </w:pPr>
      <w:r w:rsidRPr="00A24DD2">
        <w:rPr>
          <w:rFonts w:ascii="Times New Roman" w:hAnsi="Times New Roman" w:cs="Times New Roman"/>
          <w:sz w:val="20"/>
          <w:szCs w:val="20"/>
        </w:rPr>
        <w:t xml:space="preserve">8. В течение </w:t>
      </w:r>
      <w:r w:rsidR="00D411CF" w:rsidRPr="00A24DD2">
        <w:rPr>
          <w:rFonts w:ascii="Times New Roman" w:hAnsi="Times New Roman" w:cs="Times New Roman"/>
          <w:sz w:val="20"/>
          <w:szCs w:val="20"/>
        </w:rPr>
        <w:t>1</w:t>
      </w:r>
      <w:r w:rsidRPr="00A24DD2">
        <w:rPr>
          <w:rFonts w:ascii="Times New Roman" w:hAnsi="Times New Roman" w:cs="Times New Roman"/>
          <w:sz w:val="20"/>
          <w:szCs w:val="20"/>
        </w:rPr>
        <w:t xml:space="preserve"> часа с момента размещения в </w:t>
      </w:r>
      <w:r w:rsidR="001F29E7" w:rsidRPr="00A24DD2">
        <w:rPr>
          <w:rFonts w:ascii="Times New Roman" w:hAnsi="Times New Roman" w:cs="Times New Roman"/>
          <w:sz w:val="20"/>
          <w:szCs w:val="20"/>
        </w:rPr>
        <w:t xml:space="preserve">ЕИС </w:t>
      </w:r>
      <w:r w:rsidRPr="00A24DD2">
        <w:rPr>
          <w:rFonts w:ascii="Times New Roman" w:hAnsi="Times New Roman" w:cs="Times New Roman"/>
          <w:sz w:val="20"/>
          <w:szCs w:val="20"/>
        </w:rPr>
        <w:t xml:space="preserve">извещения об отмене закупки, изменений, внесенных в извещение и (или) документацию, разъяснений положений документации оператор </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размещает указанную информацию на </w:t>
      </w:r>
      <w:r w:rsidR="002C3AF2"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а также направляет уведомление об указанных извещениях, изменениях, разъяснениях всем участникам, подавшим заявки, </w:t>
      </w:r>
      <w:r w:rsidR="00E95171" w:rsidRPr="00A24DD2">
        <w:rPr>
          <w:rFonts w:ascii="Times New Roman" w:hAnsi="Times New Roman" w:cs="Times New Roman"/>
          <w:sz w:val="20"/>
          <w:szCs w:val="20"/>
        </w:rPr>
        <w:t>в т.ч.</w:t>
      </w:r>
      <w:r w:rsidRPr="00A24DD2">
        <w:rPr>
          <w:rFonts w:ascii="Times New Roman" w:hAnsi="Times New Roman" w:cs="Times New Roman"/>
          <w:sz w:val="20"/>
          <w:szCs w:val="20"/>
        </w:rPr>
        <w:t xml:space="preserve"> участнику, направившему запрос о даче разъяснений положений документации, по адресам электронной почты, указанным этими участниками при регистрации в </w:t>
      </w:r>
      <w:r w:rsidR="001F29E7" w:rsidRPr="00A24DD2">
        <w:rPr>
          <w:rFonts w:ascii="Times New Roman" w:hAnsi="Times New Roman" w:cs="Times New Roman"/>
          <w:sz w:val="20"/>
          <w:szCs w:val="20"/>
        </w:rPr>
        <w:t>ЕИС</w:t>
      </w:r>
      <w:r w:rsidRPr="00A24DD2">
        <w:rPr>
          <w:rFonts w:ascii="Times New Roman" w:hAnsi="Times New Roman" w:cs="Times New Roman"/>
          <w:sz w:val="20"/>
          <w:szCs w:val="20"/>
        </w:rPr>
        <w:t>.</w:t>
      </w:r>
    </w:p>
    <w:p w:rsidR="00806AB6" w:rsidRPr="00A24DD2" w:rsidRDefault="00806AB6" w:rsidP="00591B5C">
      <w:pPr>
        <w:autoSpaceDE w:val="0"/>
        <w:autoSpaceDN w:val="0"/>
        <w:adjustRightInd w:val="0"/>
        <w:spacing w:after="0" w:line="288" w:lineRule="auto"/>
        <w:ind w:firstLine="426"/>
        <w:jc w:val="both"/>
        <w:rPr>
          <w:rFonts w:ascii="Times New Roman" w:hAnsi="Times New Roman" w:cs="Times New Roman"/>
          <w:sz w:val="20"/>
          <w:szCs w:val="20"/>
        </w:rPr>
      </w:pPr>
      <w:r w:rsidRPr="00A24DD2">
        <w:rPr>
          <w:rFonts w:ascii="Times New Roman" w:hAnsi="Times New Roman" w:cs="Times New Roman"/>
          <w:sz w:val="20"/>
          <w:szCs w:val="20"/>
        </w:rPr>
        <w:t xml:space="preserve">9. При направлении оператором </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оператором </w:t>
      </w:r>
      <w:r w:rsidR="007D18D2" w:rsidRPr="00A24DD2">
        <w:rPr>
          <w:rFonts w:ascii="Times New Roman" w:hAnsi="Times New Roman" w:cs="Times New Roman"/>
          <w:sz w:val="20"/>
          <w:szCs w:val="20"/>
        </w:rPr>
        <w:t>С</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заказчику информации и электронных документов, полученных от участника, до подведения итогов такой закупки оператор </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оператор </w:t>
      </w:r>
      <w:r w:rsidR="007335CE" w:rsidRPr="00A24DD2">
        <w:rPr>
          <w:rFonts w:ascii="Times New Roman" w:hAnsi="Times New Roman" w:cs="Times New Roman"/>
          <w:sz w:val="20"/>
          <w:szCs w:val="20"/>
        </w:rPr>
        <w:t>С</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обязаны обеспечить конфиденциальность информации об участнике, направившем указанные информацию и электронные документы, и их содержания, если иное не установлено </w:t>
      </w:r>
      <w:r w:rsidR="001F29E7" w:rsidRPr="00A24DD2">
        <w:rPr>
          <w:rFonts w:ascii="Times New Roman" w:hAnsi="Times New Roman" w:cs="Times New Roman"/>
          <w:sz w:val="20"/>
          <w:szCs w:val="20"/>
        </w:rPr>
        <w:t>ФЗ-44</w:t>
      </w:r>
      <w:r w:rsidRPr="00A24DD2">
        <w:rPr>
          <w:rFonts w:ascii="Times New Roman" w:hAnsi="Times New Roman" w:cs="Times New Roman"/>
          <w:sz w:val="20"/>
          <w:szCs w:val="20"/>
        </w:rPr>
        <w:t>.</w:t>
      </w:r>
    </w:p>
    <w:p w:rsidR="00806AB6" w:rsidRPr="00A24DD2" w:rsidRDefault="00806AB6" w:rsidP="00591B5C">
      <w:pPr>
        <w:autoSpaceDE w:val="0"/>
        <w:autoSpaceDN w:val="0"/>
        <w:adjustRightInd w:val="0"/>
        <w:spacing w:after="0" w:line="288" w:lineRule="auto"/>
        <w:ind w:firstLine="426"/>
        <w:jc w:val="both"/>
        <w:rPr>
          <w:rFonts w:ascii="Times New Roman" w:hAnsi="Times New Roman" w:cs="Times New Roman"/>
          <w:sz w:val="20"/>
          <w:szCs w:val="20"/>
        </w:rPr>
      </w:pPr>
      <w:r w:rsidRPr="00A24DD2">
        <w:rPr>
          <w:rFonts w:ascii="Times New Roman" w:hAnsi="Times New Roman" w:cs="Times New Roman"/>
          <w:sz w:val="20"/>
          <w:szCs w:val="20"/>
        </w:rPr>
        <w:t xml:space="preserve">10. В случаях, предусмотренных </w:t>
      </w:r>
      <w:r w:rsidR="001F29E7" w:rsidRPr="00A24DD2">
        <w:rPr>
          <w:rFonts w:ascii="Times New Roman" w:hAnsi="Times New Roman" w:cs="Times New Roman"/>
          <w:sz w:val="20"/>
          <w:szCs w:val="20"/>
        </w:rPr>
        <w:t>ФЗ-44</w:t>
      </w:r>
      <w:r w:rsidRPr="00A24DD2">
        <w:rPr>
          <w:rFonts w:ascii="Times New Roman" w:hAnsi="Times New Roman" w:cs="Times New Roman"/>
          <w:sz w:val="20"/>
          <w:szCs w:val="20"/>
        </w:rPr>
        <w:t xml:space="preserve">, направление информации и электронных документов заказчиком участнику или участником заказчику при проведении электронных процедур, закрытых электронных процедур осуществляется через </w:t>
      </w:r>
      <w:r w:rsidR="007335CE"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w:t>
      </w:r>
      <w:r w:rsidR="007335CE" w:rsidRPr="00A24DD2">
        <w:rPr>
          <w:rFonts w:ascii="Times New Roman" w:hAnsi="Times New Roman" w:cs="Times New Roman"/>
          <w:sz w:val="20"/>
          <w:szCs w:val="20"/>
        </w:rPr>
        <w:t>СЭП</w:t>
      </w:r>
      <w:r w:rsidRPr="00A24DD2">
        <w:rPr>
          <w:rFonts w:ascii="Times New Roman" w:hAnsi="Times New Roman" w:cs="Times New Roman"/>
          <w:sz w:val="20"/>
          <w:szCs w:val="20"/>
        </w:rPr>
        <w:t>.</w:t>
      </w:r>
    </w:p>
    <w:p w:rsidR="00806AB6" w:rsidRPr="00A24DD2" w:rsidRDefault="00806AB6" w:rsidP="00591B5C">
      <w:pPr>
        <w:autoSpaceDE w:val="0"/>
        <w:autoSpaceDN w:val="0"/>
        <w:adjustRightInd w:val="0"/>
        <w:spacing w:after="0" w:line="288" w:lineRule="auto"/>
        <w:ind w:firstLine="426"/>
        <w:jc w:val="both"/>
        <w:rPr>
          <w:rFonts w:ascii="Times New Roman" w:hAnsi="Times New Roman" w:cs="Times New Roman"/>
          <w:sz w:val="20"/>
          <w:szCs w:val="20"/>
        </w:rPr>
      </w:pPr>
      <w:r w:rsidRPr="00A24DD2">
        <w:rPr>
          <w:rFonts w:ascii="Times New Roman" w:hAnsi="Times New Roman" w:cs="Times New Roman"/>
          <w:sz w:val="20"/>
          <w:szCs w:val="20"/>
        </w:rPr>
        <w:t xml:space="preserve">11. Оператор </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w:t>
      </w:r>
      <w:r w:rsidR="00E95171" w:rsidRPr="00A24DD2">
        <w:rPr>
          <w:rFonts w:ascii="Times New Roman" w:hAnsi="Times New Roman" w:cs="Times New Roman"/>
          <w:sz w:val="20"/>
          <w:szCs w:val="20"/>
        </w:rPr>
        <w:t>в т.ч.</w:t>
      </w:r>
      <w:r w:rsidRPr="00A24DD2">
        <w:rPr>
          <w:rFonts w:ascii="Times New Roman" w:hAnsi="Times New Roman" w:cs="Times New Roman"/>
          <w:sz w:val="20"/>
          <w:szCs w:val="20"/>
        </w:rPr>
        <w:t xml:space="preserve"> путем информационного взаимодействия с </w:t>
      </w:r>
      <w:r w:rsidR="001F29E7" w:rsidRPr="00A24DD2">
        <w:rPr>
          <w:rFonts w:ascii="Times New Roman" w:hAnsi="Times New Roman" w:cs="Times New Roman"/>
          <w:sz w:val="20"/>
          <w:szCs w:val="20"/>
        </w:rPr>
        <w:t>ГИС</w:t>
      </w:r>
      <w:r w:rsidRPr="00A24DD2">
        <w:rPr>
          <w:rFonts w:ascii="Times New Roman" w:hAnsi="Times New Roman" w:cs="Times New Roman"/>
          <w:sz w:val="20"/>
          <w:szCs w:val="20"/>
        </w:rPr>
        <w:t>, в соответствии с требованиями, установленными ч</w:t>
      </w:r>
      <w:r w:rsidR="001F29E7" w:rsidRPr="00A24DD2">
        <w:rPr>
          <w:rFonts w:ascii="Times New Roman" w:hAnsi="Times New Roman" w:cs="Times New Roman"/>
          <w:sz w:val="20"/>
          <w:szCs w:val="20"/>
        </w:rPr>
        <w:t>.</w:t>
      </w:r>
      <w:r w:rsidRPr="00A24DD2">
        <w:rPr>
          <w:rFonts w:ascii="Times New Roman" w:hAnsi="Times New Roman" w:cs="Times New Roman"/>
          <w:sz w:val="20"/>
          <w:szCs w:val="20"/>
        </w:rPr>
        <w:t xml:space="preserve"> 2 настоящей статьи, обеспечивает предоставление заказчику в сроки и случаях, установленных </w:t>
      </w:r>
      <w:r w:rsidR="001F29E7" w:rsidRPr="00A24DD2">
        <w:rPr>
          <w:rFonts w:ascii="Times New Roman" w:hAnsi="Times New Roman" w:cs="Times New Roman"/>
          <w:sz w:val="20"/>
          <w:szCs w:val="20"/>
        </w:rPr>
        <w:t>ФЗ-44</w:t>
      </w:r>
      <w:r w:rsidRPr="00A24DD2">
        <w:rPr>
          <w:rFonts w:ascii="Times New Roman" w:hAnsi="Times New Roman" w:cs="Times New Roman"/>
          <w:sz w:val="20"/>
          <w:szCs w:val="20"/>
        </w:rPr>
        <w:t>, следующих документов и информации:</w:t>
      </w:r>
    </w:p>
    <w:p w:rsidR="00806AB6" w:rsidRPr="00A24DD2" w:rsidRDefault="00806AB6" w:rsidP="00591B5C">
      <w:pPr>
        <w:autoSpaceDE w:val="0"/>
        <w:autoSpaceDN w:val="0"/>
        <w:adjustRightInd w:val="0"/>
        <w:spacing w:after="0" w:line="288" w:lineRule="auto"/>
        <w:ind w:firstLine="426"/>
        <w:jc w:val="both"/>
        <w:rPr>
          <w:rFonts w:ascii="Times New Roman" w:hAnsi="Times New Roman" w:cs="Times New Roman"/>
          <w:sz w:val="20"/>
          <w:szCs w:val="20"/>
        </w:rPr>
      </w:pPr>
      <w:r w:rsidRPr="00A24DD2">
        <w:rPr>
          <w:rFonts w:ascii="Times New Roman" w:hAnsi="Times New Roman" w:cs="Times New Roman"/>
          <w:sz w:val="20"/>
          <w:szCs w:val="20"/>
        </w:rPr>
        <w:t>1) копии учредительных документов участника</w:t>
      </w:r>
      <w:r w:rsidR="00D411CF" w:rsidRPr="00A24DD2">
        <w:rPr>
          <w:rFonts w:ascii="Times New Roman" w:hAnsi="Times New Roman" w:cs="Times New Roman"/>
          <w:sz w:val="20"/>
          <w:szCs w:val="20"/>
        </w:rPr>
        <w:t xml:space="preserve"> </w:t>
      </w:r>
      <w:r w:rsidRPr="00A24DD2">
        <w:rPr>
          <w:rFonts w:ascii="Times New Roman" w:hAnsi="Times New Roman" w:cs="Times New Roman"/>
          <w:sz w:val="20"/>
          <w:szCs w:val="20"/>
        </w:rPr>
        <w:t xml:space="preserve">(для </w:t>
      </w:r>
      <w:r w:rsidR="00864771" w:rsidRPr="00A24DD2">
        <w:rPr>
          <w:rFonts w:ascii="Times New Roman" w:hAnsi="Times New Roman" w:cs="Times New Roman"/>
          <w:sz w:val="20"/>
          <w:szCs w:val="20"/>
        </w:rPr>
        <w:t>ЮЛ</w:t>
      </w:r>
      <w:r w:rsidRPr="00A24DD2">
        <w:rPr>
          <w:rFonts w:ascii="Times New Roman" w:hAnsi="Times New Roman" w:cs="Times New Roman"/>
          <w:sz w:val="20"/>
          <w:szCs w:val="20"/>
        </w:rPr>
        <w:t xml:space="preserve">), надлежащим образом заверенный перевод на русский язык учредительных документов </w:t>
      </w:r>
      <w:r w:rsidR="00864771" w:rsidRPr="00A24DD2">
        <w:rPr>
          <w:rFonts w:ascii="Times New Roman" w:hAnsi="Times New Roman" w:cs="Times New Roman"/>
          <w:sz w:val="20"/>
          <w:szCs w:val="20"/>
        </w:rPr>
        <w:t>ЮЛ</w:t>
      </w:r>
      <w:r w:rsidRPr="00A24DD2">
        <w:rPr>
          <w:rFonts w:ascii="Times New Roman" w:hAnsi="Times New Roman" w:cs="Times New Roman"/>
          <w:sz w:val="20"/>
          <w:szCs w:val="20"/>
        </w:rPr>
        <w:t xml:space="preserve"> в соответствии с законодательством соответствующего государства</w:t>
      </w:r>
      <w:r w:rsidR="00052774" w:rsidRPr="00A24DD2">
        <w:rPr>
          <w:rFonts w:ascii="Times New Roman" w:hAnsi="Times New Roman" w:cs="Times New Roman"/>
          <w:sz w:val="20"/>
          <w:szCs w:val="20"/>
        </w:rPr>
        <w:t xml:space="preserve"> </w:t>
      </w:r>
      <w:r w:rsidRPr="00A24DD2">
        <w:rPr>
          <w:rFonts w:ascii="Times New Roman" w:hAnsi="Times New Roman" w:cs="Times New Roman"/>
          <w:sz w:val="20"/>
          <w:szCs w:val="20"/>
        </w:rPr>
        <w:t>(для иностранного лица);</w:t>
      </w:r>
    </w:p>
    <w:p w:rsidR="00806AB6" w:rsidRPr="00A24DD2" w:rsidRDefault="00806AB6" w:rsidP="00591B5C">
      <w:pPr>
        <w:autoSpaceDE w:val="0"/>
        <w:autoSpaceDN w:val="0"/>
        <w:adjustRightInd w:val="0"/>
        <w:spacing w:after="0" w:line="288" w:lineRule="auto"/>
        <w:ind w:firstLine="426"/>
        <w:jc w:val="both"/>
        <w:rPr>
          <w:rFonts w:ascii="Times New Roman" w:hAnsi="Times New Roman" w:cs="Times New Roman"/>
          <w:sz w:val="20"/>
          <w:szCs w:val="20"/>
        </w:rPr>
      </w:pPr>
      <w:r w:rsidRPr="00A24DD2">
        <w:rPr>
          <w:rFonts w:ascii="Times New Roman" w:hAnsi="Times New Roman" w:cs="Times New Roman"/>
          <w:sz w:val="20"/>
          <w:szCs w:val="20"/>
        </w:rPr>
        <w:t>2)</w:t>
      </w:r>
      <w:r w:rsidR="00D411CF" w:rsidRPr="00A24DD2">
        <w:rPr>
          <w:rFonts w:ascii="Times New Roman" w:hAnsi="Times New Roman" w:cs="Times New Roman"/>
          <w:sz w:val="20"/>
          <w:szCs w:val="20"/>
        </w:rPr>
        <w:t xml:space="preserve"> ФИО </w:t>
      </w:r>
      <w:r w:rsidRPr="00A24DD2">
        <w:rPr>
          <w:rFonts w:ascii="Times New Roman" w:hAnsi="Times New Roman" w:cs="Times New Roman"/>
          <w:sz w:val="20"/>
          <w:szCs w:val="20"/>
        </w:rPr>
        <w:t xml:space="preserve">(при наличии) и должность лица, имеющего право без доверенности действовать от имени </w:t>
      </w:r>
      <w:r w:rsidR="001F29E7" w:rsidRPr="00A24DD2">
        <w:rPr>
          <w:rFonts w:ascii="Times New Roman" w:hAnsi="Times New Roman" w:cs="Times New Roman"/>
          <w:sz w:val="20"/>
          <w:szCs w:val="20"/>
        </w:rPr>
        <w:t>ЮЛ</w:t>
      </w:r>
      <w:r w:rsidRPr="00A24DD2">
        <w:rPr>
          <w:rFonts w:ascii="Times New Roman" w:hAnsi="Times New Roman" w:cs="Times New Roman"/>
          <w:sz w:val="20"/>
          <w:szCs w:val="20"/>
        </w:rPr>
        <w:t xml:space="preserve">, а также паспортные данные такого лица или данные иных документов, удостоверяющих личность в соответствии с законодательством </w:t>
      </w:r>
      <w:r w:rsidR="00D75FF8" w:rsidRPr="00A24DD2">
        <w:rPr>
          <w:rFonts w:ascii="Times New Roman" w:hAnsi="Times New Roman" w:cs="Times New Roman"/>
          <w:sz w:val="20"/>
          <w:szCs w:val="20"/>
        </w:rPr>
        <w:t>РФ</w:t>
      </w:r>
      <w:r w:rsidRPr="00A24DD2">
        <w:rPr>
          <w:rFonts w:ascii="Times New Roman" w:hAnsi="Times New Roman" w:cs="Times New Roman"/>
          <w:sz w:val="20"/>
          <w:szCs w:val="20"/>
        </w:rPr>
        <w:t xml:space="preserve">, и </w:t>
      </w:r>
      <w:r w:rsidR="001F29E7" w:rsidRPr="00A24DD2">
        <w:rPr>
          <w:rFonts w:ascii="Times New Roman" w:hAnsi="Times New Roman" w:cs="Times New Roman"/>
          <w:sz w:val="20"/>
          <w:szCs w:val="20"/>
        </w:rPr>
        <w:t xml:space="preserve">ИНН </w:t>
      </w:r>
      <w:r w:rsidRPr="00A24DD2">
        <w:rPr>
          <w:rFonts w:ascii="Times New Roman" w:hAnsi="Times New Roman" w:cs="Times New Roman"/>
          <w:sz w:val="20"/>
          <w:szCs w:val="20"/>
        </w:rPr>
        <w:t>(при его наличии);</w:t>
      </w:r>
    </w:p>
    <w:p w:rsidR="00806AB6" w:rsidRPr="00A24DD2" w:rsidRDefault="00806AB6" w:rsidP="00591B5C">
      <w:pPr>
        <w:autoSpaceDE w:val="0"/>
        <w:autoSpaceDN w:val="0"/>
        <w:adjustRightInd w:val="0"/>
        <w:spacing w:after="0" w:line="288" w:lineRule="auto"/>
        <w:ind w:firstLine="426"/>
        <w:jc w:val="both"/>
        <w:rPr>
          <w:rFonts w:ascii="Times New Roman" w:hAnsi="Times New Roman" w:cs="Times New Roman"/>
          <w:sz w:val="20"/>
          <w:szCs w:val="20"/>
        </w:rPr>
      </w:pPr>
      <w:r w:rsidRPr="00A24DD2">
        <w:rPr>
          <w:rFonts w:ascii="Times New Roman" w:hAnsi="Times New Roman" w:cs="Times New Roman"/>
          <w:sz w:val="20"/>
          <w:szCs w:val="20"/>
        </w:rPr>
        <w:t xml:space="preserve">3) </w:t>
      </w:r>
      <w:r w:rsidR="00864771" w:rsidRPr="00A24DD2">
        <w:rPr>
          <w:rFonts w:ascii="Times New Roman" w:hAnsi="Times New Roman" w:cs="Times New Roman"/>
          <w:sz w:val="20"/>
          <w:szCs w:val="20"/>
        </w:rPr>
        <w:t>ИНН</w:t>
      </w:r>
      <w:r w:rsidRPr="00A24DD2">
        <w:rPr>
          <w:rFonts w:ascii="Times New Roman" w:hAnsi="Times New Roman" w:cs="Times New Roman"/>
          <w:sz w:val="20"/>
          <w:szCs w:val="20"/>
        </w:rPr>
        <w:t xml:space="preserve"> этого участника или в соответствии с законодательством соответствующего государства аналог </w:t>
      </w:r>
      <w:r w:rsidR="00864771" w:rsidRPr="00A24DD2">
        <w:rPr>
          <w:rFonts w:ascii="Times New Roman" w:hAnsi="Times New Roman" w:cs="Times New Roman"/>
          <w:sz w:val="20"/>
          <w:szCs w:val="20"/>
        </w:rPr>
        <w:t xml:space="preserve">ИНН </w:t>
      </w:r>
      <w:r w:rsidRPr="00A24DD2">
        <w:rPr>
          <w:rFonts w:ascii="Times New Roman" w:hAnsi="Times New Roman" w:cs="Times New Roman"/>
          <w:sz w:val="20"/>
          <w:szCs w:val="20"/>
        </w:rPr>
        <w:t>участника (для иностранного лица);</w:t>
      </w:r>
    </w:p>
    <w:p w:rsidR="00806AB6" w:rsidRPr="00A24DD2" w:rsidRDefault="00806AB6" w:rsidP="00591B5C">
      <w:pPr>
        <w:autoSpaceDE w:val="0"/>
        <w:autoSpaceDN w:val="0"/>
        <w:adjustRightInd w:val="0"/>
        <w:spacing w:after="0" w:line="288" w:lineRule="auto"/>
        <w:ind w:firstLine="426"/>
        <w:jc w:val="both"/>
        <w:rPr>
          <w:rFonts w:ascii="Times New Roman" w:hAnsi="Times New Roman" w:cs="Times New Roman"/>
          <w:sz w:val="20"/>
          <w:szCs w:val="20"/>
        </w:rPr>
      </w:pPr>
      <w:r w:rsidRPr="00A24DD2">
        <w:rPr>
          <w:rFonts w:ascii="Times New Roman" w:hAnsi="Times New Roman" w:cs="Times New Roman"/>
          <w:sz w:val="20"/>
          <w:szCs w:val="20"/>
        </w:rPr>
        <w:t xml:space="preserve">4) решение (копия решения) о согласии на совершение или о последующем одобрении крупных сделок по результатам электронных процедур от имени участника - </w:t>
      </w:r>
      <w:r w:rsidR="00864771" w:rsidRPr="00A24DD2">
        <w:rPr>
          <w:rFonts w:ascii="Times New Roman" w:hAnsi="Times New Roman" w:cs="Times New Roman"/>
          <w:sz w:val="20"/>
          <w:szCs w:val="20"/>
        </w:rPr>
        <w:t>ЮЛ</w:t>
      </w:r>
      <w:r w:rsidRPr="00A24DD2">
        <w:rPr>
          <w:rFonts w:ascii="Times New Roman" w:hAnsi="Times New Roman" w:cs="Times New Roman"/>
          <w:sz w:val="20"/>
          <w:szCs w:val="20"/>
        </w:rPr>
        <w:t xml:space="preserve"> с указанием максимальных параметров условий одной сделки;</w:t>
      </w:r>
    </w:p>
    <w:p w:rsidR="00806AB6" w:rsidRPr="00A24DD2" w:rsidRDefault="00806AB6" w:rsidP="00591B5C">
      <w:pPr>
        <w:autoSpaceDE w:val="0"/>
        <w:autoSpaceDN w:val="0"/>
        <w:adjustRightInd w:val="0"/>
        <w:spacing w:after="0" w:line="288" w:lineRule="auto"/>
        <w:ind w:firstLine="426"/>
        <w:jc w:val="both"/>
        <w:rPr>
          <w:rFonts w:ascii="Times New Roman" w:hAnsi="Times New Roman" w:cs="Times New Roman"/>
          <w:sz w:val="20"/>
          <w:szCs w:val="20"/>
        </w:rPr>
      </w:pPr>
      <w:r w:rsidRPr="00A24DD2">
        <w:rPr>
          <w:rFonts w:ascii="Times New Roman" w:hAnsi="Times New Roman" w:cs="Times New Roman"/>
          <w:sz w:val="20"/>
          <w:szCs w:val="20"/>
        </w:rPr>
        <w:t xml:space="preserve">5) копия документа, удостоверяющего личность участника в соответствии с законодательством </w:t>
      </w:r>
      <w:r w:rsidR="00D75FF8" w:rsidRPr="00A24DD2">
        <w:rPr>
          <w:rFonts w:ascii="Times New Roman" w:hAnsi="Times New Roman" w:cs="Times New Roman"/>
          <w:sz w:val="20"/>
          <w:szCs w:val="20"/>
        </w:rPr>
        <w:t>РФ</w:t>
      </w:r>
      <w:r w:rsidRPr="00A24DD2">
        <w:rPr>
          <w:rFonts w:ascii="Times New Roman" w:hAnsi="Times New Roman" w:cs="Times New Roman"/>
          <w:sz w:val="20"/>
          <w:szCs w:val="20"/>
        </w:rPr>
        <w:t xml:space="preserve"> (для </w:t>
      </w:r>
      <w:r w:rsidR="00864771" w:rsidRPr="00A24DD2">
        <w:rPr>
          <w:rFonts w:ascii="Times New Roman" w:hAnsi="Times New Roman" w:cs="Times New Roman"/>
          <w:sz w:val="20"/>
          <w:szCs w:val="20"/>
        </w:rPr>
        <w:t>ФЛ</w:t>
      </w:r>
      <w:r w:rsidRPr="00A24DD2">
        <w:rPr>
          <w:rFonts w:ascii="Times New Roman" w:hAnsi="Times New Roman" w:cs="Times New Roman"/>
          <w:sz w:val="20"/>
          <w:szCs w:val="20"/>
        </w:rPr>
        <w:t xml:space="preserve">, не являющегося </w:t>
      </w:r>
      <w:r w:rsidR="00864771" w:rsidRPr="00A24DD2">
        <w:rPr>
          <w:rFonts w:ascii="Times New Roman" w:hAnsi="Times New Roman" w:cs="Times New Roman"/>
          <w:sz w:val="20"/>
          <w:szCs w:val="20"/>
        </w:rPr>
        <w:t>ИП</w:t>
      </w:r>
      <w:r w:rsidRPr="00A24DD2">
        <w:rPr>
          <w:rFonts w:ascii="Times New Roman" w:hAnsi="Times New Roman" w:cs="Times New Roman"/>
          <w:sz w:val="20"/>
          <w:szCs w:val="20"/>
        </w:rPr>
        <w:t>);</w:t>
      </w:r>
    </w:p>
    <w:p w:rsidR="00806AB6" w:rsidRPr="00A24DD2" w:rsidRDefault="00806AB6" w:rsidP="00591B5C">
      <w:pPr>
        <w:autoSpaceDE w:val="0"/>
        <w:autoSpaceDN w:val="0"/>
        <w:adjustRightInd w:val="0"/>
        <w:spacing w:after="0" w:line="288" w:lineRule="auto"/>
        <w:ind w:firstLine="426"/>
        <w:jc w:val="both"/>
        <w:rPr>
          <w:rFonts w:ascii="Times New Roman" w:hAnsi="Times New Roman" w:cs="Times New Roman"/>
          <w:sz w:val="20"/>
          <w:szCs w:val="20"/>
        </w:rPr>
      </w:pPr>
      <w:r w:rsidRPr="00A24DD2">
        <w:rPr>
          <w:rFonts w:ascii="Times New Roman" w:hAnsi="Times New Roman" w:cs="Times New Roman"/>
          <w:sz w:val="20"/>
          <w:szCs w:val="20"/>
        </w:rPr>
        <w:t xml:space="preserve">6) надлежащим образом заверенный перевод на русский язык документов о </w:t>
      </w:r>
      <w:proofErr w:type="spellStart"/>
      <w:r w:rsidRPr="00A24DD2">
        <w:rPr>
          <w:rFonts w:ascii="Times New Roman" w:hAnsi="Times New Roman" w:cs="Times New Roman"/>
          <w:sz w:val="20"/>
          <w:szCs w:val="20"/>
        </w:rPr>
        <w:t>гос</w:t>
      </w:r>
      <w:proofErr w:type="spellEnd"/>
      <w:r w:rsidR="001F29E7" w:rsidRPr="00A24DD2">
        <w:rPr>
          <w:rFonts w:ascii="Times New Roman" w:hAnsi="Times New Roman" w:cs="Times New Roman"/>
          <w:sz w:val="20"/>
          <w:szCs w:val="20"/>
        </w:rPr>
        <w:t>.</w:t>
      </w:r>
      <w:r w:rsidRPr="00A24DD2">
        <w:rPr>
          <w:rFonts w:ascii="Times New Roman" w:hAnsi="Times New Roman" w:cs="Times New Roman"/>
          <w:sz w:val="20"/>
          <w:szCs w:val="20"/>
        </w:rPr>
        <w:t xml:space="preserve"> регистрации </w:t>
      </w:r>
      <w:r w:rsidR="001F29E7" w:rsidRPr="00A24DD2">
        <w:rPr>
          <w:rFonts w:ascii="Times New Roman" w:hAnsi="Times New Roman" w:cs="Times New Roman"/>
          <w:sz w:val="20"/>
          <w:szCs w:val="20"/>
        </w:rPr>
        <w:t>ЮЛ</w:t>
      </w:r>
      <w:r w:rsidRPr="00A24DD2">
        <w:rPr>
          <w:rFonts w:ascii="Times New Roman" w:hAnsi="Times New Roman" w:cs="Times New Roman"/>
          <w:sz w:val="20"/>
          <w:szCs w:val="20"/>
        </w:rPr>
        <w:t xml:space="preserve"> или </w:t>
      </w:r>
      <w:r w:rsidR="001F29E7" w:rsidRPr="00A24DD2">
        <w:rPr>
          <w:rFonts w:ascii="Times New Roman" w:hAnsi="Times New Roman" w:cs="Times New Roman"/>
          <w:sz w:val="20"/>
          <w:szCs w:val="20"/>
        </w:rPr>
        <w:t xml:space="preserve">ФЛ </w:t>
      </w:r>
      <w:r w:rsidRPr="00A24DD2">
        <w:rPr>
          <w:rFonts w:ascii="Times New Roman" w:hAnsi="Times New Roman" w:cs="Times New Roman"/>
          <w:sz w:val="20"/>
          <w:szCs w:val="20"/>
        </w:rPr>
        <w:t xml:space="preserve">в качестве </w:t>
      </w:r>
      <w:r w:rsidR="001F29E7" w:rsidRPr="00A24DD2">
        <w:rPr>
          <w:rFonts w:ascii="Times New Roman" w:hAnsi="Times New Roman" w:cs="Times New Roman"/>
          <w:sz w:val="20"/>
          <w:szCs w:val="20"/>
        </w:rPr>
        <w:t xml:space="preserve">ИП </w:t>
      </w:r>
      <w:r w:rsidRPr="00A24DD2">
        <w:rPr>
          <w:rFonts w:ascii="Times New Roman" w:hAnsi="Times New Roman" w:cs="Times New Roman"/>
          <w:sz w:val="20"/>
          <w:szCs w:val="20"/>
        </w:rPr>
        <w:t>в соответствии с законодательством соответствующего государства (для иностранного лица);</w:t>
      </w:r>
    </w:p>
    <w:p w:rsidR="00806AB6" w:rsidRPr="00A24DD2" w:rsidRDefault="00806AB6" w:rsidP="00591B5C">
      <w:pPr>
        <w:autoSpaceDE w:val="0"/>
        <w:autoSpaceDN w:val="0"/>
        <w:adjustRightInd w:val="0"/>
        <w:spacing w:after="0" w:line="288" w:lineRule="auto"/>
        <w:ind w:firstLine="426"/>
        <w:jc w:val="both"/>
        <w:rPr>
          <w:rFonts w:ascii="Times New Roman" w:hAnsi="Times New Roman" w:cs="Times New Roman"/>
          <w:sz w:val="20"/>
          <w:szCs w:val="20"/>
        </w:rPr>
      </w:pPr>
      <w:r w:rsidRPr="00A24DD2">
        <w:rPr>
          <w:rFonts w:ascii="Times New Roman" w:hAnsi="Times New Roman" w:cs="Times New Roman"/>
          <w:sz w:val="20"/>
          <w:szCs w:val="20"/>
        </w:rPr>
        <w:t xml:space="preserve">7) выписка из </w:t>
      </w:r>
      <w:r w:rsidR="00864771" w:rsidRPr="00A24DD2">
        <w:rPr>
          <w:rFonts w:ascii="Times New Roman" w:hAnsi="Times New Roman" w:cs="Times New Roman"/>
          <w:sz w:val="20"/>
          <w:szCs w:val="20"/>
        </w:rPr>
        <w:t>ЕГРЮЛ</w:t>
      </w:r>
      <w:r w:rsidRPr="00A24DD2">
        <w:rPr>
          <w:rFonts w:ascii="Times New Roman" w:hAnsi="Times New Roman" w:cs="Times New Roman"/>
          <w:sz w:val="20"/>
          <w:szCs w:val="20"/>
        </w:rPr>
        <w:t xml:space="preserve"> (для </w:t>
      </w:r>
      <w:r w:rsidR="00864771" w:rsidRPr="00A24DD2">
        <w:rPr>
          <w:rFonts w:ascii="Times New Roman" w:hAnsi="Times New Roman" w:cs="Times New Roman"/>
          <w:sz w:val="20"/>
          <w:szCs w:val="20"/>
        </w:rPr>
        <w:t>ЮЛ</w:t>
      </w:r>
      <w:r w:rsidRPr="00A24DD2">
        <w:rPr>
          <w:rFonts w:ascii="Times New Roman" w:hAnsi="Times New Roman" w:cs="Times New Roman"/>
          <w:sz w:val="20"/>
          <w:szCs w:val="20"/>
        </w:rPr>
        <w:t xml:space="preserve">), выписка из </w:t>
      </w:r>
      <w:r w:rsidR="001F29E7" w:rsidRPr="00A24DD2">
        <w:rPr>
          <w:rFonts w:ascii="Times New Roman" w:hAnsi="Times New Roman" w:cs="Times New Roman"/>
          <w:sz w:val="20"/>
          <w:szCs w:val="20"/>
        </w:rPr>
        <w:t xml:space="preserve">ЕГРИП </w:t>
      </w:r>
      <w:r w:rsidRPr="00A24DD2">
        <w:rPr>
          <w:rFonts w:ascii="Times New Roman" w:hAnsi="Times New Roman" w:cs="Times New Roman"/>
          <w:sz w:val="20"/>
          <w:szCs w:val="20"/>
        </w:rPr>
        <w:t xml:space="preserve">(для </w:t>
      </w:r>
      <w:r w:rsidR="001F29E7" w:rsidRPr="00A24DD2">
        <w:rPr>
          <w:rFonts w:ascii="Times New Roman" w:hAnsi="Times New Roman" w:cs="Times New Roman"/>
          <w:sz w:val="20"/>
          <w:szCs w:val="20"/>
        </w:rPr>
        <w:t>ИП</w:t>
      </w:r>
      <w:r w:rsidRPr="00A24DD2">
        <w:rPr>
          <w:rFonts w:ascii="Times New Roman" w:hAnsi="Times New Roman" w:cs="Times New Roman"/>
          <w:sz w:val="20"/>
          <w:szCs w:val="20"/>
        </w:rPr>
        <w:t>).</w:t>
      </w:r>
    </w:p>
    <w:p w:rsidR="00806AB6" w:rsidRPr="00A24DD2" w:rsidRDefault="00806AB6" w:rsidP="00591B5C">
      <w:pPr>
        <w:autoSpaceDE w:val="0"/>
        <w:autoSpaceDN w:val="0"/>
        <w:adjustRightInd w:val="0"/>
        <w:spacing w:after="0" w:line="288" w:lineRule="auto"/>
        <w:ind w:firstLine="426"/>
        <w:jc w:val="both"/>
        <w:rPr>
          <w:rFonts w:ascii="Times New Roman" w:hAnsi="Times New Roman" w:cs="Times New Roman"/>
          <w:sz w:val="20"/>
          <w:szCs w:val="20"/>
        </w:rPr>
      </w:pPr>
      <w:r w:rsidRPr="00A24DD2">
        <w:rPr>
          <w:rFonts w:ascii="Times New Roman" w:hAnsi="Times New Roman" w:cs="Times New Roman"/>
          <w:sz w:val="20"/>
          <w:szCs w:val="20"/>
        </w:rP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оператором </w:t>
      </w:r>
      <w:r w:rsidR="007D18D2" w:rsidRPr="00A24DD2">
        <w:rPr>
          <w:rFonts w:ascii="Times New Roman" w:hAnsi="Times New Roman" w:cs="Times New Roman"/>
          <w:sz w:val="20"/>
          <w:szCs w:val="20"/>
        </w:rPr>
        <w:t>С</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в соответствии с </w:t>
      </w:r>
      <w:r w:rsidR="001F29E7" w:rsidRPr="00A24DD2">
        <w:rPr>
          <w:rFonts w:ascii="Times New Roman" w:hAnsi="Times New Roman" w:cs="Times New Roman"/>
          <w:sz w:val="20"/>
          <w:szCs w:val="20"/>
        </w:rPr>
        <w:t>ФЗ-44</w:t>
      </w:r>
      <w:r w:rsidRPr="00A24DD2">
        <w:rPr>
          <w:rFonts w:ascii="Times New Roman" w:hAnsi="Times New Roman" w:cs="Times New Roman"/>
          <w:sz w:val="20"/>
          <w:szCs w:val="20"/>
        </w:rPr>
        <w:t xml:space="preserve">, хранятся оператором </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оператором </w:t>
      </w:r>
      <w:r w:rsidR="007D18D2" w:rsidRPr="00A24DD2">
        <w:rPr>
          <w:rFonts w:ascii="Times New Roman" w:hAnsi="Times New Roman" w:cs="Times New Roman"/>
          <w:sz w:val="20"/>
          <w:szCs w:val="20"/>
        </w:rPr>
        <w:t>С</w:t>
      </w:r>
      <w:r w:rsidR="00277AD8" w:rsidRPr="00A24DD2">
        <w:rPr>
          <w:rFonts w:ascii="Times New Roman" w:hAnsi="Times New Roman" w:cs="Times New Roman"/>
          <w:sz w:val="20"/>
          <w:szCs w:val="20"/>
        </w:rPr>
        <w:t>ЭП</w:t>
      </w:r>
      <w:r w:rsidRPr="00A24DD2">
        <w:rPr>
          <w:rFonts w:ascii="Times New Roman" w:hAnsi="Times New Roman" w:cs="Times New Roman"/>
          <w:sz w:val="20"/>
          <w:szCs w:val="20"/>
        </w:rPr>
        <w:t xml:space="preserve"> в соответствии с требованиями, установленными в соответствии с ч</w:t>
      </w:r>
      <w:r w:rsidR="005046F0" w:rsidRPr="00A24DD2">
        <w:rPr>
          <w:rFonts w:ascii="Times New Roman" w:hAnsi="Times New Roman" w:cs="Times New Roman"/>
          <w:sz w:val="20"/>
          <w:szCs w:val="20"/>
        </w:rPr>
        <w:t>.</w:t>
      </w:r>
      <w:r w:rsidRPr="00A24DD2">
        <w:rPr>
          <w:rFonts w:ascii="Times New Roman" w:hAnsi="Times New Roman" w:cs="Times New Roman"/>
          <w:sz w:val="20"/>
          <w:szCs w:val="20"/>
        </w:rPr>
        <w:t xml:space="preserve"> 2 настоящей статьи.</w:t>
      </w:r>
    </w:p>
    <w:p w:rsidR="00806AB6" w:rsidRPr="00A24DD2" w:rsidRDefault="00806AB6" w:rsidP="00591B5C">
      <w:pPr>
        <w:pStyle w:val="ConsPlusNormal"/>
        <w:spacing w:line="288" w:lineRule="auto"/>
        <w:ind w:firstLine="426"/>
        <w:jc w:val="both"/>
        <w:rPr>
          <w:rFonts w:ascii="Times New Roman" w:hAnsi="Times New Roman" w:cs="Times New Roman"/>
        </w:rPr>
      </w:pPr>
      <w:r w:rsidRPr="00A24DD2">
        <w:rPr>
          <w:rFonts w:ascii="Times New Roman" w:hAnsi="Times New Roman" w:cs="Times New Roman"/>
        </w:rPr>
        <w:t xml:space="preserve">13. Оператор </w:t>
      </w:r>
      <w:r w:rsidR="00277AD8" w:rsidRPr="00A24DD2">
        <w:rPr>
          <w:rFonts w:ascii="Times New Roman" w:hAnsi="Times New Roman" w:cs="Times New Roman"/>
        </w:rPr>
        <w:t>ЭП</w:t>
      </w:r>
      <w:r w:rsidRPr="00A24DD2">
        <w:rPr>
          <w:rFonts w:ascii="Times New Roman" w:hAnsi="Times New Roman" w:cs="Times New Roman"/>
        </w:rPr>
        <w:t xml:space="preserve">, оператор </w:t>
      </w:r>
      <w:r w:rsidR="007D18D2" w:rsidRPr="00A24DD2">
        <w:rPr>
          <w:rFonts w:ascii="Times New Roman" w:hAnsi="Times New Roman" w:cs="Times New Roman"/>
        </w:rPr>
        <w:t>С</w:t>
      </w:r>
      <w:r w:rsidR="00277AD8" w:rsidRPr="00A24DD2">
        <w:rPr>
          <w:rFonts w:ascii="Times New Roman" w:hAnsi="Times New Roman" w:cs="Times New Roman"/>
        </w:rPr>
        <w:t>ЭП</w:t>
      </w:r>
      <w:r w:rsidRPr="00A24DD2">
        <w:rPr>
          <w:rFonts w:ascii="Times New Roman" w:hAnsi="Times New Roman" w:cs="Times New Roman"/>
        </w:rPr>
        <w:t xml:space="preserve">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к участию в электронных процедурах, закрытых электронных процедурах, неизменность подписанных усиленной электронной подписью документов.</w:t>
      </w:r>
    </w:p>
    <w:p w:rsidR="002C7A2E" w:rsidRPr="00D55F0E" w:rsidRDefault="002C7A2E" w:rsidP="00591B5C">
      <w:pPr>
        <w:pStyle w:val="ConsPlusNormal"/>
        <w:spacing w:line="288" w:lineRule="auto"/>
        <w:ind w:firstLine="426"/>
        <w:jc w:val="both"/>
        <w:rPr>
          <w:rFonts w:ascii="Times New Roman" w:hAnsi="Times New Roman" w:cs="Times New Roman"/>
          <w:color w:val="FF0000"/>
        </w:rPr>
      </w:pPr>
    </w:p>
    <w:p w:rsidR="002C7A2E" w:rsidRPr="00BC6928" w:rsidRDefault="002C7A2E" w:rsidP="00052774">
      <w:pPr>
        <w:autoSpaceDE w:val="0"/>
        <w:autoSpaceDN w:val="0"/>
        <w:adjustRightInd w:val="0"/>
        <w:spacing w:after="0" w:line="288" w:lineRule="auto"/>
        <w:jc w:val="center"/>
        <w:rPr>
          <w:rFonts w:ascii="Times New Roman" w:hAnsi="Times New Roman" w:cs="Times New Roman"/>
          <w:b/>
          <w:sz w:val="20"/>
          <w:szCs w:val="20"/>
        </w:rPr>
      </w:pPr>
      <w:r w:rsidRPr="00BC6928">
        <w:rPr>
          <w:rFonts w:ascii="Times New Roman" w:hAnsi="Times New Roman" w:cs="Times New Roman"/>
          <w:sz w:val="20"/>
          <w:szCs w:val="20"/>
        </w:rPr>
        <w:lastRenderedPageBreak/>
        <w:t>Статья 24</w:t>
      </w:r>
      <w:r w:rsidRPr="00BC6928">
        <w:rPr>
          <w:rFonts w:ascii="Times New Roman" w:hAnsi="Times New Roman" w:cs="Times New Roman"/>
          <w:sz w:val="20"/>
          <w:szCs w:val="20"/>
          <w:vertAlign w:val="superscript"/>
        </w:rPr>
        <w:t>2</w:t>
      </w:r>
      <w:r w:rsidRPr="00BC6928">
        <w:rPr>
          <w:rFonts w:ascii="Times New Roman" w:hAnsi="Times New Roman" w:cs="Times New Roman"/>
          <w:sz w:val="20"/>
          <w:szCs w:val="20"/>
        </w:rPr>
        <w:t>.</w:t>
      </w:r>
      <w:r w:rsidRPr="00BC6928">
        <w:rPr>
          <w:rFonts w:ascii="Times New Roman" w:hAnsi="Times New Roman" w:cs="Times New Roman"/>
          <w:b/>
          <w:sz w:val="20"/>
          <w:szCs w:val="20"/>
        </w:rPr>
        <w:t xml:space="preserve"> Регистрация участников закупок в </w:t>
      </w:r>
      <w:r w:rsidR="00D75A4A" w:rsidRPr="00BC6928">
        <w:rPr>
          <w:rFonts w:ascii="Times New Roman" w:hAnsi="Times New Roman" w:cs="Times New Roman"/>
          <w:b/>
          <w:sz w:val="20"/>
          <w:szCs w:val="20"/>
        </w:rPr>
        <w:t>ЕИС</w:t>
      </w:r>
      <w:r w:rsidRPr="00BC6928">
        <w:rPr>
          <w:rFonts w:ascii="Times New Roman" w:hAnsi="Times New Roman" w:cs="Times New Roman"/>
          <w:b/>
          <w:sz w:val="20"/>
          <w:szCs w:val="20"/>
        </w:rPr>
        <w:t xml:space="preserve"> и их аккредитация на электронных площадках. Единый реестр участников закупок.</w:t>
      </w:r>
    </w:p>
    <w:p w:rsidR="002C7A2E" w:rsidRPr="00BC6928" w:rsidRDefault="002C7A2E" w:rsidP="00591B5C">
      <w:pPr>
        <w:autoSpaceDE w:val="0"/>
        <w:autoSpaceDN w:val="0"/>
        <w:adjustRightInd w:val="0"/>
        <w:spacing w:after="0" w:line="288" w:lineRule="auto"/>
        <w:ind w:firstLine="426"/>
        <w:jc w:val="both"/>
        <w:rPr>
          <w:rFonts w:ascii="Times New Roman" w:hAnsi="Times New Roman" w:cs="Times New Roman"/>
          <w:sz w:val="20"/>
          <w:szCs w:val="20"/>
        </w:rPr>
      </w:pPr>
      <w:r w:rsidRPr="00BC6928">
        <w:rPr>
          <w:rFonts w:ascii="Times New Roman" w:hAnsi="Times New Roman" w:cs="Times New Roman"/>
          <w:sz w:val="20"/>
          <w:szCs w:val="20"/>
        </w:rPr>
        <w:t xml:space="preserve">1. Регистрация участников в </w:t>
      </w:r>
      <w:r w:rsidR="001F29E7" w:rsidRPr="00BC6928">
        <w:rPr>
          <w:rFonts w:ascii="Times New Roman" w:hAnsi="Times New Roman" w:cs="Times New Roman"/>
          <w:sz w:val="20"/>
          <w:szCs w:val="20"/>
        </w:rPr>
        <w:t xml:space="preserve">ЕИС </w:t>
      </w:r>
      <w:r w:rsidRPr="00BC6928">
        <w:rPr>
          <w:rFonts w:ascii="Times New Roman" w:hAnsi="Times New Roman" w:cs="Times New Roman"/>
          <w:sz w:val="20"/>
          <w:szCs w:val="20"/>
        </w:rPr>
        <w:t xml:space="preserve">осуществляется в электронной форме на основании информации и документов в порядке и сроки, которые определяются Правительством </w:t>
      </w:r>
      <w:r w:rsidR="00D75FF8" w:rsidRPr="00BC6928">
        <w:rPr>
          <w:rFonts w:ascii="Times New Roman" w:hAnsi="Times New Roman" w:cs="Times New Roman"/>
          <w:sz w:val="20"/>
          <w:szCs w:val="20"/>
        </w:rPr>
        <w:t>РФ</w:t>
      </w:r>
      <w:r w:rsidRPr="00BC6928">
        <w:rPr>
          <w:rFonts w:ascii="Times New Roman" w:hAnsi="Times New Roman" w:cs="Times New Roman"/>
          <w:sz w:val="20"/>
          <w:szCs w:val="20"/>
        </w:rPr>
        <w:t xml:space="preserve">. Информация и документы об участниках, зарегистрированных в </w:t>
      </w:r>
      <w:r w:rsidR="001F29E7" w:rsidRPr="00BC6928">
        <w:rPr>
          <w:rFonts w:ascii="Times New Roman" w:hAnsi="Times New Roman" w:cs="Times New Roman"/>
          <w:sz w:val="20"/>
          <w:szCs w:val="20"/>
        </w:rPr>
        <w:t>ЕИС</w:t>
      </w:r>
      <w:r w:rsidRPr="00BC6928">
        <w:rPr>
          <w:rFonts w:ascii="Times New Roman" w:hAnsi="Times New Roman" w:cs="Times New Roman"/>
          <w:sz w:val="20"/>
          <w:szCs w:val="20"/>
        </w:rPr>
        <w:t>, вносятся в единый реестр участников закупок.</w:t>
      </w:r>
    </w:p>
    <w:p w:rsidR="002C7A2E" w:rsidRPr="00BC6928" w:rsidRDefault="002C7A2E" w:rsidP="00591B5C">
      <w:pPr>
        <w:autoSpaceDE w:val="0"/>
        <w:autoSpaceDN w:val="0"/>
        <w:adjustRightInd w:val="0"/>
        <w:spacing w:after="0" w:line="288" w:lineRule="auto"/>
        <w:ind w:firstLine="426"/>
        <w:jc w:val="both"/>
        <w:rPr>
          <w:rFonts w:ascii="Times New Roman" w:hAnsi="Times New Roman" w:cs="Times New Roman"/>
          <w:sz w:val="20"/>
          <w:szCs w:val="20"/>
        </w:rPr>
      </w:pPr>
      <w:bookmarkStart w:id="99" w:name="Par3"/>
      <w:bookmarkEnd w:id="99"/>
      <w:r w:rsidRPr="00BC6928">
        <w:rPr>
          <w:rFonts w:ascii="Times New Roman" w:hAnsi="Times New Roman" w:cs="Times New Roman"/>
          <w:sz w:val="20"/>
          <w:szCs w:val="20"/>
        </w:rPr>
        <w:t xml:space="preserve">2. Требовать для регистрации участников в </w:t>
      </w:r>
      <w:r w:rsidR="001F29E7" w:rsidRPr="00BC6928">
        <w:rPr>
          <w:rFonts w:ascii="Times New Roman" w:hAnsi="Times New Roman" w:cs="Times New Roman"/>
          <w:sz w:val="20"/>
          <w:szCs w:val="20"/>
        </w:rPr>
        <w:t>ЕИС</w:t>
      </w:r>
      <w:r w:rsidRPr="00BC6928">
        <w:rPr>
          <w:rFonts w:ascii="Times New Roman" w:hAnsi="Times New Roman" w:cs="Times New Roman"/>
          <w:sz w:val="20"/>
          <w:szCs w:val="20"/>
        </w:rPr>
        <w:t xml:space="preserve"> предоставления иных информации и документов, не предусмотренных Правительством </w:t>
      </w:r>
      <w:r w:rsidR="00D75FF8" w:rsidRPr="00BC6928">
        <w:rPr>
          <w:rFonts w:ascii="Times New Roman" w:hAnsi="Times New Roman" w:cs="Times New Roman"/>
          <w:sz w:val="20"/>
          <w:szCs w:val="20"/>
        </w:rPr>
        <w:t>РФ</w:t>
      </w:r>
      <w:r w:rsidRPr="00BC6928">
        <w:rPr>
          <w:rFonts w:ascii="Times New Roman" w:hAnsi="Times New Roman" w:cs="Times New Roman"/>
          <w:sz w:val="20"/>
          <w:szCs w:val="20"/>
        </w:rPr>
        <w:t xml:space="preserve"> в соответствии с ч</w:t>
      </w:r>
      <w:r w:rsidR="00FC2395" w:rsidRPr="00BC6928">
        <w:rPr>
          <w:rFonts w:ascii="Times New Roman" w:hAnsi="Times New Roman" w:cs="Times New Roman"/>
          <w:sz w:val="20"/>
          <w:szCs w:val="20"/>
        </w:rPr>
        <w:t>.</w:t>
      </w:r>
      <w:r w:rsidRPr="00BC6928">
        <w:rPr>
          <w:rFonts w:ascii="Times New Roman" w:hAnsi="Times New Roman" w:cs="Times New Roman"/>
          <w:sz w:val="20"/>
          <w:szCs w:val="20"/>
        </w:rPr>
        <w:t xml:space="preserve"> 1 настоящей статьи, не допускается.</w:t>
      </w:r>
      <w:r w:rsidRPr="00BC6928">
        <w:rPr>
          <w:rFonts w:ascii="Times New Roman" w:hAnsi="Times New Roman" w:cs="Times New Roman"/>
          <w:bCs/>
          <w:sz w:val="20"/>
          <w:szCs w:val="20"/>
          <w:lang w:eastAsia="en-US"/>
        </w:rPr>
        <w:t xml:space="preserve"> </w:t>
      </w:r>
      <w:r w:rsidRPr="00BC6928">
        <w:rPr>
          <w:rFonts w:ascii="Times New Roman" w:hAnsi="Times New Roman" w:cs="Times New Roman"/>
          <w:bCs/>
          <w:sz w:val="20"/>
          <w:szCs w:val="20"/>
        </w:rPr>
        <w:t xml:space="preserve">Не допускается взимание с участников платы за регистрацию в </w:t>
      </w:r>
      <w:r w:rsidR="00FC2395" w:rsidRPr="00BC6928">
        <w:rPr>
          <w:rFonts w:ascii="Times New Roman" w:hAnsi="Times New Roman" w:cs="Times New Roman"/>
          <w:bCs/>
          <w:sz w:val="20"/>
          <w:szCs w:val="20"/>
        </w:rPr>
        <w:t>ЕИС</w:t>
      </w:r>
      <w:r w:rsidRPr="00BC6928">
        <w:rPr>
          <w:rFonts w:ascii="Times New Roman" w:hAnsi="Times New Roman" w:cs="Times New Roman"/>
          <w:bCs/>
          <w:sz w:val="20"/>
          <w:szCs w:val="20"/>
        </w:rPr>
        <w:t xml:space="preserve">, аккредитацию на </w:t>
      </w:r>
      <w:r w:rsidR="002C3AF2" w:rsidRPr="00BC6928">
        <w:rPr>
          <w:rFonts w:ascii="Times New Roman" w:hAnsi="Times New Roman" w:cs="Times New Roman"/>
          <w:bCs/>
          <w:sz w:val="20"/>
          <w:szCs w:val="20"/>
        </w:rPr>
        <w:t>ЭП</w:t>
      </w:r>
      <w:r w:rsidRPr="00BC6928">
        <w:rPr>
          <w:rFonts w:ascii="Times New Roman" w:hAnsi="Times New Roman" w:cs="Times New Roman"/>
          <w:bCs/>
          <w:sz w:val="20"/>
          <w:szCs w:val="20"/>
        </w:rPr>
        <w:t>.</w:t>
      </w:r>
    </w:p>
    <w:p w:rsidR="002C7A2E" w:rsidRPr="00BC6928" w:rsidRDefault="002C7A2E" w:rsidP="00591B5C">
      <w:pPr>
        <w:autoSpaceDE w:val="0"/>
        <w:autoSpaceDN w:val="0"/>
        <w:adjustRightInd w:val="0"/>
        <w:spacing w:after="0" w:line="288" w:lineRule="auto"/>
        <w:ind w:firstLine="426"/>
        <w:jc w:val="both"/>
        <w:rPr>
          <w:rFonts w:ascii="Times New Roman" w:hAnsi="Times New Roman" w:cs="Times New Roman"/>
          <w:sz w:val="20"/>
          <w:szCs w:val="20"/>
        </w:rPr>
      </w:pPr>
      <w:r w:rsidRPr="00BC6928">
        <w:rPr>
          <w:rFonts w:ascii="Times New Roman" w:hAnsi="Times New Roman" w:cs="Times New Roman"/>
          <w:sz w:val="20"/>
          <w:szCs w:val="20"/>
        </w:rPr>
        <w:t xml:space="preserve">3. Не допускается регистрация </w:t>
      </w:r>
      <w:proofErr w:type="spellStart"/>
      <w:r w:rsidRPr="00BC6928">
        <w:rPr>
          <w:rFonts w:ascii="Times New Roman" w:hAnsi="Times New Roman" w:cs="Times New Roman"/>
          <w:sz w:val="20"/>
          <w:szCs w:val="20"/>
        </w:rPr>
        <w:t>офшорных</w:t>
      </w:r>
      <w:proofErr w:type="spellEnd"/>
      <w:r w:rsidRPr="00BC6928">
        <w:rPr>
          <w:rFonts w:ascii="Times New Roman" w:hAnsi="Times New Roman" w:cs="Times New Roman"/>
          <w:sz w:val="20"/>
          <w:szCs w:val="20"/>
        </w:rPr>
        <w:t xml:space="preserve"> компаний в </w:t>
      </w:r>
      <w:r w:rsidR="00FC2395" w:rsidRPr="00BC6928">
        <w:rPr>
          <w:rFonts w:ascii="Times New Roman" w:hAnsi="Times New Roman" w:cs="Times New Roman"/>
          <w:sz w:val="20"/>
          <w:szCs w:val="20"/>
        </w:rPr>
        <w:t xml:space="preserve">ЕИС </w:t>
      </w:r>
      <w:r w:rsidRPr="00BC6928">
        <w:rPr>
          <w:rFonts w:ascii="Times New Roman" w:hAnsi="Times New Roman" w:cs="Times New Roman"/>
          <w:sz w:val="20"/>
          <w:szCs w:val="20"/>
        </w:rPr>
        <w:t>в качестве участников.</w:t>
      </w:r>
    </w:p>
    <w:p w:rsidR="002C7A2E" w:rsidRDefault="002C7A2E" w:rsidP="00591B5C">
      <w:pPr>
        <w:autoSpaceDE w:val="0"/>
        <w:autoSpaceDN w:val="0"/>
        <w:adjustRightInd w:val="0"/>
        <w:spacing w:after="0" w:line="288" w:lineRule="auto"/>
        <w:ind w:firstLine="426"/>
        <w:jc w:val="both"/>
        <w:rPr>
          <w:rFonts w:ascii="Times New Roman" w:hAnsi="Times New Roman" w:cs="Times New Roman"/>
          <w:sz w:val="20"/>
          <w:szCs w:val="20"/>
        </w:rPr>
      </w:pPr>
      <w:r w:rsidRPr="00BC6928">
        <w:rPr>
          <w:rFonts w:ascii="Times New Roman" w:hAnsi="Times New Roman" w:cs="Times New Roman"/>
          <w:sz w:val="20"/>
          <w:szCs w:val="20"/>
        </w:rPr>
        <w:t>4.</w:t>
      </w:r>
      <w:bookmarkStart w:id="100" w:name="Par13"/>
      <w:bookmarkEnd w:id="100"/>
      <w:r w:rsidRPr="00BC6928">
        <w:rPr>
          <w:rFonts w:ascii="Times New Roman" w:hAnsi="Times New Roman" w:cs="Times New Roman"/>
          <w:sz w:val="20"/>
          <w:szCs w:val="20"/>
        </w:rPr>
        <w:t xml:space="preserve"> Операторы </w:t>
      </w:r>
      <w:r w:rsidR="00277AD8" w:rsidRPr="00BC6928">
        <w:rPr>
          <w:rFonts w:ascii="Times New Roman" w:hAnsi="Times New Roman" w:cs="Times New Roman"/>
          <w:sz w:val="20"/>
          <w:szCs w:val="20"/>
        </w:rPr>
        <w:t>ЭП</w:t>
      </w:r>
      <w:r w:rsidRPr="00BC6928">
        <w:rPr>
          <w:rFonts w:ascii="Times New Roman" w:hAnsi="Times New Roman" w:cs="Times New Roman"/>
          <w:sz w:val="20"/>
          <w:szCs w:val="20"/>
        </w:rPr>
        <w:t xml:space="preserve"> не позднее рабочего дня, следующего после дня регистрации участника в </w:t>
      </w:r>
      <w:r w:rsidR="00FC2395" w:rsidRPr="00BC6928">
        <w:rPr>
          <w:rFonts w:ascii="Times New Roman" w:hAnsi="Times New Roman" w:cs="Times New Roman"/>
          <w:sz w:val="20"/>
          <w:szCs w:val="20"/>
        </w:rPr>
        <w:t>ЕИС</w:t>
      </w:r>
      <w:r w:rsidRPr="00BC6928">
        <w:rPr>
          <w:rFonts w:ascii="Times New Roman" w:hAnsi="Times New Roman" w:cs="Times New Roman"/>
          <w:sz w:val="20"/>
          <w:szCs w:val="20"/>
        </w:rPr>
        <w:t xml:space="preserve">, осуществляют аккредитацию такого участника на </w:t>
      </w:r>
      <w:r w:rsidR="002C3AF2" w:rsidRPr="00BC6928">
        <w:rPr>
          <w:rFonts w:ascii="Times New Roman" w:hAnsi="Times New Roman" w:cs="Times New Roman"/>
          <w:sz w:val="20"/>
          <w:szCs w:val="20"/>
        </w:rPr>
        <w:t>ЭП</w:t>
      </w:r>
      <w:r w:rsidRPr="00BC6928">
        <w:rPr>
          <w:rFonts w:ascii="Times New Roman" w:hAnsi="Times New Roman" w:cs="Times New Roman"/>
          <w:sz w:val="20"/>
          <w:szCs w:val="20"/>
        </w:rPr>
        <w:t xml:space="preserve">. Данная аккредитация осуществляется путем информационного взаимодействия </w:t>
      </w:r>
      <w:r w:rsidR="00277AD8" w:rsidRPr="00BC6928">
        <w:rPr>
          <w:rFonts w:ascii="Times New Roman" w:hAnsi="Times New Roman" w:cs="Times New Roman"/>
          <w:sz w:val="20"/>
          <w:szCs w:val="20"/>
        </w:rPr>
        <w:t>ЭП</w:t>
      </w:r>
      <w:r w:rsidRPr="00BC6928">
        <w:rPr>
          <w:rFonts w:ascii="Times New Roman" w:hAnsi="Times New Roman" w:cs="Times New Roman"/>
          <w:sz w:val="20"/>
          <w:szCs w:val="20"/>
        </w:rPr>
        <w:t xml:space="preserve"> с </w:t>
      </w:r>
      <w:r w:rsidR="00FC2395" w:rsidRPr="00BC6928">
        <w:rPr>
          <w:rFonts w:ascii="Times New Roman" w:hAnsi="Times New Roman" w:cs="Times New Roman"/>
          <w:sz w:val="20"/>
          <w:szCs w:val="20"/>
        </w:rPr>
        <w:t>ЕИС</w:t>
      </w:r>
      <w:r w:rsidRPr="00BC6928">
        <w:rPr>
          <w:rFonts w:ascii="Times New Roman" w:hAnsi="Times New Roman" w:cs="Times New Roman"/>
          <w:sz w:val="20"/>
          <w:szCs w:val="20"/>
        </w:rPr>
        <w:t xml:space="preserve"> и иными </w:t>
      </w:r>
      <w:r w:rsidR="007D18D2" w:rsidRPr="00BC6928">
        <w:rPr>
          <w:rFonts w:ascii="Times New Roman" w:hAnsi="Times New Roman" w:cs="Times New Roman"/>
          <w:sz w:val="20"/>
          <w:szCs w:val="20"/>
        </w:rPr>
        <w:t xml:space="preserve">ГИС </w:t>
      </w:r>
      <w:r w:rsidRPr="00BC6928">
        <w:rPr>
          <w:rFonts w:ascii="Times New Roman" w:hAnsi="Times New Roman" w:cs="Times New Roman"/>
          <w:sz w:val="20"/>
          <w:szCs w:val="20"/>
        </w:rPr>
        <w:t>в соответствии с требованиями, установленными в соответствии с ч</w:t>
      </w:r>
      <w:r w:rsidR="00FC2395" w:rsidRPr="00BC6928">
        <w:rPr>
          <w:rFonts w:ascii="Times New Roman" w:hAnsi="Times New Roman" w:cs="Times New Roman"/>
          <w:sz w:val="20"/>
          <w:szCs w:val="20"/>
        </w:rPr>
        <w:t>.</w:t>
      </w:r>
      <w:r w:rsidRPr="00BC6928">
        <w:rPr>
          <w:rFonts w:ascii="Times New Roman" w:hAnsi="Times New Roman" w:cs="Times New Roman"/>
          <w:sz w:val="20"/>
          <w:szCs w:val="20"/>
        </w:rPr>
        <w:t xml:space="preserve"> 2 ст</w:t>
      </w:r>
      <w:r w:rsidR="00FC2395" w:rsidRPr="00BC6928">
        <w:rPr>
          <w:rFonts w:ascii="Times New Roman" w:hAnsi="Times New Roman" w:cs="Times New Roman"/>
          <w:sz w:val="20"/>
          <w:szCs w:val="20"/>
        </w:rPr>
        <w:t>.</w:t>
      </w:r>
      <w:r w:rsidRPr="00BC6928">
        <w:rPr>
          <w:rFonts w:ascii="Times New Roman" w:hAnsi="Times New Roman" w:cs="Times New Roman"/>
          <w:sz w:val="20"/>
          <w:szCs w:val="20"/>
        </w:rPr>
        <w:t xml:space="preserve"> 24</w:t>
      </w:r>
      <w:r w:rsidRPr="00BC6928">
        <w:rPr>
          <w:rFonts w:ascii="Times New Roman" w:hAnsi="Times New Roman" w:cs="Times New Roman"/>
          <w:sz w:val="20"/>
          <w:szCs w:val="20"/>
          <w:vertAlign w:val="superscript"/>
        </w:rPr>
        <w:t>1</w:t>
      </w:r>
      <w:r w:rsidRPr="00BC6928">
        <w:rPr>
          <w:rFonts w:ascii="Times New Roman" w:hAnsi="Times New Roman" w:cs="Times New Roman"/>
          <w:sz w:val="20"/>
          <w:szCs w:val="20"/>
        </w:rPr>
        <w:t xml:space="preserve">. При аккредитации оператор </w:t>
      </w:r>
      <w:r w:rsidR="00277AD8" w:rsidRPr="00BC6928">
        <w:rPr>
          <w:rFonts w:ascii="Times New Roman" w:hAnsi="Times New Roman" w:cs="Times New Roman"/>
          <w:sz w:val="20"/>
          <w:szCs w:val="20"/>
        </w:rPr>
        <w:t>ЭП</w:t>
      </w:r>
      <w:r w:rsidRPr="00BC6928">
        <w:rPr>
          <w:rFonts w:ascii="Times New Roman" w:hAnsi="Times New Roman" w:cs="Times New Roman"/>
          <w:sz w:val="20"/>
          <w:szCs w:val="20"/>
        </w:rPr>
        <w:t xml:space="preserve"> не вправе требовать от участника какие-либо документы и (или) информацию.</w:t>
      </w:r>
    </w:p>
    <w:p w:rsidR="00DC377C" w:rsidRPr="00277639" w:rsidRDefault="00DC377C" w:rsidP="00277639">
      <w:pPr>
        <w:spacing w:after="0" w:line="288" w:lineRule="auto"/>
        <w:ind w:firstLine="426"/>
        <w:jc w:val="both"/>
        <w:rPr>
          <w:rFonts w:ascii="Times New Roman" w:hAnsi="Times New Roman" w:cs="Times New Roman"/>
          <w:bCs/>
          <w:color w:val="FF0000"/>
          <w:sz w:val="20"/>
          <w:szCs w:val="20"/>
        </w:rPr>
      </w:pPr>
      <w:r w:rsidRPr="00277639">
        <w:rPr>
          <w:rFonts w:ascii="Times New Roman" w:hAnsi="Times New Roman" w:cs="Times New Roman"/>
          <w:bCs/>
          <w:color w:val="FF0000"/>
          <w:sz w:val="20"/>
          <w:szCs w:val="20"/>
        </w:rPr>
        <w:t>4</w:t>
      </w:r>
      <w:r w:rsidRPr="00277639">
        <w:rPr>
          <w:rFonts w:ascii="Times New Roman" w:hAnsi="Times New Roman" w:cs="Times New Roman"/>
          <w:bCs/>
          <w:color w:val="FF0000"/>
          <w:sz w:val="20"/>
          <w:szCs w:val="20"/>
          <w:vertAlign w:val="superscript"/>
        </w:rPr>
        <w:t>1</w:t>
      </w:r>
      <w:r w:rsidRPr="00277639">
        <w:rPr>
          <w:rFonts w:ascii="Times New Roman" w:hAnsi="Times New Roman" w:cs="Times New Roman"/>
          <w:bCs/>
          <w:color w:val="FF0000"/>
          <w:sz w:val="20"/>
          <w:szCs w:val="20"/>
        </w:rPr>
        <w:t xml:space="preserve">. Оператор </w:t>
      </w:r>
      <w:r w:rsidR="00277639">
        <w:rPr>
          <w:rFonts w:ascii="Times New Roman" w:hAnsi="Times New Roman" w:cs="Times New Roman"/>
          <w:bCs/>
          <w:color w:val="FF0000"/>
          <w:sz w:val="20"/>
          <w:szCs w:val="20"/>
        </w:rPr>
        <w:t xml:space="preserve">ЭП </w:t>
      </w:r>
      <w:r w:rsidRPr="00277639">
        <w:rPr>
          <w:rFonts w:ascii="Times New Roman" w:hAnsi="Times New Roman" w:cs="Times New Roman"/>
          <w:bCs/>
          <w:color w:val="FF0000"/>
          <w:sz w:val="20"/>
          <w:szCs w:val="20"/>
        </w:rPr>
        <w:t xml:space="preserve">осуществляет ведение реестра участников закупок, аккредитованных на </w:t>
      </w:r>
      <w:r w:rsidR="00277639">
        <w:rPr>
          <w:rFonts w:ascii="Times New Roman" w:hAnsi="Times New Roman" w:cs="Times New Roman"/>
          <w:bCs/>
          <w:color w:val="FF0000"/>
          <w:sz w:val="20"/>
          <w:szCs w:val="20"/>
        </w:rPr>
        <w:t>ЭП</w:t>
      </w:r>
      <w:r w:rsidRPr="00277639">
        <w:rPr>
          <w:rFonts w:ascii="Times New Roman" w:hAnsi="Times New Roman" w:cs="Times New Roman"/>
          <w:bCs/>
          <w:color w:val="FF0000"/>
          <w:sz w:val="20"/>
          <w:szCs w:val="20"/>
        </w:rPr>
        <w:t>, в котором должны содержаться:</w:t>
      </w:r>
    </w:p>
    <w:p w:rsidR="00DC377C" w:rsidRPr="00277639" w:rsidRDefault="00DC377C" w:rsidP="00277639">
      <w:pPr>
        <w:spacing w:after="0" w:line="288" w:lineRule="auto"/>
        <w:ind w:firstLine="426"/>
        <w:jc w:val="both"/>
        <w:rPr>
          <w:rFonts w:ascii="Times New Roman" w:hAnsi="Times New Roman" w:cs="Times New Roman"/>
          <w:bCs/>
          <w:color w:val="FF0000"/>
          <w:sz w:val="20"/>
          <w:szCs w:val="20"/>
        </w:rPr>
      </w:pPr>
      <w:r w:rsidRPr="00277639">
        <w:rPr>
          <w:rFonts w:ascii="Times New Roman" w:hAnsi="Times New Roman" w:cs="Times New Roman"/>
          <w:bCs/>
          <w:color w:val="FF0000"/>
          <w:sz w:val="20"/>
          <w:szCs w:val="20"/>
        </w:rPr>
        <w:t>1) наименование, фирменное наименование (при наличии), если участником закупки является ЮЛ;</w:t>
      </w:r>
    </w:p>
    <w:p w:rsidR="00DC377C" w:rsidRPr="00277639" w:rsidRDefault="00DC377C" w:rsidP="00277639">
      <w:pPr>
        <w:spacing w:after="0" w:line="288" w:lineRule="auto"/>
        <w:ind w:firstLine="426"/>
        <w:jc w:val="both"/>
        <w:rPr>
          <w:rFonts w:ascii="Times New Roman" w:hAnsi="Times New Roman" w:cs="Times New Roman"/>
          <w:bCs/>
          <w:color w:val="FF0000"/>
          <w:sz w:val="20"/>
          <w:szCs w:val="20"/>
        </w:rPr>
      </w:pPr>
      <w:r w:rsidRPr="00277639">
        <w:rPr>
          <w:rFonts w:ascii="Times New Roman" w:hAnsi="Times New Roman" w:cs="Times New Roman"/>
          <w:bCs/>
          <w:color w:val="FF0000"/>
          <w:sz w:val="20"/>
          <w:szCs w:val="20"/>
        </w:rPr>
        <w:t>2) ФИО (при наличии), если участником является Ф</w:t>
      </w:r>
      <w:r w:rsidR="001F2A6C">
        <w:rPr>
          <w:rFonts w:ascii="Times New Roman" w:hAnsi="Times New Roman" w:cs="Times New Roman"/>
          <w:bCs/>
          <w:color w:val="FF0000"/>
          <w:sz w:val="20"/>
          <w:szCs w:val="20"/>
        </w:rPr>
        <w:t>Л</w:t>
      </w:r>
      <w:r w:rsidRPr="00277639">
        <w:rPr>
          <w:rFonts w:ascii="Times New Roman" w:hAnsi="Times New Roman" w:cs="Times New Roman"/>
          <w:bCs/>
          <w:color w:val="FF0000"/>
          <w:sz w:val="20"/>
          <w:szCs w:val="20"/>
        </w:rPr>
        <w:t>, в т. ч. зарегистрированное в качестве ИП;</w:t>
      </w:r>
    </w:p>
    <w:p w:rsidR="00DC377C" w:rsidRPr="00277639" w:rsidRDefault="00DC377C" w:rsidP="00277639">
      <w:pPr>
        <w:spacing w:after="0" w:line="288" w:lineRule="auto"/>
        <w:ind w:firstLine="426"/>
        <w:jc w:val="both"/>
        <w:rPr>
          <w:rFonts w:ascii="Times New Roman" w:hAnsi="Times New Roman" w:cs="Times New Roman"/>
          <w:bCs/>
          <w:color w:val="FF0000"/>
          <w:sz w:val="20"/>
          <w:szCs w:val="20"/>
        </w:rPr>
      </w:pPr>
      <w:r w:rsidRPr="00277639">
        <w:rPr>
          <w:rFonts w:ascii="Times New Roman" w:hAnsi="Times New Roman" w:cs="Times New Roman"/>
          <w:bCs/>
          <w:color w:val="FF0000"/>
          <w:sz w:val="20"/>
          <w:szCs w:val="20"/>
        </w:rPr>
        <w:t>3) ИНН участника закупки;</w:t>
      </w:r>
    </w:p>
    <w:p w:rsidR="00DC377C" w:rsidRPr="00277639" w:rsidRDefault="00DC377C" w:rsidP="00277639">
      <w:pPr>
        <w:spacing w:after="0" w:line="288" w:lineRule="auto"/>
        <w:ind w:firstLine="426"/>
        <w:jc w:val="both"/>
        <w:rPr>
          <w:rFonts w:ascii="Times New Roman" w:hAnsi="Times New Roman" w:cs="Times New Roman"/>
          <w:bCs/>
          <w:color w:val="FF0000"/>
          <w:sz w:val="20"/>
          <w:szCs w:val="20"/>
        </w:rPr>
      </w:pPr>
      <w:r w:rsidRPr="00277639">
        <w:rPr>
          <w:rFonts w:ascii="Times New Roman" w:hAnsi="Times New Roman" w:cs="Times New Roman"/>
          <w:bCs/>
          <w:color w:val="FF0000"/>
          <w:sz w:val="20"/>
          <w:szCs w:val="20"/>
        </w:rPr>
        <w:t>4) дата осуществления аккредитации на электронной площадке;</w:t>
      </w:r>
    </w:p>
    <w:p w:rsidR="00DC377C" w:rsidRPr="001F2A6C" w:rsidRDefault="00DC377C" w:rsidP="00277639">
      <w:pPr>
        <w:spacing w:after="0" w:line="288" w:lineRule="auto"/>
        <w:ind w:firstLine="426"/>
        <w:jc w:val="both"/>
        <w:rPr>
          <w:rFonts w:ascii="Times New Roman" w:hAnsi="Times New Roman" w:cs="Times New Roman"/>
          <w:bCs/>
          <w:i/>
          <w:color w:val="FF0000"/>
          <w:sz w:val="20"/>
          <w:szCs w:val="20"/>
        </w:rPr>
      </w:pPr>
      <w:r w:rsidRPr="00277639">
        <w:rPr>
          <w:rFonts w:ascii="Times New Roman" w:hAnsi="Times New Roman" w:cs="Times New Roman"/>
          <w:bCs/>
          <w:color w:val="FF0000"/>
          <w:sz w:val="20"/>
          <w:szCs w:val="20"/>
        </w:rPr>
        <w:t>5) иные информация и документы в случаях, предусмотренных ФЗ-44.</w:t>
      </w:r>
    </w:p>
    <w:p w:rsidR="00944393" w:rsidRPr="001F2A6C" w:rsidRDefault="00944393" w:rsidP="00277639">
      <w:pPr>
        <w:spacing w:after="0" w:line="288" w:lineRule="auto"/>
        <w:ind w:firstLine="426"/>
        <w:jc w:val="both"/>
        <w:rPr>
          <w:rFonts w:ascii="Times New Roman" w:hAnsi="Times New Roman" w:cs="Times New Roman"/>
          <w:bCs/>
          <w:i/>
          <w:color w:val="FF0000"/>
          <w:sz w:val="20"/>
          <w:szCs w:val="20"/>
        </w:rPr>
      </w:pPr>
      <w:r w:rsidRPr="00277639">
        <w:rPr>
          <w:rFonts w:ascii="Times New Roman" w:hAnsi="Times New Roman" w:cs="Times New Roman"/>
          <w:bCs/>
          <w:color w:val="FF0000"/>
          <w:sz w:val="20"/>
          <w:szCs w:val="20"/>
        </w:rPr>
        <w:t>4</w:t>
      </w:r>
      <w:r w:rsidRPr="00277639">
        <w:rPr>
          <w:rFonts w:ascii="Times New Roman" w:hAnsi="Times New Roman" w:cs="Times New Roman"/>
          <w:bCs/>
          <w:color w:val="FF0000"/>
          <w:sz w:val="20"/>
          <w:szCs w:val="20"/>
          <w:vertAlign w:val="superscript"/>
        </w:rPr>
        <w:t>2</w:t>
      </w:r>
      <w:r w:rsidRPr="00277639">
        <w:rPr>
          <w:rFonts w:ascii="Times New Roman" w:hAnsi="Times New Roman" w:cs="Times New Roman"/>
          <w:bCs/>
          <w:color w:val="FF0000"/>
          <w:sz w:val="20"/>
          <w:szCs w:val="20"/>
        </w:rPr>
        <w:t xml:space="preserve">. Реестр участников закупок, аккредитованных на </w:t>
      </w:r>
      <w:r w:rsidR="00277639">
        <w:rPr>
          <w:rFonts w:ascii="Times New Roman" w:hAnsi="Times New Roman" w:cs="Times New Roman"/>
          <w:bCs/>
          <w:color w:val="FF0000"/>
          <w:sz w:val="20"/>
          <w:szCs w:val="20"/>
        </w:rPr>
        <w:t>ЭП</w:t>
      </w:r>
      <w:r w:rsidRPr="00277639">
        <w:rPr>
          <w:rFonts w:ascii="Times New Roman" w:hAnsi="Times New Roman" w:cs="Times New Roman"/>
          <w:bCs/>
          <w:color w:val="FF0000"/>
          <w:sz w:val="20"/>
          <w:szCs w:val="20"/>
        </w:rPr>
        <w:t xml:space="preserve">, размещается на </w:t>
      </w:r>
      <w:r w:rsidR="00277639">
        <w:rPr>
          <w:rFonts w:ascii="Times New Roman" w:hAnsi="Times New Roman" w:cs="Times New Roman"/>
          <w:bCs/>
          <w:color w:val="FF0000"/>
          <w:sz w:val="20"/>
          <w:szCs w:val="20"/>
        </w:rPr>
        <w:t>ЭП</w:t>
      </w:r>
      <w:r w:rsidRPr="00277639">
        <w:rPr>
          <w:rFonts w:ascii="Times New Roman" w:hAnsi="Times New Roman" w:cs="Times New Roman"/>
          <w:bCs/>
          <w:color w:val="FF0000"/>
          <w:sz w:val="20"/>
          <w:szCs w:val="20"/>
        </w:rPr>
        <w:t xml:space="preserve"> ее оператором в соответствии с требованиями, установленными в соответствии с п. 2 ч. 2 ст. 24</w:t>
      </w:r>
      <w:r w:rsidRPr="00277639">
        <w:rPr>
          <w:rFonts w:ascii="Times New Roman" w:hAnsi="Times New Roman" w:cs="Times New Roman"/>
          <w:bCs/>
          <w:color w:val="FF0000"/>
          <w:sz w:val="20"/>
          <w:szCs w:val="20"/>
          <w:vertAlign w:val="superscript"/>
        </w:rPr>
        <w:t>1</w:t>
      </w:r>
      <w:r w:rsidRPr="00277639">
        <w:rPr>
          <w:rFonts w:ascii="Times New Roman" w:hAnsi="Times New Roman" w:cs="Times New Roman"/>
          <w:bCs/>
          <w:color w:val="FF0000"/>
          <w:sz w:val="20"/>
          <w:szCs w:val="20"/>
        </w:rPr>
        <w:t>.</w:t>
      </w:r>
    </w:p>
    <w:p w:rsidR="002C7A2E" w:rsidRPr="00BC6928" w:rsidRDefault="002C7A2E" w:rsidP="00591B5C">
      <w:pPr>
        <w:autoSpaceDE w:val="0"/>
        <w:autoSpaceDN w:val="0"/>
        <w:adjustRightInd w:val="0"/>
        <w:spacing w:after="0" w:line="288" w:lineRule="auto"/>
        <w:ind w:firstLine="426"/>
        <w:jc w:val="both"/>
        <w:rPr>
          <w:rFonts w:ascii="Times New Roman" w:hAnsi="Times New Roman" w:cs="Times New Roman"/>
          <w:sz w:val="20"/>
          <w:szCs w:val="20"/>
        </w:rPr>
      </w:pPr>
      <w:r w:rsidRPr="00BC6928">
        <w:rPr>
          <w:rFonts w:ascii="Times New Roman" w:hAnsi="Times New Roman" w:cs="Times New Roman"/>
          <w:sz w:val="20"/>
          <w:szCs w:val="20"/>
        </w:rPr>
        <w:t xml:space="preserve">5. Участник, зарегистрированный в </w:t>
      </w:r>
      <w:r w:rsidR="001F29E7" w:rsidRPr="00BC6928">
        <w:rPr>
          <w:rFonts w:ascii="Times New Roman" w:hAnsi="Times New Roman" w:cs="Times New Roman"/>
          <w:sz w:val="20"/>
          <w:szCs w:val="20"/>
        </w:rPr>
        <w:t xml:space="preserve">ЕИС </w:t>
      </w:r>
      <w:r w:rsidRPr="00BC6928">
        <w:rPr>
          <w:rFonts w:ascii="Times New Roman" w:hAnsi="Times New Roman" w:cs="Times New Roman"/>
          <w:sz w:val="20"/>
          <w:szCs w:val="20"/>
        </w:rPr>
        <w:t xml:space="preserve">и аккредитованный на </w:t>
      </w:r>
      <w:r w:rsidR="002C3AF2" w:rsidRPr="00BC6928">
        <w:rPr>
          <w:rFonts w:ascii="Times New Roman" w:hAnsi="Times New Roman" w:cs="Times New Roman"/>
          <w:sz w:val="20"/>
          <w:szCs w:val="20"/>
        </w:rPr>
        <w:t>ЭП</w:t>
      </w:r>
      <w:r w:rsidRPr="00BC6928">
        <w:rPr>
          <w:rFonts w:ascii="Times New Roman" w:hAnsi="Times New Roman" w:cs="Times New Roman"/>
          <w:sz w:val="20"/>
          <w:szCs w:val="20"/>
        </w:rPr>
        <w:t xml:space="preserve">, вправе участвовать во всех электронных процедурах, проводимых на </w:t>
      </w:r>
      <w:r w:rsidR="002C3AF2" w:rsidRPr="00BC6928">
        <w:rPr>
          <w:rFonts w:ascii="Times New Roman" w:hAnsi="Times New Roman" w:cs="Times New Roman"/>
          <w:sz w:val="20"/>
          <w:szCs w:val="20"/>
        </w:rPr>
        <w:t>ЭП</w:t>
      </w:r>
      <w:r w:rsidRPr="00BC6928">
        <w:rPr>
          <w:rFonts w:ascii="Times New Roman" w:hAnsi="Times New Roman" w:cs="Times New Roman"/>
          <w:sz w:val="20"/>
          <w:szCs w:val="20"/>
        </w:rPr>
        <w:t xml:space="preserve"> в соответствии с требованиями </w:t>
      </w:r>
      <w:r w:rsidR="001F29E7" w:rsidRPr="00BC6928">
        <w:rPr>
          <w:rFonts w:ascii="Times New Roman" w:hAnsi="Times New Roman" w:cs="Times New Roman"/>
          <w:sz w:val="20"/>
          <w:szCs w:val="20"/>
        </w:rPr>
        <w:t>ФЗ-44</w:t>
      </w:r>
      <w:r w:rsidRPr="00BC6928">
        <w:rPr>
          <w:rFonts w:ascii="Times New Roman" w:hAnsi="Times New Roman" w:cs="Times New Roman"/>
          <w:sz w:val="20"/>
          <w:szCs w:val="20"/>
        </w:rPr>
        <w:t>.</w:t>
      </w:r>
    </w:p>
    <w:p w:rsidR="002C7A2E" w:rsidRPr="00BC6928" w:rsidRDefault="002C7A2E" w:rsidP="00591B5C">
      <w:pPr>
        <w:autoSpaceDE w:val="0"/>
        <w:autoSpaceDN w:val="0"/>
        <w:adjustRightInd w:val="0"/>
        <w:spacing w:after="0" w:line="288" w:lineRule="auto"/>
        <w:ind w:firstLine="426"/>
        <w:jc w:val="both"/>
        <w:rPr>
          <w:rFonts w:ascii="Times New Roman" w:hAnsi="Times New Roman" w:cs="Times New Roman"/>
          <w:sz w:val="20"/>
          <w:szCs w:val="20"/>
        </w:rPr>
      </w:pPr>
      <w:r w:rsidRPr="00BC6928">
        <w:rPr>
          <w:rFonts w:ascii="Times New Roman" w:hAnsi="Times New Roman" w:cs="Times New Roman"/>
          <w:sz w:val="20"/>
          <w:szCs w:val="20"/>
        </w:rPr>
        <w:t xml:space="preserve">6. Регистрация участника в </w:t>
      </w:r>
      <w:r w:rsidR="001F29E7" w:rsidRPr="00BC6928">
        <w:rPr>
          <w:rFonts w:ascii="Times New Roman" w:hAnsi="Times New Roman" w:cs="Times New Roman"/>
          <w:sz w:val="20"/>
          <w:szCs w:val="20"/>
        </w:rPr>
        <w:t xml:space="preserve">ЕИС </w:t>
      </w:r>
      <w:r w:rsidRPr="00BC6928">
        <w:rPr>
          <w:rFonts w:ascii="Times New Roman" w:hAnsi="Times New Roman" w:cs="Times New Roman"/>
          <w:sz w:val="20"/>
          <w:szCs w:val="20"/>
        </w:rPr>
        <w:t xml:space="preserve">и аккредитация участника на </w:t>
      </w:r>
      <w:r w:rsidR="002C3AF2" w:rsidRPr="00BC6928">
        <w:rPr>
          <w:rFonts w:ascii="Times New Roman" w:hAnsi="Times New Roman" w:cs="Times New Roman"/>
          <w:sz w:val="20"/>
          <w:szCs w:val="20"/>
        </w:rPr>
        <w:t>ЭП</w:t>
      </w:r>
      <w:r w:rsidRPr="00BC6928">
        <w:rPr>
          <w:rFonts w:ascii="Times New Roman" w:hAnsi="Times New Roman" w:cs="Times New Roman"/>
          <w:sz w:val="20"/>
          <w:szCs w:val="20"/>
        </w:rPr>
        <w:t xml:space="preserve"> осуществляются сроком на три года.</w:t>
      </w:r>
    </w:p>
    <w:p w:rsidR="002C7A2E" w:rsidRPr="00BC6928" w:rsidRDefault="002C7A2E" w:rsidP="00591B5C">
      <w:pPr>
        <w:autoSpaceDE w:val="0"/>
        <w:autoSpaceDN w:val="0"/>
        <w:adjustRightInd w:val="0"/>
        <w:spacing w:after="0" w:line="288" w:lineRule="auto"/>
        <w:ind w:firstLine="426"/>
        <w:jc w:val="both"/>
        <w:rPr>
          <w:rFonts w:ascii="Times New Roman" w:hAnsi="Times New Roman" w:cs="Times New Roman"/>
          <w:sz w:val="20"/>
          <w:szCs w:val="20"/>
        </w:rPr>
      </w:pPr>
      <w:bookmarkStart w:id="101" w:name="Par15"/>
      <w:bookmarkEnd w:id="101"/>
      <w:r w:rsidRPr="00BC6928">
        <w:rPr>
          <w:rFonts w:ascii="Times New Roman" w:hAnsi="Times New Roman" w:cs="Times New Roman"/>
          <w:sz w:val="20"/>
          <w:szCs w:val="20"/>
        </w:rPr>
        <w:t xml:space="preserve">7. Участник, зарегистрированный в </w:t>
      </w:r>
      <w:r w:rsidR="001F29E7" w:rsidRPr="00BC6928">
        <w:rPr>
          <w:rFonts w:ascii="Times New Roman" w:hAnsi="Times New Roman" w:cs="Times New Roman"/>
          <w:sz w:val="20"/>
          <w:szCs w:val="20"/>
        </w:rPr>
        <w:t>ЕИС</w:t>
      </w:r>
      <w:r w:rsidRPr="00BC6928">
        <w:rPr>
          <w:rFonts w:ascii="Times New Roman" w:hAnsi="Times New Roman" w:cs="Times New Roman"/>
          <w:sz w:val="20"/>
          <w:szCs w:val="20"/>
        </w:rPr>
        <w:t xml:space="preserve">, вправе пройти регистрацию на новый срок в порядке, установленном настоящей статьей, не ранее чем за </w:t>
      </w:r>
      <w:r w:rsidR="00B217D2" w:rsidRPr="00BC6928">
        <w:rPr>
          <w:rFonts w:ascii="Times New Roman" w:hAnsi="Times New Roman" w:cs="Times New Roman"/>
          <w:sz w:val="20"/>
          <w:szCs w:val="20"/>
        </w:rPr>
        <w:t>6</w:t>
      </w:r>
      <w:r w:rsidRPr="00BC6928">
        <w:rPr>
          <w:rFonts w:ascii="Times New Roman" w:hAnsi="Times New Roman" w:cs="Times New Roman"/>
          <w:sz w:val="20"/>
          <w:szCs w:val="20"/>
        </w:rPr>
        <w:t xml:space="preserve"> месяцев до даты окончания срока регистрации.</w:t>
      </w:r>
    </w:p>
    <w:p w:rsidR="002C7A2E" w:rsidRPr="00BC6928" w:rsidRDefault="002C7A2E" w:rsidP="00591B5C">
      <w:pPr>
        <w:autoSpaceDE w:val="0"/>
        <w:autoSpaceDN w:val="0"/>
        <w:adjustRightInd w:val="0"/>
        <w:spacing w:after="0" w:line="288" w:lineRule="auto"/>
        <w:ind w:firstLine="426"/>
        <w:jc w:val="both"/>
        <w:rPr>
          <w:rFonts w:ascii="Times New Roman" w:hAnsi="Times New Roman" w:cs="Times New Roman"/>
          <w:sz w:val="20"/>
          <w:szCs w:val="20"/>
        </w:rPr>
      </w:pPr>
      <w:r w:rsidRPr="00BC6928">
        <w:rPr>
          <w:rFonts w:ascii="Times New Roman" w:hAnsi="Times New Roman" w:cs="Times New Roman"/>
          <w:sz w:val="20"/>
          <w:szCs w:val="20"/>
        </w:rPr>
        <w:t xml:space="preserve">8. Участник за </w:t>
      </w:r>
      <w:r w:rsidR="00B217D2" w:rsidRPr="00BC6928">
        <w:rPr>
          <w:rFonts w:ascii="Times New Roman" w:hAnsi="Times New Roman" w:cs="Times New Roman"/>
          <w:sz w:val="20"/>
          <w:szCs w:val="20"/>
        </w:rPr>
        <w:t>4</w:t>
      </w:r>
      <w:r w:rsidRPr="00BC6928">
        <w:rPr>
          <w:rFonts w:ascii="Times New Roman" w:hAnsi="Times New Roman" w:cs="Times New Roman"/>
          <w:sz w:val="20"/>
          <w:szCs w:val="20"/>
        </w:rPr>
        <w:t xml:space="preserve"> месяца до даты окончания срока его регистрации в </w:t>
      </w:r>
      <w:r w:rsidR="001F29E7" w:rsidRPr="00BC6928">
        <w:rPr>
          <w:rFonts w:ascii="Times New Roman" w:hAnsi="Times New Roman" w:cs="Times New Roman"/>
          <w:sz w:val="20"/>
          <w:szCs w:val="20"/>
        </w:rPr>
        <w:t xml:space="preserve">ЕИС </w:t>
      </w:r>
      <w:r w:rsidRPr="00BC6928">
        <w:rPr>
          <w:rFonts w:ascii="Times New Roman" w:hAnsi="Times New Roman" w:cs="Times New Roman"/>
          <w:sz w:val="20"/>
          <w:szCs w:val="20"/>
        </w:rPr>
        <w:t xml:space="preserve">уведомляется </w:t>
      </w:r>
      <w:r w:rsidR="001F29E7" w:rsidRPr="00BC6928">
        <w:rPr>
          <w:rFonts w:ascii="Times New Roman" w:hAnsi="Times New Roman" w:cs="Times New Roman"/>
          <w:sz w:val="20"/>
          <w:szCs w:val="20"/>
        </w:rPr>
        <w:t>ЕИС</w:t>
      </w:r>
      <w:r w:rsidRPr="00BC6928">
        <w:rPr>
          <w:rFonts w:ascii="Times New Roman" w:hAnsi="Times New Roman" w:cs="Times New Roman"/>
          <w:sz w:val="20"/>
          <w:szCs w:val="20"/>
        </w:rPr>
        <w:t>.</w:t>
      </w:r>
    </w:p>
    <w:p w:rsidR="002C7A2E" w:rsidRPr="00BC6928" w:rsidRDefault="002C7A2E" w:rsidP="00591B5C">
      <w:pPr>
        <w:autoSpaceDE w:val="0"/>
        <w:autoSpaceDN w:val="0"/>
        <w:adjustRightInd w:val="0"/>
        <w:spacing w:after="0" w:line="288" w:lineRule="auto"/>
        <w:ind w:firstLine="426"/>
        <w:jc w:val="both"/>
        <w:rPr>
          <w:rFonts w:ascii="Times New Roman" w:hAnsi="Times New Roman" w:cs="Times New Roman"/>
          <w:sz w:val="20"/>
          <w:szCs w:val="20"/>
        </w:rPr>
      </w:pPr>
      <w:r w:rsidRPr="00BC6928">
        <w:rPr>
          <w:rFonts w:ascii="Times New Roman" w:hAnsi="Times New Roman" w:cs="Times New Roman"/>
          <w:sz w:val="20"/>
          <w:szCs w:val="20"/>
        </w:rPr>
        <w:t xml:space="preserve">9. Участник не вправе подавать заявки на участие в электронных процедурах за </w:t>
      </w:r>
      <w:r w:rsidR="00B217D2" w:rsidRPr="00BC6928">
        <w:rPr>
          <w:rFonts w:ascii="Times New Roman" w:hAnsi="Times New Roman" w:cs="Times New Roman"/>
          <w:sz w:val="20"/>
          <w:szCs w:val="20"/>
        </w:rPr>
        <w:t>3</w:t>
      </w:r>
      <w:r w:rsidRPr="00BC6928">
        <w:rPr>
          <w:rFonts w:ascii="Times New Roman" w:hAnsi="Times New Roman" w:cs="Times New Roman"/>
          <w:sz w:val="20"/>
          <w:szCs w:val="20"/>
        </w:rPr>
        <w:t xml:space="preserve"> месяца до даты окончания срока своей регистрации в </w:t>
      </w:r>
      <w:r w:rsidR="00D75A4A" w:rsidRPr="00BC6928">
        <w:rPr>
          <w:rFonts w:ascii="Times New Roman" w:hAnsi="Times New Roman" w:cs="Times New Roman"/>
          <w:sz w:val="20"/>
          <w:szCs w:val="20"/>
        </w:rPr>
        <w:t>ЕИС</w:t>
      </w:r>
      <w:r w:rsidRPr="00BC6928">
        <w:rPr>
          <w:rFonts w:ascii="Times New Roman" w:hAnsi="Times New Roman" w:cs="Times New Roman"/>
          <w:sz w:val="20"/>
          <w:szCs w:val="20"/>
        </w:rPr>
        <w:t>.</w:t>
      </w:r>
    </w:p>
    <w:p w:rsidR="002C7A2E" w:rsidRPr="00BC6928" w:rsidRDefault="002C7A2E" w:rsidP="00591B5C">
      <w:pPr>
        <w:autoSpaceDE w:val="0"/>
        <w:autoSpaceDN w:val="0"/>
        <w:adjustRightInd w:val="0"/>
        <w:spacing w:after="0" w:line="288" w:lineRule="auto"/>
        <w:ind w:firstLine="426"/>
        <w:jc w:val="both"/>
        <w:rPr>
          <w:rFonts w:ascii="Times New Roman" w:hAnsi="Times New Roman" w:cs="Times New Roman"/>
          <w:sz w:val="20"/>
          <w:szCs w:val="20"/>
        </w:rPr>
      </w:pPr>
      <w:r w:rsidRPr="00BC6928">
        <w:rPr>
          <w:rFonts w:ascii="Times New Roman" w:hAnsi="Times New Roman" w:cs="Times New Roman"/>
          <w:sz w:val="20"/>
          <w:szCs w:val="20"/>
        </w:rPr>
        <w:t xml:space="preserve">10. Ведение единого реестра участников осуществляется </w:t>
      </w:r>
      <w:r w:rsidR="002F5008" w:rsidRPr="00BC6928">
        <w:rPr>
          <w:rFonts w:ascii="Times New Roman" w:hAnsi="Times New Roman" w:cs="Times New Roman"/>
          <w:sz w:val="20"/>
          <w:szCs w:val="20"/>
        </w:rPr>
        <w:t>ФОИВ</w:t>
      </w:r>
      <w:r w:rsidRPr="00BC6928">
        <w:rPr>
          <w:rFonts w:ascii="Times New Roman" w:hAnsi="Times New Roman" w:cs="Times New Roman"/>
          <w:sz w:val="20"/>
          <w:szCs w:val="20"/>
        </w:rPr>
        <w:t xml:space="preserve">, уполномоченным Правительством </w:t>
      </w:r>
      <w:r w:rsidR="00D75FF8" w:rsidRPr="00BC6928">
        <w:rPr>
          <w:rFonts w:ascii="Times New Roman" w:hAnsi="Times New Roman" w:cs="Times New Roman"/>
          <w:sz w:val="20"/>
          <w:szCs w:val="20"/>
        </w:rPr>
        <w:t>РФ</w:t>
      </w:r>
      <w:r w:rsidRPr="00BC6928">
        <w:rPr>
          <w:rFonts w:ascii="Times New Roman" w:hAnsi="Times New Roman" w:cs="Times New Roman"/>
          <w:sz w:val="20"/>
          <w:szCs w:val="20"/>
        </w:rPr>
        <w:t>.</w:t>
      </w:r>
    </w:p>
    <w:p w:rsidR="002C7A2E" w:rsidRDefault="002C7A2E" w:rsidP="00591B5C">
      <w:pPr>
        <w:pStyle w:val="ConsPlusNormal"/>
        <w:spacing w:line="288" w:lineRule="auto"/>
        <w:ind w:firstLine="426"/>
        <w:jc w:val="both"/>
        <w:rPr>
          <w:rFonts w:ascii="Times New Roman" w:hAnsi="Times New Roman" w:cs="Times New Roman"/>
        </w:rPr>
      </w:pPr>
      <w:r w:rsidRPr="00BC6928">
        <w:rPr>
          <w:rFonts w:ascii="Times New Roman" w:hAnsi="Times New Roman" w:cs="Times New Roman"/>
        </w:rPr>
        <w:t xml:space="preserve">11. Порядок ведения единого реестра участников, </w:t>
      </w:r>
      <w:r w:rsidR="00E95171" w:rsidRPr="00BC6928">
        <w:rPr>
          <w:rFonts w:ascii="Times New Roman" w:hAnsi="Times New Roman" w:cs="Times New Roman"/>
        </w:rPr>
        <w:t>в т.ч.</w:t>
      </w:r>
      <w:r w:rsidRPr="00BC6928">
        <w:rPr>
          <w:rFonts w:ascii="Times New Roman" w:hAnsi="Times New Roman" w:cs="Times New Roman"/>
        </w:rPr>
        <w:t xml:space="preserve">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w:t>
      </w:r>
      <w:r w:rsidR="00D75FF8" w:rsidRPr="00BC6928">
        <w:rPr>
          <w:rFonts w:ascii="Times New Roman" w:hAnsi="Times New Roman" w:cs="Times New Roman"/>
        </w:rPr>
        <w:t>РФ</w:t>
      </w:r>
      <w:r w:rsidRPr="00BC6928">
        <w:rPr>
          <w:rFonts w:ascii="Times New Roman" w:hAnsi="Times New Roman" w:cs="Times New Roman"/>
        </w:rPr>
        <w:t>.</w:t>
      </w:r>
    </w:p>
    <w:p w:rsidR="00944393" w:rsidRPr="00277639" w:rsidRDefault="00944393" w:rsidP="00277639">
      <w:pPr>
        <w:pStyle w:val="ConsPlusNormal"/>
        <w:spacing w:line="288" w:lineRule="auto"/>
        <w:ind w:firstLine="284"/>
        <w:jc w:val="both"/>
        <w:rPr>
          <w:rFonts w:ascii="Times New Roman" w:hAnsi="Times New Roman" w:cs="Times New Roman"/>
        </w:rPr>
      </w:pPr>
      <w:r w:rsidRPr="00277639">
        <w:rPr>
          <w:rFonts w:ascii="Times New Roman" w:hAnsi="Times New Roman" w:cs="Times New Roman"/>
          <w:bCs/>
          <w:color w:val="FF0000"/>
        </w:rPr>
        <w:t xml:space="preserve">12. В целях обеспечения доступа к участию в проводимых на </w:t>
      </w:r>
      <w:r w:rsidR="00277639">
        <w:rPr>
          <w:rFonts w:ascii="Times New Roman" w:hAnsi="Times New Roman" w:cs="Times New Roman"/>
          <w:bCs/>
          <w:color w:val="FF0000"/>
        </w:rPr>
        <w:t xml:space="preserve">ЭП </w:t>
      </w:r>
      <w:r w:rsidRPr="00277639">
        <w:rPr>
          <w:rFonts w:ascii="Times New Roman" w:hAnsi="Times New Roman" w:cs="Times New Roman"/>
          <w:bCs/>
          <w:color w:val="FF0000"/>
        </w:rPr>
        <w:t>закупках отдельных видов товаров, работ, услуг, в отношении участников которых Правительством установлены дополнительные требования в соответствии с ч. 2 и 2</w:t>
      </w:r>
      <w:r w:rsidRPr="00277639">
        <w:rPr>
          <w:rFonts w:ascii="Times New Roman" w:hAnsi="Times New Roman" w:cs="Times New Roman"/>
          <w:bCs/>
          <w:color w:val="FF0000"/>
          <w:vertAlign w:val="superscript"/>
        </w:rPr>
        <w:t>1</w:t>
      </w:r>
      <w:r w:rsidRPr="00277639">
        <w:rPr>
          <w:rFonts w:ascii="Times New Roman" w:hAnsi="Times New Roman" w:cs="Times New Roman"/>
          <w:bCs/>
          <w:color w:val="FF0000"/>
        </w:rPr>
        <w:t xml:space="preserve"> ст. 31, участник закупки, аккредитованный на </w:t>
      </w:r>
      <w:r w:rsidR="00277639">
        <w:rPr>
          <w:rFonts w:ascii="Times New Roman" w:hAnsi="Times New Roman" w:cs="Times New Roman"/>
          <w:bCs/>
          <w:color w:val="FF0000"/>
        </w:rPr>
        <w:t>ЭП</w:t>
      </w:r>
      <w:r w:rsidRPr="00277639">
        <w:rPr>
          <w:rFonts w:ascii="Times New Roman" w:hAnsi="Times New Roman" w:cs="Times New Roman"/>
          <w:bCs/>
          <w:color w:val="FF0000"/>
        </w:rPr>
        <w:t xml:space="preserve">, направляет оператору этой </w:t>
      </w:r>
      <w:r w:rsidR="00277639">
        <w:rPr>
          <w:rFonts w:ascii="Times New Roman" w:hAnsi="Times New Roman" w:cs="Times New Roman"/>
          <w:bCs/>
          <w:color w:val="FF0000"/>
        </w:rPr>
        <w:t xml:space="preserve">ЭП </w:t>
      </w:r>
      <w:r w:rsidRPr="00277639">
        <w:rPr>
          <w:rFonts w:ascii="Times New Roman" w:hAnsi="Times New Roman" w:cs="Times New Roman"/>
          <w:bCs/>
          <w:color w:val="FF0000"/>
        </w:rPr>
        <w:t>в отношении каждого такого вида электронные документы (или их копии), предусмотренные перечнем, установленным Правительством в соответствии с ч. 3 ст. 31.</w:t>
      </w:r>
    </w:p>
    <w:p w:rsidR="00944393" w:rsidRPr="00277639" w:rsidRDefault="00944393" w:rsidP="00277639">
      <w:pPr>
        <w:spacing w:after="0" w:line="288" w:lineRule="auto"/>
        <w:ind w:firstLine="284"/>
        <w:jc w:val="both"/>
        <w:rPr>
          <w:rFonts w:ascii="Times New Roman" w:hAnsi="Times New Roman" w:cs="Times New Roman"/>
          <w:bCs/>
          <w:color w:val="FF0000"/>
          <w:sz w:val="20"/>
          <w:szCs w:val="20"/>
        </w:rPr>
      </w:pPr>
      <w:r w:rsidRPr="00277639">
        <w:rPr>
          <w:rFonts w:ascii="Times New Roman" w:hAnsi="Times New Roman" w:cs="Times New Roman"/>
          <w:bCs/>
          <w:color w:val="FF0000"/>
          <w:sz w:val="20"/>
          <w:szCs w:val="20"/>
        </w:rPr>
        <w:t xml:space="preserve">13. В течение 5 рабочих дней со дня, следующего за днем получения в соответствии с ч. 12 настоящей статьи электронных документов (или их копий), оператор </w:t>
      </w:r>
      <w:r w:rsidR="00277639">
        <w:rPr>
          <w:rFonts w:ascii="Times New Roman" w:hAnsi="Times New Roman" w:cs="Times New Roman"/>
          <w:bCs/>
          <w:color w:val="FF0000"/>
          <w:sz w:val="20"/>
          <w:szCs w:val="20"/>
        </w:rPr>
        <w:t xml:space="preserve">ЭП </w:t>
      </w:r>
      <w:r w:rsidRPr="00277639">
        <w:rPr>
          <w:rFonts w:ascii="Times New Roman" w:hAnsi="Times New Roman" w:cs="Times New Roman"/>
          <w:bCs/>
          <w:color w:val="FF0000"/>
          <w:sz w:val="20"/>
          <w:szCs w:val="20"/>
        </w:rPr>
        <w:t>по каждому виду товаров, работ, услуг, в отношении которых участником закупки предоставлены такие документы, принимает решение:</w:t>
      </w:r>
    </w:p>
    <w:p w:rsidR="00944393" w:rsidRPr="00277639" w:rsidRDefault="00944393" w:rsidP="00277639">
      <w:pPr>
        <w:spacing w:after="0" w:line="288" w:lineRule="auto"/>
        <w:ind w:firstLine="284"/>
        <w:jc w:val="both"/>
        <w:rPr>
          <w:rFonts w:ascii="Times New Roman" w:hAnsi="Times New Roman" w:cs="Times New Roman"/>
          <w:bCs/>
          <w:color w:val="FF0000"/>
          <w:sz w:val="20"/>
          <w:szCs w:val="20"/>
        </w:rPr>
      </w:pPr>
      <w:r w:rsidRPr="00277639">
        <w:rPr>
          <w:rFonts w:ascii="Times New Roman" w:hAnsi="Times New Roman" w:cs="Times New Roman"/>
          <w:bCs/>
          <w:color w:val="FF0000"/>
          <w:sz w:val="20"/>
          <w:szCs w:val="20"/>
        </w:rPr>
        <w:t xml:space="preserve">1) о размещении таких документов (или их копий) в реестре участников закупок, аккредитованных на </w:t>
      </w:r>
      <w:r w:rsidR="00277639">
        <w:rPr>
          <w:rFonts w:ascii="Times New Roman" w:hAnsi="Times New Roman" w:cs="Times New Roman"/>
          <w:bCs/>
          <w:color w:val="FF0000"/>
          <w:sz w:val="20"/>
          <w:szCs w:val="20"/>
        </w:rPr>
        <w:t>ЭП</w:t>
      </w:r>
      <w:r w:rsidRPr="00277639">
        <w:rPr>
          <w:rFonts w:ascii="Times New Roman" w:hAnsi="Times New Roman" w:cs="Times New Roman"/>
          <w:bCs/>
          <w:color w:val="FF0000"/>
          <w:sz w:val="20"/>
          <w:szCs w:val="20"/>
        </w:rPr>
        <w:t>;</w:t>
      </w:r>
    </w:p>
    <w:p w:rsidR="00944393" w:rsidRPr="00277639" w:rsidRDefault="00944393" w:rsidP="00277639">
      <w:pPr>
        <w:spacing w:after="0" w:line="288" w:lineRule="auto"/>
        <w:ind w:firstLine="284"/>
        <w:jc w:val="both"/>
        <w:rPr>
          <w:rFonts w:ascii="Times New Roman" w:hAnsi="Times New Roman" w:cs="Times New Roman"/>
          <w:bCs/>
          <w:color w:val="FF0000"/>
          <w:sz w:val="20"/>
          <w:szCs w:val="20"/>
        </w:rPr>
      </w:pPr>
      <w:r w:rsidRPr="00277639">
        <w:rPr>
          <w:rFonts w:ascii="Times New Roman" w:hAnsi="Times New Roman" w:cs="Times New Roman"/>
          <w:bCs/>
          <w:color w:val="FF0000"/>
          <w:sz w:val="20"/>
          <w:szCs w:val="20"/>
        </w:rPr>
        <w:t xml:space="preserve">2) об отказе в размещении таких документов (или их копий) в реестре участников закупок, аккредитованных на </w:t>
      </w:r>
      <w:r w:rsidR="00277639">
        <w:rPr>
          <w:rFonts w:ascii="Times New Roman" w:hAnsi="Times New Roman" w:cs="Times New Roman"/>
          <w:bCs/>
          <w:color w:val="FF0000"/>
          <w:sz w:val="20"/>
          <w:szCs w:val="20"/>
        </w:rPr>
        <w:t>ЭП</w:t>
      </w:r>
      <w:r w:rsidRPr="00277639">
        <w:rPr>
          <w:rFonts w:ascii="Times New Roman" w:hAnsi="Times New Roman" w:cs="Times New Roman"/>
          <w:bCs/>
          <w:color w:val="FF0000"/>
          <w:sz w:val="20"/>
          <w:szCs w:val="20"/>
        </w:rPr>
        <w:t>, в случае:</w:t>
      </w:r>
    </w:p>
    <w:p w:rsidR="00944393" w:rsidRPr="00277639" w:rsidRDefault="00944393" w:rsidP="00277639">
      <w:pPr>
        <w:spacing w:after="0" w:line="288" w:lineRule="auto"/>
        <w:ind w:firstLine="284"/>
        <w:jc w:val="both"/>
        <w:rPr>
          <w:rFonts w:ascii="Times New Roman" w:hAnsi="Times New Roman" w:cs="Times New Roman"/>
          <w:bCs/>
          <w:color w:val="FF0000"/>
          <w:sz w:val="20"/>
          <w:szCs w:val="20"/>
        </w:rPr>
      </w:pPr>
      <w:r w:rsidRPr="00277639">
        <w:rPr>
          <w:rFonts w:ascii="Times New Roman" w:hAnsi="Times New Roman" w:cs="Times New Roman"/>
          <w:bCs/>
          <w:color w:val="FF0000"/>
          <w:sz w:val="20"/>
          <w:szCs w:val="20"/>
        </w:rPr>
        <w:t>а) несоответствия перечня представленных документов (или их копий) перечню, который установлен Правительством в соответствии с ч. 3 ст. 31;</w:t>
      </w:r>
    </w:p>
    <w:p w:rsidR="00944393" w:rsidRPr="00277639" w:rsidRDefault="00944393" w:rsidP="00277639">
      <w:pPr>
        <w:spacing w:after="0" w:line="288" w:lineRule="auto"/>
        <w:ind w:firstLine="284"/>
        <w:jc w:val="both"/>
        <w:rPr>
          <w:rFonts w:ascii="Times New Roman" w:hAnsi="Times New Roman" w:cs="Times New Roman"/>
          <w:bCs/>
          <w:color w:val="FF0000"/>
          <w:sz w:val="20"/>
          <w:szCs w:val="20"/>
        </w:rPr>
      </w:pPr>
      <w:r w:rsidRPr="00277639">
        <w:rPr>
          <w:rFonts w:ascii="Times New Roman" w:hAnsi="Times New Roman" w:cs="Times New Roman"/>
          <w:bCs/>
          <w:color w:val="FF0000"/>
          <w:sz w:val="20"/>
          <w:szCs w:val="20"/>
        </w:rPr>
        <w:t>б) нарушения порядка, установленного Правительством в соответствии с ч. 15 настоящей статьи, при направлении таких документов (или их копий).</w:t>
      </w:r>
    </w:p>
    <w:p w:rsidR="00944393" w:rsidRPr="00277639" w:rsidRDefault="00944393" w:rsidP="00277639">
      <w:pPr>
        <w:spacing w:after="0" w:line="288" w:lineRule="auto"/>
        <w:ind w:firstLine="284"/>
        <w:jc w:val="both"/>
        <w:rPr>
          <w:rFonts w:ascii="Times New Roman" w:hAnsi="Times New Roman" w:cs="Times New Roman"/>
          <w:color w:val="FF0000"/>
          <w:sz w:val="20"/>
          <w:szCs w:val="20"/>
        </w:rPr>
      </w:pPr>
      <w:r w:rsidRPr="00277639">
        <w:rPr>
          <w:rFonts w:ascii="Times New Roman" w:hAnsi="Times New Roman" w:cs="Times New Roman"/>
          <w:color w:val="FF0000"/>
          <w:sz w:val="20"/>
          <w:szCs w:val="20"/>
        </w:rPr>
        <w:lastRenderedPageBreak/>
        <w:t xml:space="preserve">14. Оператор </w:t>
      </w:r>
      <w:r w:rsidR="00277639">
        <w:rPr>
          <w:rFonts w:ascii="Times New Roman" w:hAnsi="Times New Roman" w:cs="Times New Roman"/>
          <w:color w:val="FF0000"/>
          <w:sz w:val="20"/>
          <w:szCs w:val="20"/>
        </w:rPr>
        <w:t>ЭП</w:t>
      </w:r>
      <w:r w:rsidRPr="00277639">
        <w:rPr>
          <w:rFonts w:ascii="Times New Roman" w:hAnsi="Times New Roman" w:cs="Times New Roman"/>
          <w:color w:val="FF0000"/>
          <w:sz w:val="20"/>
          <w:szCs w:val="20"/>
        </w:rPr>
        <w:t xml:space="preserve"> направляет участнику уведомление о размещении или об отказе в размещении документов (или их копий) в </w:t>
      </w:r>
      <w:r w:rsidRPr="00277639">
        <w:rPr>
          <w:rFonts w:ascii="Times New Roman" w:hAnsi="Times New Roman" w:cs="Times New Roman"/>
          <w:bCs/>
          <w:color w:val="FF0000"/>
          <w:sz w:val="20"/>
          <w:szCs w:val="20"/>
        </w:rPr>
        <w:t>реестре</w:t>
      </w:r>
      <w:r w:rsidRPr="00277639">
        <w:rPr>
          <w:rFonts w:ascii="Times New Roman" w:hAnsi="Times New Roman" w:cs="Times New Roman"/>
          <w:color w:val="FF0000"/>
          <w:sz w:val="20"/>
          <w:szCs w:val="20"/>
        </w:rPr>
        <w:t xml:space="preserve"> участников закупок, аккредитованных на </w:t>
      </w:r>
      <w:r w:rsidR="00277639">
        <w:rPr>
          <w:rFonts w:ascii="Times New Roman" w:hAnsi="Times New Roman" w:cs="Times New Roman"/>
          <w:color w:val="FF0000"/>
          <w:sz w:val="20"/>
          <w:szCs w:val="20"/>
        </w:rPr>
        <w:t>ЭП</w:t>
      </w:r>
      <w:r w:rsidRPr="00277639">
        <w:rPr>
          <w:rFonts w:ascii="Times New Roman" w:hAnsi="Times New Roman" w:cs="Times New Roman"/>
          <w:color w:val="FF0000"/>
          <w:sz w:val="20"/>
          <w:szCs w:val="20"/>
        </w:rPr>
        <w:t xml:space="preserve">, в течение </w:t>
      </w:r>
      <w:r w:rsidR="00277639">
        <w:rPr>
          <w:rFonts w:ascii="Times New Roman" w:hAnsi="Times New Roman" w:cs="Times New Roman"/>
          <w:color w:val="FF0000"/>
          <w:sz w:val="20"/>
          <w:szCs w:val="20"/>
        </w:rPr>
        <w:t>1</w:t>
      </w:r>
      <w:r w:rsidRPr="00277639">
        <w:rPr>
          <w:rFonts w:ascii="Times New Roman" w:hAnsi="Times New Roman" w:cs="Times New Roman"/>
          <w:color w:val="FF0000"/>
          <w:sz w:val="20"/>
          <w:szCs w:val="20"/>
        </w:rPr>
        <w:t xml:space="preserve"> часа с момента принятия решения, предусмотренного ч. 13 настоящей статьи. В случае, если принято решение об отказе в размещении, такое уведомление должно содержать обоснование принятого решения.</w:t>
      </w:r>
    </w:p>
    <w:p w:rsidR="00944393" w:rsidRPr="001F2A6C" w:rsidRDefault="00944393" w:rsidP="00277639">
      <w:pPr>
        <w:spacing w:after="0" w:line="288" w:lineRule="auto"/>
        <w:ind w:firstLine="284"/>
        <w:jc w:val="both"/>
        <w:rPr>
          <w:rFonts w:ascii="Times New Roman" w:hAnsi="Times New Roman" w:cs="Times New Roman"/>
          <w:bCs/>
          <w:i/>
          <w:color w:val="FF0000"/>
          <w:sz w:val="20"/>
          <w:szCs w:val="20"/>
        </w:rPr>
      </w:pPr>
      <w:r w:rsidRPr="00277639">
        <w:rPr>
          <w:rFonts w:ascii="Times New Roman" w:hAnsi="Times New Roman" w:cs="Times New Roman"/>
          <w:bCs/>
          <w:color w:val="FF0000"/>
          <w:sz w:val="20"/>
          <w:szCs w:val="20"/>
        </w:rPr>
        <w:t xml:space="preserve">15. Порядок взаимодействия участника закупки и оператора </w:t>
      </w:r>
      <w:r w:rsidR="00277639">
        <w:rPr>
          <w:rFonts w:ascii="Times New Roman" w:hAnsi="Times New Roman" w:cs="Times New Roman"/>
          <w:bCs/>
          <w:color w:val="FF0000"/>
          <w:sz w:val="20"/>
          <w:szCs w:val="20"/>
        </w:rPr>
        <w:t>ЭП</w:t>
      </w:r>
      <w:r w:rsidRPr="00277639">
        <w:rPr>
          <w:rFonts w:ascii="Times New Roman" w:hAnsi="Times New Roman" w:cs="Times New Roman"/>
          <w:bCs/>
          <w:color w:val="FF0000"/>
          <w:sz w:val="20"/>
          <w:szCs w:val="20"/>
        </w:rPr>
        <w:t>, в т</w:t>
      </w:r>
      <w:r w:rsidR="00277639">
        <w:rPr>
          <w:rFonts w:ascii="Times New Roman" w:hAnsi="Times New Roman" w:cs="Times New Roman"/>
          <w:bCs/>
          <w:color w:val="FF0000"/>
          <w:sz w:val="20"/>
          <w:szCs w:val="20"/>
        </w:rPr>
        <w:t>.</w:t>
      </w:r>
      <w:r w:rsidRPr="00277639">
        <w:rPr>
          <w:rFonts w:ascii="Times New Roman" w:hAnsi="Times New Roman" w:cs="Times New Roman"/>
          <w:bCs/>
          <w:color w:val="FF0000"/>
          <w:sz w:val="20"/>
          <w:szCs w:val="20"/>
        </w:rPr>
        <w:t>ч</w:t>
      </w:r>
      <w:r w:rsidR="00277639">
        <w:rPr>
          <w:rFonts w:ascii="Times New Roman" w:hAnsi="Times New Roman" w:cs="Times New Roman"/>
          <w:bCs/>
          <w:color w:val="FF0000"/>
          <w:sz w:val="20"/>
          <w:szCs w:val="20"/>
        </w:rPr>
        <w:t>.</w:t>
      </w:r>
      <w:r w:rsidRPr="00277639">
        <w:rPr>
          <w:rFonts w:ascii="Times New Roman" w:hAnsi="Times New Roman" w:cs="Times New Roman"/>
          <w:bCs/>
          <w:color w:val="FF0000"/>
          <w:sz w:val="20"/>
          <w:szCs w:val="20"/>
        </w:rPr>
        <w:t xml:space="preserve"> при направлении документов (или их копий) и их рассмотрении в соответствии с ч. 12 и 13 настоящей статьи, устанавливается Правительством.</w:t>
      </w:r>
    </w:p>
    <w:p w:rsidR="00277639" w:rsidRPr="00277639" w:rsidRDefault="00277639" w:rsidP="00277639">
      <w:pPr>
        <w:spacing w:after="0" w:line="288" w:lineRule="auto"/>
        <w:ind w:firstLine="284"/>
        <w:jc w:val="both"/>
        <w:rPr>
          <w:rFonts w:ascii="Times New Roman" w:hAnsi="Times New Roman" w:cs="Times New Roman"/>
          <w:bCs/>
          <w:color w:val="FF0000"/>
          <w:sz w:val="20"/>
          <w:szCs w:val="20"/>
        </w:rPr>
      </w:pPr>
    </w:p>
    <w:p w:rsidR="00EC3B66" w:rsidRPr="00D55F0E" w:rsidRDefault="00EC3B66" w:rsidP="00591B5C">
      <w:pPr>
        <w:pStyle w:val="1"/>
        <w:spacing w:before="0" w:after="0" w:line="288" w:lineRule="auto"/>
        <w:jc w:val="center"/>
        <w:rPr>
          <w:rFonts w:ascii="Times New Roman" w:hAnsi="Times New Roman"/>
          <w:sz w:val="20"/>
          <w:szCs w:val="20"/>
        </w:rPr>
      </w:pPr>
      <w:bookmarkStart w:id="102" w:name="_Toc485654518"/>
      <w:r w:rsidRPr="00D55F0E">
        <w:rPr>
          <w:rFonts w:ascii="Times New Roman" w:hAnsi="Times New Roman"/>
          <w:sz w:val="20"/>
          <w:szCs w:val="20"/>
        </w:rPr>
        <w:t>Статья 25. Совместные конкурсы и аукционы</w:t>
      </w:r>
      <w:bookmarkEnd w:id="102"/>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1. При осуществлении </w:t>
      </w:r>
      <w:r w:rsidR="00B217D2">
        <w:rPr>
          <w:rFonts w:ascii="Times New Roman" w:hAnsi="Times New Roman" w:cs="Times New Roman"/>
        </w:rPr>
        <w:t>2-</w:t>
      </w:r>
      <w:r w:rsidRPr="00D55F0E">
        <w:rPr>
          <w:rFonts w:ascii="Times New Roman" w:hAnsi="Times New Roman" w:cs="Times New Roman"/>
        </w:rPr>
        <w:t>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w:t>
      </w:r>
      <w:r w:rsidR="000D6BAB">
        <w:rPr>
          <w:rFonts w:ascii="Times New Roman" w:hAnsi="Times New Roman" w:cs="Times New Roman"/>
        </w:rPr>
        <w:t xml:space="preserve">К </w:t>
      </w:r>
      <w:r w:rsidR="00D75FF8">
        <w:rPr>
          <w:rFonts w:ascii="Times New Roman" w:hAnsi="Times New Roman" w:cs="Times New Roman"/>
        </w:rPr>
        <w:t>РФ</w:t>
      </w:r>
      <w:r w:rsidRPr="00D55F0E">
        <w:rPr>
          <w:rFonts w:ascii="Times New Roman" w:hAnsi="Times New Roman" w:cs="Times New Roman"/>
        </w:rPr>
        <w:t xml:space="preserve"> и </w:t>
      </w:r>
      <w:r w:rsidR="000D6BAB">
        <w:rPr>
          <w:rFonts w:ascii="Times New Roman" w:hAnsi="Times New Roman" w:cs="Times New Roman"/>
        </w:rPr>
        <w:t>ФЗ-44</w:t>
      </w:r>
      <w:r w:rsidRPr="00D55F0E">
        <w:rPr>
          <w:rFonts w:ascii="Times New Roman" w:hAnsi="Times New Roman" w:cs="Times New Roman"/>
        </w:rPr>
        <w:t>. Контракт с победителем либо победителями совместных конкурса или аукциона заключается каждым заказчиком.</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2. Организатором совместных конкурса или аукциона выступает уполномоченный орган, учреждение в случае наделения их полномочиями в соответствии со </w:t>
      </w:r>
      <w:hyperlink w:anchor="P467" w:history="1">
        <w:r w:rsidRPr="00D55F0E">
          <w:rPr>
            <w:rFonts w:ascii="Times New Roman" w:hAnsi="Times New Roman" w:cs="Times New Roman"/>
          </w:rPr>
          <w:t>ст</w:t>
        </w:r>
        <w:r w:rsidR="00FC2395" w:rsidRPr="00D55F0E">
          <w:rPr>
            <w:rFonts w:ascii="Times New Roman" w:hAnsi="Times New Roman" w:cs="Times New Roman"/>
          </w:rPr>
          <w:t>.</w:t>
        </w:r>
        <w:r w:rsidRPr="00D55F0E">
          <w:rPr>
            <w:rFonts w:ascii="Times New Roman" w:hAnsi="Times New Roman" w:cs="Times New Roman"/>
          </w:rPr>
          <w:t xml:space="preserve"> 26</w:t>
        </w:r>
      </w:hyperlink>
      <w:r w:rsidRPr="00D55F0E">
        <w:rPr>
          <w:rFonts w:ascii="Times New Roman" w:hAnsi="Times New Roman" w:cs="Times New Roman"/>
        </w:rPr>
        <w:t xml:space="preserve"> либо один из заказчиков, если таким уполномоченному органу,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1) информацию о сторонах соглашения;</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103" w:name="P447"/>
      <w:bookmarkEnd w:id="103"/>
      <w:r w:rsidRPr="00D55F0E">
        <w:rPr>
          <w:rFonts w:ascii="Times New Roman" w:hAnsi="Times New Roman" w:cs="Times New Roman"/>
        </w:rPr>
        <w:t>1.1) идентификационный код закупки;</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EC3B66" w:rsidRPr="00277639" w:rsidRDefault="00EC3B66" w:rsidP="00591B5C">
      <w:pPr>
        <w:pStyle w:val="ConsPlusNormal"/>
        <w:spacing w:line="288" w:lineRule="auto"/>
        <w:ind w:firstLine="284"/>
        <w:jc w:val="both"/>
        <w:rPr>
          <w:rFonts w:ascii="Times New Roman" w:hAnsi="Times New Roman" w:cs="Times New Roman"/>
        </w:rPr>
      </w:pPr>
      <w:r w:rsidRPr="00277639">
        <w:rPr>
          <w:rFonts w:ascii="Times New Roman" w:hAnsi="Times New Roman" w:cs="Times New Roman"/>
        </w:rPr>
        <w:t xml:space="preserve">3) </w:t>
      </w:r>
      <w:r w:rsidR="00FC2395" w:rsidRPr="00277639">
        <w:rPr>
          <w:rFonts w:ascii="Times New Roman" w:hAnsi="Times New Roman" w:cs="Times New Roman"/>
        </w:rPr>
        <w:t>Н(М)ЦК</w:t>
      </w:r>
      <w:r w:rsidR="00944393" w:rsidRPr="00277639">
        <w:rPr>
          <w:rFonts w:ascii="Times New Roman" w:hAnsi="Times New Roman" w:cs="Times New Roman"/>
          <w:bCs/>
          <w:color w:val="FF0000"/>
        </w:rPr>
        <w:t xml:space="preserve">, начальные цены единиц товара, работы, услуги </w:t>
      </w:r>
      <w:r w:rsidRPr="00277639">
        <w:rPr>
          <w:rFonts w:ascii="Times New Roman" w:hAnsi="Times New Roman" w:cs="Times New Roman"/>
        </w:rPr>
        <w:t>каждого заказчика и обоснование таких цен соответствующим заказчиком;</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4) права, обязанности и ответственность сторон соглашения;</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5) информацию об организаторе совместных конкурса или аукциона, </w:t>
      </w:r>
      <w:r w:rsidR="00E95171">
        <w:rPr>
          <w:rFonts w:ascii="Times New Roman" w:hAnsi="Times New Roman" w:cs="Times New Roman"/>
        </w:rPr>
        <w:t>в т.ч.</w:t>
      </w:r>
      <w:r w:rsidRPr="00D55F0E">
        <w:rPr>
          <w:rFonts w:ascii="Times New Roman" w:hAnsi="Times New Roman" w:cs="Times New Roman"/>
        </w:rPr>
        <w:t xml:space="preserve"> перечень полномочий, переданных указанному организатору сторонами соглашения;</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6) порядок и срок формирования комиссии, регламент работы такой комиссии;</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7) порядок и сроки разработки извещения, приглашения принять участие в совместных закрытом конкурсе или закрытом аукционе, документации, а также порядок и сроки утверждения документации;</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8) примерные сроки проведения совместных конкурса или аукциона;</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9) порядок оплаты расходов, связанных с организацией и проведением совместных конкурса или аукциона;</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10) срок действия соглашения;</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11) порядок рассмотрения споров;</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12) иную информацию, определяющую взаимоотношения сторон соглашения при проведении совместных конкурса или аукциона.</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3. Организатор совместных конкурса или аукциона утверждает состав комиссии,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4. Стороны соглашения несут расходы на проведение совместных конкурса или аукциона пропорционально доле </w:t>
      </w:r>
      <w:r w:rsidR="00FC2395" w:rsidRPr="00D55F0E">
        <w:rPr>
          <w:rFonts w:ascii="Times New Roman" w:hAnsi="Times New Roman" w:cs="Times New Roman"/>
        </w:rPr>
        <w:t xml:space="preserve">Н(М)ЦК </w:t>
      </w:r>
      <w:r w:rsidRPr="00D55F0E">
        <w:rPr>
          <w:rFonts w:ascii="Times New Roman" w:hAnsi="Times New Roman" w:cs="Times New Roman"/>
        </w:rPr>
        <w:t xml:space="preserve">каждого заказчика в общей сумме </w:t>
      </w:r>
      <w:r w:rsidR="00FC2395" w:rsidRPr="00D55F0E">
        <w:rPr>
          <w:rFonts w:ascii="Times New Roman" w:hAnsi="Times New Roman" w:cs="Times New Roman"/>
        </w:rPr>
        <w:t>Н(М)ЦК</w:t>
      </w:r>
      <w:r w:rsidRPr="00D55F0E">
        <w:rPr>
          <w:rFonts w:ascii="Times New Roman" w:hAnsi="Times New Roman" w:cs="Times New Roman"/>
        </w:rPr>
        <w:t>, в целях заключения которых проводятся совместные конкурс или аукцион.</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5. </w:t>
      </w:r>
      <w:hyperlink r:id="rId50" w:history="1">
        <w:r w:rsidRPr="00D55F0E">
          <w:rPr>
            <w:rFonts w:ascii="Times New Roman" w:hAnsi="Times New Roman" w:cs="Times New Roman"/>
          </w:rPr>
          <w:t>Порядок</w:t>
        </w:r>
      </w:hyperlink>
      <w:r w:rsidRPr="00D55F0E">
        <w:rPr>
          <w:rFonts w:ascii="Times New Roman" w:hAnsi="Times New Roman" w:cs="Times New Roman"/>
        </w:rPr>
        <w:t xml:space="preserve"> проведения совместных конкурсов и аукционов устанавливается Правительством </w:t>
      </w:r>
      <w:r w:rsidR="00D75FF8">
        <w:rPr>
          <w:rFonts w:ascii="Times New Roman" w:hAnsi="Times New Roman" w:cs="Times New Roman"/>
        </w:rPr>
        <w:t>РФ</w:t>
      </w:r>
      <w:r w:rsidRPr="00D55F0E">
        <w:rPr>
          <w:rFonts w:ascii="Times New Roman" w:hAnsi="Times New Roman" w:cs="Times New Roman"/>
        </w:rPr>
        <w:t>.</w:t>
      </w:r>
    </w:p>
    <w:p w:rsidR="00BA331E" w:rsidRPr="00D55F0E" w:rsidRDefault="00BA331E" w:rsidP="00591B5C">
      <w:pPr>
        <w:pStyle w:val="ConsPlusNormal"/>
        <w:spacing w:line="288" w:lineRule="auto"/>
        <w:ind w:firstLine="284"/>
        <w:jc w:val="both"/>
        <w:rPr>
          <w:rFonts w:ascii="Times New Roman" w:hAnsi="Times New Roman" w:cs="Times New Roman"/>
        </w:rPr>
      </w:pPr>
    </w:p>
    <w:p w:rsidR="00EC3B66" w:rsidRPr="00D55F0E" w:rsidRDefault="00EC3B66" w:rsidP="00C37783">
      <w:pPr>
        <w:pStyle w:val="1"/>
        <w:spacing w:before="0" w:after="0" w:line="288" w:lineRule="auto"/>
        <w:ind w:firstLine="0"/>
        <w:jc w:val="center"/>
        <w:rPr>
          <w:rFonts w:ascii="Times New Roman" w:hAnsi="Times New Roman"/>
          <w:sz w:val="20"/>
          <w:szCs w:val="20"/>
        </w:rPr>
      </w:pPr>
      <w:bookmarkStart w:id="104" w:name="P467"/>
      <w:bookmarkStart w:id="105" w:name="_Toc485654519"/>
      <w:bookmarkEnd w:id="104"/>
      <w:r w:rsidRPr="00D55F0E">
        <w:rPr>
          <w:rFonts w:ascii="Times New Roman" w:hAnsi="Times New Roman"/>
          <w:sz w:val="20"/>
          <w:szCs w:val="20"/>
        </w:rPr>
        <w:t>Статья 26. Централизованные закупки</w:t>
      </w:r>
      <w:bookmarkEnd w:id="105"/>
    </w:p>
    <w:p w:rsidR="00EC3B66" w:rsidRPr="00D55F0E" w:rsidRDefault="00EC3B66" w:rsidP="00591B5C">
      <w:pPr>
        <w:pStyle w:val="ConsPlusNormal"/>
        <w:spacing w:line="288" w:lineRule="auto"/>
        <w:ind w:firstLine="284"/>
        <w:jc w:val="both"/>
        <w:rPr>
          <w:rFonts w:ascii="Times New Roman" w:hAnsi="Times New Roman" w:cs="Times New Roman"/>
        </w:rPr>
      </w:pPr>
      <w:bookmarkStart w:id="106" w:name="P469"/>
      <w:bookmarkEnd w:id="106"/>
      <w:r w:rsidRPr="00D55F0E">
        <w:rPr>
          <w:rFonts w:ascii="Times New Roman" w:hAnsi="Times New Roman" w:cs="Times New Roman"/>
        </w:rPr>
        <w:t xml:space="preserve">1. В целях централизации закупок в соответствии с законодательством </w:t>
      </w:r>
      <w:r w:rsidR="00D75FF8">
        <w:rPr>
          <w:rFonts w:ascii="Times New Roman" w:hAnsi="Times New Roman" w:cs="Times New Roman"/>
        </w:rPr>
        <w:t>РФ</w:t>
      </w:r>
      <w:r w:rsidRPr="00D55F0E">
        <w:rPr>
          <w:rFonts w:ascii="Times New Roman" w:hAnsi="Times New Roman" w:cs="Times New Roman"/>
        </w:rPr>
        <w:t xml:space="preserve">, законодательством субъектов </w:t>
      </w:r>
      <w:r w:rsidR="00D75FF8">
        <w:rPr>
          <w:rFonts w:ascii="Times New Roman" w:hAnsi="Times New Roman" w:cs="Times New Roman"/>
        </w:rPr>
        <w:t>РФ</w:t>
      </w:r>
      <w:r w:rsidRPr="00D55F0E">
        <w:rPr>
          <w:rFonts w:ascii="Times New Roman" w:hAnsi="Times New Roman" w:cs="Times New Roman"/>
        </w:rPr>
        <w:t xml:space="preserve">, </w:t>
      </w:r>
      <w:proofErr w:type="spellStart"/>
      <w:r w:rsidRPr="00D55F0E">
        <w:rPr>
          <w:rFonts w:ascii="Times New Roman" w:hAnsi="Times New Roman" w:cs="Times New Roman"/>
        </w:rPr>
        <w:t>мун</w:t>
      </w:r>
      <w:proofErr w:type="spellEnd"/>
      <w:r w:rsidR="00BD3A58">
        <w:rPr>
          <w:rFonts w:ascii="Times New Roman" w:hAnsi="Times New Roman" w:cs="Times New Roman"/>
        </w:rPr>
        <w:t>.</w:t>
      </w:r>
      <w:r w:rsidRPr="00D55F0E">
        <w:rPr>
          <w:rFonts w:ascii="Times New Roman" w:hAnsi="Times New Roman" w:cs="Times New Roman"/>
        </w:rPr>
        <w:t xml:space="preserve"> правовыми актами, за исключением случаев, предусмотренных </w:t>
      </w:r>
      <w:hyperlink w:anchor="P470" w:history="1">
        <w:r w:rsidRPr="00D55F0E">
          <w:rPr>
            <w:rFonts w:ascii="Times New Roman" w:hAnsi="Times New Roman" w:cs="Times New Roman"/>
          </w:rPr>
          <w:t>ч</w:t>
        </w:r>
        <w:r w:rsidR="00FC2395" w:rsidRPr="00D55F0E">
          <w:rPr>
            <w:rFonts w:ascii="Times New Roman" w:hAnsi="Times New Roman" w:cs="Times New Roman"/>
          </w:rPr>
          <w:t>.</w:t>
        </w:r>
        <w:r w:rsidRPr="00D55F0E">
          <w:rPr>
            <w:rFonts w:ascii="Times New Roman" w:hAnsi="Times New Roman" w:cs="Times New Roman"/>
          </w:rPr>
          <w:t xml:space="preserve"> 2</w:t>
        </w:r>
      </w:hyperlink>
      <w:r w:rsidRPr="00D55F0E">
        <w:rPr>
          <w:rFonts w:ascii="Times New Roman" w:hAnsi="Times New Roman" w:cs="Times New Roman"/>
        </w:rPr>
        <w:t xml:space="preserve"> и </w:t>
      </w:r>
      <w:hyperlink w:anchor="P471" w:history="1">
        <w:r w:rsidRPr="00D55F0E">
          <w:rPr>
            <w:rFonts w:ascii="Times New Roman" w:hAnsi="Times New Roman" w:cs="Times New Roman"/>
          </w:rPr>
          <w:t>3</w:t>
        </w:r>
      </w:hyperlink>
      <w:r w:rsidRPr="00D55F0E">
        <w:rPr>
          <w:rFonts w:ascii="Times New Roman" w:hAnsi="Times New Roman" w:cs="Times New Roman"/>
        </w:rPr>
        <w:t xml:space="preserve"> настоящей статьи, могут быть созданы </w:t>
      </w:r>
      <w:proofErr w:type="spellStart"/>
      <w:r w:rsidRPr="00D55F0E">
        <w:rPr>
          <w:rFonts w:ascii="Times New Roman" w:hAnsi="Times New Roman" w:cs="Times New Roman"/>
        </w:rPr>
        <w:t>гос</w:t>
      </w:r>
      <w:proofErr w:type="spellEnd"/>
      <w:r w:rsidR="007D18D2">
        <w:rPr>
          <w:rFonts w:ascii="Times New Roman" w:hAnsi="Times New Roman" w:cs="Times New Roman"/>
        </w:rPr>
        <w:t>.</w:t>
      </w:r>
      <w:r w:rsidRPr="00D55F0E">
        <w:rPr>
          <w:rFonts w:ascii="Times New Roman" w:hAnsi="Times New Roman" w:cs="Times New Roman"/>
        </w:rPr>
        <w:t xml:space="preserve"> орган, </w:t>
      </w:r>
      <w:proofErr w:type="spellStart"/>
      <w:r w:rsidRPr="00D55F0E">
        <w:rPr>
          <w:rFonts w:ascii="Times New Roman" w:hAnsi="Times New Roman" w:cs="Times New Roman"/>
        </w:rPr>
        <w:t>мун</w:t>
      </w:r>
      <w:proofErr w:type="spellEnd"/>
      <w:r w:rsidR="007D18D2">
        <w:rPr>
          <w:rFonts w:ascii="Times New Roman" w:hAnsi="Times New Roman" w:cs="Times New Roman"/>
        </w:rPr>
        <w:t>.</w:t>
      </w:r>
      <w:r w:rsidRPr="00D55F0E">
        <w:rPr>
          <w:rFonts w:ascii="Times New Roman" w:hAnsi="Times New Roman" w:cs="Times New Roman"/>
        </w:rPr>
        <w:t xml:space="preserve"> орган, казенное учреждение, уполномоченные на определение поставщиков для заказчиков, или несколько таких органов, казенных учреждений либо полномочия на определение поставщиков для соответствующих заказчиков могут быть возложены на один такой </w:t>
      </w:r>
      <w:proofErr w:type="spellStart"/>
      <w:r w:rsidRPr="00D55F0E">
        <w:rPr>
          <w:rFonts w:ascii="Times New Roman" w:hAnsi="Times New Roman" w:cs="Times New Roman"/>
        </w:rPr>
        <w:t>гос</w:t>
      </w:r>
      <w:proofErr w:type="spellEnd"/>
      <w:r w:rsidR="007D18D2">
        <w:rPr>
          <w:rFonts w:ascii="Times New Roman" w:hAnsi="Times New Roman" w:cs="Times New Roman"/>
        </w:rPr>
        <w:t>.</w:t>
      </w:r>
      <w:r w:rsidRPr="00D55F0E">
        <w:rPr>
          <w:rFonts w:ascii="Times New Roman" w:hAnsi="Times New Roman" w:cs="Times New Roman"/>
        </w:rPr>
        <w:t xml:space="preserve"> орган, </w:t>
      </w:r>
      <w:proofErr w:type="spellStart"/>
      <w:r w:rsidRPr="00D55F0E">
        <w:rPr>
          <w:rFonts w:ascii="Times New Roman" w:hAnsi="Times New Roman" w:cs="Times New Roman"/>
        </w:rPr>
        <w:t>мун</w:t>
      </w:r>
      <w:proofErr w:type="spellEnd"/>
      <w:r w:rsidR="007D18D2">
        <w:rPr>
          <w:rFonts w:ascii="Times New Roman" w:hAnsi="Times New Roman" w:cs="Times New Roman"/>
        </w:rPr>
        <w:t xml:space="preserve">. </w:t>
      </w:r>
      <w:r w:rsidRPr="00D55F0E">
        <w:rPr>
          <w:rFonts w:ascii="Times New Roman" w:hAnsi="Times New Roman" w:cs="Times New Roman"/>
        </w:rPr>
        <w:t xml:space="preserve">орган, одно такое казенное </w:t>
      </w:r>
      <w:r w:rsidRPr="00D55F0E">
        <w:rPr>
          <w:rFonts w:ascii="Times New Roman" w:hAnsi="Times New Roman" w:cs="Times New Roman"/>
        </w:rPr>
        <w:lastRenderedPageBreak/>
        <w:t xml:space="preserve">учреждение или несколько </w:t>
      </w:r>
      <w:proofErr w:type="spellStart"/>
      <w:r w:rsidRPr="00D55F0E">
        <w:rPr>
          <w:rFonts w:ascii="Times New Roman" w:hAnsi="Times New Roman" w:cs="Times New Roman"/>
        </w:rPr>
        <w:t>гос</w:t>
      </w:r>
      <w:proofErr w:type="spellEnd"/>
      <w:r w:rsidR="007D18D2">
        <w:rPr>
          <w:rFonts w:ascii="Times New Roman" w:hAnsi="Times New Roman" w:cs="Times New Roman"/>
        </w:rPr>
        <w:t>.</w:t>
      </w:r>
      <w:r w:rsidRPr="00D55F0E">
        <w:rPr>
          <w:rFonts w:ascii="Times New Roman" w:hAnsi="Times New Roman" w:cs="Times New Roman"/>
        </w:rPr>
        <w:t xml:space="preserve"> органов, </w:t>
      </w:r>
      <w:proofErr w:type="spellStart"/>
      <w:r w:rsidRPr="00D55F0E">
        <w:rPr>
          <w:rFonts w:ascii="Times New Roman" w:hAnsi="Times New Roman" w:cs="Times New Roman"/>
        </w:rPr>
        <w:t>мун</w:t>
      </w:r>
      <w:proofErr w:type="spellEnd"/>
      <w:r w:rsidR="007D18D2">
        <w:rPr>
          <w:rFonts w:ascii="Times New Roman" w:hAnsi="Times New Roman" w:cs="Times New Roman"/>
        </w:rPr>
        <w:t>.</w:t>
      </w:r>
      <w:r w:rsidRPr="00D55F0E">
        <w:rPr>
          <w:rFonts w:ascii="Times New Roman" w:hAnsi="Times New Roman" w:cs="Times New Roman"/>
        </w:rPr>
        <w:t xml:space="preserve">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для заказчиков, установленные решениями о создании таких уполномоченных органов, учреждений или о наделении их указанными полномочиями. Не допускается возлагать на такие уполномоченные органы, учреждения полномочия на обоснование закупок, определение условий контракта, </w:t>
      </w:r>
      <w:r w:rsidR="00E95171">
        <w:rPr>
          <w:rFonts w:ascii="Times New Roman" w:hAnsi="Times New Roman" w:cs="Times New Roman"/>
        </w:rPr>
        <w:t>в т.ч.</w:t>
      </w:r>
      <w:r w:rsidRPr="00D55F0E">
        <w:rPr>
          <w:rFonts w:ascii="Times New Roman" w:hAnsi="Times New Roman" w:cs="Times New Roman"/>
        </w:rPr>
        <w:t xml:space="preserve"> на определение </w:t>
      </w:r>
      <w:r w:rsidR="00FC2395" w:rsidRPr="00D55F0E">
        <w:rPr>
          <w:rFonts w:ascii="Times New Roman" w:hAnsi="Times New Roman" w:cs="Times New Roman"/>
        </w:rPr>
        <w:t>Н(М)ЦК</w:t>
      </w:r>
      <w:r w:rsidRPr="00D55F0E">
        <w:rPr>
          <w:rFonts w:ascii="Times New Roman" w:hAnsi="Times New Roman" w:cs="Times New Roman"/>
        </w:rPr>
        <w:t>, и подписание контракта. Контракты подписываются заказчиками, для которых были определены поставщики.</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107" w:name="P470"/>
      <w:bookmarkEnd w:id="107"/>
      <w:r w:rsidRPr="00D55F0E">
        <w:rPr>
          <w:rFonts w:ascii="Times New Roman" w:hAnsi="Times New Roman" w:cs="Times New Roman"/>
        </w:rPr>
        <w:t xml:space="preserve">2. Президентом </w:t>
      </w:r>
      <w:r w:rsidR="00D75FF8">
        <w:rPr>
          <w:rFonts w:ascii="Times New Roman" w:hAnsi="Times New Roman" w:cs="Times New Roman"/>
        </w:rPr>
        <w:t>РФ</w:t>
      </w:r>
      <w:r w:rsidRPr="00D55F0E">
        <w:rPr>
          <w:rFonts w:ascii="Times New Roman" w:hAnsi="Times New Roman" w:cs="Times New Roman"/>
        </w:rPr>
        <w:t xml:space="preserve">, Правительством </w:t>
      </w:r>
      <w:r w:rsidR="00D75FF8">
        <w:rPr>
          <w:rFonts w:ascii="Times New Roman" w:hAnsi="Times New Roman" w:cs="Times New Roman"/>
        </w:rPr>
        <w:t>РФ</w:t>
      </w:r>
      <w:r w:rsidRPr="00D55F0E">
        <w:rPr>
          <w:rFonts w:ascii="Times New Roman" w:hAnsi="Times New Roman" w:cs="Times New Roman"/>
        </w:rPr>
        <w:t xml:space="preserve"> полномочия на определение поставщиков для нескольких </w:t>
      </w:r>
      <w:r w:rsidR="000D6BAB">
        <w:rPr>
          <w:rFonts w:ascii="Times New Roman" w:hAnsi="Times New Roman" w:cs="Times New Roman"/>
        </w:rPr>
        <w:t>ФОИВ</w:t>
      </w:r>
      <w:r w:rsidRPr="00D55F0E">
        <w:rPr>
          <w:rFonts w:ascii="Times New Roman" w:hAnsi="Times New Roman" w:cs="Times New Roman"/>
        </w:rPr>
        <w:t xml:space="preserve">, федеральных казенных и </w:t>
      </w:r>
      <w:r w:rsidR="002F5008">
        <w:rPr>
          <w:rFonts w:ascii="Times New Roman" w:hAnsi="Times New Roman" w:cs="Times New Roman"/>
        </w:rPr>
        <w:t>БУ</w:t>
      </w:r>
      <w:r w:rsidRPr="00D55F0E">
        <w:rPr>
          <w:rFonts w:ascii="Times New Roman" w:hAnsi="Times New Roman" w:cs="Times New Roman"/>
        </w:rPr>
        <w:t xml:space="preserve">, </w:t>
      </w:r>
      <w:r w:rsidR="000D6BAB">
        <w:rPr>
          <w:rFonts w:ascii="Times New Roman" w:hAnsi="Times New Roman" w:cs="Times New Roman"/>
        </w:rPr>
        <w:t>ФГУП</w:t>
      </w:r>
      <w:r w:rsidRPr="00D55F0E">
        <w:rPr>
          <w:rFonts w:ascii="Times New Roman" w:hAnsi="Times New Roman" w:cs="Times New Roman"/>
        </w:rPr>
        <w:t xml:space="preserve">, а также полномочия на планирование закупок, определение поставщиков, заключение </w:t>
      </w:r>
      <w:proofErr w:type="spellStart"/>
      <w:r w:rsidRPr="00D55F0E">
        <w:rPr>
          <w:rFonts w:ascii="Times New Roman" w:hAnsi="Times New Roman" w:cs="Times New Roman"/>
        </w:rPr>
        <w:t>гос</w:t>
      </w:r>
      <w:proofErr w:type="spellEnd"/>
      <w:r w:rsidR="004D0FBB">
        <w:rPr>
          <w:rFonts w:ascii="Times New Roman" w:hAnsi="Times New Roman" w:cs="Times New Roman"/>
        </w:rPr>
        <w:t>.</w:t>
      </w:r>
      <w:r w:rsidRPr="00D55F0E">
        <w:rPr>
          <w:rFonts w:ascii="Times New Roman" w:hAnsi="Times New Roman" w:cs="Times New Roman"/>
        </w:rPr>
        <w:t xml:space="preserve"> контрактов, их исполнение, </w:t>
      </w:r>
      <w:r w:rsidR="00E95171">
        <w:rPr>
          <w:rFonts w:ascii="Times New Roman" w:hAnsi="Times New Roman" w:cs="Times New Roman"/>
        </w:rPr>
        <w:t>в т.ч.</w:t>
      </w:r>
      <w:r w:rsidRPr="00D55F0E">
        <w:rPr>
          <w:rFonts w:ascii="Times New Roman" w:hAnsi="Times New Roman" w:cs="Times New Roman"/>
        </w:rPr>
        <w:t xml:space="preserve"> на приемку поставленных товаров, выполненных работ (их результатов), оказанных услуг, обеспечение их оплаты, для нескольких </w:t>
      </w:r>
      <w:r w:rsidR="000D6BAB">
        <w:rPr>
          <w:rFonts w:ascii="Times New Roman" w:hAnsi="Times New Roman" w:cs="Times New Roman"/>
        </w:rPr>
        <w:t>ФОИВ</w:t>
      </w:r>
      <w:r w:rsidRPr="00D55F0E">
        <w:rPr>
          <w:rFonts w:ascii="Times New Roman" w:hAnsi="Times New Roman" w:cs="Times New Roman"/>
        </w:rPr>
        <w:t xml:space="preserve">, </w:t>
      </w:r>
      <w:r w:rsidR="00B217D2">
        <w:rPr>
          <w:rFonts w:ascii="Times New Roman" w:hAnsi="Times New Roman" w:cs="Times New Roman"/>
        </w:rPr>
        <w:t xml:space="preserve">ФКУ </w:t>
      </w:r>
      <w:r w:rsidRPr="00D55F0E">
        <w:rPr>
          <w:rFonts w:ascii="Times New Roman" w:hAnsi="Times New Roman" w:cs="Times New Roman"/>
        </w:rPr>
        <w:t xml:space="preserve">могут быть возложены на </w:t>
      </w:r>
      <w:r w:rsidR="000D6BAB">
        <w:rPr>
          <w:rFonts w:ascii="Times New Roman" w:hAnsi="Times New Roman" w:cs="Times New Roman"/>
        </w:rPr>
        <w:t xml:space="preserve">ФОИВ </w:t>
      </w:r>
      <w:r w:rsidRPr="00D55F0E">
        <w:rPr>
          <w:rFonts w:ascii="Times New Roman" w:hAnsi="Times New Roman" w:cs="Times New Roman"/>
        </w:rPr>
        <w:t xml:space="preserve">или </w:t>
      </w:r>
      <w:r w:rsidR="00B217D2">
        <w:rPr>
          <w:rFonts w:ascii="Times New Roman" w:hAnsi="Times New Roman" w:cs="Times New Roman"/>
        </w:rPr>
        <w:t xml:space="preserve">ФКУ </w:t>
      </w:r>
      <w:r w:rsidRPr="00D55F0E">
        <w:rPr>
          <w:rFonts w:ascii="Times New Roman" w:hAnsi="Times New Roman" w:cs="Times New Roman"/>
        </w:rPr>
        <w:t xml:space="preserve">либо несколько </w:t>
      </w:r>
      <w:r w:rsidR="000D6BAB">
        <w:rPr>
          <w:rFonts w:ascii="Times New Roman" w:hAnsi="Times New Roman" w:cs="Times New Roman"/>
        </w:rPr>
        <w:t xml:space="preserve">ФОИВ </w:t>
      </w:r>
      <w:r w:rsidRPr="00D55F0E">
        <w:rPr>
          <w:rFonts w:ascii="Times New Roman" w:hAnsi="Times New Roman" w:cs="Times New Roman"/>
        </w:rPr>
        <w:t xml:space="preserve">или </w:t>
      </w:r>
      <w:r w:rsidR="00B217D2">
        <w:rPr>
          <w:rFonts w:ascii="Times New Roman" w:hAnsi="Times New Roman" w:cs="Times New Roman"/>
        </w:rPr>
        <w:t>ФКУ</w:t>
      </w:r>
      <w:r w:rsidRPr="00D55F0E">
        <w:rPr>
          <w:rFonts w:ascii="Times New Roman" w:hAnsi="Times New Roman" w:cs="Times New Roman"/>
        </w:rPr>
        <w:t>.</w:t>
      </w:r>
    </w:p>
    <w:p w:rsidR="00EC3B66" w:rsidRPr="00D55F0E" w:rsidRDefault="00EC3B66" w:rsidP="00591B5C">
      <w:pPr>
        <w:autoSpaceDE w:val="0"/>
        <w:autoSpaceDN w:val="0"/>
        <w:adjustRightInd w:val="0"/>
        <w:spacing w:after="0" w:line="288" w:lineRule="auto"/>
        <w:ind w:firstLine="284"/>
        <w:jc w:val="both"/>
        <w:rPr>
          <w:rFonts w:ascii="Times New Roman" w:hAnsi="Times New Roman" w:cs="Times New Roman"/>
          <w:sz w:val="20"/>
          <w:szCs w:val="20"/>
        </w:rPr>
      </w:pPr>
      <w:bookmarkStart w:id="108" w:name="P471"/>
      <w:bookmarkEnd w:id="108"/>
      <w:r w:rsidRPr="00D55F0E">
        <w:rPr>
          <w:rFonts w:ascii="Times New Roman" w:hAnsi="Times New Roman" w:cs="Times New Roman"/>
          <w:sz w:val="20"/>
          <w:szCs w:val="20"/>
        </w:rPr>
        <w:t xml:space="preserve">3. Высшим исполнительным органом </w:t>
      </w:r>
      <w:proofErr w:type="spellStart"/>
      <w:r w:rsidRPr="00D55F0E">
        <w:rPr>
          <w:rFonts w:ascii="Times New Roman" w:hAnsi="Times New Roman" w:cs="Times New Roman"/>
          <w:sz w:val="20"/>
          <w:szCs w:val="20"/>
        </w:rPr>
        <w:t>гос</w:t>
      </w:r>
      <w:proofErr w:type="spellEnd"/>
      <w:r w:rsidR="004D0FBB">
        <w:rPr>
          <w:rFonts w:ascii="Times New Roman" w:hAnsi="Times New Roman" w:cs="Times New Roman"/>
          <w:sz w:val="20"/>
          <w:szCs w:val="20"/>
        </w:rPr>
        <w:t>.</w:t>
      </w:r>
      <w:r w:rsidRPr="00D55F0E">
        <w:rPr>
          <w:rFonts w:ascii="Times New Roman" w:hAnsi="Times New Roman" w:cs="Times New Roman"/>
          <w:sz w:val="20"/>
          <w:szCs w:val="20"/>
        </w:rPr>
        <w:t xml:space="preserve"> власти субъекта </w:t>
      </w:r>
      <w:r w:rsidR="00D75FF8">
        <w:rPr>
          <w:rFonts w:ascii="Times New Roman" w:hAnsi="Times New Roman" w:cs="Times New Roman"/>
          <w:sz w:val="20"/>
          <w:szCs w:val="20"/>
        </w:rPr>
        <w:t>РФ</w:t>
      </w:r>
      <w:r w:rsidRPr="00D55F0E">
        <w:rPr>
          <w:rFonts w:ascii="Times New Roman" w:hAnsi="Times New Roman" w:cs="Times New Roman"/>
          <w:sz w:val="20"/>
          <w:szCs w:val="20"/>
        </w:rPr>
        <w:t xml:space="preserve">, местной администрацией полномочия на определение поставщиков для нескольких органов исполнительной власти субъекта </w:t>
      </w:r>
      <w:r w:rsidR="00D75FF8">
        <w:rPr>
          <w:rFonts w:ascii="Times New Roman" w:hAnsi="Times New Roman" w:cs="Times New Roman"/>
          <w:sz w:val="20"/>
          <w:szCs w:val="20"/>
        </w:rPr>
        <w:t>РФ</w:t>
      </w:r>
      <w:r w:rsidRPr="00D55F0E">
        <w:rPr>
          <w:rFonts w:ascii="Times New Roman" w:hAnsi="Times New Roman" w:cs="Times New Roman"/>
          <w:sz w:val="20"/>
          <w:szCs w:val="20"/>
        </w:rPr>
        <w:t xml:space="preserve">, казенных, </w:t>
      </w:r>
      <w:proofErr w:type="spellStart"/>
      <w:r w:rsidR="004D0FBB">
        <w:rPr>
          <w:rFonts w:ascii="Times New Roman" w:hAnsi="Times New Roman" w:cs="Times New Roman"/>
          <w:sz w:val="20"/>
          <w:szCs w:val="20"/>
        </w:rPr>
        <w:t>БУ</w:t>
      </w:r>
      <w:r w:rsidRPr="00D55F0E">
        <w:rPr>
          <w:rFonts w:ascii="Times New Roman" w:hAnsi="Times New Roman" w:cs="Times New Roman"/>
          <w:sz w:val="20"/>
          <w:szCs w:val="20"/>
        </w:rPr>
        <w:t>и</w:t>
      </w:r>
      <w:proofErr w:type="spellEnd"/>
      <w:r w:rsidRPr="00D55F0E">
        <w:rPr>
          <w:rFonts w:ascii="Times New Roman" w:hAnsi="Times New Roman" w:cs="Times New Roman"/>
          <w:sz w:val="20"/>
          <w:szCs w:val="20"/>
        </w:rPr>
        <w:t xml:space="preserve"> </w:t>
      </w:r>
      <w:r w:rsidR="000D6BAB">
        <w:rPr>
          <w:rFonts w:ascii="Times New Roman" w:hAnsi="Times New Roman" w:cs="Times New Roman"/>
          <w:sz w:val="20"/>
          <w:szCs w:val="20"/>
        </w:rPr>
        <w:t xml:space="preserve">ГУП </w:t>
      </w:r>
      <w:r w:rsidRPr="00D55F0E">
        <w:rPr>
          <w:rFonts w:ascii="Times New Roman" w:hAnsi="Times New Roman" w:cs="Times New Roman"/>
          <w:sz w:val="20"/>
          <w:szCs w:val="20"/>
        </w:rPr>
        <w:t xml:space="preserve">субъекта </w:t>
      </w:r>
      <w:r w:rsidR="00D75FF8">
        <w:rPr>
          <w:rFonts w:ascii="Times New Roman" w:hAnsi="Times New Roman" w:cs="Times New Roman"/>
          <w:sz w:val="20"/>
          <w:szCs w:val="20"/>
        </w:rPr>
        <w:t>РФ</w:t>
      </w:r>
      <w:r w:rsidRPr="00D55F0E">
        <w:rPr>
          <w:rFonts w:ascii="Times New Roman" w:hAnsi="Times New Roman" w:cs="Times New Roman"/>
          <w:sz w:val="20"/>
          <w:szCs w:val="20"/>
        </w:rPr>
        <w:t xml:space="preserve">, </w:t>
      </w:r>
      <w:proofErr w:type="spellStart"/>
      <w:r w:rsidRPr="00D55F0E">
        <w:rPr>
          <w:rFonts w:ascii="Times New Roman" w:hAnsi="Times New Roman" w:cs="Times New Roman"/>
          <w:sz w:val="20"/>
          <w:szCs w:val="20"/>
        </w:rPr>
        <w:t>мун</w:t>
      </w:r>
      <w:proofErr w:type="spellEnd"/>
      <w:r w:rsidR="004D0FBB">
        <w:rPr>
          <w:rFonts w:ascii="Times New Roman" w:hAnsi="Times New Roman" w:cs="Times New Roman"/>
          <w:sz w:val="20"/>
          <w:szCs w:val="20"/>
        </w:rPr>
        <w:t>.</w:t>
      </w:r>
      <w:r w:rsidRPr="00D55F0E">
        <w:rPr>
          <w:rFonts w:ascii="Times New Roman" w:hAnsi="Times New Roman" w:cs="Times New Roman"/>
          <w:sz w:val="20"/>
          <w:szCs w:val="20"/>
        </w:rPr>
        <w:t xml:space="preserve"> органов, </w:t>
      </w:r>
      <w:proofErr w:type="spellStart"/>
      <w:r w:rsidRPr="00D55F0E">
        <w:rPr>
          <w:rFonts w:ascii="Times New Roman" w:hAnsi="Times New Roman" w:cs="Times New Roman"/>
          <w:sz w:val="20"/>
          <w:szCs w:val="20"/>
        </w:rPr>
        <w:t>мун</w:t>
      </w:r>
      <w:proofErr w:type="spellEnd"/>
      <w:r w:rsidR="004D0FBB">
        <w:rPr>
          <w:rFonts w:ascii="Times New Roman" w:hAnsi="Times New Roman" w:cs="Times New Roman"/>
          <w:sz w:val="20"/>
          <w:szCs w:val="20"/>
        </w:rPr>
        <w:t>.</w:t>
      </w:r>
      <w:r w:rsidRPr="00D55F0E">
        <w:rPr>
          <w:rFonts w:ascii="Times New Roman" w:hAnsi="Times New Roman" w:cs="Times New Roman"/>
          <w:sz w:val="20"/>
          <w:szCs w:val="20"/>
        </w:rPr>
        <w:t xml:space="preserve"> казенных, </w:t>
      </w:r>
      <w:r w:rsidR="004D0FBB">
        <w:rPr>
          <w:rFonts w:ascii="Times New Roman" w:hAnsi="Times New Roman" w:cs="Times New Roman"/>
          <w:sz w:val="20"/>
          <w:szCs w:val="20"/>
        </w:rPr>
        <w:t>БУ</w:t>
      </w:r>
      <w:r w:rsidRPr="00D55F0E">
        <w:rPr>
          <w:rFonts w:ascii="Times New Roman" w:hAnsi="Times New Roman" w:cs="Times New Roman"/>
          <w:sz w:val="20"/>
          <w:szCs w:val="20"/>
        </w:rPr>
        <w:t xml:space="preserve"> и </w:t>
      </w:r>
      <w:r w:rsidR="000D6BAB">
        <w:rPr>
          <w:rFonts w:ascii="Times New Roman" w:hAnsi="Times New Roman" w:cs="Times New Roman"/>
          <w:sz w:val="20"/>
          <w:szCs w:val="20"/>
        </w:rPr>
        <w:t>МУП</w:t>
      </w:r>
      <w:r w:rsidRPr="00D55F0E">
        <w:rPr>
          <w:rFonts w:ascii="Times New Roman" w:hAnsi="Times New Roman" w:cs="Times New Roman"/>
          <w:sz w:val="20"/>
          <w:szCs w:val="20"/>
        </w:rPr>
        <w:t xml:space="preserve">, а также полномочия на планирование закупок, определение поставщиков, заключение </w:t>
      </w:r>
      <w:proofErr w:type="spellStart"/>
      <w:r w:rsidR="009A3AED">
        <w:rPr>
          <w:rFonts w:ascii="Times New Roman" w:hAnsi="Times New Roman" w:cs="Times New Roman"/>
          <w:sz w:val="20"/>
          <w:szCs w:val="20"/>
        </w:rPr>
        <w:t>гос</w:t>
      </w:r>
      <w:proofErr w:type="spellEnd"/>
      <w:r w:rsidR="009A3AED">
        <w:rPr>
          <w:rFonts w:ascii="Times New Roman" w:hAnsi="Times New Roman" w:cs="Times New Roman"/>
          <w:sz w:val="20"/>
          <w:szCs w:val="20"/>
        </w:rPr>
        <w:t xml:space="preserve">. и </w:t>
      </w:r>
      <w:proofErr w:type="spellStart"/>
      <w:r w:rsidR="009A3AED">
        <w:rPr>
          <w:rFonts w:ascii="Times New Roman" w:hAnsi="Times New Roman" w:cs="Times New Roman"/>
          <w:sz w:val="20"/>
          <w:szCs w:val="20"/>
        </w:rPr>
        <w:t>мун</w:t>
      </w:r>
      <w:proofErr w:type="spellEnd"/>
      <w:r w:rsidR="009A3AED">
        <w:rPr>
          <w:rFonts w:ascii="Times New Roman" w:hAnsi="Times New Roman" w:cs="Times New Roman"/>
          <w:sz w:val="20"/>
          <w:szCs w:val="20"/>
        </w:rPr>
        <w:t>.</w:t>
      </w:r>
      <w:r w:rsidRPr="00D55F0E">
        <w:rPr>
          <w:rFonts w:ascii="Times New Roman" w:hAnsi="Times New Roman" w:cs="Times New Roman"/>
          <w:sz w:val="20"/>
          <w:szCs w:val="20"/>
        </w:rPr>
        <w:t xml:space="preserve"> контрактов, их исполнение, </w:t>
      </w:r>
      <w:r w:rsidR="00E95171">
        <w:rPr>
          <w:rFonts w:ascii="Times New Roman" w:hAnsi="Times New Roman" w:cs="Times New Roman"/>
          <w:sz w:val="20"/>
          <w:szCs w:val="20"/>
        </w:rPr>
        <w:t>в т.ч.</w:t>
      </w:r>
      <w:r w:rsidRPr="00D55F0E">
        <w:rPr>
          <w:rFonts w:ascii="Times New Roman" w:hAnsi="Times New Roman" w:cs="Times New Roman"/>
          <w:sz w:val="20"/>
          <w:szCs w:val="20"/>
        </w:rPr>
        <w:t xml:space="preserve"> на приемку поставленных товаров, выполненных работ (их результатов), оказанных услуг, обеспечение их оплаты для нескольких </w:t>
      </w:r>
      <w:r w:rsidR="00B217D2">
        <w:rPr>
          <w:rFonts w:ascii="Times New Roman" w:hAnsi="Times New Roman" w:cs="Times New Roman"/>
          <w:sz w:val="20"/>
          <w:szCs w:val="20"/>
        </w:rPr>
        <w:t xml:space="preserve">ОИВ </w:t>
      </w:r>
      <w:r w:rsidRPr="00D55F0E">
        <w:rPr>
          <w:rFonts w:ascii="Times New Roman" w:hAnsi="Times New Roman" w:cs="Times New Roman"/>
          <w:sz w:val="20"/>
          <w:szCs w:val="20"/>
        </w:rPr>
        <w:t xml:space="preserve">субъекта </w:t>
      </w:r>
      <w:r w:rsidR="00D75FF8">
        <w:rPr>
          <w:rFonts w:ascii="Times New Roman" w:hAnsi="Times New Roman" w:cs="Times New Roman"/>
          <w:sz w:val="20"/>
          <w:szCs w:val="20"/>
        </w:rPr>
        <w:t>РФ</w:t>
      </w:r>
      <w:r w:rsidRPr="00D55F0E">
        <w:rPr>
          <w:rFonts w:ascii="Times New Roman" w:hAnsi="Times New Roman" w:cs="Times New Roman"/>
          <w:sz w:val="20"/>
          <w:szCs w:val="20"/>
        </w:rPr>
        <w:t xml:space="preserve">, казенных учреждений субъекта </w:t>
      </w:r>
      <w:r w:rsidR="00D75FF8">
        <w:rPr>
          <w:rFonts w:ascii="Times New Roman" w:hAnsi="Times New Roman" w:cs="Times New Roman"/>
          <w:sz w:val="20"/>
          <w:szCs w:val="20"/>
        </w:rPr>
        <w:t>РФ</w:t>
      </w:r>
      <w:r w:rsidRPr="00D55F0E">
        <w:rPr>
          <w:rFonts w:ascii="Times New Roman" w:hAnsi="Times New Roman" w:cs="Times New Roman"/>
          <w:sz w:val="20"/>
          <w:szCs w:val="20"/>
        </w:rPr>
        <w:t xml:space="preserve">, органов местного самоуправления, </w:t>
      </w:r>
      <w:proofErr w:type="spellStart"/>
      <w:r w:rsidRPr="00D55F0E">
        <w:rPr>
          <w:rFonts w:ascii="Times New Roman" w:hAnsi="Times New Roman" w:cs="Times New Roman"/>
          <w:sz w:val="20"/>
          <w:szCs w:val="20"/>
        </w:rPr>
        <w:t>мун</w:t>
      </w:r>
      <w:proofErr w:type="spellEnd"/>
      <w:r w:rsidR="004D0FBB">
        <w:rPr>
          <w:rFonts w:ascii="Times New Roman" w:hAnsi="Times New Roman" w:cs="Times New Roman"/>
          <w:sz w:val="20"/>
          <w:szCs w:val="20"/>
        </w:rPr>
        <w:t>.</w:t>
      </w:r>
      <w:r w:rsidRPr="00D55F0E">
        <w:rPr>
          <w:rFonts w:ascii="Times New Roman" w:hAnsi="Times New Roman" w:cs="Times New Roman"/>
          <w:sz w:val="20"/>
          <w:szCs w:val="20"/>
        </w:rPr>
        <w:t xml:space="preserve"> казенных учреждений могут быть возложены соответственно на </w:t>
      </w:r>
      <w:r w:rsidR="00B217D2">
        <w:rPr>
          <w:rFonts w:ascii="Times New Roman" w:hAnsi="Times New Roman" w:cs="Times New Roman"/>
          <w:sz w:val="20"/>
          <w:szCs w:val="20"/>
        </w:rPr>
        <w:t xml:space="preserve">ОИВ </w:t>
      </w:r>
      <w:r w:rsidRPr="00D55F0E">
        <w:rPr>
          <w:rFonts w:ascii="Times New Roman" w:hAnsi="Times New Roman" w:cs="Times New Roman"/>
          <w:sz w:val="20"/>
          <w:szCs w:val="20"/>
        </w:rPr>
        <w:t xml:space="preserve">субъекта </w:t>
      </w:r>
      <w:r w:rsidR="00D75FF8">
        <w:rPr>
          <w:rFonts w:ascii="Times New Roman" w:hAnsi="Times New Roman" w:cs="Times New Roman"/>
          <w:sz w:val="20"/>
          <w:szCs w:val="20"/>
        </w:rPr>
        <w:t>РФ</w:t>
      </w:r>
      <w:r w:rsidRPr="00D55F0E">
        <w:rPr>
          <w:rFonts w:ascii="Times New Roman" w:hAnsi="Times New Roman" w:cs="Times New Roman"/>
          <w:sz w:val="20"/>
          <w:szCs w:val="20"/>
        </w:rPr>
        <w:t xml:space="preserve">, казенное учреждение субъекта </w:t>
      </w:r>
      <w:r w:rsidR="00D75FF8">
        <w:rPr>
          <w:rFonts w:ascii="Times New Roman" w:hAnsi="Times New Roman" w:cs="Times New Roman"/>
          <w:sz w:val="20"/>
          <w:szCs w:val="20"/>
        </w:rPr>
        <w:t>РФ</w:t>
      </w:r>
      <w:r w:rsidRPr="00D55F0E">
        <w:rPr>
          <w:rFonts w:ascii="Times New Roman" w:hAnsi="Times New Roman" w:cs="Times New Roman"/>
          <w:sz w:val="20"/>
          <w:szCs w:val="20"/>
        </w:rPr>
        <w:t xml:space="preserve">, </w:t>
      </w:r>
      <w:proofErr w:type="spellStart"/>
      <w:r w:rsidRPr="00D55F0E">
        <w:rPr>
          <w:rFonts w:ascii="Times New Roman" w:hAnsi="Times New Roman" w:cs="Times New Roman"/>
          <w:sz w:val="20"/>
          <w:szCs w:val="20"/>
        </w:rPr>
        <w:t>мун</w:t>
      </w:r>
      <w:proofErr w:type="spellEnd"/>
      <w:r w:rsidR="00E95171">
        <w:rPr>
          <w:rFonts w:ascii="Times New Roman" w:hAnsi="Times New Roman" w:cs="Times New Roman"/>
          <w:sz w:val="20"/>
          <w:szCs w:val="20"/>
        </w:rPr>
        <w:t>.</w:t>
      </w:r>
      <w:r w:rsidRPr="00D55F0E">
        <w:rPr>
          <w:rFonts w:ascii="Times New Roman" w:hAnsi="Times New Roman" w:cs="Times New Roman"/>
          <w:sz w:val="20"/>
          <w:szCs w:val="20"/>
        </w:rPr>
        <w:t xml:space="preserve"> орган, </w:t>
      </w:r>
      <w:proofErr w:type="spellStart"/>
      <w:r w:rsidRPr="00D55F0E">
        <w:rPr>
          <w:rFonts w:ascii="Times New Roman" w:hAnsi="Times New Roman" w:cs="Times New Roman"/>
          <w:sz w:val="20"/>
          <w:szCs w:val="20"/>
        </w:rPr>
        <w:t>мун</w:t>
      </w:r>
      <w:proofErr w:type="spellEnd"/>
      <w:r w:rsidR="004D0FBB">
        <w:rPr>
          <w:rFonts w:ascii="Times New Roman" w:hAnsi="Times New Roman" w:cs="Times New Roman"/>
          <w:sz w:val="20"/>
          <w:szCs w:val="20"/>
        </w:rPr>
        <w:t>.</w:t>
      </w:r>
      <w:r w:rsidRPr="00D55F0E">
        <w:rPr>
          <w:rFonts w:ascii="Times New Roman" w:hAnsi="Times New Roman" w:cs="Times New Roman"/>
          <w:sz w:val="20"/>
          <w:szCs w:val="20"/>
        </w:rPr>
        <w:t xml:space="preserve"> казенное учреждение или несколько указанных органов, учреждений.</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4. Уполномоченные органы, учреждения, на которые возложены полномочия на определение поставщиков для обеспечения нужд субъектов </w:t>
      </w:r>
      <w:r w:rsidR="00D75FF8">
        <w:rPr>
          <w:rFonts w:ascii="Times New Roman" w:hAnsi="Times New Roman" w:cs="Times New Roman"/>
        </w:rPr>
        <w:t>РФ</w:t>
      </w:r>
      <w:r w:rsidRPr="00D55F0E">
        <w:rPr>
          <w:rFonts w:ascii="Times New Roman" w:hAnsi="Times New Roman" w:cs="Times New Roman"/>
        </w:rPr>
        <w:t xml:space="preserve">, вправе осуществлять полномочия уполномоченных органов, учреждений </w:t>
      </w:r>
      <w:proofErr w:type="spellStart"/>
      <w:r w:rsidRPr="00D55F0E">
        <w:rPr>
          <w:rFonts w:ascii="Times New Roman" w:hAnsi="Times New Roman" w:cs="Times New Roman"/>
        </w:rPr>
        <w:t>мун</w:t>
      </w:r>
      <w:proofErr w:type="spellEnd"/>
      <w:r w:rsidR="004D0FBB">
        <w:rPr>
          <w:rFonts w:ascii="Times New Roman" w:hAnsi="Times New Roman" w:cs="Times New Roman"/>
        </w:rPr>
        <w:t>.</w:t>
      </w:r>
      <w:r w:rsidRPr="00D55F0E">
        <w:rPr>
          <w:rFonts w:ascii="Times New Roman" w:hAnsi="Times New Roman" w:cs="Times New Roman"/>
        </w:rPr>
        <w:t xml:space="preserve"> образований на определение поставщиков на основании соглашений между субъектами </w:t>
      </w:r>
      <w:r w:rsidR="00D75FF8">
        <w:rPr>
          <w:rFonts w:ascii="Times New Roman" w:hAnsi="Times New Roman" w:cs="Times New Roman"/>
        </w:rPr>
        <w:t>РФ</w:t>
      </w:r>
      <w:r w:rsidRPr="00D55F0E">
        <w:rPr>
          <w:rFonts w:ascii="Times New Roman" w:hAnsi="Times New Roman" w:cs="Times New Roman"/>
        </w:rPr>
        <w:t xml:space="preserve"> и находящимися на их территориях </w:t>
      </w:r>
      <w:proofErr w:type="spellStart"/>
      <w:r w:rsidRPr="00D55F0E">
        <w:rPr>
          <w:rFonts w:ascii="Times New Roman" w:hAnsi="Times New Roman" w:cs="Times New Roman"/>
        </w:rPr>
        <w:t>мун</w:t>
      </w:r>
      <w:proofErr w:type="spellEnd"/>
      <w:r w:rsidR="007D18D2">
        <w:rPr>
          <w:rFonts w:ascii="Times New Roman" w:hAnsi="Times New Roman" w:cs="Times New Roman"/>
        </w:rPr>
        <w:t>.</w:t>
      </w:r>
      <w:r w:rsidRPr="00D55F0E">
        <w:rPr>
          <w:rFonts w:ascii="Times New Roman" w:hAnsi="Times New Roman" w:cs="Times New Roman"/>
        </w:rPr>
        <w:t xml:space="preserve"> образованиями.</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109" w:name="P474"/>
      <w:bookmarkEnd w:id="109"/>
      <w:r w:rsidRPr="00D55F0E">
        <w:rPr>
          <w:rFonts w:ascii="Times New Roman" w:hAnsi="Times New Roman" w:cs="Times New Roman"/>
        </w:rPr>
        <w:t>5. Ф</w:t>
      </w:r>
      <w:r w:rsidR="007D18D2">
        <w:rPr>
          <w:rFonts w:ascii="Times New Roman" w:hAnsi="Times New Roman" w:cs="Times New Roman"/>
        </w:rPr>
        <w:t>ОИВ</w:t>
      </w:r>
      <w:r w:rsidRPr="00D55F0E">
        <w:rPr>
          <w:rFonts w:ascii="Times New Roman" w:hAnsi="Times New Roman" w:cs="Times New Roman"/>
        </w:rPr>
        <w:t xml:space="preserve">, </w:t>
      </w:r>
      <w:r w:rsidR="00B217D2">
        <w:rPr>
          <w:rFonts w:ascii="Times New Roman" w:hAnsi="Times New Roman" w:cs="Times New Roman"/>
        </w:rPr>
        <w:t xml:space="preserve">ОИВ </w:t>
      </w:r>
      <w:r w:rsidRPr="00D55F0E">
        <w:rPr>
          <w:rFonts w:ascii="Times New Roman" w:hAnsi="Times New Roman" w:cs="Times New Roman"/>
        </w:rPr>
        <w:t xml:space="preserve">субъекта </w:t>
      </w:r>
      <w:r w:rsidR="00D75FF8">
        <w:rPr>
          <w:rFonts w:ascii="Times New Roman" w:hAnsi="Times New Roman" w:cs="Times New Roman"/>
        </w:rPr>
        <w:t>РФ</w:t>
      </w:r>
      <w:r w:rsidRPr="00D55F0E">
        <w:rPr>
          <w:rFonts w:ascii="Times New Roman" w:hAnsi="Times New Roman" w:cs="Times New Roman"/>
        </w:rPr>
        <w:t>,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1) осуществление данными органами полномочий на:</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а) определение поставщиков для соответствующих заказчиков;</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б) планирование и осуществление закупок, включая определение поставщиков, заключение </w:t>
      </w:r>
      <w:proofErr w:type="spellStart"/>
      <w:r w:rsidR="009A3AED">
        <w:rPr>
          <w:rFonts w:ascii="Times New Roman" w:hAnsi="Times New Roman" w:cs="Times New Roman"/>
        </w:rPr>
        <w:t>гос</w:t>
      </w:r>
      <w:proofErr w:type="spellEnd"/>
      <w:r w:rsidR="009A3AED">
        <w:rPr>
          <w:rFonts w:ascii="Times New Roman" w:hAnsi="Times New Roman" w:cs="Times New Roman"/>
        </w:rPr>
        <w:t xml:space="preserve">. и </w:t>
      </w:r>
      <w:proofErr w:type="spellStart"/>
      <w:r w:rsidR="009A3AED">
        <w:rPr>
          <w:rFonts w:ascii="Times New Roman" w:hAnsi="Times New Roman" w:cs="Times New Roman"/>
        </w:rPr>
        <w:t>мун</w:t>
      </w:r>
      <w:proofErr w:type="spellEnd"/>
      <w:r w:rsidR="009A3AED">
        <w:rPr>
          <w:rFonts w:ascii="Times New Roman" w:hAnsi="Times New Roman" w:cs="Times New Roman"/>
        </w:rPr>
        <w:t>.</w:t>
      </w:r>
      <w:r w:rsidRPr="00D55F0E">
        <w:rPr>
          <w:rFonts w:ascii="Times New Roman" w:hAnsi="Times New Roman" w:cs="Times New Roman"/>
        </w:rPr>
        <w:t xml:space="preserve"> контрактов, их исполнение, </w:t>
      </w:r>
      <w:r w:rsidR="00E95171">
        <w:rPr>
          <w:rFonts w:ascii="Times New Roman" w:hAnsi="Times New Roman" w:cs="Times New Roman"/>
        </w:rPr>
        <w:t>в т.ч.</w:t>
      </w:r>
      <w:r w:rsidRPr="00D55F0E">
        <w:rPr>
          <w:rFonts w:ascii="Times New Roman" w:hAnsi="Times New Roman" w:cs="Times New Roman"/>
        </w:rPr>
        <w:t xml:space="preserve"> с возможностью приемки товаров, работ (их результатов), услуг, для соответствующих </w:t>
      </w:r>
      <w:proofErr w:type="spellStart"/>
      <w:r w:rsidRPr="00D55F0E">
        <w:rPr>
          <w:rFonts w:ascii="Times New Roman" w:hAnsi="Times New Roman" w:cs="Times New Roman"/>
        </w:rPr>
        <w:t>гос</w:t>
      </w:r>
      <w:proofErr w:type="spellEnd"/>
      <w:r w:rsidR="000D6BAB">
        <w:rPr>
          <w:rFonts w:ascii="Times New Roman" w:hAnsi="Times New Roman" w:cs="Times New Roman"/>
        </w:rPr>
        <w:t>.</w:t>
      </w:r>
      <w:r w:rsidRPr="00D55F0E">
        <w:rPr>
          <w:rFonts w:ascii="Times New Roman" w:hAnsi="Times New Roman" w:cs="Times New Roman"/>
        </w:rPr>
        <w:t xml:space="preserve"> и </w:t>
      </w:r>
      <w:proofErr w:type="spellStart"/>
      <w:r w:rsidRPr="00D55F0E">
        <w:rPr>
          <w:rFonts w:ascii="Times New Roman" w:hAnsi="Times New Roman" w:cs="Times New Roman"/>
        </w:rPr>
        <w:t>мун</w:t>
      </w:r>
      <w:proofErr w:type="spellEnd"/>
      <w:r w:rsidR="004D0FBB">
        <w:rPr>
          <w:rFonts w:ascii="Times New Roman" w:hAnsi="Times New Roman" w:cs="Times New Roman"/>
        </w:rPr>
        <w:t>.</w:t>
      </w:r>
      <w:r w:rsidRPr="00D55F0E">
        <w:rPr>
          <w:rFonts w:ascii="Times New Roman" w:hAnsi="Times New Roman" w:cs="Times New Roman"/>
        </w:rPr>
        <w:t xml:space="preserve"> заказчиков;</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2) наделение уполномоченного органа, учреждения или несколько уполномоченных органов, учреждений полномочиями на определение поставщиков для соответствующих заказчиков;</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3) наделение уполномоченного органа, учреждения или несколько уполномоченных органов, учреждений полномочиями на планирование и осуществление закупок, включая определение поставщиков, заключение </w:t>
      </w:r>
      <w:proofErr w:type="spellStart"/>
      <w:r w:rsidRPr="00D55F0E">
        <w:rPr>
          <w:rFonts w:ascii="Times New Roman" w:hAnsi="Times New Roman" w:cs="Times New Roman"/>
        </w:rPr>
        <w:t>гос</w:t>
      </w:r>
      <w:proofErr w:type="spellEnd"/>
      <w:r w:rsidR="007D18D2">
        <w:rPr>
          <w:rFonts w:ascii="Times New Roman" w:hAnsi="Times New Roman" w:cs="Times New Roman"/>
        </w:rPr>
        <w:t>.</w:t>
      </w:r>
      <w:r w:rsidRPr="00D55F0E">
        <w:rPr>
          <w:rFonts w:ascii="Times New Roman" w:hAnsi="Times New Roman" w:cs="Times New Roman"/>
        </w:rPr>
        <w:t xml:space="preserve"> и </w:t>
      </w:r>
      <w:proofErr w:type="spellStart"/>
      <w:r w:rsidRPr="00D55F0E">
        <w:rPr>
          <w:rFonts w:ascii="Times New Roman" w:hAnsi="Times New Roman" w:cs="Times New Roman"/>
        </w:rPr>
        <w:t>мун</w:t>
      </w:r>
      <w:proofErr w:type="spellEnd"/>
      <w:r w:rsidR="007D18D2">
        <w:rPr>
          <w:rFonts w:ascii="Times New Roman" w:hAnsi="Times New Roman" w:cs="Times New Roman"/>
        </w:rPr>
        <w:t>.</w:t>
      </w:r>
      <w:r w:rsidRPr="00D55F0E">
        <w:rPr>
          <w:rFonts w:ascii="Times New Roman" w:hAnsi="Times New Roman" w:cs="Times New Roman"/>
        </w:rPr>
        <w:t xml:space="preserve"> контрактов, их исполнение, </w:t>
      </w:r>
      <w:r w:rsidR="00E95171">
        <w:rPr>
          <w:rFonts w:ascii="Times New Roman" w:hAnsi="Times New Roman" w:cs="Times New Roman"/>
        </w:rPr>
        <w:t>в т.ч.</w:t>
      </w:r>
      <w:r w:rsidRPr="00D55F0E">
        <w:rPr>
          <w:rFonts w:ascii="Times New Roman" w:hAnsi="Times New Roman" w:cs="Times New Roman"/>
        </w:rPr>
        <w:t xml:space="preserve"> с возможностью приемки товаров, работ (их результатов),</w:t>
      </w:r>
      <w:r w:rsidR="00B217D2">
        <w:rPr>
          <w:rFonts w:ascii="Times New Roman" w:hAnsi="Times New Roman" w:cs="Times New Roman"/>
        </w:rPr>
        <w:t xml:space="preserve"> </w:t>
      </w:r>
      <w:r w:rsidRPr="00D55F0E">
        <w:rPr>
          <w:rFonts w:ascii="Times New Roman" w:hAnsi="Times New Roman" w:cs="Times New Roman"/>
        </w:rPr>
        <w:t xml:space="preserve">услуг, для соответствующих </w:t>
      </w:r>
      <w:proofErr w:type="spellStart"/>
      <w:r w:rsidRPr="00D55F0E">
        <w:rPr>
          <w:rFonts w:ascii="Times New Roman" w:hAnsi="Times New Roman" w:cs="Times New Roman"/>
        </w:rPr>
        <w:t>гос</w:t>
      </w:r>
      <w:proofErr w:type="spellEnd"/>
      <w:r w:rsidR="007D18D2">
        <w:rPr>
          <w:rFonts w:ascii="Times New Roman" w:hAnsi="Times New Roman" w:cs="Times New Roman"/>
        </w:rPr>
        <w:t>.</w:t>
      </w:r>
      <w:r w:rsidRPr="00D55F0E">
        <w:rPr>
          <w:rFonts w:ascii="Times New Roman" w:hAnsi="Times New Roman" w:cs="Times New Roman"/>
        </w:rPr>
        <w:t xml:space="preserve"> и соответствующих </w:t>
      </w:r>
      <w:proofErr w:type="spellStart"/>
      <w:r w:rsidRPr="00D55F0E">
        <w:rPr>
          <w:rFonts w:ascii="Times New Roman" w:hAnsi="Times New Roman" w:cs="Times New Roman"/>
        </w:rPr>
        <w:t>мун</w:t>
      </w:r>
      <w:proofErr w:type="spellEnd"/>
      <w:r w:rsidR="007D18D2">
        <w:rPr>
          <w:rFonts w:ascii="Times New Roman" w:hAnsi="Times New Roman" w:cs="Times New Roman"/>
        </w:rPr>
        <w:t>.</w:t>
      </w:r>
      <w:r w:rsidRPr="00D55F0E">
        <w:rPr>
          <w:rFonts w:ascii="Times New Roman" w:hAnsi="Times New Roman" w:cs="Times New Roman"/>
        </w:rPr>
        <w:t xml:space="preserve"> заказчиков;</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4) осуществление каждым заказчиком своих полномочий самостоятельно.</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6. Если условием предоставления из федерального бюджета или бюджетов </w:t>
      </w:r>
      <w:proofErr w:type="spellStart"/>
      <w:r w:rsidRPr="00D55F0E">
        <w:rPr>
          <w:rFonts w:ascii="Times New Roman" w:hAnsi="Times New Roman" w:cs="Times New Roman"/>
        </w:rPr>
        <w:t>гос</w:t>
      </w:r>
      <w:proofErr w:type="spellEnd"/>
      <w:r w:rsidR="002F5008">
        <w:rPr>
          <w:rFonts w:ascii="Times New Roman" w:hAnsi="Times New Roman" w:cs="Times New Roman"/>
        </w:rPr>
        <w:t>.</w:t>
      </w:r>
      <w:r w:rsidRPr="00D55F0E">
        <w:rPr>
          <w:rFonts w:ascii="Times New Roman" w:hAnsi="Times New Roman" w:cs="Times New Roman"/>
        </w:rPr>
        <w:t xml:space="preserve"> внебюджетных фондов </w:t>
      </w:r>
      <w:r w:rsidR="00D75FF8">
        <w:rPr>
          <w:rFonts w:ascii="Times New Roman" w:hAnsi="Times New Roman" w:cs="Times New Roman"/>
        </w:rPr>
        <w:t>РФ</w:t>
      </w:r>
      <w:r w:rsidRPr="00D55F0E">
        <w:rPr>
          <w:rFonts w:ascii="Times New Roman" w:hAnsi="Times New Roman" w:cs="Times New Roman"/>
        </w:rPr>
        <w:t xml:space="preserve">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w:t>
      </w:r>
      <w:r w:rsidR="00D75FF8">
        <w:rPr>
          <w:rFonts w:ascii="Times New Roman" w:hAnsi="Times New Roman" w:cs="Times New Roman"/>
        </w:rPr>
        <w:t>РФ</w:t>
      </w:r>
      <w:r w:rsidRPr="00D55F0E">
        <w:rPr>
          <w:rFonts w:ascii="Times New Roman" w:hAnsi="Times New Roman" w:cs="Times New Roman"/>
        </w:rPr>
        <w:t xml:space="preserve"> вправе наделить уполномоченный орган, учреждение полномочиями на определение поставщиков для </w:t>
      </w:r>
      <w:proofErr w:type="spellStart"/>
      <w:r w:rsidRPr="00D55F0E">
        <w:rPr>
          <w:rFonts w:ascii="Times New Roman" w:hAnsi="Times New Roman" w:cs="Times New Roman"/>
        </w:rPr>
        <w:t>гос</w:t>
      </w:r>
      <w:proofErr w:type="spellEnd"/>
      <w:r w:rsidR="002F5008">
        <w:rPr>
          <w:rFonts w:ascii="Times New Roman" w:hAnsi="Times New Roman" w:cs="Times New Roman"/>
        </w:rPr>
        <w:t>.</w:t>
      </w:r>
      <w:r w:rsidRPr="00D55F0E">
        <w:rPr>
          <w:rFonts w:ascii="Times New Roman" w:hAnsi="Times New Roman" w:cs="Times New Roman"/>
        </w:rPr>
        <w:t xml:space="preserve"> заказчиков, действующих от имени субъекта </w:t>
      </w:r>
      <w:r w:rsidR="00D75FF8">
        <w:rPr>
          <w:rFonts w:ascii="Times New Roman" w:hAnsi="Times New Roman" w:cs="Times New Roman"/>
        </w:rPr>
        <w:t>РФ</w:t>
      </w:r>
      <w:r w:rsidRPr="00D55F0E">
        <w:rPr>
          <w:rFonts w:ascii="Times New Roman" w:hAnsi="Times New Roman" w:cs="Times New Roman"/>
        </w:rPr>
        <w:t xml:space="preserve">, </w:t>
      </w:r>
      <w:proofErr w:type="spellStart"/>
      <w:r w:rsidRPr="00D55F0E">
        <w:rPr>
          <w:rFonts w:ascii="Times New Roman" w:hAnsi="Times New Roman" w:cs="Times New Roman"/>
        </w:rPr>
        <w:t>мун</w:t>
      </w:r>
      <w:proofErr w:type="spellEnd"/>
      <w:r w:rsidR="002F5008">
        <w:rPr>
          <w:rFonts w:ascii="Times New Roman" w:hAnsi="Times New Roman" w:cs="Times New Roman"/>
        </w:rPr>
        <w:t>.</w:t>
      </w:r>
      <w:r w:rsidRPr="00D55F0E">
        <w:rPr>
          <w:rFonts w:ascii="Times New Roman" w:hAnsi="Times New Roman" w:cs="Times New Roman"/>
        </w:rPr>
        <w:t xml:space="preserve"> заказчиков, соответствующих </w:t>
      </w:r>
      <w:r w:rsidR="00B861A7">
        <w:rPr>
          <w:rFonts w:ascii="Times New Roman" w:hAnsi="Times New Roman" w:cs="Times New Roman"/>
        </w:rPr>
        <w:t>БУ</w:t>
      </w:r>
      <w:r w:rsidRPr="00D55F0E">
        <w:rPr>
          <w:rFonts w:ascii="Times New Roman" w:hAnsi="Times New Roman" w:cs="Times New Roman"/>
        </w:rPr>
        <w:t xml:space="preserve">, </w:t>
      </w:r>
      <w:r w:rsidR="00FC2395" w:rsidRPr="00D55F0E">
        <w:rPr>
          <w:rFonts w:ascii="Times New Roman" w:hAnsi="Times New Roman" w:cs="Times New Roman"/>
        </w:rPr>
        <w:t>ГУП</w:t>
      </w:r>
      <w:r w:rsidRPr="00D55F0E">
        <w:rPr>
          <w:rFonts w:ascii="Times New Roman" w:hAnsi="Times New Roman" w:cs="Times New Roman"/>
        </w:rPr>
        <w:t xml:space="preserve">, </w:t>
      </w:r>
      <w:r w:rsidR="00FC2395" w:rsidRPr="00D55F0E">
        <w:rPr>
          <w:rFonts w:ascii="Times New Roman" w:hAnsi="Times New Roman" w:cs="Times New Roman"/>
        </w:rPr>
        <w:t>МУП</w:t>
      </w:r>
      <w:r w:rsidRPr="00D55F0E">
        <w:rPr>
          <w:rFonts w:ascii="Times New Roman" w:hAnsi="Times New Roman" w:cs="Times New Roman"/>
        </w:rPr>
        <w:t xml:space="preserve"> и (или) уполномоченных органов, учреждений, полномочия которых определены решениями органов </w:t>
      </w:r>
      <w:proofErr w:type="spellStart"/>
      <w:r w:rsidRPr="00D55F0E">
        <w:rPr>
          <w:rFonts w:ascii="Times New Roman" w:hAnsi="Times New Roman" w:cs="Times New Roman"/>
        </w:rPr>
        <w:t>гос</w:t>
      </w:r>
      <w:proofErr w:type="spellEnd"/>
      <w:r w:rsidR="002F5008">
        <w:rPr>
          <w:rFonts w:ascii="Times New Roman" w:hAnsi="Times New Roman" w:cs="Times New Roman"/>
        </w:rPr>
        <w:t>.</w:t>
      </w:r>
      <w:r w:rsidRPr="00D55F0E">
        <w:rPr>
          <w:rFonts w:ascii="Times New Roman" w:hAnsi="Times New Roman" w:cs="Times New Roman"/>
        </w:rPr>
        <w:t xml:space="preserve"> власти субъекта </w:t>
      </w:r>
      <w:r w:rsidR="00D75FF8">
        <w:rPr>
          <w:rFonts w:ascii="Times New Roman" w:hAnsi="Times New Roman" w:cs="Times New Roman"/>
        </w:rPr>
        <w:t>РФ</w:t>
      </w:r>
      <w:r w:rsidRPr="00D55F0E">
        <w:rPr>
          <w:rFonts w:ascii="Times New Roman" w:hAnsi="Times New Roman" w:cs="Times New Roman"/>
        </w:rPr>
        <w:t>, органов местного самоуправления.</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7. Если условием предоставления из бюджета субъекта </w:t>
      </w:r>
      <w:r w:rsidR="00D75FF8">
        <w:rPr>
          <w:rFonts w:ascii="Times New Roman" w:hAnsi="Times New Roman" w:cs="Times New Roman"/>
        </w:rPr>
        <w:t>РФ</w:t>
      </w:r>
      <w:r w:rsidRPr="00D55F0E">
        <w:rPr>
          <w:rFonts w:ascii="Times New Roman" w:hAnsi="Times New Roman" w:cs="Times New Roman"/>
        </w:rPr>
        <w:t xml:space="preserve">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w:t>
      </w:r>
      <w:proofErr w:type="spellStart"/>
      <w:r w:rsidRPr="00D55F0E">
        <w:rPr>
          <w:rFonts w:ascii="Times New Roman" w:hAnsi="Times New Roman" w:cs="Times New Roman"/>
        </w:rPr>
        <w:t>гос</w:t>
      </w:r>
      <w:proofErr w:type="spellEnd"/>
      <w:r w:rsidR="006F5FA5">
        <w:rPr>
          <w:rFonts w:ascii="Times New Roman" w:hAnsi="Times New Roman" w:cs="Times New Roman"/>
        </w:rPr>
        <w:t xml:space="preserve">. </w:t>
      </w:r>
      <w:r w:rsidRPr="00D55F0E">
        <w:rPr>
          <w:rFonts w:ascii="Times New Roman" w:hAnsi="Times New Roman" w:cs="Times New Roman"/>
        </w:rPr>
        <w:t xml:space="preserve">власти субъекта </w:t>
      </w:r>
      <w:r w:rsidR="00D75FF8">
        <w:rPr>
          <w:rFonts w:ascii="Times New Roman" w:hAnsi="Times New Roman" w:cs="Times New Roman"/>
        </w:rPr>
        <w:t>РФ</w:t>
      </w:r>
      <w:r w:rsidRPr="00D55F0E">
        <w:rPr>
          <w:rFonts w:ascii="Times New Roman" w:hAnsi="Times New Roman" w:cs="Times New Roman"/>
        </w:rPr>
        <w:t xml:space="preserve"> вправе наделить уполномоченный орган, учреждение полномочиями на определение поставщиков для </w:t>
      </w:r>
      <w:proofErr w:type="spellStart"/>
      <w:r w:rsidRPr="00D55F0E">
        <w:rPr>
          <w:rFonts w:ascii="Times New Roman" w:hAnsi="Times New Roman" w:cs="Times New Roman"/>
        </w:rPr>
        <w:t>мун</w:t>
      </w:r>
      <w:proofErr w:type="spellEnd"/>
      <w:r w:rsidR="004D0FBB">
        <w:rPr>
          <w:rFonts w:ascii="Times New Roman" w:hAnsi="Times New Roman" w:cs="Times New Roman"/>
        </w:rPr>
        <w:t>.</w:t>
      </w:r>
      <w:r w:rsidRPr="00D55F0E">
        <w:rPr>
          <w:rFonts w:ascii="Times New Roman" w:hAnsi="Times New Roman" w:cs="Times New Roman"/>
        </w:rPr>
        <w:t xml:space="preserve"> заказчиков, </w:t>
      </w:r>
      <w:proofErr w:type="spellStart"/>
      <w:r w:rsidRPr="00D55F0E">
        <w:rPr>
          <w:rFonts w:ascii="Times New Roman" w:hAnsi="Times New Roman" w:cs="Times New Roman"/>
        </w:rPr>
        <w:t>мун</w:t>
      </w:r>
      <w:proofErr w:type="spellEnd"/>
      <w:r w:rsidR="00BC5804">
        <w:rPr>
          <w:rFonts w:ascii="Times New Roman" w:hAnsi="Times New Roman" w:cs="Times New Roman"/>
        </w:rPr>
        <w:t>.</w:t>
      </w:r>
      <w:r w:rsidRPr="00D55F0E">
        <w:rPr>
          <w:rFonts w:ascii="Times New Roman" w:hAnsi="Times New Roman" w:cs="Times New Roman"/>
        </w:rPr>
        <w:t xml:space="preserve"> </w:t>
      </w:r>
      <w:r w:rsidR="00C749BB">
        <w:rPr>
          <w:rFonts w:ascii="Times New Roman" w:hAnsi="Times New Roman" w:cs="Times New Roman"/>
        </w:rPr>
        <w:t>БУ</w:t>
      </w:r>
      <w:r w:rsidRPr="00D55F0E">
        <w:rPr>
          <w:rFonts w:ascii="Times New Roman" w:hAnsi="Times New Roman" w:cs="Times New Roman"/>
        </w:rPr>
        <w:t xml:space="preserve">, </w:t>
      </w:r>
      <w:r w:rsidR="00FC2395" w:rsidRPr="00D55F0E">
        <w:rPr>
          <w:rFonts w:ascii="Times New Roman" w:hAnsi="Times New Roman" w:cs="Times New Roman"/>
        </w:rPr>
        <w:t>ГУП</w:t>
      </w:r>
      <w:r w:rsidRPr="00D55F0E">
        <w:rPr>
          <w:rFonts w:ascii="Times New Roman" w:hAnsi="Times New Roman" w:cs="Times New Roman"/>
        </w:rPr>
        <w:t xml:space="preserve">, </w:t>
      </w:r>
      <w:r w:rsidR="00FC2395" w:rsidRPr="00D55F0E">
        <w:rPr>
          <w:rFonts w:ascii="Times New Roman" w:hAnsi="Times New Roman" w:cs="Times New Roman"/>
        </w:rPr>
        <w:t>МУП</w:t>
      </w:r>
      <w:r w:rsidRPr="00D55F0E">
        <w:rPr>
          <w:rFonts w:ascii="Times New Roman" w:hAnsi="Times New Roman" w:cs="Times New Roman"/>
        </w:rPr>
        <w:t xml:space="preserve"> и (или) уполномоченных органов, учреждений, действующих от имени </w:t>
      </w:r>
      <w:r w:rsidRPr="00D55F0E">
        <w:rPr>
          <w:rFonts w:ascii="Times New Roman" w:hAnsi="Times New Roman" w:cs="Times New Roman"/>
        </w:rPr>
        <w:lastRenderedPageBreak/>
        <w:t xml:space="preserve">субъекта </w:t>
      </w:r>
      <w:r w:rsidR="00D75FF8">
        <w:rPr>
          <w:rFonts w:ascii="Times New Roman" w:hAnsi="Times New Roman" w:cs="Times New Roman"/>
        </w:rPr>
        <w:t>РФ</w:t>
      </w:r>
      <w:r w:rsidRPr="00D55F0E">
        <w:rPr>
          <w:rFonts w:ascii="Times New Roman" w:hAnsi="Times New Roman" w:cs="Times New Roman"/>
        </w:rPr>
        <w:t xml:space="preserve">, </w:t>
      </w:r>
      <w:proofErr w:type="spellStart"/>
      <w:r w:rsidRPr="00D55F0E">
        <w:rPr>
          <w:rFonts w:ascii="Times New Roman" w:hAnsi="Times New Roman" w:cs="Times New Roman"/>
        </w:rPr>
        <w:t>мун</w:t>
      </w:r>
      <w:proofErr w:type="spellEnd"/>
      <w:r w:rsidR="004D0FBB">
        <w:rPr>
          <w:rFonts w:ascii="Times New Roman" w:hAnsi="Times New Roman" w:cs="Times New Roman"/>
        </w:rPr>
        <w:t>.</w:t>
      </w:r>
      <w:r w:rsidRPr="00D55F0E">
        <w:rPr>
          <w:rFonts w:ascii="Times New Roman" w:hAnsi="Times New Roman" w:cs="Times New Roman"/>
        </w:rPr>
        <w:t xml:space="preserve"> заказчиков, соответствующих </w:t>
      </w:r>
      <w:r w:rsidR="00C749BB">
        <w:rPr>
          <w:rFonts w:ascii="Times New Roman" w:hAnsi="Times New Roman" w:cs="Times New Roman"/>
        </w:rPr>
        <w:t>БУ</w:t>
      </w:r>
      <w:r w:rsidRPr="00D55F0E">
        <w:rPr>
          <w:rFonts w:ascii="Times New Roman" w:hAnsi="Times New Roman" w:cs="Times New Roman"/>
        </w:rPr>
        <w:t xml:space="preserve">, </w:t>
      </w:r>
      <w:r w:rsidR="00FC2395" w:rsidRPr="00D55F0E">
        <w:rPr>
          <w:rFonts w:ascii="Times New Roman" w:hAnsi="Times New Roman" w:cs="Times New Roman"/>
        </w:rPr>
        <w:t>ГУП</w:t>
      </w:r>
      <w:r w:rsidRPr="00D55F0E">
        <w:rPr>
          <w:rFonts w:ascii="Times New Roman" w:hAnsi="Times New Roman" w:cs="Times New Roman"/>
        </w:rPr>
        <w:t xml:space="preserve">, </w:t>
      </w:r>
      <w:r w:rsidR="00FC2395" w:rsidRPr="00D55F0E">
        <w:rPr>
          <w:rFonts w:ascii="Times New Roman" w:hAnsi="Times New Roman" w:cs="Times New Roman"/>
        </w:rPr>
        <w:t>МУП</w:t>
      </w:r>
      <w:r w:rsidRPr="00D55F0E">
        <w:rPr>
          <w:rFonts w:ascii="Times New Roman" w:hAnsi="Times New Roman" w:cs="Times New Roman"/>
        </w:rPr>
        <w:t xml:space="preserve"> и (или) уполномоченных органов, учреждений, полномочия которых определены решениями органов местного самоуправления.</w:t>
      </w:r>
    </w:p>
    <w:p w:rsidR="00EC3B66" w:rsidRPr="00D55F0E" w:rsidRDefault="00EC3B66" w:rsidP="00591B5C">
      <w:pPr>
        <w:autoSpaceDE w:val="0"/>
        <w:autoSpaceDN w:val="0"/>
        <w:adjustRightInd w:val="0"/>
        <w:spacing w:after="0" w:line="288" w:lineRule="auto"/>
        <w:ind w:firstLine="284"/>
        <w:jc w:val="both"/>
        <w:rPr>
          <w:rFonts w:ascii="Times New Roman" w:hAnsi="Times New Roman" w:cs="Times New Roman"/>
          <w:sz w:val="20"/>
          <w:szCs w:val="20"/>
        </w:rPr>
      </w:pPr>
      <w:r w:rsidRPr="00D55F0E">
        <w:rPr>
          <w:rFonts w:ascii="Times New Roman" w:hAnsi="Times New Roman" w:cs="Times New Roman"/>
          <w:sz w:val="20"/>
          <w:szCs w:val="20"/>
        </w:rPr>
        <w:t xml:space="preserve">8. Уполномоченный орган, учреждение субъекта </w:t>
      </w:r>
      <w:r w:rsidR="00D75FF8">
        <w:rPr>
          <w:rFonts w:ascii="Times New Roman" w:hAnsi="Times New Roman" w:cs="Times New Roman"/>
          <w:sz w:val="20"/>
          <w:szCs w:val="20"/>
        </w:rPr>
        <w:t>РФ</w:t>
      </w:r>
      <w:r w:rsidRPr="00D55F0E">
        <w:rPr>
          <w:rFonts w:ascii="Times New Roman" w:hAnsi="Times New Roman" w:cs="Times New Roman"/>
          <w:sz w:val="20"/>
          <w:szCs w:val="20"/>
        </w:rPr>
        <w:t xml:space="preserve">, уполномоченное </w:t>
      </w:r>
      <w:proofErr w:type="spellStart"/>
      <w:r w:rsidRPr="00D55F0E">
        <w:rPr>
          <w:rFonts w:ascii="Times New Roman" w:hAnsi="Times New Roman" w:cs="Times New Roman"/>
          <w:sz w:val="20"/>
          <w:szCs w:val="20"/>
        </w:rPr>
        <w:t>мун</w:t>
      </w:r>
      <w:proofErr w:type="spellEnd"/>
      <w:r w:rsidR="004D0FBB">
        <w:rPr>
          <w:rFonts w:ascii="Times New Roman" w:hAnsi="Times New Roman" w:cs="Times New Roman"/>
          <w:sz w:val="20"/>
          <w:szCs w:val="20"/>
        </w:rPr>
        <w:t>.</w:t>
      </w:r>
      <w:r w:rsidRPr="00D55F0E">
        <w:rPr>
          <w:rFonts w:ascii="Times New Roman" w:hAnsi="Times New Roman" w:cs="Times New Roman"/>
          <w:sz w:val="20"/>
          <w:szCs w:val="20"/>
        </w:rPr>
        <w:t xml:space="preserve"> учреждение </w:t>
      </w:r>
      <w:r w:rsidR="004D0FBB">
        <w:rPr>
          <w:rFonts w:ascii="Times New Roman" w:hAnsi="Times New Roman" w:cs="Times New Roman"/>
          <w:sz w:val="20"/>
          <w:szCs w:val="20"/>
        </w:rPr>
        <w:t>МО</w:t>
      </w:r>
      <w:r w:rsidRPr="00D55F0E">
        <w:rPr>
          <w:rFonts w:ascii="Times New Roman" w:hAnsi="Times New Roman" w:cs="Times New Roman"/>
          <w:sz w:val="20"/>
          <w:szCs w:val="20"/>
        </w:rPr>
        <w:t xml:space="preserve">, осуществляющие полномочия на определение поставщиков на основании соглашения между субъектом </w:t>
      </w:r>
      <w:r w:rsidR="00D75FF8">
        <w:rPr>
          <w:rFonts w:ascii="Times New Roman" w:hAnsi="Times New Roman" w:cs="Times New Roman"/>
          <w:sz w:val="20"/>
          <w:szCs w:val="20"/>
        </w:rPr>
        <w:t>РФ</w:t>
      </w:r>
      <w:r w:rsidRPr="00D55F0E">
        <w:rPr>
          <w:rFonts w:ascii="Times New Roman" w:hAnsi="Times New Roman" w:cs="Times New Roman"/>
          <w:sz w:val="20"/>
          <w:szCs w:val="20"/>
        </w:rPr>
        <w:t xml:space="preserve"> и </w:t>
      </w:r>
      <w:r w:rsidR="00FC2395" w:rsidRPr="00D55F0E">
        <w:rPr>
          <w:rFonts w:ascii="Times New Roman" w:hAnsi="Times New Roman" w:cs="Times New Roman"/>
          <w:sz w:val="20"/>
          <w:szCs w:val="20"/>
        </w:rPr>
        <w:t>МО</w:t>
      </w:r>
      <w:r w:rsidRPr="00D55F0E">
        <w:rPr>
          <w:rFonts w:ascii="Times New Roman" w:hAnsi="Times New Roman" w:cs="Times New Roman"/>
          <w:sz w:val="20"/>
          <w:szCs w:val="20"/>
        </w:rPr>
        <w:t xml:space="preserve">, вправе осуществлять полномочия уполномоченных органов, учреждений соответствующих субъекта </w:t>
      </w:r>
      <w:r w:rsidR="00D75FF8">
        <w:rPr>
          <w:rFonts w:ascii="Times New Roman" w:hAnsi="Times New Roman" w:cs="Times New Roman"/>
          <w:sz w:val="20"/>
          <w:szCs w:val="20"/>
        </w:rPr>
        <w:t>РФ</w:t>
      </w:r>
      <w:r w:rsidRPr="00D55F0E">
        <w:rPr>
          <w:rFonts w:ascii="Times New Roman" w:hAnsi="Times New Roman" w:cs="Times New Roman"/>
          <w:sz w:val="20"/>
          <w:szCs w:val="20"/>
        </w:rPr>
        <w:t xml:space="preserve">, </w:t>
      </w:r>
      <w:proofErr w:type="spellStart"/>
      <w:r w:rsidRPr="00D55F0E">
        <w:rPr>
          <w:rFonts w:ascii="Times New Roman" w:hAnsi="Times New Roman" w:cs="Times New Roman"/>
          <w:sz w:val="20"/>
          <w:szCs w:val="20"/>
        </w:rPr>
        <w:t>мун</w:t>
      </w:r>
      <w:proofErr w:type="spellEnd"/>
      <w:r w:rsidR="004D0FBB">
        <w:rPr>
          <w:rFonts w:ascii="Times New Roman" w:hAnsi="Times New Roman" w:cs="Times New Roman"/>
          <w:sz w:val="20"/>
          <w:szCs w:val="20"/>
        </w:rPr>
        <w:t>.</w:t>
      </w:r>
      <w:r w:rsidRPr="00D55F0E">
        <w:rPr>
          <w:rFonts w:ascii="Times New Roman" w:hAnsi="Times New Roman" w:cs="Times New Roman"/>
          <w:sz w:val="20"/>
          <w:szCs w:val="20"/>
        </w:rPr>
        <w:t xml:space="preserve"> образования на определение поставщиков для </w:t>
      </w:r>
      <w:proofErr w:type="spellStart"/>
      <w:r w:rsidRPr="00D55F0E">
        <w:rPr>
          <w:rFonts w:ascii="Times New Roman" w:hAnsi="Times New Roman" w:cs="Times New Roman"/>
          <w:sz w:val="20"/>
          <w:szCs w:val="20"/>
        </w:rPr>
        <w:t>гос</w:t>
      </w:r>
      <w:proofErr w:type="spellEnd"/>
      <w:r w:rsidR="004D0FBB">
        <w:rPr>
          <w:rFonts w:ascii="Times New Roman" w:hAnsi="Times New Roman" w:cs="Times New Roman"/>
          <w:sz w:val="20"/>
          <w:szCs w:val="20"/>
        </w:rPr>
        <w:t>.</w:t>
      </w:r>
      <w:r w:rsidRPr="00D55F0E">
        <w:rPr>
          <w:rFonts w:ascii="Times New Roman" w:hAnsi="Times New Roman" w:cs="Times New Roman"/>
          <w:sz w:val="20"/>
          <w:szCs w:val="20"/>
        </w:rPr>
        <w:t xml:space="preserve"> заказчиков, действующих от имени субъекта </w:t>
      </w:r>
      <w:r w:rsidR="00D75FF8">
        <w:rPr>
          <w:rFonts w:ascii="Times New Roman" w:hAnsi="Times New Roman" w:cs="Times New Roman"/>
          <w:sz w:val="20"/>
          <w:szCs w:val="20"/>
        </w:rPr>
        <w:t>РФ</w:t>
      </w:r>
      <w:r w:rsidRPr="00D55F0E">
        <w:rPr>
          <w:rFonts w:ascii="Times New Roman" w:hAnsi="Times New Roman" w:cs="Times New Roman"/>
          <w:sz w:val="20"/>
          <w:szCs w:val="20"/>
        </w:rPr>
        <w:t xml:space="preserve">, </w:t>
      </w:r>
      <w:r w:rsidR="004D0FBB">
        <w:rPr>
          <w:rFonts w:ascii="Times New Roman" w:hAnsi="Times New Roman" w:cs="Times New Roman"/>
          <w:sz w:val="20"/>
          <w:szCs w:val="20"/>
        </w:rPr>
        <w:t>БУ</w:t>
      </w:r>
      <w:r w:rsidRPr="00D55F0E">
        <w:rPr>
          <w:rFonts w:ascii="Times New Roman" w:hAnsi="Times New Roman" w:cs="Times New Roman"/>
          <w:sz w:val="20"/>
          <w:szCs w:val="20"/>
        </w:rPr>
        <w:t xml:space="preserve">, </w:t>
      </w:r>
      <w:r w:rsidR="007614CE" w:rsidRPr="00D55F0E">
        <w:rPr>
          <w:rFonts w:ascii="Times New Roman" w:hAnsi="Times New Roman" w:cs="Times New Roman"/>
          <w:sz w:val="20"/>
          <w:szCs w:val="20"/>
        </w:rPr>
        <w:t>ГУП</w:t>
      </w:r>
      <w:r w:rsidRPr="00D55F0E">
        <w:rPr>
          <w:rFonts w:ascii="Times New Roman" w:hAnsi="Times New Roman" w:cs="Times New Roman"/>
          <w:sz w:val="20"/>
          <w:szCs w:val="20"/>
        </w:rPr>
        <w:t xml:space="preserve"> субъекта </w:t>
      </w:r>
      <w:r w:rsidR="00D75FF8">
        <w:rPr>
          <w:rFonts w:ascii="Times New Roman" w:hAnsi="Times New Roman" w:cs="Times New Roman"/>
          <w:sz w:val="20"/>
          <w:szCs w:val="20"/>
        </w:rPr>
        <w:t>РФ</w:t>
      </w:r>
      <w:r w:rsidRPr="00D55F0E">
        <w:rPr>
          <w:rFonts w:ascii="Times New Roman" w:hAnsi="Times New Roman" w:cs="Times New Roman"/>
          <w:sz w:val="20"/>
          <w:szCs w:val="20"/>
        </w:rPr>
        <w:t xml:space="preserve">, </w:t>
      </w:r>
      <w:proofErr w:type="spellStart"/>
      <w:r w:rsidRPr="00D55F0E">
        <w:rPr>
          <w:rFonts w:ascii="Times New Roman" w:hAnsi="Times New Roman" w:cs="Times New Roman"/>
          <w:sz w:val="20"/>
          <w:szCs w:val="20"/>
        </w:rPr>
        <w:t>мун</w:t>
      </w:r>
      <w:proofErr w:type="spellEnd"/>
      <w:r w:rsidR="00BC5804">
        <w:rPr>
          <w:rFonts w:ascii="Times New Roman" w:hAnsi="Times New Roman" w:cs="Times New Roman"/>
          <w:sz w:val="20"/>
          <w:szCs w:val="20"/>
        </w:rPr>
        <w:t>.</w:t>
      </w:r>
      <w:r w:rsidRPr="00D55F0E">
        <w:rPr>
          <w:rFonts w:ascii="Times New Roman" w:hAnsi="Times New Roman" w:cs="Times New Roman"/>
          <w:sz w:val="20"/>
          <w:szCs w:val="20"/>
        </w:rPr>
        <w:t xml:space="preserve"> заказчиков, </w:t>
      </w:r>
      <w:proofErr w:type="spellStart"/>
      <w:r w:rsidRPr="00D55F0E">
        <w:rPr>
          <w:rFonts w:ascii="Times New Roman" w:hAnsi="Times New Roman" w:cs="Times New Roman"/>
          <w:sz w:val="20"/>
          <w:szCs w:val="20"/>
        </w:rPr>
        <w:t>мун</w:t>
      </w:r>
      <w:proofErr w:type="spellEnd"/>
      <w:r w:rsidR="004D0FBB">
        <w:rPr>
          <w:rFonts w:ascii="Times New Roman" w:hAnsi="Times New Roman" w:cs="Times New Roman"/>
          <w:sz w:val="20"/>
          <w:szCs w:val="20"/>
        </w:rPr>
        <w:t>.</w:t>
      </w:r>
      <w:r w:rsidRPr="00D55F0E">
        <w:rPr>
          <w:rFonts w:ascii="Times New Roman" w:hAnsi="Times New Roman" w:cs="Times New Roman"/>
          <w:sz w:val="20"/>
          <w:szCs w:val="20"/>
        </w:rPr>
        <w:t xml:space="preserve"> </w:t>
      </w:r>
      <w:r w:rsidR="00B7085F">
        <w:rPr>
          <w:rFonts w:ascii="Times New Roman" w:hAnsi="Times New Roman" w:cs="Times New Roman"/>
          <w:sz w:val="20"/>
          <w:szCs w:val="20"/>
        </w:rPr>
        <w:t>БУ</w:t>
      </w:r>
      <w:r w:rsidRPr="00D55F0E">
        <w:rPr>
          <w:rFonts w:ascii="Times New Roman" w:hAnsi="Times New Roman" w:cs="Times New Roman"/>
          <w:sz w:val="20"/>
          <w:szCs w:val="20"/>
        </w:rPr>
        <w:t xml:space="preserve">, </w:t>
      </w:r>
      <w:r w:rsidR="007614CE" w:rsidRPr="00D55F0E">
        <w:rPr>
          <w:rFonts w:ascii="Times New Roman" w:hAnsi="Times New Roman" w:cs="Times New Roman"/>
          <w:sz w:val="20"/>
          <w:szCs w:val="20"/>
        </w:rPr>
        <w:t>МУП</w:t>
      </w:r>
      <w:r w:rsidRPr="00D55F0E">
        <w:rPr>
          <w:rFonts w:ascii="Times New Roman" w:hAnsi="Times New Roman" w:cs="Times New Roman"/>
          <w:sz w:val="20"/>
          <w:szCs w:val="20"/>
        </w:rPr>
        <w:t>.</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9. Уполномоченные органы, учреждения, полномочия которых определены решениями органов местного самоуправления </w:t>
      </w:r>
      <w:proofErr w:type="spellStart"/>
      <w:r w:rsidRPr="00D55F0E">
        <w:rPr>
          <w:rFonts w:ascii="Times New Roman" w:hAnsi="Times New Roman" w:cs="Times New Roman"/>
        </w:rPr>
        <w:t>мун</w:t>
      </w:r>
      <w:proofErr w:type="spellEnd"/>
      <w:r w:rsidR="004D0FBB">
        <w:rPr>
          <w:rFonts w:ascii="Times New Roman" w:hAnsi="Times New Roman" w:cs="Times New Roman"/>
        </w:rPr>
        <w:t>.</w:t>
      </w:r>
      <w:r w:rsidRPr="00D55F0E">
        <w:rPr>
          <w:rFonts w:ascii="Times New Roman" w:hAnsi="Times New Roman" w:cs="Times New Roman"/>
        </w:rPr>
        <w:t xml:space="preserve"> района, городского округа, вправе осуществлять полномочия на определение поставщиков для отдельных </w:t>
      </w:r>
      <w:proofErr w:type="spellStart"/>
      <w:r w:rsidRPr="00D55F0E">
        <w:rPr>
          <w:rFonts w:ascii="Times New Roman" w:hAnsi="Times New Roman" w:cs="Times New Roman"/>
        </w:rPr>
        <w:t>мун</w:t>
      </w:r>
      <w:proofErr w:type="spellEnd"/>
      <w:r w:rsidR="004D0FBB">
        <w:rPr>
          <w:rFonts w:ascii="Times New Roman" w:hAnsi="Times New Roman" w:cs="Times New Roman"/>
        </w:rPr>
        <w:t>.</w:t>
      </w:r>
      <w:r w:rsidRPr="00D55F0E">
        <w:rPr>
          <w:rFonts w:ascii="Times New Roman" w:hAnsi="Times New Roman" w:cs="Times New Roman"/>
        </w:rPr>
        <w:t xml:space="preserve"> заказчиков, действующих от имени поселений, </w:t>
      </w:r>
      <w:r w:rsidR="00B7085F">
        <w:rPr>
          <w:rFonts w:ascii="Times New Roman" w:hAnsi="Times New Roman" w:cs="Times New Roman"/>
        </w:rPr>
        <w:t>БУ</w:t>
      </w:r>
      <w:r w:rsidRPr="00D55F0E">
        <w:rPr>
          <w:rFonts w:ascii="Times New Roman" w:hAnsi="Times New Roman" w:cs="Times New Roman"/>
        </w:rPr>
        <w:t xml:space="preserve">, </w:t>
      </w:r>
      <w:r w:rsidR="00B7085F">
        <w:rPr>
          <w:rFonts w:ascii="Times New Roman" w:hAnsi="Times New Roman" w:cs="Times New Roman"/>
        </w:rPr>
        <w:t xml:space="preserve">МУП </w:t>
      </w:r>
      <w:r w:rsidRPr="00D55F0E">
        <w:rPr>
          <w:rFonts w:ascii="Times New Roman" w:hAnsi="Times New Roman" w:cs="Times New Roman"/>
        </w:rPr>
        <w:t xml:space="preserve">поселений и (или) уполномоченных органов, учреждений, полномочия которых определены указанными в </w:t>
      </w:r>
      <w:hyperlink w:anchor="P471" w:history="1">
        <w:r w:rsidRPr="00D55F0E">
          <w:rPr>
            <w:rFonts w:ascii="Times New Roman" w:hAnsi="Times New Roman" w:cs="Times New Roman"/>
          </w:rPr>
          <w:t>ч</w:t>
        </w:r>
        <w:r w:rsidR="007614CE" w:rsidRPr="00D55F0E">
          <w:rPr>
            <w:rFonts w:ascii="Times New Roman" w:hAnsi="Times New Roman" w:cs="Times New Roman"/>
          </w:rPr>
          <w:t>.</w:t>
        </w:r>
        <w:r w:rsidRPr="00D55F0E">
          <w:rPr>
            <w:rFonts w:ascii="Times New Roman" w:hAnsi="Times New Roman" w:cs="Times New Roman"/>
          </w:rPr>
          <w:t xml:space="preserve"> 3</w:t>
        </w:r>
      </w:hyperlink>
      <w:r w:rsidRPr="00D55F0E">
        <w:rPr>
          <w:rFonts w:ascii="Times New Roman" w:hAnsi="Times New Roman" w:cs="Times New Roman"/>
        </w:rPr>
        <w:t xml:space="preserve"> и </w:t>
      </w:r>
      <w:hyperlink w:anchor="P474" w:history="1">
        <w:r w:rsidRPr="00D55F0E">
          <w:rPr>
            <w:rFonts w:ascii="Times New Roman" w:hAnsi="Times New Roman" w:cs="Times New Roman"/>
          </w:rPr>
          <w:t>5</w:t>
        </w:r>
      </w:hyperlink>
      <w:r w:rsidRPr="00D55F0E">
        <w:rPr>
          <w:rFonts w:ascii="Times New Roman" w:hAnsi="Times New Roman" w:cs="Times New Roman"/>
        </w:rPr>
        <w:t xml:space="preserve"> настоящей статьи решениями органов местного самоуправления поселений, на основании соглашений между </w:t>
      </w:r>
      <w:proofErr w:type="spellStart"/>
      <w:r w:rsidRPr="00D55F0E">
        <w:rPr>
          <w:rFonts w:ascii="Times New Roman" w:hAnsi="Times New Roman" w:cs="Times New Roman"/>
        </w:rPr>
        <w:t>мун</w:t>
      </w:r>
      <w:proofErr w:type="spellEnd"/>
      <w:r w:rsidR="00BC5804">
        <w:rPr>
          <w:rFonts w:ascii="Times New Roman" w:hAnsi="Times New Roman" w:cs="Times New Roman"/>
        </w:rPr>
        <w:t>.</w:t>
      </w:r>
      <w:r w:rsidRPr="00D55F0E">
        <w:rPr>
          <w:rFonts w:ascii="Times New Roman" w:hAnsi="Times New Roman" w:cs="Times New Roman"/>
        </w:rPr>
        <w:t xml:space="preserve"> районом, городским округом и входящими в их состав поселениями.</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10. Порядок взаимодействия заказчиков с уполномоченными органами,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11. К деятельности уполномоченных органов,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w:t>
      </w:r>
      <w:r w:rsidR="000D6BAB">
        <w:rPr>
          <w:rFonts w:ascii="Times New Roman" w:hAnsi="Times New Roman" w:cs="Times New Roman"/>
        </w:rPr>
        <w:t>ФЗ-44</w:t>
      </w:r>
      <w:r w:rsidRPr="00D55F0E">
        <w:rPr>
          <w:rFonts w:ascii="Times New Roman" w:hAnsi="Times New Roman" w:cs="Times New Roman"/>
        </w:rPr>
        <w:t>, которые регламентируют права и обязанности заказчика, а также контроль, мониторинг и аудит в сфере закупок.</w:t>
      </w:r>
    </w:p>
    <w:p w:rsidR="00BA331E" w:rsidRPr="00D55F0E" w:rsidRDefault="00BA331E" w:rsidP="00591B5C">
      <w:pPr>
        <w:pStyle w:val="ConsPlusNormal"/>
        <w:spacing w:line="288" w:lineRule="auto"/>
        <w:ind w:firstLine="284"/>
        <w:jc w:val="both"/>
        <w:rPr>
          <w:rFonts w:ascii="Times New Roman" w:hAnsi="Times New Roman" w:cs="Times New Roman"/>
        </w:rPr>
      </w:pPr>
    </w:p>
    <w:p w:rsidR="00EC3B66" w:rsidRPr="00D55F0E" w:rsidRDefault="00EC3B66" w:rsidP="00591B5C">
      <w:pPr>
        <w:pStyle w:val="1"/>
        <w:spacing w:before="0" w:after="0" w:line="288" w:lineRule="auto"/>
        <w:jc w:val="center"/>
        <w:rPr>
          <w:rFonts w:ascii="Times New Roman" w:hAnsi="Times New Roman"/>
          <w:sz w:val="20"/>
          <w:szCs w:val="20"/>
        </w:rPr>
      </w:pPr>
      <w:bookmarkStart w:id="110" w:name="_Toc485654520"/>
      <w:r w:rsidRPr="00D55F0E">
        <w:rPr>
          <w:rFonts w:ascii="Times New Roman" w:hAnsi="Times New Roman"/>
          <w:sz w:val="20"/>
          <w:szCs w:val="20"/>
        </w:rPr>
        <w:t xml:space="preserve">Статья 27. Участие в определении </w:t>
      </w:r>
      <w:r w:rsidR="007A3732">
        <w:rPr>
          <w:rFonts w:ascii="Times New Roman" w:hAnsi="Times New Roman"/>
          <w:sz w:val="20"/>
          <w:szCs w:val="20"/>
        </w:rPr>
        <w:t>поставщиков</w:t>
      </w:r>
      <w:bookmarkEnd w:id="110"/>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1. Участие в определении поставщиков может быть ограничено только в случаях, предусмотренных </w:t>
      </w:r>
      <w:r w:rsidR="000D6BAB">
        <w:rPr>
          <w:rFonts w:ascii="Times New Roman" w:hAnsi="Times New Roman" w:cs="Times New Roman"/>
        </w:rPr>
        <w:t>ФЗ-44</w:t>
      </w:r>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2. В случае, если заказчиком принято решение об ограничении у</w:t>
      </w:r>
      <w:r w:rsidR="000D6BAB">
        <w:rPr>
          <w:rFonts w:ascii="Times New Roman" w:hAnsi="Times New Roman" w:cs="Times New Roman"/>
        </w:rPr>
        <w:t>частия в определении поставщика</w:t>
      </w:r>
      <w:r w:rsidRPr="00D55F0E">
        <w:rPr>
          <w:rFonts w:ascii="Times New Roman" w:hAnsi="Times New Roman" w:cs="Times New Roman"/>
        </w:rPr>
        <w:t>, информация о таком ограничении с обоснованием его причин должна быть указана в извещении об осуществлении закупки.</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3. Участники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w:t>
      </w:r>
      <w:r w:rsidR="007D2DBF">
        <w:rPr>
          <w:rFonts w:ascii="Times New Roman" w:hAnsi="Times New Roman" w:cs="Times New Roman"/>
        </w:rPr>
        <w:t xml:space="preserve"> </w:t>
      </w:r>
      <w:r w:rsidRPr="00D55F0E">
        <w:rPr>
          <w:rFonts w:ascii="Times New Roman" w:hAnsi="Times New Roman" w:cs="Times New Roman"/>
        </w:rPr>
        <w:t xml:space="preserve">подтверждаются доверенностью, выданной и оформленной в соответствии с гражданским </w:t>
      </w:r>
      <w:hyperlink r:id="rId51" w:history="1">
        <w:r w:rsidRPr="00D55F0E">
          <w:rPr>
            <w:rFonts w:ascii="Times New Roman" w:hAnsi="Times New Roman" w:cs="Times New Roman"/>
          </w:rPr>
          <w:t>законодательством</w:t>
        </w:r>
      </w:hyperlink>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4. Преимущества в соответствии со </w:t>
      </w:r>
      <w:hyperlink w:anchor="P501" w:history="1">
        <w:r w:rsidRPr="00D55F0E">
          <w:rPr>
            <w:rFonts w:ascii="Times New Roman" w:hAnsi="Times New Roman" w:cs="Times New Roman"/>
          </w:rPr>
          <w:t>ст</w:t>
        </w:r>
        <w:r w:rsidR="007614CE" w:rsidRPr="00D55F0E">
          <w:rPr>
            <w:rFonts w:ascii="Times New Roman" w:hAnsi="Times New Roman" w:cs="Times New Roman"/>
          </w:rPr>
          <w:t>.</w:t>
        </w:r>
        <w:r w:rsidRPr="00D55F0E">
          <w:rPr>
            <w:rFonts w:ascii="Times New Roman" w:hAnsi="Times New Roman" w:cs="Times New Roman"/>
          </w:rPr>
          <w:t xml:space="preserve"> 28</w:t>
        </w:r>
      </w:hyperlink>
      <w:r w:rsidRPr="00D55F0E">
        <w:rPr>
          <w:rFonts w:ascii="Times New Roman" w:hAnsi="Times New Roman" w:cs="Times New Roman"/>
        </w:rPr>
        <w:t xml:space="preserve"> - </w:t>
      </w:r>
      <w:hyperlink w:anchor="P518" w:history="1">
        <w:r w:rsidRPr="00D55F0E">
          <w:rPr>
            <w:rFonts w:ascii="Times New Roman" w:hAnsi="Times New Roman" w:cs="Times New Roman"/>
          </w:rPr>
          <w:t>30</w:t>
        </w:r>
      </w:hyperlink>
      <w:r w:rsidRPr="00D55F0E">
        <w:rPr>
          <w:rFonts w:ascii="Times New Roman" w:hAnsi="Times New Roman" w:cs="Times New Roman"/>
        </w:rPr>
        <w:t xml:space="preserve"> предоставляются при осуществлении закупок:</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1) учреждениям и предприятиям </w:t>
      </w:r>
      <w:r w:rsidR="005B3F99">
        <w:rPr>
          <w:rFonts w:ascii="Times New Roman" w:hAnsi="Times New Roman" w:cs="Times New Roman"/>
        </w:rPr>
        <w:t>УИС</w:t>
      </w:r>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2) организациям инвалидов;</w:t>
      </w:r>
    </w:p>
    <w:p w:rsidR="00EC3B66" w:rsidRPr="00D55F0E" w:rsidRDefault="00852C85"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3) СМП</w:t>
      </w:r>
      <w:r w:rsidR="00EC3B66"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4) </w:t>
      </w:r>
      <w:r w:rsidR="00852C85" w:rsidRPr="00D55F0E">
        <w:rPr>
          <w:rFonts w:ascii="Times New Roman" w:hAnsi="Times New Roman" w:cs="Times New Roman"/>
        </w:rPr>
        <w:t>СОНО</w:t>
      </w:r>
      <w:r w:rsidRPr="00D55F0E">
        <w:rPr>
          <w:rFonts w:ascii="Times New Roman" w:hAnsi="Times New Roman" w:cs="Times New Roman"/>
        </w:rPr>
        <w:t>.</w:t>
      </w:r>
    </w:p>
    <w:p w:rsidR="00BA331E" w:rsidRPr="00D55F0E" w:rsidRDefault="00BA331E" w:rsidP="00591B5C">
      <w:pPr>
        <w:pStyle w:val="ConsPlusNormal"/>
        <w:spacing w:line="288" w:lineRule="auto"/>
        <w:ind w:firstLine="284"/>
        <w:jc w:val="both"/>
        <w:rPr>
          <w:rFonts w:ascii="Times New Roman" w:hAnsi="Times New Roman" w:cs="Times New Roman"/>
        </w:rPr>
      </w:pPr>
    </w:p>
    <w:p w:rsidR="00EC3B66" w:rsidRPr="00D55F0E" w:rsidRDefault="00EC3B66" w:rsidP="00C37783">
      <w:pPr>
        <w:pStyle w:val="1"/>
        <w:spacing w:before="0" w:after="0" w:line="288" w:lineRule="auto"/>
        <w:ind w:firstLine="0"/>
        <w:jc w:val="center"/>
        <w:rPr>
          <w:rFonts w:ascii="Times New Roman" w:hAnsi="Times New Roman"/>
          <w:sz w:val="20"/>
          <w:szCs w:val="20"/>
        </w:rPr>
      </w:pPr>
      <w:bookmarkStart w:id="111" w:name="P501"/>
      <w:bookmarkStart w:id="112" w:name="_Toc485654521"/>
      <w:bookmarkEnd w:id="111"/>
      <w:r w:rsidRPr="00D55F0E">
        <w:rPr>
          <w:rFonts w:ascii="Times New Roman" w:hAnsi="Times New Roman"/>
          <w:sz w:val="20"/>
          <w:szCs w:val="20"/>
        </w:rPr>
        <w:t>Статья 28. Участие учреждений и предприятий уголовно - исполнительной системы в закупках</w:t>
      </w:r>
      <w:bookmarkEnd w:id="112"/>
    </w:p>
    <w:p w:rsidR="00BA331E" w:rsidRPr="00D55F0E" w:rsidRDefault="00BA331E" w:rsidP="00591B5C">
      <w:pPr>
        <w:pStyle w:val="ConsPlusNormal"/>
        <w:spacing w:line="288" w:lineRule="auto"/>
        <w:ind w:firstLine="284"/>
        <w:jc w:val="both"/>
        <w:rPr>
          <w:rFonts w:ascii="Times New Roman" w:hAnsi="Times New Roman" w:cs="Times New Roman"/>
          <w:b/>
        </w:rPr>
      </w:pP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1. Учреждениям и предприятиям </w:t>
      </w:r>
      <w:r w:rsidR="005B3F99">
        <w:rPr>
          <w:rFonts w:ascii="Times New Roman" w:hAnsi="Times New Roman" w:cs="Times New Roman"/>
        </w:rPr>
        <w:t>УИС</w:t>
      </w:r>
      <w:r w:rsidRPr="00D55F0E">
        <w:rPr>
          <w:rFonts w:ascii="Times New Roman" w:hAnsi="Times New Roman" w:cs="Times New Roman"/>
        </w:rPr>
        <w:t xml:space="preserve">, являющимся участниками, предоставляются преимущества, указанные в </w:t>
      </w:r>
      <w:hyperlink w:anchor="P505" w:history="1">
        <w:r w:rsidRPr="00D55F0E">
          <w:rPr>
            <w:rFonts w:ascii="Times New Roman" w:hAnsi="Times New Roman" w:cs="Times New Roman"/>
          </w:rPr>
          <w:t>ч</w:t>
        </w:r>
        <w:r w:rsidR="00852C85" w:rsidRPr="00D55F0E">
          <w:rPr>
            <w:rFonts w:ascii="Times New Roman" w:hAnsi="Times New Roman" w:cs="Times New Roman"/>
          </w:rPr>
          <w:t>.</w:t>
        </w:r>
        <w:r w:rsidRPr="00D55F0E">
          <w:rPr>
            <w:rFonts w:ascii="Times New Roman" w:hAnsi="Times New Roman" w:cs="Times New Roman"/>
          </w:rPr>
          <w:t xml:space="preserve"> 2</w:t>
        </w:r>
      </w:hyperlink>
      <w:r w:rsidRPr="00D55F0E">
        <w:rPr>
          <w:rFonts w:ascii="Times New Roman" w:hAnsi="Times New Roman" w:cs="Times New Roman"/>
        </w:rPr>
        <w:t xml:space="preserve"> настоящей статьи.</w:t>
      </w:r>
    </w:p>
    <w:p w:rsidR="00EC3B66" w:rsidRPr="00D55F0E" w:rsidRDefault="00EC3B66" w:rsidP="00277639">
      <w:pPr>
        <w:pStyle w:val="ConsPlusNormal"/>
        <w:spacing w:line="288" w:lineRule="auto"/>
        <w:ind w:firstLine="284"/>
        <w:jc w:val="both"/>
        <w:rPr>
          <w:rFonts w:ascii="Times New Roman" w:hAnsi="Times New Roman" w:cs="Times New Roman"/>
        </w:rPr>
      </w:pPr>
      <w:bookmarkStart w:id="113" w:name="P505"/>
      <w:bookmarkEnd w:id="113"/>
      <w:r w:rsidRPr="00277639">
        <w:rPr>
          <w:rFonts w:ascii="Times New Roman" w:hAnsi="Times New Roman" w:cs="Times New Roman"/>
        </w:rPr>
        <w:t xml:space="preserve">2. При определении поставщиков, за исключением случая, если закупки осуществляются у единственного поставщика, заказчик обязан предоставлять учреждениям и предприятиям </w:t>
      </w:r>
      <w:r w:rsidR="005B3F99" w:rsidRPr="00277639">
        <w:rPr>
          <w:rFonts w:ascii="Times New Roman" w:hAnsi="Times New Roman" w:cs="Times New Roman"/>
        </w:rPr>
        <w:t>УИС</w:t>
      </w:r>
      <w:r w:rsidRPr="00277639">
        <w:rPr>
          <w:rFonts w:ascii="Times New Roman" w:hAnsi="Times New Roman" w:cs="Times New Roman"/>
        </w:rPr>
        <w:t xml:space="preserve"> преимущества в отношении </w:t>
      </w:r>
      <w:r w:rsidR="00944393" w:rsidRPr="00277639">
        <w:rPr>
          <w:rFonts w:ascii="Times New Roman" w:hAnsi="Times New Roman" w:cs="Times New Roman"/>
          <w:bCs/>
          <w:color w:val="FF0000"/>
        </w:rPr>
        <w:t xml:space="preserve">предлагаемых ими цены контракта, суммы цен единиц товара, работы, услуги </w:t>
      </w:r>
      <w:r w:rsidRPr="00277639">
        <w:rPr>
          <w:rFonts w:ascii="Times New Roman" w:hAnsi="Times New Roman" w:cs="Times New Roman"/>
        </w:rPr>
        <w:t xml:space="preserve">в размере до </w:t>
      </w:r>
      <w:r w:rsidR="00C73B06" w:rsidRPr="00277639">
        <w:rPr>
          <w:rFonts w:ascii="Times New Roman" w:hAnsi="Times New Roman" w:cs="Times New Roman"/>
        </w:rPr>
        <w:t xml:space="preserve">15% </w:t>
      </w:r>
      <w:r w:rsidRPr="00277639">
        <w:rPr>
          <w:rFonts w:ascii="Times New Roman" w:hAnsi="Times New Roman" w:cs="Times New Roman"/>
        </w:rPr>
        <w:t>в</w:t>
      </w:r>
      <w:r w:rsidRPr="00D55F0E">
        <w:rPr>
          <w:rFonts w:ascii="Times New Roman" w:hAnsi="Times New Roman" w:cs="Times New Roman"/>
        </w:rPr>
        <w:t xml:space="preserve"> установленном Правительством </w:t>
      </w:r>
      <w:r w:rsidR="00D75FF8">
        <w:rPr>
          <w:rFonts w:ascii="Times New Roman" w:hAnsi="Times New Roman" w:cs="Times New Roman"/>
        </w:rPr>
        <w:t>РФ</w:t>
      </w:r>
      <w:r w:rsidRPr="00D55F0E">
        <w:rPr>
          <w:rFonts w:ascii="Times New Roman" w:hAnsi="Times New Roman" w:cs="Times New Roman"/>
        </w:rPr>
        <w:t xml:space="preserve"> </w:t>
      </w:r>
      <w:hyperlink r:id="rId52" w:history="1">
        <w:r w:rsidRPr="00C73B06">
          <w:rPr>
            <w:rFonts w:ascii="Times New Roman" w:hAnsi="Times New Roman" w:cs="Times New Roman"/>
          </w:rPr>
          <w:t>порядке</w:t>
        </w:r>
      </w:hyperlink>
      <w:r w:rsidRPr="00C73B06">
        <w:rPr>
          <w:rFonts w:ascii="Times New Roman" w:hAnsi="Times New Roman" w:cs="Times New Roman"/>
        </w:rPr>
        <w:t xml:space="preserve"> и в соответствии с утвержденными Правительством </w:t>
      </w:r>
      <w:r w:rsidR="00D75FF8" w:rsidRPr="00C73B06">
        <w:rPr>
          <w:rFonts w:ascii="Times New Roman" w:hAnsi="Times New Roman" w:cs="Times New Roman"/>
        </w:rPr>
        <w:t>РФ</w:t>
      </w:r>
      <w:r w:rsidRPr="00C73B06">
        <w:rPr>
          <w:rFonts w:ascii="Times New Roman" w:hAnsi="Times New Roman" w:cs="Times New Roman"/>
        </w:rPr>
        <w:t xml:space="preserve"> </w:t>
      </w:r>
      <w:hyperlink r:id="rId53" w:history="1">
        <w:r w:rsidRPr="00C73B06">
          <w:rPr>
            <w:rFonts w:ascii="Times New Roman" w:hAnsi="Times New Roman" w:cs="Times New Roman"/>
          </w:rPr>
          <w:t>перечнями</w:t>
        </w:r>
      </w:hyperlink>
      <w:r w:rsidRPr="00C73B06">
        <w:rPr>
          <w:rFonts w:ascii="Times New Roman" w:hAnsi="Times New Roman" w:cs="Times New Roman"/>
        </w:rPr>
        <w:t xml:space="preserve"> товаров, работ, услуг </w:t>
      </w:r>
      <w:r w:rsidR="00C73B06">
        <w:rPr>
          <w:rFonts w:ascii="Times New Roman" w:hAnsi="Times New Roman" w:cs="Times New Roman"/>
        </w:rPr>
        <w:t>(</w:t>
      </w:r>
      <w:r w:rsidR="00C73B06" w:rsidRPr="00C73B06">
        <w:rPr>
          <w:rFonts w:ascii="Times New Roman" w:hAnsi="Times New Roman" w:cs="Times New Roman"/>
          <w:b/>
        </w:rPr>
        <w:t>см. Постановление Правительства РФ от 14.07.14 г. №649</w:t>
      </w:r>
      <w:r w:rsidR="00C73B06">
        <w:rPr>
          <w:rFonts w:ascii="Times New Roman" w:hAnsi="Times New Roman" w:cs="Times New Roman"/>
        </w:rPr>
        <w:t>).</w:t>
      </w:r>
      <w:r w:rsidR="00C73B06" w:rsidRPr="00C73B06">
        <w:rPr>
          <w:rFonts w:ascii="Times New Roman" w:hAnsi="Times New Roman" w:cs="Times New Roman"/>
        </w:rPr>
        <w:t xml:space="preserve"> </w:t>
      </w:r>
      <w:r w:rsidRPr="00C73B06">
        <w:rPr>
          <w:rFonts w:ascii="Times New Roman" w:hAnsi="Times New Roman" w:cs="Times New Roman"/>
        </w:rPr>
        <w:t>Информация о предоставлении таких преимуществ должна быть указана заказчиком</w:t>
      </w:r>
      <w:r w:rsidRPr="00D55F0E">
        <w:rPr>
          <w:rFonts w:ascii="Times New Roman" w:hAnsi="Times New Roman" w:cs="Times New Roman"/>
        </w:rPr>
        <w:t xml:space="preserve"> в извещениях и документации в отношении товаров, работ, услуг, включенных в указанные перечни. В случае, если победителем определения поставщика признано учреждение или предприятие </w:t>
      </w:r>
      <w:r w:rsidR="005B3F99">
        <w:rPr>
          <w:rFonts w:ascii="Times New Roman" w:hAnsi="Times New Roman" w:cs="Times New Roman"/>
        </w:rPr>
        <w:t>УИС</w:t>
      </w:r>
      <w:r w:rsidRPr="00D55F0E">
        <w:rPr>
          <w:rFonts w:ascii="Times New Roman" w:hAnsi="Times New Roman" w:cs="Times New Roman"/>
        </w:rPr>
        <w:t xml:space="preserve">, контракт </w:t>
      </w:r>
      <w:r w:rsidR="00277639" w:rsidRPr="00277639">
        <w:rPr>
          <w:rFonts w:ascii="Times New Roman" w:hAnsi="Times New Roman" w:cs="Times New Roman"/>
          <w:bCs/>
          <w:color w:val="FF0000"/>
        </w:rPr>
        <w:t>заключается с учетом преимущества в отношении предложенных им цены контракта, суммы цен единиц товара, работы, услуги, но не выше Н(М)ЦК</w:t>
      </w:r>
      <w:r w:rsidRPr="00D55F0E">
        <w:rPr>
          <w:rFonts w:ascii="Times New Roman" w:hAnsi="Times New Roman" w:cs="Times New Roman"/>
        </w:rPr>
        <w:t>, указанной в извещении.</w:t>
      </w:r>
    </w:p>
    <w:p w:rsidR="009C4A74" w:rsidRPr="00D55F0E" w:rsidRDefault="009C4A74" w:rsidP="009C4A74">
      <w:pPr>
        <w:pStyle w:val="1"/>
        <w:spacing w:before="0" w:after="0" w:line="288" w:lineRule="auto"/>
        <w:ind w:firstLine="0"/>
        <w:jc w:val="center"/>
        <w:rPr>
          <w:rFonts w:ascii="Times New Roman" w:hAnsi="Times New Roman"/>
          <w:sz w:val="20"/>
          <w:szCs w:val="20"/>
        </w:rPr>
      </w:pPr>
      <w:bookmarkStart w:id="114" w:name="P507"/>
      <w:bookmarkStart w:id="115" w:name="_Toc485654522"/>
      <w:bookmarkEnd w:id="114"/>
    </w:p>
    <w:p w:rsidR="00EC3B66" w:rsidRPr="00D55F0E" w:rsidRDefault="00EC3B66" w:rsidP="009C4A74">
      <w:pPr>
        <w:pStyle w:val="1"/>
        <w:spacing w:before="0" w:after="0" w:line="288" w:lineRule="auto"/>
        <w:ind w:firstLine="0"/>
        <w:jc w:val="center"/>
        <w:rPr>
          <w:rFonts w:ascii="Times New Roman" w:hAnsi="Times New Roman"/>
          <w:sz w:val="20"/>
          <w:szCs w:val="20"/>
        </w:rPr>
      </w:pPr>
      <w:r w:rsidRPr="00D55F0E">
        <w:rPr>
          <w:rFonts w:ascii="Times New Roman" w:hAnsi="Times New Roman"/>
          <w:sz w:val="20"/>
          <w:szCs w:val="20"/>
        </w:rPr>
        <w:t>Статья 29. Участие организаций инвалидов в закупках</w:t>
      </w:r>
      <w:bookmarkEnd w:id="115"/>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1. Организациям инвалидов, являющимся участниками закупок, предоставляются преимущества, указанные в </w:t>
      </w:r>
      <w:hyperlink w:anchor="P512" w:history="1">
        <w:r w:rsidRPr="00D55F0E">
          <w:rPr>
            <w:rFonts w:ascii="Times New Roman" w:hAnsi="Times New Roman" w:cs="Times New Roman"/>
          </w:rPr>
          <w:t>ч</w:t>
        </w:r>
        <w:r w:rsidR="00852C85" w:rsidRPr="00D55F0E">
          <w:rPr>
            <w:rFonts w:ascii="Times New Roman" w:hAnsi="Times New Roman" w:cs="Times New Roman"/>
          </w:rPr>
          <w:t>.</w:t>
        </w:r>
        <w:r w:rsidRPr="00D55F0E">
          <w:rPr>
            <w:rFonts w:ascii="Times New Roman" w:hAnsi="Times New Roman" w:cs="Times New Roman"/>
          </w:rPr>
          <w:t xml:space="preserve"> 3</w:t>
        </w:r>
      </w:hyperlink>
      <w:r w:rsidRPr="00D55F0E">
        <w:rPr>
          <w:rFonts w:ascii="Times New Roman" w:hAnsi="Times New Roman" w:cs="Times New Roman"/>
        </w:rPr>
        <w:t xml:space="preserve"> настоящей статьи.</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2. Действие настоящей статьи распространяется на общероссийские общественные организации инвалидов (</w:t>
      </w:r>
      <w:r w:rsidR="00E95171">
        <w:rPr>
          <w:rFonts w:ascii="Times New Roman" w:hAnsi="Times New Roman" w:cs="Times New Roman"/>
        </w:rPr>
        <w:t>в т.ч.</w:t>
      </w:r>
      <w:r w:rsidRPr="00D55F0E">
        <w:rPr>
          <w:rFonts w:ascii="Times New Roman" w:hAnsi="Times New Roman" w:cs="Times New Roman"/>
        </w:rPr>
        <w:t xml:space="preserve"> созданные как союзы общественных организаций инвалидов), среди членов которых инвалиды и их законные представители составляют не менее чем </w:t>
      </w:r>
      <w:r w:rsidR="00852C85" w:rsidRPr="00D55F0E">
        <w:rPr>
          <w:rFonts w:ascii="Times New Roman" w:hAnsi="Times New Roman" w:cs="Times New Roman"/>
        </w:rPr>
        <w:t>80%</w:t>
      </w:r>
      <w:r w:rsidRPr="00D55F0E">
        <w:rPr>
          <w:rFonts w:ascii="Times New Roman" w:hAnsi="Times New Roman" w:cs="Times New Roman"/>
        </w:rPr>
        <w:t xml:space="preserve">,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w:t>
      </w:r>
      <w:r w:rsidR="00852C85" w:rsidRPr="00D55F0E">
        <w:rPr>
          <w:rFonts w:ascii="Times New Roman" w:hAnsi="Times New Roman" w:cs="Times New Roman"/>
        </w:rPr>
        <w:t>50%</w:t>
      </w:r>
      <w:r w:rsidRPr="00D55F0E">
        <w:rPr>
          <w:rFonts w:ascii="Times New Roman" w:hAnsi="Times New Roman" w:cs="Times New Roman"/>
        </w:rPr>
        <w:t xml:space="preserve">, а доля оплаты труда инвалидов в фонде оплаты труда - не менее чем </w:t>
      </w:r>
      <w:r w:rsidR="00852C85" w:rsidRPr="00D55F0E">
        <w:rPr>
          <w:rFonts w:ascii="Times New Roman" w:hAnsi="Times New Roman" w:cs="Times New Roman"/>
        </w:rPr>
        <w:t>25%</w:t>
      </w:r>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116" w:name="P512"/>
      <w:bookmarkEnd w:id="116"/>
      <w:r w:rsidRPr="00D55F0E">
        <w:rPr>
          <w:rFonts w:ascii="Times New Roman" w:hAnsi="Times New Roman" w:cs="Times New Roman"/>
        </w:rPr>
        <w:t xml:space="preserve">3. При определении поставщиков, за исключением случая, если закупки осуществляются у единственного </w:t>
      </w:r>
      <w:r w:rsidRPr="00277639">
        <w:rPr>
          <w:rFonts w:ascii="Times New Roman" w:hAnsi="Times New Roman" w:cs="Times New Roman"/>
        </w:rPr>
        <w:t xml:space="preserve">поставщика, заказчик обязан предоставлять преимущества организациям инвалидов в отношении </w:t>
      </w:r>
      <w:r w:rsidR="00944393" w:rsidRPr="00277639">
        <w:rPr>
          <w:rFonts w:ascii="Times New Roman" w:hAnsi="Times New Roman" w:cs="Times New Roman"/>
          <w:bCs/>
          <w:color w:val="FF0000"/>
        </w:rPr>
        <w:t>предлагаемых ими цены контракта, суммы цен единиц товара, работы, услуги</w:t>
      </w:r>
      <w:r w:rsidR="00277639">
        <w:rPr>
          <w:rFonts w:ascii="Times New Roman" w:hAnsi="Times New Roman" w:cs="Times New Roman"/>
          <w:bCs/>
          <w:color w:val="FF0000"/>
        </w:rPr>
        <w:t xml:space="preserve"> </w:t>
      </w:r>
      <w:r w:rsidRPr="00277639">
        <w:rPr>
          <w:rFonts w:ascii="Times New Roman" w:hAnsi="Times New Roman" w:cs="Times New Roman"/>
        </w:rPr>
        <w:t xml:space="preserve">в размере до </w:t>
      </w:r>
      <w:r w:rsidR="00476172" w:rsidRPr="00277639">
        <w:rPr>
          <w:rFonts w:ascii="Times New Roman" w:hAnsi="Times New Roman" w:cs="Times New Roman"/>
        </w:rPr>
        <w:t xml:space="preserve">15% </w:t>
      </w:r>
      <w:r w:rsidRPr="00277639">
        <w:rPr>
          <w:rFonts w:ascii="Times New Roman" w:hAnsi="Times New Roman" w:cs="Times New Roman"/>
        </w:rPr>
        <w:t xml:space="preserve">в установленном Правительством </w:t>
      </w:r>
      <w:r w:rsidR="00D75FF8" w:rsidRPr="00277639">
        <w:rPr>
          <w:rFonts w:ascii="Times New Roman" w:hAnsi="Times New Roman" w:cs="Times New Roman"/>
        </w:rPr>
        <w:t>РФ</w:t>
      </w:r>
      <w:r w:rsidRPr="00277639">
        <w:rPr>
          <w:rFonts w:ascii="Times New Roman" w:hAnsi="Times New Roman" w:cs="Times New Roman"/>
        </w:rPr>
        <w:t xml:space="preserve"> </w:t>
      </w:r>
      <w:hyperlink r:id="rId54" w:history="1">
        <w:r w:rsidRPr="00277639">
          <w:rPr>
            <w:rFonts w:ascii="Times New Roman" w:hAnsi="Times New Roman" w:cs="Times New Roman"/>
          </w:rPr>
          <w:t>порядке</w:t>
        </w:r>
      </w:hyperlink>
      <w:r w:rsidRPr="00277639">
        <w:rPr>
          <w:rFonts w:ascii="Times New Roman" w:hAnsi="Times New Roman" w:cs="Times New Roman"/>
        </w:rPr>
        <w:t xml:space="preserve"> и в соответствии с утвержденными Правительством </w:t>
      </w:r>
      <w:r w:rsidR="00D75FF8" w:rsidRPr="00277639">
        <w:rPr>
          <w:rFonts w:ascii="Times New Roman" w:hAnsi="Times New Roman" w:cs="Times New Roman"/>
        </w:rPr>
        <w:t>РФ</w:t>
      </w:r>
      <w:r w:rsidRPr="00D55F0E">
        <w:rPr>
          <w:rFonts w:ascii="Times New Roman" w:hAnsi="Times New Roman" w:cs="Times New Roman"/>
        </w:rPr>
        <w:t xml:space="preserve"> </w:t>
      </w:r>
      <w:hyperlink r:id="rId55" w:history="1">
        <w:r w:rsidRPr="00D55F0E">
          <w:rPr>
            <w:rFonts w:ascii="Times New Roman" w:hAnsi="Times New Roman" w:cs="Times New Roman"/>
          </w:rPr>
          <w:t>перечнями</w:t>
        </w:r>
      </w:hyperlink>
      <w:r w:rsidRPr="00D55F0E">
        <w:rPr>
          <w:rFonts w:ascii="Times New Roman" w:hAnsi="Times New Roman" w:cs="Times New Roman"/>
        </w:rPr>
        <w:t xml:space="preserve"> товаров, работ, услуг. Информация о предоставлении таких преимуществ должна быть указана заказчиком в извещениях и документации в отношении товаров, работ, услуг, включенных в указанные перечни. В случае, если победителем определения поставщика признана организация инвалидов, контракт </w:t>
      </w:r>
      <w:r w:rsidR="00277639" w:rsidRPr="00277639">
        <w:rPr>
          <w:rFonts w:ascii="Times New Roman" w:hAnsi="Times New Roman" w:cs="Times New Roman"/>
          <w:bCs/>
          <w:color w:val="FF0000"/>
        </w:rPr>
        <w:t>заключается с учетом преимущества в отношении предложенных победителем цены контракта, суммы цен единиц товара, работы, услуги, но не выше Н(М)ЦК</w:t>
      </w:r>
      <w:r w:rsidRPr="00D55F0E">
        <w:rPr>
          <w:rFonts w:ascii="Times New Roman" w:hAnsi="Times New Roman" w:cs="Times New Roman"/>
        </w:rPr>
        <w:t>, указанной в извещении.</w:t>
      </w:r>
    </w:p>
    <w:p w:rsidR="00BA331E" w:rsidRPr="00D55F0E" w:rsidRDefault="00BA331E" w:rsidP="00591B5C">
      <w:pPr>
        <w:pStyle w:val="ConsPlusNormal"/>
        <w:spacing w:line="288" w:lineRule="auto"/>
        <w:ind w:firstLine="284"/>
        <w:jc w:val="both"/>
        <w:rPr>
          <w:rFonts w:ascii="Times New Roman" w:hAnsi="Times New Roman" w:cs="Times New Roman"/>
        </w:rPr>
      </w:pPr>
    </w:p>
    <w:p w:rsidR="00EC3B66" w:rsidRPr="00D55F0E" w:rsidRDefault="00EC3B66" w:rsidP="009C4A74">
      <w:pPr>
        <w:pStyle w:val="1"/>
        <w:spacing w:before="0" w:after="0" w:line="288" w:lineRule="auto"/>
        <w:ind w:firstLine="0"/>
        <w:jc w:val="center"/>
        <w:rPr>
          <w:rFonts w:ascii="Times New Roman" w:hAnsi="Times New Roman"/>
          <w:sz w:val="20"/>
          <w:szCs w:val="20"/>
        </w:rPr>
      </w:pPr>
      <w:bookmarkStart w:id="117" w:name="P518"/>
      <w:bookmarkStart w:id="118" w:name="_Toc485654523"/>
      <w:bookmarkEnd w:id="117"/>
      <w:r w:rsidRPr="00D55F0E">
        <w:rPr>
          <w:rFonts w:ascii="Times New Roman" w:hAnsi="Times New Roman"/>
          <w:sz w:val="20"/>
          <w:szCs w:val="20"/>
        </w:rPr>
        <w:t>Статья 30. Участие субъектов малого предпринимательства, социально ориентированных некоммерческих организаций в закупках</w:t>
      </w:r>
      <w:bookmarkEnd w:id="118"/>
    </w:p>
    <w:p w:rsidR="00EC3B66" w:rsidRPr="00D55F0E" w:rsidRDefault="00EC3B66" w:rsidP="00591B5C">
      <w:pPr>
        <w:pStyle w:val="ConsPlusNormal"/>
        <w:spacing w:line="288" w:lineRule="auto"/>
        <w:ind w:firstLine="284"/>
        <w:jc w:val="both"/>
        <w:rPr>
          <w:rFonts w:ascii="Times New Roman" w:hAnsi="Times New Roman" w:cs="Times New Roman"/>
        </w:rPr>
      </w:pPr>
      <w:bookmarkStart w:id="119" w:name="P525"/>
      <w:bookmarkEnd w:id="119"/>
      <w:r w:rsidRPr="00D55F0E">
        <w:rPr>
          <w:rFonts w:ascii="Times New Roman" w:hAnsi="Times New Roman" w:cs="Times New Roman"/>
        </w:rPr>
        <w:t xml:space="preserve">1. Заказчики обязаны осуществлять закупки у </w:t>
      </w:r>
      <w:r w:rsidR="00852C85" w:rsidRPr="00D55F0E">
        <w:rPr>
          <w:rFonts w:ascii="Times New Roman" w:hAnsi="Times New Roman" w:cs="Times New Roman"/>
        </w:rPr>
        <w:t>СМП, СОНО</w:t>
      </w:r>
      <w:r w:rsidRPr="00D55F0E">
        <w:rPr>
          <w:rFonts w:ascii="Times New Roman" w:hAnsi="Times New Roman" w:cs="Times New Roman"/>
        </w:rPr>
        <w:t xml:space="preserve"> в объеме не менее чем </w:t>
      </w:r>
      <w:r w:rsidR="00852C85" w:rsidRPr="00D55F0E">
        <w:rPr>
          <w:rFonts w:ascii="Times New Roman" w:hAnsi="Times New Roman" w:cs="Times New Roman"/>
        </w:rPr>
        <w:t xml:space="preserve">15% </w:t>
      </w:r>
      <w:r w:rsidR="00AD0C97">
        <w:rPr>
          <w:rFonts w:ascii="Times New Roman" w:hAnsi="Times New Roman" w:cs="Times New Roman"/>
        </w:rPr>
        <w:t>СГОЗ</w:t>
      </w:r>
      <w:r w:rsidRPr="00D55F0E">
        <w:rPr>
          <w:rFonts w:ascii="Times New Roman" w:hAnsi="Times New Roman" w:cs="Times New Roman"/>
        </w:rPr>
        <w:t xml:space="preserve">, рассчитанного с учетом </w:t>
      </w:r>
      <w:hyperlink w:anchor="P529" w:history="1">
        <w:r w:rsidRPr="00D55F0E">
          <w:rPr>
            <w:rFonts w:ascii="Times New Roman" w:hAnsi="Times New Roman" w:cs="Times New Roman"/>
          </w:rPr>
          <w:t>ч</w:t>
        </w:r>
        <w:r w:rsidR="00AD0C97">
          <w:rPr>
            <w:rFonts w:ascii="Times New Roman" w:hAnsi="Times New Roman" w:cs="Times New Roman"/>
          </w:rPr>
          <w:t>.</w:t>
        </w:r>
        <w:r w:rsidRPr="00D55F0E">
          <w:rPr>
            <w:rFonts w:ascii="Times New Roman" w:hAnsi="Times New Roman" w:cs="Times New Roman"/>
          </w:rPr>
          <w:t xml:space="preserve"> 1.1</w:t>
        </w:r>
      </w:hyperlink>
      <w:r w:rsidRPr="00D55F0E">
        <w:rPr>
          <w:rFonts w:ascii="Times New Roman" w:hAnsi="Times New Roman" w:cs="Times New Roman"/>
        </w:rPr>
        <w:t xml:space="preserve"> настоящей статьи, путем:</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w:t>
      </w:r>
      <w:r w:rsidR="00852C85" w:rsidRPr="00D55F0E">
        <w:rPr>
          <w:rFonts w:ascii="Times New Roman" w:hAnsi="Times New Roman" w:cs="Times New Roman"/>
        </w:rPr>
        <w:t>СМП, СОНО</w:t>
      </w:r>
      <w:r w:rsidRPr="00D55F0E">
        <w:rPr>
          <w:rFonts w:ascii="Times New Roman" w:hAnsi="Times New Roman" w:cs="Times New Roman"/>
        </w:rPr>
        <w:t xml:space="preserve">. При этом </w:t>
      </w:r>
      <w:r w:rsidR="00AD0C97">
        <w:rPr>
          <w:rFonts w:ascii="Times New Roman" w:hAnsi="Times New Roman" w:cs="Times New Roman"/>
        </w:rPr>
        <w:t xml:space="preserve">Н(М)ЦК </w:t>
      </w:r>
      <w:r w:rsidRPr="00D55F0E">
        <w:rPr>
          <w:rFonts w:ascii="Times New Roman" w:hAnsi="Times New Roman" w:cs="Times New Roman"/>
        </w:rPr>
        <w:t xml:space="preserve">не должна превышать </w:t>
      </w:r>
      <w:r w:rsidR="00AD0C97">
        <w:rPr>
          <w:rFonts w:ascii="Times New Roman" w:hAnsi="Times New Roman" w:cs="Times New Roman"/>
        </w:rPr>
        <w:t>20</w:t>
      </w:r>
      <w:r w:rsidRPr="00D55F0E">
        <w:rPr>
          <w:rFonts w:ascii="Times New Roman" w:hAnsi="Times New Roman" w:cs="Times New Roman"/>
        </w:rPr>
        <w:t xml:space="preserve"> млн</w:t>
      </w:r>
      <w:r w:rsidR="00AD0C97">
        <w:rPr>
          <w:rFonts w:ascii="Times New Roman" w:hAnsi="Times New Roman" w:cs="Times New Roman"/>
        </w:rPr>
        <w:t>.</w:t>
      </w:r>
      <w:r w:rsidRPr="00D55F0E">
        <w:rPr>
          <w:rFonts w:ascii="Times New Roman" w:hAnsi="Times New Roman" w:cs="Times New Roman"/>
        </w:rPr>
        <w:t xml:space="preserve"> руб</w:t>
      </w:r>
      <w:r w:rsidR="00AD0C97">
        <w:rPr>
          <w:rFonts w:ascii="Times New Roman" w:hAnsi="Times New Roman" w:cs="Times New Roman"/>
        </w:rPr>
        <w:t>.</w:t>
      </w:r>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2) осуществления закупок с учетом положений </w:t>
      </w:r>
      <w:hyperlink w:anchor="P544" w:history="1">
        <w:r w:rsidRPr="00D55F0E">
          <w:rPr>
            <w:rFonts w:ascii="Times New Roman" w:hAnsi="Times New Roman" w:cs="Times New Roman"/>
          </w:rPr>
          <w:t>ч</w:t>
        </w:r>
        <w:r w:rsidR="00EC4F91">
          <w:rPr>
            <w:rFonts w:ascii="Times New Roman" w:hAnsi="Times New Roman" w:cs="Times New Roman"/>
          </w:rPr>
          <w:t>.</w:t>
        </w:r>
        <w:r w:rsidRPr="00D55F0E">
          <w:rPr>
            <w:rFonts w:ascii="Times New Roman" w:hAnsi="Times New Roman" w:cs="Times New Roman"/>
          </w:rPr>
          <w:t xml:space="preserve"> 5</w:t>
        </w:r>
      </w:hyperlink>
      <w:r w:rsidRPr="00D55F0E">
        <w:rPr>
          <w:rFonts w:ascii="Times New Roman" w:hAnsi="Times New Roman" w:cs="Times New Roman"/>
        </w:rPr>
        <w:t xml:space="preserve"> настоящей статьи.</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120" w:name="P529"/>
      <w:bookmarkEnd w:id="120"/>
      <w:r w:rsidRPr="00D55F0E">
        <w:rPr>
          <w:rFonts w:ascii="Times New Roman" w:hAnsi="Times New Roman" w:cs="Times New Roman"/>
        </w:rPr>
        <w:t xml:space="preserve">1.1. При определении объема закупок, предусмотренного </w:t>
      </w:r>
      <w:hyperlink w:anchor="P525" w:history="1">
        <w:r w:rsidRPr="00D55F0E">
          <w:rPr>
            <w:rFonts w:ascii="Times New Roman" w:hAnsi="Times New Roman" w:cs="Times New Roman"/>
          </w:rPr>
          <w:t>ч</w:t>
        </w:r>
        <w:r w:rsidR="00AD0C97">
          <w:rPr>
            <w:rFonts w:ascii="Times New Roman" w:hAnsi="Times New Roman" w:cs="Times New Roman"/>
          </w:rPr>
          <w:t>.</w:t>
        </w:r>
        <w:r w:rsidRPr="00D55F0E">
          <w:rPr>
            <w:rFonts w:ascii="Times New Roman" w:hAnsi="Times New Roman" w:cs="Times New Roman"/>
          </w:rPr>
          <w:t xml:space="preserve"> 1</w:t>
        </w:r>
      </w:hyperlink>
      <w:r w:rsidRPr="00D55F0E">
        <w:rPr>
          <w:rFonts w:ascii="Times New Roman" w:hAnsi="Times New Roman" w:cs="Times New Roman"/>
        </w:rPr>
        <w:t xml:space="preserve"> настоящей статьи, в расчет </w:t>
      </w:r>
      <w:r w:rsidR="00AD0C97">
        <w:rPr>
          <w:rFonts w:ascii="Times New Roman" w:hAnsi="Times New Roman" w:cs="Times New Roman"/>
        </w:rPr>
        <w:t xml:space="preserve">СГОЗ </w:t>
      </w:r>
      <w:r w:rsidRPr="00D55F0E">
        <w:rPr>
          <w:rFonts w:ascii="Times New Roman" w:hAnsi="Times New Roman" w:cs="Times New Roman"/>
        </w:rPr>
        <w:t>не включаются закупки:</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121" w:name="P530"/>
      <w:bookmarkEnd w:id="121"/>
      <w:r w:rsidRPr="00D55F0E">
        <w:rPr>
          <w:rFonts w:ascii="Times New Roman" w:hAnsi="Times New Roman" w:cs="Times New Roman"/>
        </w:rPr>
        <w:t>1) для обеспечения обороны страны и безопасности государства;</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2) услуг по предоставлению кредитов;</w:t>
      </w:r>
    </w:p>
    <w:p w:rsidR="00EC3B66" w:rsidRPr="00BC6928" w:rsidRDefault="00EC3B66" w:rsidP="00591B5C">
      <w:pPr>
        <w:pStyle w:val="ConsPlusNormal"/>
        <w:spacing w:line="288" w:lineRule="auto"/>
        <w:ind w:firstLine="284"/>
        <w:jc w:val="both"/>
        <w:rPr>
          <w:rFonts w:ascii="Times New Roman" w:hAnsi="Times New Roman" w:cs="Times New Roman"/>
        </w:rPr>
      </w:pPr>
      <w:r w:rsidRPr="00BC6928">
        <w:rPr>
          <w:rFonts w:ascii="Times New Roman" w:hAnsi="Times New Roman" w:cs="Times New Roman"/>
        </w:rPr>
        <w:t xml:space="preserve">3) у единственного поставщика в соответствии с </w:t>
      </w:r>
      <w:hyperlink w:anchor="P1859" w:history="1">
        <w:r w:rsidRPr="00BC6928">
          <w:rPr>
            <w:rFonts w:ascii="Times New Roman" w:hAnsi="Times New Roman" w:cs="Times New Roman"/>
          </w:rPr>
          <w:t>ч</w:t>
        </w:r>
        <w:r w:rsidR="000D6BAB" w:rsidRPr="00BC6928">
          <w:rPr>
            <w:rFonts w:ascii="Times New Roman" w:hAnsi="Times New Roman" w:cs="Times New Roman"/>
          </w:rPr>
          <w:t>.</w:t>
        </w:r>
        <w:r w:rsidRPr="00BC6928">
          <w:rPr>
            <w:rFonts w:ascii="Times New Roman" w:hAnsi="Times New Roman" w:cs="Times New Roman"/>
          </w:rPr>
          <w:t xml:space="preserve"> 1 ст</w:t>
        </w:r>
        <w:r w:rsidR="000D6BAB" w:rsidRPr="00BC6928">
          <w:rPr>
            <w:rFonts w:ascii="Times New Roman" w:hAnsi="Times New Roman" w:cs="Times New Roman"/>
          </w:rPr>
          <w:t>.</w:t>
        </w:r>
        <w:r w:rsidRPr="00BC6928">
          <w:rPr>
            <w:rFonts w:ascii="Times New Roman" w:hAnsi="Times New Roman" w:cs="Times New Roman"/>
          </w:rPr>
          <w:t xml:space="preserve"> 93</w:t>
        </w:r>
      </w:hyperlink>
      <w:r w:rsidR="001C611A" w:rsidRPr="00BC6928">
        <w:rPr>
          <w:rFonts w:ascii="Times New Roman" w:hAnsi="Times New Roman" w:cs="Times New Roman"/>
        </w:rPr>
        <w:t>, за исключением закупок</w:t>
      </w:r>
      <w:r w:rsidR="00BC5804" w:rsidRPr="00BC6928">
        <w:rPr>
          <w:rFonts w:ascii="Times New Roman" w:hAnsi="Times New Roman" w:cs="Times New Roman"/>
        </w:rPr>
        <w:t xml:space="preserve"> </w:t>
      </w:r>
      <w:r w:rsidR="001C611A" w:rsidRPr="00BC6928">
        <w:rPr>
          <w:rFonts w:ascii="Times New Roman" w:hAnsi="Times New Roman" w:cs="Times New Roman"/>
        </w:rPr>
        <w:t>в соответствии с п</w:t>
      </w:r>
      <w:r w:rsidR="000D6BAB" w:rsidRPr="00BC6928">
        <w:rPr>
          <w:rFonts w:ascii="Times New Roman" w:hAnsi="Times New Roman" w:cs="Times New Roman"/>
        </w:rPr>
        <w:t>.</w:t>
      </w:r>
      <w:r w:rsidR="001C611A" w:rsidRPr="00BC6928">
        <w:rPr>
          <w:rFonts w:ascii="Times New Roman" w:hAnsi="Times New Roman" w:cs="Times New Roman"/>
        </w:rPr>
        <w:t xml:space="preserve"> 25 - 25</w:t>
      </w:r>
      <w:r w:rsidR="001C611A" w:rsidRPr="00BC6928">
        <w:rPr>
          <w:rFonts w:ascii="Times New Roman" w:hAnsi="Times New Roman" w:cs="Times New Roman"/>
          <w:vertAlign w:val="superscript"/>
        </w:rPr>
        <w:t>3</w:t>
      </w:r>
      <w:r w:rsidR="001C611A" w:rsidRPr="00BC6928">
        <w:rPr>
          <w:rFonts w:ascii="Times New Roman" w:hAnsi="Times New Roman" w:cs="Times New Roman"/>
        </w:rPr>
        <w:t xml:space="preserve"> ч</w:t>
      </w:r>
      <w:r w:rsidR="000D6BAB" w:rsidRPr="00BC6928">
        <w:rPr>
          <w:rFonts w:ascii="Times New Roman" w:hAnsi="Times New Roman" w:cs="Times New Roman"/>
        </w:rPr>
        <w:t>.</w:t>
      </w:r>
      <w:r w:rsidR="001C611A" w:rsidRPr="00BC6928">
        <w:rPr>
          <w:rFonts w:ascii="Times New Roman" w:hAnsi="Times New Roman" w:cs="Times New Roman"/>
        </w:rPr>
        <w:t xml:space="preserve"> 1 ст</w:t>
      </w:r>
      <w:r w:rsidR="000D6BAB" w:rsidRPr="00BC6928">
        <w:rPr>
          <w:rFonts w:ascii="Times New Roman" w:hAnsi="Times New Roman" w:cs="Times New Roman"/>
        </w:rPr>
        <w:t>.</w:t>
      </w:r>
      <w:r w:rsidR="001C611A" w:rsidRPr="00BC6928">
        <w:rPr>
          <w:rFonts w:ascii="Times New Roman" w:hAnsi="Times New Roman" w:cs="Times New Roman"/>
        </w:rPr>
        <w:t xml:space="preserve"> 93 по результатам несостоявшегося определения поставщиков, проведенного в соответствии с требованиями п</w:t>
      </w:r>
      <w:r w:rsidR="000D6BAB" w:rsidRPr="00BC6928">
        <w:rPr>
          <w:rFonts w:ascii="Times New Roman" w:hAnsi="Times New Roman" w:cs="Times New Roman"/>
        </w:rPr>
        <w:t>.</w:t>
      </w:r>
      <w:r w:rsidR="001C611A" w:rsidRPr="00BC6928">
        <w:rPr>
          <w:rFonts w:ascii="Times New Roman" w:hAnsi="Times New Roman" w:cs="Times New Roman"/>
        </w:rPr>
        <w:t xml:space="preserve"> 1 ч</w:t>
      </w:r>
      <w:r w:rsidR="000D6BAB" w:rsidRPr="00BC6928">
        <w:rPr>
          <w:rFonts w:ascii="Times New Roman" w:hAnsi="Times New Roman" w:cs="Times New Roman"/>
        </w:rPr>
        <w:t>.</w:t>
      </w:r>
      <w:r w:rsidR="001C611A" w:rsidRPr="00BC6928">
        <w:rPr>
          <w:rFonts w:ascii="Times New Roman" w:hAnsi="Times New Roman" w:cs="Times New Roman"/>
        </w:rPr>
        <w:t xml:space="preserve"> 1 настоящей статьи</w:t>
      </w:r>
      <w:r w:rsidRPr="00BC6928">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122" w:name="P533"/>
      <w:bookmarkEnd w:id="122"/>
      <w:r w:rsidRPr="00D55F0E">
        <w:rPr>
          <w:rFonts w:ascii="Times New Roman" w:hAnsi="Times New Roman" w:cs="Times New Roman"/>
        </w:rPr>
        <w:t>4) работ в области использования атомной энергии;</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123" w:name="P534"/>
      <w:bookmarkEnd w:id="123"/>
      <w:r w:rsidRPr="00D55F0E">
        <w:rPr>
          <w:rFonts w:ascii="Times New Roman" w:hAnsi="Times New Roman" w:cs="Times New Roman"/>
        </w:rPr>
        <w:t>5) при осуществлении которых применяются закрытые способы.</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1.2. Заказчики вправе осуществлять закупки, указанные в </w:t>
      </w:r>
      <w:hyperlink w:anchor="P530" w:history="1">
        <w:r w:rsidRPr="00D55F0E">
          <w:rPr>
            <w:rFonts w:ascii="Times New Roman" w:hAnsi="Times New Roman" w:cs="Times New Roman"/>
          </w:rPr>
          <w:t>п</w:t>
        </w:r>
        <w:r w:rsidR="000D6BAB">
          <w:rPr>
            <w:rFonts w:ascii="Times New Roman" w:hAnsi="Times New Roman" w:cs="Times New Roman"/>
          </w:rPr>
          <w:t>.</w:t>
        </w:r>
        <w:r w:rsidRPr="00D55F0E">
          <w:rPr>
            <w:rFonts w:ascii="Times New Roman" w:hAnsi="Times New Roman" w:cs="Times New Roman"/>
          </w:rPr>
          <w:t xml:space="preserve"> 1</w:t>
        </w:r>
      </w:hyperlink>
      <w:r w:rsidRPr="00D55F0E">
        <w:rPr>
          <w:rFonts w:ascii="Times New Roman" w:hAnsi="Times New Roman" w:cs="Times New Roman"/>
        </w:rPr>
        <w:t xml:space="preserve">, </w:t>
      </w:r>
      <w:hyperlink w:anchor="P533" w:history="1">
        <w:r w:rsidRPr="00D55F0E">
          <w:rPr>
            <w:rFonts w:ascii="Times New Roman" w:hAnsi="Times New Roman" w:cs="Times New Roman"/>
          </w:rPr>
          <w:t>4</w:t>
        </w:r>
      </w:hyperlink>
      <w:r w:rsidRPr="00D55F0E">
        <w:rPr>
          <w:rFonts w:ascii="Times New Roman" w:hAnsi="Times New Roman" w:cs="Times New Roman"/>
        </w:rPr>
        <w:t xml:space="preserve"> и </w:t>
      </w:r>
      <w:hyperlink w:anchor="P534" w:history="1">
        <w:r w:rsidRPr="00D55F0E">
          <w:rPr>
            <w:rFonts w:ascii="Times New Roman" w:hAnsi="Times New Roman" w:cs="Times New Roman"/>
          </w:rPr>
          <w:t>5 ч</w:t>
        </w:r>
        <w:r w:rsidR="000D6BAB">
          <w:rPr>
            <w:rFonts w:ascii="Times New Roman" w:hAnsi="Times New Roman" w:cs="Times New Roman"/>
          </w:rPr>
          <w:t>.</w:t>
        </w:r>
        <w:r w:rsidRPr="00D55F0E">
          <w:rPr>
            <w:rFonts w:ascii="Times New Roman" w:hAnsi="Times New Roman" w:cs="Times New Roman"/>
          </w:rPr>
          <w:t xml:space="preserve"> 1.1</w:t>
        </w:r>
      </w:hyperlink>
      <w:r w:rsidRPr="00D55F0E">
        <w:rPr>
          <w:rFonts w:ascii="Times New Roman" w:hAnsi="Times New Roman" w:cs="Times New Roman"/>
        </w:rPr>
        <w:t xml:space="preserve"> настоящей статьи, у </w:t>
      </w:r>
      <w:r w:rsidR="00852C85" w:rsidRPr="00D55F0E">
        <w:rPr>
          <w:rFonts w:ascii="Times New Roman" w:hAnsi="Times New Roman" w:cs="Times New Roman"/>
        </w:rPr>
        <w:t>СМП, СОНО</w:t>
      </w:r>
      <w:r w:rsidRPr="00D55F0E">
        <w:rPr>
          <w:rFonts w:ascii="Times New Roman" w:hAnsi="Times New Roman" w:cs="Times New Roman"/>
        </w:rPr>
        <w:t xml:space="preserve"> в соответствии с </w:t>
      </w:r>
      <w:hyperlink w:anchor="P525" w:history="1">
        <w:r w:rsidRPr="00D55F0E">
          <w:rPr>
            <w:rFonts w:ascii="Times New Roman" w:hAnsi="Times New Roman" w:cs="Times New Roman"/>
          </w:rPr>
          <w:t>ч</w:t>
        </w:r>
        <w:r w:rsidR="000D6BAB">
          <w:rPr>
            <w:rFonts w:ascii="Times New Roman" w:hAnsi="Times New Roman" w:cs="Times New Roman"/>
          </w:rPr>
          <w:t>.</w:t>
        </w:r>
        <w:r w:rsidRPr="00D55F0E">
          <w:rPr>
            <w:rFonts w:ascii="Times New Roman" w:hAnsi="Times New Roman" w:cs="Times New Roman"/>
          </w:rPr>
          <w:t xml:space="preserve"> 1</w:t>
        </w:r>
      </w:hyperlink>
      <w:r w:rsidRPr="00D55F0E">
        <w:rPr>
          <w:rFonts w:ascii="Times New Roman" w:hAnsi="Times New Roman" w:cs="Times New Roman"/>
        </w:rPr>
        <w:t xml:space="preserve"> настоящей статьи. При этом объем таких закупок учитывается в объеме закупок, осуществленных заказчиками у </w:t>
      </w:r>
      <w:r w:rsidR="00852C85" w:rsidRPr="00D55F0E">
        <w:rPr>
          <w:rFonts w:ascii="Times New Roman" w:hAnsi="Times New Roman" w:cs="Times New Roman"/>
        </w:rPr>
        <w:t>СМП, СОНО</w:t>
      </w:r>
      <w:r w:rsidRPr="00D55F0E">
        <w:rPr>
          <w:rFonts w:ascii="Times New Roman" w:hAnsi="Times New Roman" w:cs="Times New Roman"/>
        </w:rPr>
        <w:t xml:space="preserve"> в соответствии с </w:t>
      </w:r>
      <w:hyperlink w:anchor="P525" w:history="1">
        <w:r w:rsidRPr="00D55F0E">
          <w:rPr>
            <w:rFonts w:ascii="Times New Roman" w:hAnsi="Times New Roman" w:cs="Times New Roman"/>
          </w:rPr>
          <w:t>ч</w:t>
        </w:r>
        <w:r w:rsidR="000D6BAB">
          <w:rPr>
            <w:rFonts w:ascii="Times New Roman" w:hAnsi="Times New Roman" w:cs="Times New Roman"/>
          </w:rPr>
          <w:t>.</w:t>
        </w:r>
        <w:r w:rsidRPr="00D55F0E">
          <w:rPr>
            <w:rFonts w:ascii="Times New Roman" w:hAnsi="Times New Roman" w:cs="Times New Roman"/>
          </w:rPr>
          <w:t xml:space="preserve"> 1</w:t>
        </w:r>
      </w:hyperlink>
      <w:r w:rsidRPr="00D55F0E">
        <w:rPr>
          <w:rFonts w:ascii="Times New Roman" w:hAnsi="Times New Roman" w:cs="Times New Roman"/>
        </w:rPr>
        <w:t xml:space="preserve"> настоящей статьи, и включается в отчет, указанный в </w:t>
      </w:r>
      <w:hyperlink w:anchor="P540" w:history="1">
        <w:r w:rsidRPr="00D55F0E">
          <w:rPr>
            <w:rFonts w:ascii="Times New Roman" w:hAnsi="Times New Roman" w:cs="Times New Roman"/>
          </w:rPr>
          <w:t>ч</w:t>
        </w:r>
        <w:r w:rsidR="000D6BAB">
          <w:rPr>
            <w:rFonts w:ascii="Times New Roman" w:hAnsi="Times New Roman" w:cs="Times New Roman"/>
          </w:rPr>
          <w:t>.</w:t>
        </w:r>
        <w:r w:rsidRPr="00D55F0E">
          <w:rPr>
            <w:rFonts w:ascii="Times New Roman" w:hAnsi="Times New Roman" w:cs="Times New Roman"/>
          </w:rPr>
          <w:t xml:space="preserve"> 4</w:t>
        </w:r>
      </w:hyperlink>
      <w:r w:rsidRPr="00D55F0E">
        <w:rPr>
          <w:rFonts w:ascii="Times New Roman" w:hAnsi="Times New Roman" w:cs="Times New Roman"/>
        </w:rPr>
        <w:t xml:space="preserve"> настоящей статьи.</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124" w:name="P538"/>
      <w:bookmarkEnd w:id="124"/>
      <w:r w:rsidRPr="00D55F0E">
        <w:rPr>
          <w:rFonts w:ascii="Times New Roman" w:hAnsi="Times New Roman" w:cs="Times New Roman"/>
        </w:rPr>
        <w:t xml:space="preserve">2. Действие настоящей статьи распространяется на </w:t>
      </w:r>
      <w:r w:rsidR="00852C85" w:rsidRPr="00D55F0E">
        <w:rPr>
          <w:rFonts w:ascii="Times New Roman" w:hAnsi="Times New Roman" w:cs="Times New Roman"/>
        </w:rPr>
        <w:t xml:space="preserve">СОНО </w:t>
      </w:r>
      <w:r w:rsidRPr="00D55F0E">
        <w:rPr>
          <w:rFonts w:ascii="Times New Roman" w:hAnsi="Times New Roman" w:cs="Times New Roman"/>
        </w:rPr>
        <w:t xml:space="preserve">(за исключением </w:t>
      </w:r>
      <w:r w:rsidR="00852C85" w:rsidRPr="00D55F0E">
        <w:rPr>
          <w:rFonts w:ascii="Times New Roman" w:hAnsi="Times New Roman" w:cs="Times New Roman"/>
        </w:rPr>
        <w:t>СОНО</w:t>
      </w:r>
      <w:r w:rsidRPr="00D55F0E">
        <w:rPr>
          <w:rFonts w:ascii="Times New Roman" w:hAnsi="Times New Roman" w:cs="Times New Roman"/>
        </w:rPr>
        <w:t xml:space="preserve">, учредителями которых являются </w:t>
      </w:r>
      <w:r w:rsidR="00AD0C97">
        <w:rPr>
          <w:rFonts w:ascii="Times New Roman" w:hAnsi="Times New Roman" w:cs="Times New Roman"/>
        </w:rPr>
        <w:t>РФ</w:t>
      </w:r>
      <w:r w:rsidRPr="00D55F0E">
        <w:rPr>
          <w:rFonts w:ascii="Times New Roman" w:hAnsi="Times New Roman" w:cs="Times New Roman"/>
        </w:rPr>
        <w:t xml:space="preserve">, субъекты </w:t>
      </w:r>
      <w:r w:rsidR="00D75FF8">
        <w:rPr>
          <w:rFonts w:ascii="Times New Roman" w:hAnsi="Times New Roman" w:cs="Times New Roman"/>
        </w:rPr>
        <w:t>РФ</w:t>
      </w:r>
      <w:r w:rsidRPr="00D55F0E">
        <w:rPr>
          <w:rFonts w:ascii="Times New Roman" w:hAnsi="Times New Roman" w:cs="Times New Roman"/>
        </w:rPr>
        <w:t xml:space="preserve"> или </w:t>
      </w:r>
      <w:r w:rsidR="00852C85" w:rsidRPr="00D55F0E">
        <w:rPr>
          <w:rFonts w:ascii="Times New Roman" w:hAnsi="Times New Roman" w:cs="Times New Roman"/>
        </w:rPr>
        <w:t>МО</w:t>
      </w:r>
      <w:r w:rsidRPr="00D55F0E">
        <w:rPr>
          <w:rFonts w:ascii="Times New Roman" w:hAnsi="Times New Roman" w:cs="Times New Roman"/>
        </w:rPr>
        <w:t xml:space="preserve">), осуществляющие в соответствии с учредительными документами виды деятельности, предусмотренные </w:t>
      </w:r>
      <w:hyperlink r:id="rId56" w:history="1">
        <w:r w:rsidRPr="00D55F0E">
          <w:rPr>
            <w:rFonts w:ascii="Times New Roman" w:hAnsi="Times New Roman" w:cs="Times New Roman"/>
          </w:rPr>
          <w:t>п</w:t>
        </w:r>
        <w:r w:rsidR="00AD0C97">
          <w:rPr>
            <w:rFonts w:ascii="Times New Roman" w:hAnsi="Times New Roman" w:cs="Times New Roman"/>
          </w:rPr>
          <w:t>.</w:t>
        </w:r>
        <w:r w:rsidRPr="00D55F0E">
          <w:rPr>
            <w:rFonts w:ascii="Times New Roman" w:hAnsi="Times New Roman" w:cs="Times New Roman"/>
          </w:rPr>
          <w:t xml:space="preserve"> 1 ст</w:t>
        </w:r>
        <w:r w:rsidR="00AD0C97">
          <w:rPr>
            <w:rFonts w:ascii="Times New Roman" w:hAnsi="Times New Roman" w:cs="Times New Roman"/>
          </w:rPr>
          <w:t>.</w:t>
        </w:r>
        <w:r w:rsidRPr="00D55F0E">
          <w:rPr>
            <w:rFonts w:ascii="Times New Roman" w:hAnsi="Times New Roman" w:cs="Times New Roman"/>
          </w:rPr>
          <w:t xml:space="preserve"> 31.1</w:t>
        </w:r>
      </w:hyperlink>
      <w:r w:rsidRPr="00D55F0E">
        <w:rPr>
          <w:rFonts w:ascii="Times New Roman" w:hAnsi="Times New Roman" w:cs="Times New Roman"/>
        </w:rPr>
        <w:t xml:space="preserve"> Ф</w:t>
      </w:r>
      <w:r w:rsidR="00E95171">
        <w:rPr>
          <w:rFonts w:ascii="Times New Roman" w:hAnsi="Times New Roman" w:cs="Times New Roman"/>
        </w:rPr>
        <w:t>З</w:t>
      </w:r>
      <w:r w:rsidRPr="00D55F0E">
        <w:rPr>
          <w:rFonts w:ascii="Times New Roman" w:hAnsi="Times New Roman" w:cs="Times New Roman"/>
        </w:rPr>
        <w:t xml:space="preserve"> от 12</w:t>
      </w:r>
      <w:r w:rsidR="000D6BAB">
        <w:rPr>
          <w:rFonts w:ascii="Times New Roman" w:hAnsi="Times New Roman" w:cs="Times New Roman"/>
        </w:rPr>
        <w:t>.01.</w:t>
      </w:r>
      <w:r w:rsidRPr="00D55F0E">
        <w:rPr>
          <w:rFonts w:ascii="Times New Roman" w:hAnsi="Times New Roman" w:cs="Times New Roman"/>
        </w:rPr>
        <w:t>96 г</w:t>
      </w:r>
      <w:r w:rsidR="000D6BAB">
        <w:rPr>
          <w:rFonts w:ascii="Times New Roman" w:hAnsi="Times New Roman" w:cs="Times New Roman"/>
        </w:rPr>
        <w:t>.</w:t>
      </w:r>
      <w:r w:rsidRPr="00D55F0E">
        <w:rPr>
          <w:rFonts w:ascii="Times New Roman" w:hAnsi="Times New Roman" w:cs="Times New Roman"/>
        </w:rPr>
        <w:t xml:space="preserve"> №7-ФЗ </w:t>
      </w:r>
      <w:r w:rsidR="00476172">
        <w:rPr>
          <w:rFonts w:ascii="Times New Roman" w:hAnsi="Times New Roman" w:cs="Times New Roman"/>
        </w:rPr>
        <w:t>«</w:t>
      </w:r>
      <w:r w:rsidRPr="00D55F0E">
        <w:rPr>
          <w:rFonts w:ascii="Times New Roman" w:hAnsi="Times New Roman" w:cs="Times New Roman"/>
        </w:rPr>
        <w:t>О некоммерческих организациях</w:t>
      </w:r>
      <w:r w:rsidR="00476172">
        <w:rPr>
          <w:rFonts w:ascii="Times New Roman" w:hAnsi="Times New Roman" w:cs="Times New Roman"/>
        </w:rPr>
        <w:t>»</w:t>
      </w:r>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125" w:name="P539"/>
      <w:bookmarkEnd w:id="125"/>
      <w:r w:rsidRPr="00BC6928">
        <w:rPr>
          <w:rFonts w:ascii="Times New Roman" w:hAnsi="Times New Roman" w:cs="Times New Roman"/>
        </w:rPr>
        <w:t xml:space="preserve">3. При определении поставщиков способами, указанными в </w:t>
      </w:r>
      <w:r w:rsidR="001C611A" w:rsidRPr="00BC6928">
        <w:rPr>
          <w:rFonts w:ascii="Times New Roman" w:hAnsi="Times New Roman" w:cs="Times New Roman"/>
        </w:rPr>
        <w:t>п</w:t>
      </w:r>
      <w:r w:rsidR="00852C85" w:rsidRPr="00BC6928">
        <w:rPr>
          <w:rFonts w:ascii="Times New Roman" w:hAnsi="Times New Roman" w:cs="Times New Roman"/>
        </w:rPr>
        <w:t>.</w:t>
      </w:r>
      <w:r w:rsidR="001C611A" w:rsidRPr="00BC6928">
        <w:rPr>
          <w:rFonts w:ascii="Times New Roman" w:hAnsi="Times New Roman" w:cs="Times New Roman"/>
        </w:rPr>
        <w:t xml:space="preserve"> 1 </w:t>
      </w:r>
      <w:hyperlink w:anchor="P525" w:history="1">
        <w:r w:rsidRPr="00BC6928">
          <w:rPr>
            <w:rFonts w:ascii="Times New Roman" w:hAnsi="Times New Roman" w:cs="Times New Roman"/>
          </w:rPr>
          <w:t>ч</w:t>
        </w:r>
        <w:r w:rsidR="00852C85" w:rsidRPr="00BC6928">
          <w:rPr>
            <w:rFonts w:ascii="Times New Roman" w:hAnsi="Times New Roman" w:cs="Times New Roman"/>
          </w:rPr>
          <w:t>.</w:t>
        </w:r>
        <w:r w:rsidRPr="00BC6928">
          <w:rPr>
            <w:rFonts w:ascii="Times New Roman" w:hAnsi="Times New Roman" w:cs="Times New Roman"/>
          </w:rPr>
          <w:t xml:space="preserve"> 1</w:t>
        </w:r>
      </w:hyperlink>
      <w:r w:rsidRPr="00BC6928">
        <w:rPr>
          <w:rFonts w:ascii="Times New Roman" w:hAnsi="Times New Roman" w:cs="Times New Roman"/>
        </w:rPr>
        <w:t xml:space="preserve"> настоящей статьи, в извещениях об</w:t>
      </w:r>
      <w:r w:rsidRPr="00D55F0E">
        <w:rPr>
          <w:rFonts w:ascii="Times New Roman" w:hAnsi="Times New Roman" w:cs="Times New Roman"/>
        </w:rPr>
        <w:t xml:space="preserve"> осуществлении закупок устанавливается ограничение в отношении участников, которыми могут быть только </w:t>
      </w:r>
      <w:r w:rsidR="00852C85" w:rsidRPr="00D55F0E">
        <w:rPr>
          <w:rFonts w:ascii="Times New Roman" w:hAnsi="Times New Roman" w:cs="Times New Roman"/>
        </w:rPr>
        <w:t>СМП, СОНО</w:t>
      </w:r>
      <w:r w:rsidRPr="00D55F0E">
        <w:rPr>
          <w:rFonts w:ascii="Times New Roman" w:hAnsi="Times New Roman" w:cs="Times New Roman"/>
        </w:rPr>
        <w:t xml:space="preserve">. В этом случае участники обязаны </w:t>
      </w:r>
      <w:hyperlink r:id="rId57" w:history="1">
        <w:r w:rsidRPr="00D55F0E">
          <w:rPr>
            <w:rFonts w:ascii="Times New Roman" w:hAnsi="Times New Roman" w:cs="Times New Roman"/>
          </w:rPr>
          <w:t>декларировать</w:t>
        </w:r>
      </w:hyperlink>
      <w:r w:rsidRPr="00D55F0E">
        <w:rPr>
          <w:rFonts w:ascii="Times New Roman" w:hAnsi="Times New Roman" w:cs="Times New Roman"/>
        </w:rPr>
        <w:t xml:space="preserve"> в заявках свою принадлежность к </w:t>
      </w:r>
      <w:r w:rsidR="00852C85" w:rsidRPr="00D55F0E">
        <w:rPr>
          <w:rFonts w:ascii="Times New Roman" w:hAnsi="Times New Roman" w:cs="Times New Roman"/>
        </w:rPr>
        <w:t>СМП или СОНО</w:t>
      </w:r>
      <w:r w:rsidRPr="00D55F0E">
        <w:rPr>
          <w:rFonts w:ascii="Times New Roman" w:hAnsi="Times New Roman" w:cs="Times New Roman"/>
        </w:rPr>
        <w:t>.</w:t>
      </w:r>
    </w:p>
    <w:p w:rsidR="001C611A" w:rsidRPr="00DC72DB" w:rsidRDefault="00EC3B66" w:rsidP="00591B5C">
      <w:pPr>
        <w:pStyle w:val="ConsPlusNormal"/>
        <w:spacing w:line="288" w:lineRule="auto"/>
        <w:ind w:firstLine="284"/>
        <w:jc w:val="both"/>
        <w:rPr>
          <w:rFonts w:ascii="Times New Roman" w:hAnsi="Times New Roman" w:cs="Times New Roman"/>
        </w:rPr>
      </w:pPr>
      <w:bookmarkStart w:id="126" w:name="P540"/>
      <w:bookmarkEnd w:id="126"/>
      <w:r w:rsidRPr="00DC72DB">
        <w:rPr>
          <w:rFonts w:ascii="Times New Roman" w:hAnsi="Times New Roman" w:cs="Times New Roman"/>
        </w:rPr>
        <w:t xml:space="preserve">4. </w:t>
      </w:r>
      <w:r w:rsidR="001C611A" w:rsidRPr="00DC72DB">
        <w:rPr>
          <w:rFonts w:ascii="Times New Roman" w:hAnsi="Times New Roman" w:cs="Times New Roman"/>
        </w:rPr>
        <w:t xml:space="preserve">В случае признания не состоявшимся определения поставщиков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w:t>
      </w:r>
      <w:r w:rsidR="00AD0C97" w:rsidRPr="00DC72DB">
        <w:rPr>
          <w:rFonts w:ascii="Times New Roman" w:hAnsi="Times New Roman" w:cs="Times New Roman"/>
        </w:rPr>
        <w:t>ФЗ-44</w:t>
      </w:r>
      <w:r w:rsidR="001C611A" w:rsidRPr="00DC72DB">
        <w:rPr>
          <w:rFonts w:ascii="Times New Roman" w:hAnsi="Times New Roman" w:cs="Times New Roman"/>
        </w:rPr>
        <w:t>, заказчик вправе отменить указанное в ч</w:t>
      </w:r>
      <w:r w:rsidR="00852C85" w:rsidRPr="00DC72DB">
        <w:rPr>
          <w:rFonts w:ascii="Times New Roman" w:hAnsi="Times New Roman" w:cs="Times New Roman"/>
        </w:rPr>
        <w:t>.</w:t>
      </w:r>
      <w:r w:rsidR="001C611A" w:rsidRPr="00DC72DB">
        <w:rPr>
          <w:rFonts w:ascii="Times New Roman" w:hAnsi="Times New Roman" w:cs="Times New Roman"/>
        </w:rPr>
        <w:t xml:space="preserve"> 3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w:t>
      </w:r>
      <w:r w:rsidR="00AD0C97" w:rsidRPr="00DC72DB">
        <w:rPr>
          <w:rFonts w:ascii="Times New Roman" w:hAnsi="Times New Roman" w:cs="Times New Roman"/>
        </w:rPr>
        <w:t>СМП</w:t>
      </w:r>
      <w:r w:rsidR="001C611A" w:rsidRPr="00DC72DB">
        <w:rPr>
          <w:rFonts w:ascii="Times New Roman" w:hAnsi="Times New Roman" w:cs="Times New Roman"/>
        </w:rPr>
        <w:t xml:space="preserve">, </w:t>
      </w:r>
      <w:r w:rsidR="00AD0C97" w:rsidRPr="00DC72DB">
        <w:rPr>
          <w:rFonts w:ascii="Times New Roman" w:hAnsi="Times New Roman" w:cs="Times New Roman"/>
        </w:rPr>
        <w:t>СОНО</w:t>
      </w:r>
      <w:r w:rsidR="001C611A" w:rsidRPr="00DC72DB">
        <w:rPr>
          <w:rFonts w:ascii="Times New Roman" w:hAnsi="Times New Roman" w:cs="Times New Roman"/>
        </w:rPr>
        <w:t xml:space="preserve"> в соответствии с ч</w:t>
      </w:r>
      <w:r w:rsidR="00852C85" w:rsidRPr="00DC72DB">
        <w:rPr>
          <w:rFonts w:ascii="Times New Roman" w:hAnsi="Times New Roman" w:cs="Times New Roman"/>
        </w:rPr>
        <w:t>.</w:t>
      </w:r>
      <w:r w:rsidR="001C611A" w:rsidRPr="00DC72DB">
        <w:rPr>
          <w:rFonts w:ascii="Times New Roman" w:hAnsi="Times New Roman" w:cs="Times New Roman"/>
        </w:rPr>
        <w:t xml:space="preserve"> 1 настоящей статьи. Закупки, которые осуществлены на основании п</w:t>
      </w:r>
      <w:r w:rsidR="00852C85" w:rsidRPr="00DC72DB">
        <w:rPr>
          <w:rFonts w:ascii="Times New Roman" w:hAnsi="Times New Roman" w:cs="Times New Roman"/>
        </w:rPr>
        <w:t>.</w:t>
      </w:r>
      <w:r w:rsidR="001C611A" w:rsidRPr="00DC72DB">
        <w:rPr>
          <w:rFonts w:ascii="Times New Roman" w:hAnsi="Times New Roman" w:cs="Times New Roman"/>
        </w:rPr>
        <w:t xml:space="preserve"> 25 - 253 ч</w:t>
      </w:r>
      <w:r w:rsidR="00852C85" w:rsidRPr="00DC72DB">
        <w:rPr>
          <w:rFonts w:ascii="Times New Roman" w:hAnsi="Times New Roman" w:cs="Times New Roman"/>
        </w:rPr>
        <w:t>.</w:t>
      </w:r>
      <w:r w:rsidR="001C611A" w:rsidRPr="00DC72DB">
        <w:rPr>
          <w:rFonts w:ascii="Times New Roman" w:hAnsi="Times New Roman" w:cs="Times New Roman"/>
        </w:rPr>
        <w:t xml:space="preserve"> 1 </w:t>
      </w:r>
      <w:r w:rsidR="001C611A" w:rsidRPr="00DC72DB">
        <w:rPr>
          <w:rFonts w:ascii="Times New Roman" w:hAnsi="Times New Roman" w:cs="Times New Roman"/>
        </w:rPr>
        <w:lastRenderedPageBreak/>
        <w:t>ст</w:t>
      </w:r>
      <w:r w:rsidR="00852C85" w:rsidRPr="00DC72DB">
        <w:rPr>
          <w:rFonts w:ascii="Times New Roman" w:hAnsi="Times New Roman" w:cs="Times New Roman"/>
        </w:rPr>
        <w:t>.</w:t>
      </w:r>
      <w:r w:rsidR="001C611A" w:rsidRPr="00DC72DB">
        <w:rPr>
          <w:rFonts w:ascii="Times New Roman" w:hAnsi="Times New Roman" w:cs="Times New Roman"/>
        </w:rPr>
        <w:t xml:space="preserve"> 93 по результатам несостоя</w:t>
      </w:r>
      <w:r w:rsidR="00AD0C97" w:rsidRPr="00DC72DB">
        <w:rPr>
          <w:rFonts w:ascii="Times New Roman" w:hAnsi="Times New Roman" w:cs="Times New Roman"/>
        </w:rPr>
        <w:t>вшегося определения поставщиков</w:t>
      </w:r>
      <w:r w:rsidR="001C611A" w:rsidRPr="00DC72DB">
        <w:rPr>
          <w:rFonts w:ascii="Times New Roman" w:hAnsi="Times New Roman" w:cs="Times New Roman"/>
        </w:rPr>
        <w:t>, проведенного в соответствии с требованиями п</w:t>
      </w:r>
      <w:r w:rsidR="00852C85" w:rsidRPr="00DC72DB">
        <w:rPr>
          <w:rFonts w:ascii="Times New Roman" w:hAnsi="Times New Roman" w:cs="Times New Roman"/>
        </w:rPr>
        <w:t>.</w:t>
      </w:r>
      <w:r w:rsidR="001C611A" w:rsidRPr="00DC72DB">
        <w:rPr>
          <w:rFonts w:ascii="Times New Roman" w:hAnsi="Times New Roman" w:cs="Times New Roman"/>
        </w:rPr>
        <w:t xml:space="preserve"> 1 ч</w:t>
      </w:r>
      <w:r w:rsidR="00852C85" w:rsidRPr="00DC72DB">
        <w:rPr>
          <w:rFonts w:ascii="Times New Roman" w:hAnsi="Times New Roman" w:cs="Times New Roman"/>
        </w:rPr>
        <w:t>.</w:t>
      </w:r>
      <w:r w:rsidR="001C611A" w:rsidRPr="00DC72DB">
        <w:rPr>
          <w:rFonts w:ascii="Times New Roman" w:hAnsi="Times New Roman" w:cs="Times New Roman"/>
        </w:rPr>
        <w:t xml:space="preserve"> 1 настоящей статьи, учитываются в объеме закупок, которые заказчики осуществили у </w:t>
      </w:r>
      <w:r w:rsidR="00AD0C97" w:rsidRPr="00DC72DB">
        <w:rPr>
          <w:rFonts w:ascii="Times New Roman" w:hAnsi="Times New Roman" w:cs="Times New Roman"/>
        </w:rPr>
        <w:t>СМП</w:t>
      </w:r>
      <w:r w:rsidR="001C611A" w:rsidRPr="00DC72DB">
        <w:rPr>
          <w:rFonts w:ascii="Times New Roman" w:hAnsi="Times New Roman" w:cs="Times New Roman"/>
        </w:rPr>
        <w:t xml:space="preserve">, </w:t>
      </w:r>
      <w:r w:rsidR="00AD0C97" w:rsidRPr="00DC72DB">
        <w:rPr>
          <w:rFonts w:ascii="Times New Roman" w:hAnsi="Times New Roman" w:cs="Times New Roman"/>
        </w:rPr>
        <w:t>СОНО</w:t>
      </w:r>
      <w:r w:rsidR="001C611A" w:rsidRPr="00DC72DB">
        <w:rPr>
          <w:rFonts w:ascii="Times New Roman" w:hAnsi="Times New Roman" w:cs="Times New Roman"/>
        </w:rPr>
        <w:t xml:space="preserve">. По итогам года заказчик обязан составить отчет об объеме закупок у </w:t>
      </w:r>
      <w:r w:rsidR="00AD0C97" w:rsidRPr="00DC72DB">
        <w:rPr>
          <w:rFonts w:ascii="Times New Roman" w:hAnsi="Times New Roman" w:cs="Times New Roman"/>
        </w:rPr>
        <w:t>СМП</w:t>
      </w:r>
      <w:r w:rsidR="001C611A" w:rsidRPr="00DC72DB">
        <w:rPr>
          <w:rFonts w:ascii="Times New Roman" w:hAnsi="Times New Roman" w:cs="Times New Roman"/>
        </w:rPr>
        <w:t xml:space="preserve">, </w:t>
      </w:r>
      <w:r w:rsidR="00AD0C97" w:rsidRPr="00DC72DB">
        <w:rPr>
          <w:rFonts w:ascii="Times New Roman" w:hAnsi="Times New Roman" w:cs="Times New Roman"/>
        </w:rPr>
        <w:t>СОНО</w:t>
      </w:r>
      <w:r w:rsidR="001C611A" w:rsidRPr="00DC72DB">
        <w:rPr>
          <w:rFonts w:ascii="Times New Roman" w:hAnsi="Times New Roman" w:cs="Times New Roman"/>
        </w:rPr>
        <w:t>, предусмотренных ч</w:t>
      </w:r>
      <w:r w:rsidR="00852C85" w:rsidRPr="00DC72DB">
        <w:rPr>
          <w:rFonts w:ascii="Times New Roman" w:hAnsi="Times New Roman" w:cs="Times New Roman"/>
        </w:rPr>
        <w:t>.</w:t>
      </w:r>
      <w:r w:rsidR="001C611A" w:rsidRPr="00DC72DB">
        <w:rPr>
          <w:rFonts w:ascii="Times New Roman" w:hAnsi="Times New Roman" w:cs="Times New Roman"/>
        </w:rPr>
        <w:t xml:space="preserve"> 2 настоящей статьи, и до 1 апреля года, следующего за отчетным годом, разместить такой отчет в </w:t>
      </w:r>
      <w:r w:rsidR="00852C85" w:rsidRPr="00DC72DB">
        <w:rPr>
          <w:rFonts w:ascii="Times New Roman" w:hAnsi="Times New Roman" w:cs="Times New Roman"/>
        </w:rPr>
        <w:t>ЕИС</w:t>
      </w:r>
      <w:r w:rsidR="001C611A" w:rsidRPr="00DC72DB">
        <w:rPr>
          <w:rFonts w:ascii="Times New Roman" w:hAnsi="Times New Roman" w:cs="Times New Roman"/>
        </w:rPr>
        <w:t xml:space="preserve">. В такой отчет заказчик включает информацию о заключенных контрактах с </w:t>
      </w:r>
      <w:r w:rsidR="00852C85" w:rsidRPr="00DC72DB">
        <w:rPr>
          <w:rFonts w:ascii="Times New Roman" w:hAnsi="Times New Roman" w:cs="Times New Roman"/>
        </w:rPr>
        <w:t>СМП, СОНО</w:t>
      </w:r>
      <w:r w:rsidR="001C611A" w:rsidRPr="00DC72DB">
        <w:rPr>
          <w:rFonts w:ascii="Times New Roman" w:hAnsi="Times New Roman" w:cs="Times New Roman"/>
        </w:rPr>
        <w:t xml:space="preserve">. </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4.1. </w:t>
      </w:r>
      <w:hyperlink r:id="rId58" w:history="1">
        <w:r w:rsidRPr="00D55F0E">
          <w:rPr>
            <w:rFonts w:ascii="Times New Roman" w:hAnsi="Times New Roman" w:cs="Times New Roman"/>
          </w:rPr>
          <w:t>Порядок</w:t>
        </w:r>
      </w:hyperlink>
      <w:r w:rsidRPr="00D55F0E">
        <w:rPr>
          <w:rFonts w:ascii="Times New Roman" w:hAnsi="Times New Roman" w:cs="Times New Roman"/>
        </w:rPr>
        <w:t xml:space="preserve"> подготовки отчета, указанного в </w:t>
      </w:r>
      <w:hyperlink w:anchor="P540" w:history="1">
        <w:r w:rsidR="00973D10">
          <w:rPr>
            <w:rFonts w:ascii="Times New Roman" w:hAnsi="Times New Roman" w:cs="Times New Roman"/>
          </w:rPr>
          <w:t>ч.</w:t>
        </w:r>
        <w:r w:rsidRPr="00D55F0E">
          <w:rPr>
            <w:rFonts w:ascii="Times New Roman" w:hAnsi="Times New Roman" w:cs="Times New Roman"/>
          </w:rPr>
          <w:t xml:space="preserve"> 4</w:t>
        </w:r>
      </w:hyperlink>
      <w:r w:rsidRPr="00D55F0E">
        <w:rPr>
          <w:rFonts w:ascii="Times New Roman" w:hAnsi="Times New Roman" w:cs="Times New Roman"/>
        </w:rPr>
        <w:t xml:space="preserve"> настоящей статьи, его размещения в </w:t>
      </w:r>
      <w:r w:rsidR="00D75A4A">
        <w:rPr>
          <w:rFonts w:ascii="Times New Roman" w:hAnsi="Times New Roman" w:cs="Times New Roman"/>
        </w:rPr>
        <w:t>ЕИС</w:t>
      </w:r>
      <w:r w:rsidRPr="00D55F0E">
        <w:rPr>
          <w:rFonts w:ascii="Times New Roman" w:hAnsi="Times New Roman" w:cs="Times New Roman"/>
        </w:rPr>
        <w:t xml:space="preserve">, </w:t>
      </w:r>
      <w:hyperlink r:id="rId59" w:history="1">
        <w:r w:rsidRPr="00D55F0E">
          <w:rPr>
            <w:rFonts w:ascii="Times New Roman" w:hAnsi="Times New Roman" w:cs="Times New Roman"/>
          </w:rPr>
          <w:t>форма</w:t>
        </w:r>
      </w:hyperlink>
      <w:r w:rsidRPr="00D55F0E">
        <w:rPr>
          <w:rFonts w:ascii="Times New Roman" w:hAnsi="Times New Roman" w:cs="Times New Roman"/>
        </w:rPr>
        <w:t xml:space="preserve"> указанного отчета определяются Правительством РФ.</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127" w:name="P544"/>
      <w:bookmarkEnd w:id="127"/>
      <w:r w:rsidRPr="00D55F0E">
        <w:rPr>
          <w:rFonts w:ascii="Times New Roman" w:hAnsi="Times New Roman" w:cs="Times New Roman"/>
        </w:rPr>
        <w:t xml:space="preserve">5. Заказчик при определении поставщика вправе установить в извещении требование к поставщику, не являющемуся </w:t>
      </w:r>
      <w:r w:rsidR="00AD0C97">
        <w:rPr>
          <w:rFonts w:ascii="Times New Roman" w:hAnsi="Times New Roman" w:cs="Times New Roman"/>
        </w:rPr>
        <w:t>СМП</w:t>
      </w:r>
      <w:r w:rsidRPr="00D55F0E">
        <w:rPr>
          <w:rFonts w:ascii="Times New Roman" w:hAnsi="Times New Roman" w:cs="Times New Roman"/>
        </w:rPr>
        <w:t xml:space="preserve"> или </w:t>
      </w:r>
      <w:r w:rsidR="00AD0C97">
        <w:rPr>
          <w:rFonts w:ascii="Times New Roman" w:hAnsi="Times New Roman" w:cs="Times New Roman"/>
        </w:rPr>
        <w:t>СОНО</w:t>
      </w:r>
      <w:r w:rsidRPr="00D55F0E">
        <w:rPr>
          <w:rFonts w:ascii="Times New Roman" w:hAnsi="Times New Roman" w:cs="Times New Roman"/>
        </w:rPr>
        <w:t xml:space="preserve">, о привлечении к исполнению контракта субподрядчиков, соисполнителей из числа </w:t>
      </w:r>
      <w:r w:rsidR="00AD0C97">
        <w:rPr>
          <w:rFonts w:ascii="Times New Roman" w:hAnsi="Times New Roman" w:cs="Times New Roman"/>
        </w:rPr>
        <w:t>СМП</w:t>
      </w:r>
      <w:r w:rsidRPr="00D55F0E">
        <w:rPr>
          <w:rFonts w:ascii="Times New Roman" w:hAnsi="Times New Roman" w:cs="Times New Roman"/>
        </w:rPr>
        <w:t xml:space="preserve">, </w:t>
      </w:r>
      <w:r w:rsidR="00AD0C97">
        <w:rPr>
          <w:rFonts w:ascii="Times New Roman" w:hAnsi="Times New Roman" w:cs="Times New Roman"/>
        </w:rPr>
        <w:t>СОНО</w:t>
      </w:r>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6. Условие о привлечении к исполнению контрактов субподрядчиков, соисполнителей из числа </w:t>
      </w:r>
      <w:r w:rsidR="00AD0C97">
        <w:rPr>
          <w:rFonts w:ascii="Times New Roman" w:hAnsi="Times New Roman" w:cs="Times New Roman"/>
        </w:rPr>
        <w:t>СМП</w:t>
      </w:r>
      <w:r w:rsidR="00AD0C97" w:rsidRPr="00D55F0E">
        <w:rPr>
          <w:rFonts w:ascii="Times New Roman" w:hAnsi="Times New Roman" w:cs="Times New Roman"/>
        </w:rPr>
        <w:t xml:space="preserve">, </w:t>
      </w:r>
      <w:r w:rsidR="00AD0C97">
        <w:rPr>
          <w:rFonts w:ascii="Times New Roman" w:hAnsi="Times New Roman" w:cs="Times New Roman"/>
        </w:rPr>
        <w:t>СОНО</w:t>
      </w:r>
      <w:r w:rsidRPr="00D55F0E">
        <w:rPr>
          <w:rFonts w:ascii="Times New Roman" w:hAnsi="Times New Roman" w:cs="Times New Roman"/>
        </w:rPr>
        <w:t xml:space="preserve"> в случае, предусмотренном </w:t>
      </w:r>
      <w:hyperlink w:anchor="P544" w:history="1">
        <w:r w:rsidR="00973D10">
          <w:rPr>
            <w:rFonts w:ascii="Times New Roman" w:hAnsi="Times New Roman" w:cs="Times New Roman"/>
          </w:rPr>
          <w:t>ч.</w:t>
        </w:r>
        <w:r w:rsidRPr="00D55F0E">
          <w:rPr>
            <w:rFonts w:ascii="Times New Roman" w:hAnsi="Times New Roman" w:cs="Times New Roman"/>
          </w:rPr>
          <w:t xml:space="preserve"> 5</w:t>
        </w:r>
      </w:hyperlink>
      <w:r w:rsidRPr="00D55F0E">
        <w:rPr>
          <w:rFonts w:ascii="Times New Roman" w:hAnsi="Times New Roman" w:cs="Times New Roman"/>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w:t>
      </w:r>
      <w:r w:rsidR="00AD0C97">
        <w:rPr>
          <w:rFonts w:ascii="Times New Roman" w:hAnsi="Times New Roman" w:cs="Times New Roman"/>
        </w:rPr>
        <w:t>СМП</w:t>
      </w:r>
      <w:r w:rsidR="00AD0C97" w:rsidRPr="00D55F0E">
        <w:rPr>
          <w:rFonts w:ascii="Times New Roman" w:hAnsi="Times New Roman" w:cs="Times New Roman"/>
        </w:rPr>
        <w:t xml:space="preserve">, </w:t>
      </w:r>
      <w:r w:rsidR="00AD0C97">
        <w:rPr>
          <w:rFonts w:ascii="Times New Roman" w:hAnsi="Times New Roman" w:cs="Times New Roman"/>
        </w:rPr>
        <w:t>СОНО</w:t>
      </w:r>
      <w:r w:rsidRPr="00D55F0E">
        <w:rPr>
          <w:rFonts w:ascii="Times New Roman" w:hAnsi="Times New Roman" w:cs="Times New Roman"/>
        </w:rPr>
        <w:t xml:space="preserve"> в соответствии с </w:t>
      </w:r>
      <w:hyperlink w:anchor="P525" w:history="1">
        <w:r w:rsidRPr="00D55F0E">
          <w:rPr>
            <w:rFonts w:ascii="Times New Roman" w:hAnsi="Times New Roman" w:cs="Times New Roman"/>
          </w:rPr>
          <w:t>ч</w:t>
        </w:r>
        <w:r w:rsidR="00AD0C97">
          <w:rPr>
            <w:rFonts w:ascii="Times New Roman" w:hAnsi="Times New Roman" w:cs="Times New Roman"/>
          </w:rPr>
          <w:t>.</w:t>
        </w:r>
        <w:r w:rsidRPr="00D55F0E">
          <w:rPr>
            <w:rFonts w:ascii="Times New Roman" w:hAnsi="Times New Roman" w:cs="Times New Roman"/>
          </w:rPr>
          <w:t xml:space="preserve"> 1</w:t>
        </w:r>
      </w:hyperlink>
      <w:r w:rsidRPr="00D55F0E">
        <w:rPr>
          <w:rFonts w:ascii="Times New Roman" w:hAnsi="Times New Roman" w:cs="Times New Roman"/>
        </w:rPr>
        <w:t xml:space="preserve"> настоящей статьи, и включается в отчет, указанный в </w:t>
      </w:r>
      <w:hyperlink w:anchor="P540" w:history="1">
        <w:r w:rsidRPr="00D55F0E">
          <w:rPr>
            <w:rFonts w:ascii="Times New Roman" w:hAnsi="Times New Roman" w:cs="Times New Roman"/>
          </w:rPr>
          <w:t>ч</w:t>
        </w:r>
        <w:r w:rsidR="00AD0C97">
          <w:rPr>
            <w:rFonts w:ascii="Times New Roman" w:hAnsi="Times New Roman" w:cs="Times New Roman"/>
          </w:rPr>
          <w:t>.</w:t>
        </w:r>
        <w:r w:rsidRPr="00D55F0E">
          <w:rPr>
            <w:rFonts w:ascii="Times New Roman" w:hAnsi="Times New Roman" w:cs="Times New Roman"/>
          </w:rPr>
          <w:t xml:space="preserve"> 4</w:t>
        </w:r>
      </w:hyperlink>
      <w:r w:rsidRPr="00D55F0E">
        <w:rPr>
          <w:rFonts w:ascii="Times New Roman" w:hAnsi="Times New Roman" w:cs="Times New Roman"/>
        </w:rPr>
        <w:t xml:space="preserve"> настоящей статьи. В контракты также должно быть включено обязательное условие о гражданско-правовой ответственности поставщиков за неисполнение условия о привлечении к исполнению контрактов субподрядчиков, соисполнителей из числа </w:t>
      </w:r>
      <w:r w:rsidR="00AD0C97">
        <w:rPr>
          <w:rFonts w:ascii="Times New Roman" w:hAnsi="Times New Roman" w:cs="Times New Roman"/>
        </w:rPr>
        <w:t>СМП</w:t>
      </w:r>
      <w:r w:rsidR="00AD0C97" w:rsidRPr="00D55F0E">
        <w:rPr>
          <w:rFonts w:ascii="Times New Roman" w:hAnsi="Times New Roman" w:cs="Times New Roman"/>
        </w:rPr>
        <w:t xml:space="preserve">, </w:t>
      </w:r>
      <w:r w:rsidR="00AD0C97">
        <w:rPr>
          <w:rFonts w:ascii="Times New Roman" w:hAnsi="Times New Roman" w:cs="Times New Roman"/>
        </w:rPr>
        <w:t>СОНО</w:t>
      </w:r>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7. Типовые условия контрактов, предусматривающих привлечение к исполнению контрактов субподрядчиков, соисполнителей из числа </w:t>
      </w:r>
      <w:r w:rsidR="00AD0C97">
        <w:rPr>
          <w:rFonts w:ascii="Times New Roman" w:hAnsi="Times New Roman" w:cs="Times New Roman"/>
        </w:rPr>
        <w:t>СМП</w:t>
      </w:r>
      <w:r w:rsidR="00AD0C97" w:rsidRPr="00D55F0E">
        <w:rPr>
          <w:rFonts w:ascii="Times New Roman" w:hAnsi="Times New Roman" w:cs="Times New Roman"/>
        </w:rPr>
        <w:t xml:space="preserve">, </w:t>
      </w:r>
      <w:r w:rsidR="00AD0C97">
        <w:rPr>
          <w:rFonts w:ascii="Times New Roman" w:hAnsi="Times New Roman" w:cs="Times New Roman"/>
        </w:rPr>
        <w:t>СОНО</w:t>
      </w:r>
      <w:r w:rsidRPr="00D55F0E">
        <w:rPr>
          <w:rFonts w:ascii="Times New Roman" w:hAnsi="Times New Roman" w:cs="Times New Roman"/>
        </w:rPr>
        <w:t xml:space="preserve"> могут устанавливаться Правительством РФ.</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8. В случае, если в извещении установлены ограничения в соответствии с </w:t>
      </w:r>
      <w:hyperlink w:anchor="P539" w:history="1">
        <w:r w:rsidRPr="00D55F0E">
          <w:rPr>
            <w:rFonts w:ascii="Times New Roman" w:hAnsi="Times New Roman" w:cs="Times New Roman"/>
          </w:rPr>
          <w:t>ч</w:t>
        </w:r>
        <w:r w:rsidR="00AD0C97">
          <w:rPr>
            <w:rFonts w:ascii="Times New Roman" w:hAnsi="Times New Roman" w:cs="Times New Roman"/>
          </w:rPr>
          <w:t>.</w:t>
        </w:r>
        <w:r w:rsidRPr="00D55F0E">
          <w:rPr>
            <w:rFonts w:ascii="Times New Roman" w:hAnsi="Times New Roman" w:cs="Times New Roman"/>
          </w:rPr>
          <w:t xml:space="preserve"> 3</w:t>
        </w:r>
      </w:hyperlink>
      <w:r w:rsidRPr="00D55F0E">
        <w:rPr>
          <w:rFonts w:ascii="Times New Roman" w:hAnsi="Times New Roman" w:cs="Times New Roman"/>
        </w:rPr>
        <w:t xml:space="preserve"> настоящей статьи, в контракт, заключаемый с </w:t>
      </w:r>
      <w:r w:rsidR="00AD0C97">
        <w:rPr>
          <w:rFonts w:ascii="Times New Roman" w:hAnsi="Times New Roman" w:cs="Times New Roman"/>
        </w:rPr>
        <w:t>СМП или</w:t>
      </w:r>
      <w:r w:rsidR="00AD0C97" w:rsidRPr="00D55F0E">
        <w:rPr>
          <w:rFonts w:ascii="Times New Roman" w:hAnsi="Times New Roman" w:cs="Times New Roman"/>
        </w:rPr>
        <w:t xml:space="preserve"> </w:t>
      </w:r>
      <w:r w:rsidR="00AD0C97">
        <w:rPr>
          <w:rFonts w:ascii="Times New Roman" w:hAnsi="Times New Roman" w:cs="Times New Roman"/>
        </w:rPr>
        <w:t>СОНО</w:t>
      </w:r>
      <w:r w:rsidRPr="00D55F0E">
        <w:rPr>
          <w:rFonts w:ascii="Times New Roman" w:hAnsi="Times New Roman" w:cs="Times New Roman"/>
        </w:rPr>
        <w:t xml:space="preserve">, включается обязательное условие об оплате заказчиком </w:t>
      </w:r>
      <w:r w:rsidR="00476172">
        <w:rPr>
          <w:rFonts w:ascii="Times New Roman" w:hAnsi="Times New Roman" w:cs="Times New Roman"/>
        </w:rPr>
        <w:t>т</w:t>
      </w:r>
      <w:r w:rsidRPr="00D55F0E">
        <w:rPr>
          <w:rFonts w:ascii="Times New Roman" w:hAnsi="Times New Roman" w:cs="Times New Roman"/>
        </w:rPr>
        <w:t xml:space="preserve">овара, </w:t>
      </w:r>
      <w:r w:rsidR="00476172">
        <w:rPr>
          <w:rFonts w:ascii="Times New Roman" w:hAnsi="Times New Roman" w:cs="Times New Roman"/>
        </w:rPr>
        <w:t>р</w:t>
      </w:r>
      <w:r w:rsidRPr="00D55F0E">
        <w:rPr>
          <w:rFonts w:ascii="Times New Roman" w:hAnsi="Times New Roman" w:cs="Times New Roman"/>
        </w:rPr>
        <w:t xml:space="preserve">аботы (ее результатов), услуги, отдельных этапов исполнения контракта не более чем в течение </w:t>
      </w:r>
      <w:r w:rsidR="00AD0C97">
        <w:rPr>
          <w:rFonts w:ascii="Times New Roman" w:hAnsi="Times New Roman" w:cs="Times New Roman"/>
        </w:rPr>
        <w:t>15</w:t>
      </w:r>
      <w:r w:rsidR="00621FC7" w:rsidRPr="00D55F0E">
        <w:rPr>
          <w:rFonts w:ascii="Times New Roman" w:hAnsi="Times New Roman" w:cs="Times New Roman"/>
        </w:rPr>
        <w:t xml:space="preserve"> рабочих дней</w:t>
      </w:r>
      <w:r w:rsidRPr="00D55F0E">
        <w:rPr>
          <w:rFonts w:ascii="Times New Roman" w:hAnsi="Times New Roman" w:cs="Times New Roman"/>
        </w:rPr>
        <w:t xml:space="preserve"> с даты подписания заказчиком документа о приемке, предусмотренного </w:t>
      </w:r>
      <w:hyperlink w:anchor="P1980" w:history="1">
        <w:r w:rsidRPr="00D55F0E">
          <w:rPr>
            <w:rFonts w:ascii="Times New Roman" w:hAnsi="Times New Roman" w:cs="Times New Roman"/>
          </w:rPr>
          <w:t>ч</w:t>
        </w:r>
        <w:r w:rsidR="00AD0C97">
          <w:rPr>
            <w:rFonts w:ascii="Times New Roman" w:hAnsi="Times New Roman" w:cs="Times New Roman"/>
          </w:rPr>
          <w:t xml:space="preserve">. </w:t>
        </w:r>
        <w:r w:rsidRPr="00D55F0E">
          <w:rPr>
            <w:rFonts w:ascii="Times New Roman" w:hAnsi="Times New Roman" w:cs="Times New Roman"/>
          </w:rPr>
          <w:t>7 ст</w:t>
        </w:r>
        <w:r w:rsidR="00AD0C97">
          <w:rPr>
            <w:rFonts w:ascii="Times New Roman" w:hAnsi="Times New Roman" w:cs="Times New Roman"/>
          </w:rPr>
          <w:t>.</w:t>
        </w:r>
        <w:r w:rsidRPr="00D55F0E">
          <w:rPr>
            <w:rFonts w:ascii="Times New Roman" w:hAnsi="Times New Roman" w:cs="Times New Roman"/>
          </w:rPr>
          <w:t xml:space="preserve"> 94</w:t>
        </w:r>
      </w:hyperlink>
      <w:r w:rsidRPr="00D55F0E">
        <w:rPr>
          <w:rFonts w:ascii="Times New Roman" w:hAnsi="Times New Roman" w:cs="Times New Roman"/>
        </w:rPr>
        <w:t>.</w:t>
      </w:r>
    </w:p>
    <w:p w:rsidR="00BA331E" w:rsidRPr="00D55F0E" w:rsidRDefault="00BA331E" w:rsidP="00591B5C">
      <w:pPr>
        <w:pStyle w:val="ConsPlusNormal"/>
        <w:spacing w:line="288" w:lineRule="auto"/>
        <w:ind w:firstLine="284"/>
        <w:jc w:val="both"/>
        <w:rPr>
          <w:rFonts w:ascii="Times New Roman" w:hAnsi="Times New Roman" w:cs="Times New Roman"/>
        </w:rPr>
      </w:pPr>
    </w:p>
    <w:p w:rsidR="00EC3B66" w:rsidRPr="00D55F0E" w:rsidRDefault="00EC3B66" w:rsidP="00455499">
      <w:pPr>
        <w:pStyle w:val="1"/>
        <w:spacing w:before="0" w:after="0" w:line="288" w:lineRule="auto"/>
        <w:ind w:firstLine="0"/>
        <w:jc w:val="center"/>
        <w:rPr>
          <w:rFonts w:ascii="Times New Roman" w:hAnsi="Times New Roman"/>
          <w:sz w:val="20"/>
          <w:szCs w:val="20"/>
        </w:rPr>
      </w:pPr>
      <w:bookmarkStart w:id="128" w:name="P552"/>
      <w:bookmarkStart w:id="129" w:name="_Toc485654524"/>
      <w:bookmarkEnd w:id="128"/>
      <w:r w:rsidRPr="00D55F0E">
        <w:rPr>
          <w:rFonts w:ascii="Times New Roman" w:hAnsi="Times New Roman"/>
          <w:sz w:val="20"/>
          <w:szCs w:val="20"/>
        </w:rPr>
        <w:t>Статья 31. Требования к участникам закупки</w:t>
      </w:r>
      <w:bookmarkEnd w:id="129"/>
    </w:p>
    <w:p w:rsidR="00EC3B66" w:rsidRPr="00D55F0E" w:rsidRDefault="00EC3B66" w:rsidP="00591B5C">
      <w:pPr>
        <w:pStyle w:val="ConsPlusNormal"/>
        <w:spacing w:line="288" w:lineRule="auto"/>
        <w:ind w:firstLine="284"/>
        <w:jc w:val="both"/>
        <w:rPr>
          <w:rFonts w:ascii="Times New Roman" w:hAnsi="Times New Roman" w:cs="Times New Roman"/>
        </w:rPr>
      </w:pPr>
      <w:bookmarkStart w:id="130" w:name="P555"/>
      <w:bookmarkEnd w:id="130"/>
      <w:r w:rsidRPr="00D55F0E">
        <w:rPr>
          <w:rFonts w:ascii="Times New Roman" w:hAnsi="Times New Roman" w:cs="Times New Roman"/>
        </w:rPr>
        <w:t>1. При осуществлении закупки заказчик устанавливает следующие единые требования к участникам:</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131" w:name="P556"/>
      <w:bookmarkEnd w:id="131"/>
      <w:r w:rsidRPr="00D55F0E">
        <w:rPr>
          <w:rFonts w:ascii="Times New Roman" w:hAnsi="Times New Roman" w:cs="Times New Roman"/>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2) </w:t>
      </w:r>
      <w:r w:rsidRPr="00D55F0E">
        <w:rPr>
          <w:rFonts w:ascii="Times New Roman" w:hAnsi="Times New Roman" w:cs="Times New Roman"/>
          <w:i/>
        </w:rPr>
        <w:t>утратил силу;</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132" w:name="P558"/>
      <w:bookmarkEnd w:id="132"/>
      <w:r w:rsidRPr="00D55F0E">
        <w:rPr>
          <w:rFonts w:ascii="Times New Roman" w:hAnsi="Times New Roman" w:cs="Times New Roman"/>
        </w:rPr>
        <w:t xml:space="preserve">3) </w:t>
      </w:r>
      <w:proofErr w:type="spellStart"/>
      <w:r w:rsidRPr="00D55F0E">
        <w:rPr>
          <w:rFonts w:ascii="Times New Roman" w:hAnsi="Times New Roman" w:cs="Times New Roman"/>
        </w:rPr>
        <w:t>непроведение</w:t>
      </w:r>
      <w:proofErr w:type="spellEnd"/>
      <w:r w:rsidRPr="00D55F0E">
        <w:rPr>
          <w:rFonts w:ascii="Times New Roman" w:hAnsi="Times New Roman" w:cs="Times New Roman"/>
        </w:rPr>
        <w:t xml:space="preserve"> ликвидации участника - </w:t>
      </w:r>
      <w:r w:rsidR="006E4593" w:rsidRPr="00D55F0E">
        <w:rPr>
          <w:rFonts w:ascii="Times New Roman" w:hAnsi="Times New Roman" w:cs="Times New Roman"/>
        </w:rPr>
        <w:t>ЮЛ</w:t>
      </w:r>
      <w:r w:rsidRPr="00D55F0E">
        <w:rPr>
          <w:rFonts w:ascii="Times New Roman" w:hAnsi="Times New Roman" w:cs="Times New Roman"/>
        </w:rPr>
        <w:t xml:space="preserve"> и отсутствие решения арбитражного суда о признании участника - </w:t>
      </w:r>
      <w:r w:rsidR="006E4593" w:rsidRPr="00D55F0E">
        <w:rPr>
          <w:rFonts w:ascii="Times New Roman" w:hAnsi="Times New Roman" w:cs="Times New Roman"/>
        </w:rPr>
        <w:t>ЮЛ</w:t>
      </w:r>
      <w:r w:rsidRPr="00D55F0E">
        <w:rPr>
          <w:rFonts w:ascii="Times New Roman" w:hAnsi="Times New Roman" w:cs="Times New Roman"/>
        </w:rPr>
        <w:t xml:space="preserve"> или </w:t>
      </w:r>
      <w:r w:rsidR="00852C85" w:rsidRPr="00D55F0E">
        <w:rPr>
          <w:rFonts w:ascii="Times New Roman" w:hAnsi="Times New Roman" w:cs="Times New Roman"/>
        </w:rPr>
        <w:t xml:space="preserve">ИП </w:t>
      </w:r>
      <w:r w:rsidRPr="00D55F0E">
        <w:rPr>
          <w:rFonts w:ascii="Times New Roman" w:hAnsi="Times New Roman" w:cs="Times New Roman"/>
        </w:rPr>
        <w:t>несостоятельным (банкротом) и об открытии конкурсного производства;</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4) </w:t>
      </w:r>
      <w:proofErr w:type="spellStart"/>
      <w:r w:rsidRPr="00D55F0E">
        <w:rPr>
          <w:rFonts w:ascii="Times New Roman" w:hAnsi="Times New Roman" w:cs="Times New Roman"/>
        </w:rPr>
        <w:t>неприостановление</w:t>
      </w:r>
      <w:proofErr w:type="spellEnd"/>
      <w:r w:rsidRPr="00D55F0E">
        <w:rPr>
          <w:rFonts w:ascii="Times New Roman" w:hAnsi="Times New Roman" w:cs="Times New Roman"/>
        </w:rPr>
        <w:t xml:space="preserve"> деятельности участника в порядке, установленном </w:t>
      </w:r>
      <w:hyperlink r:id="rId60" w:history="1">
        <w:proofErr w:type="spellStart"/>
        <w:r w:rsidRPr="00D55F0E">
          <w:rPr>
            <w:rFonts w:ascii="Times New Roman" w:hAnsi="Times New Roman" w:cs="Times New Roman"/>
          </w:rPr>
          <w:t>Ко</w:t>
        </w:r>
        <w:r w:rsidR="004722EE">
          <w:rPr>
            <w:rFonts w:ascii="Times New Roman" w:hAnsi="Times New Roman" w:cs="Times New Roman"/>
          </w:rPr>
          <w:t>АП</w:t>
        </w:r>
        <w:proofErr w:type="spellEnd"/>
      </w:hyperlink>
      <w:r w:rsidRPr="00D55F0E">
        <w:rPr>
          <w:rFonts w:ascii="Times New Roman" w:hAnsi="Times New Roman" w:cs="Times New Roman"/>
        </w:rPr>
        <w:t>, на дату подачи заявки;</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133" w:name="P560"/>
      <w:bookmarkEnd w:id="133"/>
      <w:r w:rsidRPr="00D55F0E">
        <w:rPr>
          <w:rFonts w:ascii="Times New Roman" w:hAnsi="Times New Roman" w:cs="Times New Roman"/>
        </w:rPr>
        <w:t xml:space="preserve">5) отсутствие у участника недоимки по налогам, сборам, задолженности по иным обязательным платежам в бюджеты бюджетной системы </w:t>
      </w:r>
      <w:r w:rsidR="00D75FF8">
        <w:rPr>
          <w:rFonts w:ascii="Times New Roman" w:hAnsi="Times New Roman" w:cs="Times New Roman"/>
        </w:rPr>
        <w:t>РФ</w:t>
      </w:r>
      <w:r w:rsidRPr="00D55F0E">
        <w:rPr>
          <w:rFonts w:ascii="Times New Roman" w:hAnsi="Times New Roman" w:cs="Times New Roman"/>
        </w:rPr>
        <w:t xml:space="preserve"> (за исключением сумм, на которые предоставлены отсрочка, рассрочка, инвестиционный налоговый кредит в соответствии с </w:t>
      </w:r>
      <w:hyperlink r:id="rId61" w:history="1">
        <w:r w:rsidRPr="00D55F0E">
          <w:rPr>
            <w:rFonts w:ascii="Times New Roman" w:hAnsi="Times New Roman" w:cs="Times New Roman"/>
          </w:rPr>
          <w:t>законодательством</w:t>
        </w:r>
      </w:hyperlink>
      <w:r w:rsidRPr="00D55F0E">
        <w:rPr>
          <w:rFonts w:ascii="Times New Roman" w:hAnsi="Times New Roman" w:cs="Times New Roman"/>
        </w:rPr>
        <w:t xml:space="preserve"> </w:t>
      </w:r>
      <w:r w:rsidR="00D75FF8">
        <w:rPr>
          <w:rFonts w:ascii="Times New Roman" w:hAnsi="Times New Roman" w:cs="Times New Roman"/>
        </w:rPr>
        <w:t>РФ</w:t>
      </w:r>
      <w:r w:rsidRPr="00D55F0E">
        <w:rPr>
          <w:rFonts w:ascii="Times New Roman" w:hAnsi="Times New Roman" w:cs="Times New Roman"/>
        </w:rPr>
        <w:t xml:space="preserve"> о налогах и сборах, которые реструктурированы в соответствии с законодательством </w:t>
      </w:r>
      <w:r w:rsidR="00D75FF8">
        <w:rPr>
          <w:rFonts w:ascii="Times New Roman" w:hAnsi="Times New Roman" w:cs="Times New Roman"/>
        </w:rPr>
        <w:t>РФ</w:t>
      </w:r>
      <w:r w:rsidRPr="00D55F0E">
        <w:rPr>
          <w:rFonts w:ascii="Times New Roman" w:hAnsi="Times New Roman" w:cs="Times New Roman"/>
        </w:rPr>
        <w:t xml:space="preserve">,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2" w:history="1">
        <w:r w:rsidRPr="00D55F0E">
          <w:rPr>
            <w:rFonts w:ascii="Times New Roman" w:hAnsi="Times New Roman" w:cs="Times New Roman"/>
          </w:rPr>
          <w:t>законодательством</w:t>
        </w:r>
      </w:hyperlink>
      <w:r w:rsidRPr="00D55F0E">
        <w:rPr>
          <w:rFonts w:ascii="Times New Roman" w:hAnsi="Times New Roman" w:cs="Times New Roman"/>
        </w:rPr>
        <w:t xml:space="preserve"> </w:t>
      </w:r>
      <w:r w:rsidR="00D75FF8">
        <w:rPr>
          <w:rFonts w:ascii="Times New Roman" w:hAnsi="Times New Roman" w:cs="Times New Roman"/>
        </w:rPr>
        <w:t>РФ</w:t>
      </w:r>
      <w:r w:rsidRPr="00D55F0E">
        <w:rPr>
          <w:rFonts w:ascii="Times New Roman" w:hAnsi="Times New Roman" w:cs="Times New Roman"/>
        </w:rPr>
        <w:t xml:space="preserve"> о налогах и сборах) за прошедший календарный год, размер которых превышает </w:t>
      </w:r>
      <w:r w:rsidR="00611424">
        <w:rPr>
          <w:rFonts w:ascii="Times New Roman" w:hAnsi="Times New Roman" w:cs="Times New Roman"/>
        </w:rPr>
        <w:t xml:space="preserve">25% </w:t>
      </w:r>
      <w:r w:rsidRPr="00D55F0E">
        <w:rPr>
          <w:rFonts w:ascii="Times New Roman" w:hAnsi="Times New Roman" w:cs="Times New Roman"/>
        </w:rPr>
        <w:t>балансовой стоимости активов участника,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не принято;</w:t>
      </w:r>
    </w:p>
    <w:p w:rsidR="00EC3B66" w:rsidRPr="00D55F0E" w:rsidRDefault="00EC3B66" w:rsidP="00591B5C">
      <w:pPr>
        <w:pStyle w:val="ConsPlusNormal"/>
        <w:spacing w:line="288" w:lineRule="auto"/>
        <w:ind w:firstLine="284"/>
        <w:jc w:val="both"/>
        <w:rPr>
          <w:rFonts w:ascii="Times New Roman" w:hAnsi="Times New Roman" w:cs="Times New Roman"/>
          <w:i/>
        </w:rPr>
      </w:pPr>
      <w:r w:rsidRPr="00D55F0E">
        <w:rPr>
          <w:rFonts w:ascii="Times New Roman" w:hAnsi="Times New Roman" w:cs="Times New Roman"/>
        </w:rPr>
        <w:t xml:space="preserve">6) </w:t>
      </w:r>
      <w:r w:rsidRPr="00D55F0E">
        <w:rPr>
          <w:rFonts w:ascii="Times New Roman" w:hAnsi="Times New Roman" w:cs="Times New Roman"/>
          <w:i/>
        </w:rPr>
        <w:t>утратил силу;</w:t>
      </w:r>
    </w:p>
    <w:p w:rsidR="00EC3B66" w:rsidRPr="00D55F0E" w:rsidRDefault="00D700DB" w:rsidP="00591B5C">
      <w:pPr>
        <w:pStyle w:val="ConsPlusNormal"/>
        <w:spacing w:line="288" w:lineRule="auto"/>
        <w:ind w:firstLine="284"/>
        <w:jc w:val="both"/>
        <w:rPr>
          <w:rFonts w:ascii="Times New Roman" w:hAnsi="Times New Roman" w:cs="Times New Roman"/>
        </w:rPr>
      </w:pPr>
      <w:bookmarkStart w:id="134" w:name="P562"/>
      <w:bookmarkEnd w:id="134"/>
      <w:r w:rsidRPr="00D55F0E">
        <w:rPr>
          <w:rFonts w:ascii="Times New Roman" w:hAnsi="Times New Roman" w:cs="Times New Roman"/>
        </w:rPr>
        <w:t xml:space="preserve">7) отсутствие у участника - </w:t>
      </w:r>
      <w:r w:rsidR="006E4593" w:rsidRPr="00D55F0E">
        <w:rPr>
          <w:rFonts w:ascii="Times New Roman" w:hAnsi="Times New Roman" w:cs="Times New Roman"/>
        </w:rPr>
        <w:t>ФЛ</w:t>
      </w:r>
      <w:r w:rsidRPr="00D55F0E">
        <w:rPr>
          <w:rFonts w:ascii="Times New Roman" w:hAnsi="Times New Roman" w:cs="Times New Roman"/>
        </w:rPr>
        <w:t xml:space="preserve"> либо у руководителя, членов коллегиального исполнительного органа, лица, исполняющего функции единоличного исполнительного органа, или гл</w:t>
      </w:r>
      <w:r w:rsidR="00E155BF">
        <w:rPr>
          <w:rFonts w:ascii="Times New Roman" w:hAnsi="Times New Roman" w:cs="Times New Roman"/>
        </w:rPr>
        <w:t>.</w:t>
      </w:r>
      <w:r w:rsidRPr="00D55F0E">
        <w:rPr>
          <w:rFonts w:ascii="Times New Roman" w:hAnsi="Times New Roman" w:cs="Times New Roman"/>
        </w:rPr>
        <w:t xml:space="preserve"> бухгалтера </w:t>
      </w:r>
      <w:r w:rsidR="006E4593" w:rsidRPr="00D55F0E">
        <w:rPr>
          <w:rFonts w:ascii="Times New Roman" w:hAnsi="Times New Roman" w:cs="Times New Roman"/>
        </w:rPr>
        <w:t xml:space="preserve">ЮЛ </w:t>
      </w:r>
      <w:r w:rsidRPr="00D55F0E">
        <w:rPr>
          <w:rFonts w:ascii="Times New Roman" w:hAnsi="Times New Roman" w:cs="Times New Roman"/>
        </w:rPr>
        <w:t>- участника судимости за преступления в сфере экономики и (или) преступления, предусмотренные </w:t>
      </w:r>
      <w:r w:rsidR="00E553C6">
        <w:rPr>
          <w:rFonts w:ascii="Times New Roman" w:hAnsi="Times New Roman" w:cs="Times New Roman"/>
        </w:rPr>
        <w:t>ст.</w:t>
      </w:r>
      <w:r w:rsidRPr="00D55F0E">
        <w:rPr>
          <w:rFonts w:ascii="Times New Roman" w:hAnsi="Times New Roman" w:cs="Times New Roman"/>
        </w:rPr>
        <w:t xml:space="preserve"> 289, 290, 291, 291.1 Уголовного кодекса </w:t>
      </w:r>
      <w:r w:rsidR="00D75FF8">
        <w:rPr>
          <w:rFonts w:ascii="Times New Roman" w:hAnsi="Times New Roman" w:cs="Times New Roman"/>
        </w:rPr>
        <w:t>РФ</w:t>
      </w:r>
      <w:r w:rsidRPr="00D55F0E">
        <w:rPr>
          <w:rFonts w:ascii="Times New Roman" w:hAnsi="Times New Roman" w:cs="Times New Roman"/>
        </w:rPr>
        <w:t xml:space="preserve"> (за исключением лиц, у которых такая судимость погашена или снята), а также неприменение в отношении указанных </w:t>
      </w:r>
      <w:r w:rsidR="006E4593" w:rsidRPr="00D55F0E">
        <w:rPr>
          <w:rFonts w:ascii="Times New Roman" w:hAnsi="Times New Roman" w:cs="Times New Roman"/>
        </w:rPr>
        <w:t xml:space="preserve">ФЛ </w:t>
      </w:r>
      <w:r w:rsidRPr="00D55F0E">
        <w:rPr>
          <w:rFonts w:ascii="Times New Roman" w:hAnsi="Times New Roman" w:cs="Times New Roman"/>
        </w:rPr>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700DB" w:rsidRPr="00D55F0E" w:rsidRDefault="00D700DB"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lastRenderedPageBreak/>
        <w:t>7.1) участник</w:t>
      </w:r>
      <w:r w:rsidR="00B5359A">
        <w:rPr>
          <w:rFonts w:ascii="Times New Roman" w:hAnsi="Times New Roman" w:cs="Times New Roman"/>
        </w:rPr>
        <w:t xml:space="preserve"> </w:t>
      </w:r>
      <w:r w:rsidR="006E4593" w:rsidRPr="00D55F0E">
        <w:rPr>
          <w:rFonts w:ascii="Times New Roman" w:hAnsi="Times New Roman" w:cs="Times New Roman"/>
        </w:rPr>
        <w:t>–</w:t>
      </w:r>
      <w:r w:rsidRPr="00D55F0E">
        <w:rPr>
          <w:rFonts w:ascii="Times New Roman" w:hAnsi="Times New Roman" w:cs="Times New Roman"/>
        </w:rPr>
        <w:t xml:space="preserve"> </w:t>
      </w:r>
      <w:r w:rsidR="006E4593" w:rsidRPr="00D55F0E">
        <w:rPr>
          <w:rFonts w:ascii="Times New Roman" w:hAnsi="Times New Roman" w:cs="Times New Roman"/>
        </w:rPr>
        <w:t>ЮЛ</w:t>
      </w:r>
      <w:r w:rsidRPr="00D55F0E">
        <w:rPr>
          <w:rFonts w:ascii="Times New Roman" w:hAnsi="Times New Roman" w:cs="Times New Roman"/>
        </w:rPr>
        <w:t xml:space="preserve">, которое в течение </w:t>
      </w:r>
      <w:r w:rsidR="00B5359A">
        <w:rPr>
          <w:rFonts w:ascii="Times New Roman" w:hAnsi="Times New Roman" w:cs="Times New Roman"/>
        </w:rPr>
        <w:t>2-</w:t>
      </w:r>
      <w:r w:rsidRPr="00D55F0E">
        <w:rPr>
          <w:rFonts w:ascii="Times New Roman" w:hAnsi="Times New Roman" w:cs="Times New Roman"/>
        </w:rPr>
        <w:t xml:space="preserve">х лет до момента подачи заявки не было привлечено к </w:t>
      </w:r>
      <w:proofErr w:type="spellStart"/>
      <w:r w:rsidRPr="00D55F0E">
        <w:rPr>
          <w:rFonts w:ascii="Times New Roman" w:hAnsi="Times New Roman" w:cs="Times New Roman"/>
        </w:rPr>
        <w:t>адм</w:t>
      </w:r>
      <w:proofErr w:type="spellEnd"/>
      <w:r w:rsidR="00B5359A">
        <w:rPr>
          <w:rFonts w:ascii="Times New Roman" w:hAnsi="Times New Roman" w:cs="Times New Roman"/>
        </w:rPr>
        <w:t>.</w:t>
      </w:r>
      <w:r w:rsidRPr="00D55F0E">
        <w:rPr>
          <w:rFonts w:ascii="Times New Roman" w:hAnsi="Times New Roman" w:cs="Times New Roman"/>
        </w:rPr>
        <w:t xml:space="preserve"> ответственности за совершение </w:t>
      </w:r>
      <w:proofErr w:type="spellStart"/>
      <w:r w:rsidRPr="00D55F0E">
        <w:rPr>
          <w:rFonts w:ascii="Times New Roman" w:hAnsi="Times New Roman" w:cs="Times New Roman"/>
        </w:rPr>
        <w:t>адм</w:t>
      </w:r>
      <w:proofErr w:type="spellEnd"/>
      <w:r w:rsidR="00E155BF">
        <w:rPr>
          <w:rFonts w:ascii="Times New Roman" w:hAnsi="Times New Roman" w:cs="Times New Roman"/>
        </w:rPr>
        <w:t>.</w:t>
      </w:r>
      <w:r w:rsidRPr="00D55F0E">
        <w:rPr>
          <w:rFonts w:ascii="Times New Roman" w:hAnsi="Times New Roman" w:cs="Times New Roman"/>
        </w:rPr>
        <w:t xml:space="preserve"> правонарушения, предусмотренного </w:t>
      </w:r>
      <w:r w:rsidR="00973D10">
        <w:rPr>
          <w:rFonts w:ascii="Times New Roman" w:hAnsi="Times New Roman" w:cs="Times New Roman"/>
        </w:rPr>
        <w:t>ст.</w:t>
      </w:r>
      <w:r w:rsidRPr="00D55F0E">
        <w:rPr>
          <w:rFonts w:ascii="Times New Roman" w:hAnsi="Times New Roman" w:cs="Times New Roman"/>
        </w:rPr>
        <w:t xml:space="preserve"> 19.28 </w:t>
      </w:r>
      <w:proofErr w:type="spellStart"/>
      <w:r w:rsidRPr="00D55F0E">
        <w:rPr>
          <w:rFonts w:ascii="Times New Roman" w:hAnsi="Times New Roman" w:cs="Times New Roman"/>
        </w:rPr>
        <w:t>Ко</w:t>
      </w:r>
      <w:r w:rsidR="00611424">
        <w:rPr>
          <w:rFonts w:ascii="Times New Roman" w:hAnsi="Times New Roman" w:cs="Times New Roman"/>
        </w:rPr>
        <w:t>АП</w:t>
      </w:r>
      <w:proofErr w:type="spellEnd"/>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8) обладание участником исключительными правами на </w:t>
      </w:r>
      <w:r w:rsidR="0015228D">
        <w:rPr>
          <w:rFonts w:ascii="Times New Roman" w:hAnsi="Times New Roman" w:cs="Times New Roman"/>
        </w:rPr>
        <w:t>РИД</w:t>
      </w:r>
      <w:r w:rsidRPr="00D55F0E">
        <w:rPr>
          <w:rFonts w:ascii="Times New Roman" w:hAnsi="Times New Roman" w:cs="Times New Roman"/>
        </w:rPr>
        <w:t xml:space="preserve">, если в связи с исполнением контракта заказчик приобретает права на такие </w:t>
      </w:r>
      <w:r w:rsidR="00B5359A">
        <w:rPr>
          <w:rFonts w:ascii="Times New Roman" w:hAnsi="Times New Roman" w:cs="Times New Roman"/>
        </w:rPr>
        <w:t>РИД</w:t>
      </w:r>
      <w:r w:rsidRPr="00D55F0E">
        <w:rPr>
          <w:rFonts w:ascii="Times New Roman" w:hAnsi="Times New Roman" w:cs="Times New Roman"/>
        </w:rPr>
        <w:t>,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135" w:name="P564"/>
      <w:bookmarkEnd w:id="135"/>
      <w:r w:rsidRPr="00D55F0E">
        <w:rPr>
          <w:rFonts w:ascii="Times New Roman" w:hAnsi="Times New Roman" w:cs="Times New Roman"/>
        </w:rPr>
        <w:t xml:space="preserve">9) отсутствие между участником и заказчиком конфликта интересов, под которым понимаются случаи, при которых руководитель заказчика, член комиссии, руководитель контрактной службы, контрактный управляющий состоят в браке с </w:t>
      </w:r>
      <w:r w:rsidR="00611424">
        <w:rPr>
          <w:rFonts w:ascii="Times New Roman" w:hAnsi="Times New Roman" w:cs="Times New Roman"/>
        </w:rPr>
        <w:t>ФЛ</w:t>
      </w:r>
      <w:r w:rsidRPr="00D55F0E">
        <w:rPr>
          <w:rFonts w:ascii="Times New Roman" w:hAnsi="Times New Roman" w:cs="Times New Roman"/>
        </w:rPr>
        <w:t xml:space="preserve">, являющимися </w:t>
      </w:r>
      <w:proofErr w:type="spellStart"/>
      <w:r w:rsidRPr="00D55F0E">
        <w:rPr>
          <w:rFonts w:ascii="Times New Roman" w:hAnsi="Times New Roman" w:cs="Times New Roman"/>
        </w:rPr>
        <w:t>выгодоприобретателями</w:t>
      </w:r>
      <w:proofErr w:type="spellEnd"/>
      <w:r w:rsidRPr="00D55F0E">
        <w:rPr>
          <w:rFonts w:ascii="Times New Roman" w:hAnsi="Times New Roman" w:cs="Times New Roman"/>
        </w:rPr>
        <w:t xml:space="preserve">, единоличным исполнительным органом </w:t>
      </w:r>
      <w:proofErr w:type="spellStart"/>
      <w:r w:rsidRPr="00D55F0E">
        <w:rPr>
          <w:rFonts w:ascii="Times New Roman" w:hAnsi="Times New Roman" w:cs="Times New Roman"/>
        </w:rPr>
        <w:t>хоз</w:t>
      </w:r>
      <w:proofErr w:type="spellEnd"/>
      <w:r w:rsidR="00E155BF">
        <w:rPr>
          <w:rFonts w:ascii="Times New Roman" w:hAnsi="Times New Roman" w:cs="Times New Roman"/>
        </w:rPr>
        <w:t>.</w:t>
      </w:r>
      <w:r w:rsidRPr="00D55F0E">
        <w:rPr>
          <w:rFonts w:ascii="Times New Roman" w:hAnsi="Times New Roman" w:cs="Times New Roman"/>
        </w:rPr>
        <w:t xml:space="preserve"> общества (директором, ген</w:t>
      </w:r>
      <w:r w:rsidR="00B5359A">
        <w:rPr>
          <w:rFonts w:ascii="Times New Roman" w:hAnsi="Times New Roman" w:cs="Times New Roman"/>
        </w:rPr>
        <w:t>.</w:t>
      </w:r>
      <w:r w:rsidRPr="00D55F0E">
        <w:rPr>
          <w:rFonts w:ascii="Times New Roman" w:hAnsi="Times New Roman" w:cs="Times New Roman"/>
        </w:rPr>
        <w:t xml:space="preserve"> директором, управляющим, президентом и другими), членами коллегиального исполнительного органа хозяйственного общества, руководителем (директором, ген</w:t>
      </w:r>
      <w:r w:rsidR="00B5359A">
        <w:rPr>
          <w:rFonts w:ascii="Times New Roman" w:hAnsi="Times New Roman" w:cs="Times New Roman"/>
        </w:rPr>
        <w:t>.</w:t>
      </w:r>
      <w:r w:rsidRPr="00D55F0E">
        <w:rPr>
          <w:rFonts w:ascii="Times New Roman" w:hAnsi="Times New Roman" w:cs="Times New Roman"/>
        </w:rPr>
        <w:t xml:space="preserve"> директором) учреждения или унитарного предприятия либо иными органами управления </w:t>
      </w:r>
      <w:r w:rsidR="00611424">
        <w:rPr>
          <w:rFonts w:ascii="Times New Roman" w:hAnsi="Times New Roman" w:cs="Times New Roman"/>
        </w:rPr>
        <w:t>ЮЛ</w:t>
      </w:r>
      <w:r w:rsidRPr="00D55F0E">
        <w:rPr>
          <w:rFonts w:ascii="Times New Roman" w:hAnsi="Times New Roman" w:cs="Times New Roman"/>
        </w:rPr>
        <w:t xml:space="preserve"> - участников, с </w:t>
      </w:r>
      <w:r w:rsidR="006E4593" w:rsidRPr="00D55F0E">
        <w:rPr>
          <w:rFonts w:ascii="Times New Roman" w:hAnsi="Times New Roman" w:cs="Times New Roman"/>
        </w:rPr>
        <w:t>ФЛ</w:t>
      </w:r>
      <w:r w:rsidRPr="00D55F0E">
        <w:rPr>
          <w:rFonts w:ascii="Times New Roman" w:hAnsi="Times New Roman" w:cs="Times New Roman"/>
        </w:rPr>
        <w:t xml:space="preserve">, </w:t>
      </w:r>
      <w:r w:rsidR="00E95171">
        <w:rPr>
          <w:rFonts w:ascii="Times New Roman" w:hAnsi="Times New Roman" w:cs="Times New Roman"/>
        </w:rPr>
        <w:t>в т.ч.</w:t>
      </w:r>
      <w:r w:rsidRPr="00D55F0E">
        <w:rPr>
          <w:rFonts w:ascii="Times New Roman" w:hAnsi="Times New Roman" w:cs="Times New Roman"/>
        </w:rPr>
        <w:t xml:space="preserve"> зарегистрированными в качестве </w:t>
      </w:r>
      <w:r w:rsidR="00611424">
        <w:rPr>
          <w:rFonts w:ascii="Times New Roman" w:hAnsi="Times New Roman" w:cs="Times New Roman"/>
        </w:rPr>
        <w:t>ИП</w:t>
      </w:r>
      <w:r w:rsidRPr="00D55F0E">
        <w:rPr>
          <w:rFonts w:ascii="Times New Roman" w:hAnsi="Times New Roman" w:cs="Times New Roman"/>
        </w:rPr>
        <w:t xml:space="preserve">, -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55F0E">
        <w:rPr>
          <w:rFonts w:ascii="Times New Roman" w:hAnsi="Times New Roman" w:cs="Times New Roman"/>
        </w:rPr>
        <w:t>неполнородными</w:t>
      </w:r>
      <w:proofErr w:type="spellEnd"/>
      <w:r w:rsidRPr="00D55F0E">
        <w:rPr>
          <w:rFonts w:ascii="Times New Roman" w:hAnsi="Times New Roman" w:cs="Times New Roman"/>
        </w:rPr>
        <w:t xml:space="preserve"> (имеющими общих отца или мать) братьями и сестрами), усыновителями или усыновленными указанных </w:t>
      </w:r>
      <w:r w:rsidR="00DA5922">
        <w:rPr>
          <w:rFonts w:ascii="Times New Roman" w:hAnsi="Times New Roman" w:cs="Times New Roman"/>
        </w:rPr>
        <w:t>ФЛ</w:t>
      </w:r>
      <w:r w:rsidRPr="00D55F0E">
        <w:rPr>
          <w:rFonts w:ascii="Times New Roman" w:hAnsi="Times New Roman" w:cs="Times New Roman"/>
        </w:rPr>
        <w:t xml:space="preserve"> лиц. Под </w:t>
      </w:r>
      <w:proofErr w:type="spellStart"/>
      <w:r w:rsidRPr="00D55F0E">
        <w:rPr>
          <w:rFonts w:ascii="Times New Roman" w:hAnsi="Times New Roman" w:cs="Times New Roman"/>
        </w:rPr>
        <w:t>выгодоприобретателями</w:t>
      </w:r>
      <w:proofErr w:type="spellEnd"/>
      <w:r w:rsidRPr="00D55F0E">
        <w:rPr>
          <w:rFonts w:ascii="Times New Roman" w:hAnsi="Times New Roman" w:cs="Times New Roman"/>
        </w:rPr>
        <w:t xml:space="preserve"> для целей настоящей статьи понимаются </w:t>
      </w:r>
      <w:r w:rsidR="00611424">
        <w:rPr>
          <w:rFonts w:ascii="Times New Roman" w:hAnsi="Times New Roman" w:cs="Times New Roman"/>
        </w:rPr>
        <w:t>ФЛ</w:t>
      </w:r>
      <w:r w:rsidRPr="00D55F0E">
        <w:rPr>
          <w:rFonts w:ascii="Times New Roman" w:hAnsi="Times New Roman" w:cs="Times New Roman"/>
        </w:rPr>
        <w:t xml:space="preserve">, владеющие напрямую или косвенно (через </w:t>
      </w:r>
      <w:r w:rsidR="006E4593" w:rsidRPr="00D55F0E">
        <w:rPr>
          <w:rFonts w:ascii="Times New Roman" w:hAnsi="Times New Roman" w:cs="Times New Roman"/>
        </w:rPr>
        <w:t>ЮЛ</w:t>
      </w:r>
      <w:r w:rsidRPr="00D55F0E">
        <w:rPr>
          <w:rFonts w:ascii="Times New Roman" w:hAnsi="Times New Roman" w:cs="Times New Roman"/>
        </w:rPr>
        <w:t xml:space="preserve"> или через несколько </w:t>
      </w:r>
      <w:r w:rsidR="006E4593" w:rsidRPr="00D55F0E">
        <w:rPr>
          <w:rFonts w:ascii="Times New Roman" w:hAnsi="Times New Roman" w:cs="Times New Roman"/>
        </w:rPr>
        <w:t>ЮЛ</w:t>
      </w:r>
      <w:r w:rsidRPr="00D55F0E">
        <w:rPr>
          <w:rFonts w:ascii="Times New Roman" w:hAnsi="Times New Roman" w:cs="Times New Roman"/>
        </w:rPr>
        <w:t xml:space="preserve">) более чем </w:t>
      </w:r>
      <w:r w:rsidR="006E4593" w:rsidRPr="00D55F0E">
        <w:rPr>
          <w:rFonts w:ascii="Times New Roman" w:hAnsi="Times New Roman" w:cs="Times New Roman"/>
        </w:rPr>
        <w:t>10%</w:t>
      </w:r>
      <w:r w:rsidRPr="00D55F0E">
        <w:rPr>
          <w:rFonts w:ascii="Times New Roman" w:hAnsi="Times New Roman" w:cs="Times New Roman"/>
        </w:rPr>
        <w:t xml:space="preserve"> голосующих акций </w:t>
      </w:r>
      <w:proofErr w:type="spellStart"/>
      <w:r w:rsidRPr="00D55F0E">
        <w:rPr>
          <w:rFonts w:ascii="Times New Roman" w:hAnsi="Times New Roman" w:cs="Times New Roman"/>
        </w:rPr>
        <w:t>хоз</w:t>
      </w:r>
      <w:proofErr w:type="spellEnd"/>
      <w:r w:rsidR="00E155BF">
        <w:rPr>
          <w:rFonts w:ascii="Times New Roman" w:hAnsi="Times New Roman" w:cs="Times New Roman"/>
        </w:rPr>
        <w:t>.</w:t>
      </w:r>
      <w:r w:rsidRPr="00D55F0E">
        <w:rPr>
          <w:rFonts w:ascii="Times New Roman" w:hAnsi="Times New Roman" w:cs="Times New Roman"/>
        </w:rPr>
        <w:t xml:space="preserve"> общества либо долей, превышающей </w:t>
      </w:r>
      <w:r w:rsidR="00611424">
        <w:rPr>
          <w:rFonts w:ascii="Times New Roman" w:hAnsi="Times New Roman" w:cs="Times New Roman"/>
        </w:rPr>
        <w:t xml:space="preserve">10% </w:t>
      </w:r>
      <w:r w:rsidRPr="00D55F0E">
        <w:rPr>
          <w:rFonts w:ascii="Times New Roman" w:hAnsi="Times New Roman" w:cs="Times New Roman"/>
        </w:rPr>
        <w:t xml:space="preserve">в уставном капитале </w:t>
      </w:r>
      <w:proofErr w:type="spellStart"/>
      <w:r w:rsidRPr="00D55F0E">
        <w:rPr>
          <w:rFonts w:ascii="Times New Roman" w:hAnsi="Times New Roman" w:cs="Times New Roman"/>
        </w:rPr>
        <w:t>хоз</w:t>
      </w:r>
      <w:proofErr w:type="spellEnd"/>
      <w:r w:rsidR="00E155BF">
        <w:rPr>
          <w:rFonts w:ascii="Times New Roman" w:hAnsi="Times New Roman" w:cs="Times New Roman"/>
        </w:rPr>
        <w:t xml:space="preserve">. </w:t>
      </w:r>
      <w:r w:rsidRPr="00D55F0E">
        <w:rPr>
          <w:rFonts w:ascii="Times New Roman" w:hAnsi="Times New Roman" w:cs="Times New Roman"/>
        </w:rPr>
        <w:t>общества;</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136" w:name="P566"/>
      <w:bookmarkEnd w:id="136"/>
      <w:r w:rsidRPr="00D55F0E">
        <w:rPr>
          <w:rFonts w:ascii="Times New Roman" w:hAnsi="Times New Roman" w:cs="Times New Roman"/>
        </w:rPr>
        <w:t xml:space="preserve">10) участник </w:t>
      </w:r>
      <w:r w:rsidR="00861C8A" w:rsidRPr="00D55F0E">
        <w:rPr>
          <w:rFonts w:ascii="Times New Roman" w:hAnsi="Times New Roman" w:cs="Times New Roman"/>
        </w:rPr>
        <w:t xml:space="preserve">не является </w:t>
      </w:r>
      <w:proofErr w:type="spellStart"/>
      <w:r w:rsidR="00861C8A" w:rsidRPr="00D55F0E">
        <w:rPr>
          <w:rFonts w:ascii="Times New Roman" w:hAnsi="Times New Roman" w:cs="Times New Roman"/>
        </w:rPr>
        <w:t>офшорной</w:t>
      </w:r>
      <w:proofErr w:type="spellEnd"/>
      <w:r w:rsidR="00861C8A" w:rsidRPr="00D55F0E">
        <w:rPr>
          <w:rFonts w:ascii="Times New Roman" w:hAnsi="Times New Roman" w:cs="Times New Roman"/>
        </w:rPr>
        <w:t xml:space="preserve"> компанией;</w:t>
      </w:r>
    </w:p>
    <w:p w:rsidR="00861C8A" w:rsidRPr="00BC6928" w:rsidRDefault="00861C8A" w:rsidP="00591B5C">
      <w:pPr>
        <w:pStyle w:val="ConsPlusNormal"/>
        <w:spacing w:line="288" w:lineRule="auto"/>
        <w:ind w:firstLine="284"/>
        <w:jc w:val="both"/>
        <w:rPr>
          <w:rFonts w:ascii="Times New Roman" w:hAnsi="Times New Roman" w:cs="Times New Roman"/>
        </w:rPr>
      </w:pPr>
      <w:r w:rsidRPr="00BC6928">
        <w:rPr>
          <w:rFonts w:ascii="Times New Roman" w:hAnsi="Times New Roman" w:cs="Times New Roman"/>
        </w:rPr>
        <w:t xml:space="preserve">11) отсутствие у участника ограничений для участия в закупках, установленных законодательством </w:t>
      </w:r>
      <w:r w:rsidR="00D75FF8" w:rsidRPr="00BC6928">
        <w:rPr>
          <w:rFonts w:ascii="Times New Roman" w:hAnsi="Times New Roman" w:cs="Times New Roman"/>
        </w:rPr>
        <w:t>РФ</w:t>
      </w:r>
      <w:r w:rsidRPr="00BC6928">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137" w:name="P568"/>
      <w:bookmarkEnd w:id="137"/>
      <w:r w:rsidRPr="00D55F0E">
        <w:rPr>
          <w:rFonts w:ascii="Times New Roman" w:hAnsi="Times New Roman" w:cs="Times New Roman"/>
        </w:rPr>
        <w:t xml:space="preserve">1.1. Заказчик вправе установить требование об отсутствии в предусмотренном </w:t>
      </w:r>
      <w:r w:rsidR="00611424">
        <w:rPr>
          <w:rFonts w:ascii="Times New Roman" w:hAnsi="Times New Roman" w:cs="Times New Roman"/>
        </w:rPr>
        <w:t xml:space="preserve">ФЗ-44 РНП </w:t>
      </w:r>
      <w:r w:rsidRPr="00D55F0E">
        <w:rPr>
          <w:rFonts w:ascii="Times New Roman" w:hAnsi="Times New Roman" w:cs="Times New Roman"/>
        </w:rPr>
        <w:t xml:space="preserve">информации об участнике, </w:t>
      </w:r>
      <w:r w:rsidR="00E95171">
        <w:rPr>
          <w:rFonts w:ascii="Times New Roman" w:hAnsi="Times New Roman" w:cs="Times New Roman"/>
        </w:rPr>
        <w:t>в т.ч.</w:t>
      </w:r>
      <w:r w:rsidRPr="00D55F0E">
        <w:rPr>
          <w:rFonts w:ascii="Times New Roman" w:hAnsi="Times New Roman" w:cs="Times New Roman"/>
        </w:rPr>
        <w:t xml:space="preserve"> информации об учредителях, о членах коллегиального исполнительного органа, лице, исполняющем функции единоличного исполнительного органа участника - </w:t>
      </w:r>
      <w:r w:rsidR="00611424">
        <w:rPr>
          <w:rFonts w:ascii="Times New Roman" w:hAnsi="Times New Roman" w:cs="Times New Roman"/>
        </w:rPr>
        <w:t>ЮЛ</w:t>
      </w:r>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138" w:name="P570"/>
      <w:bookmarkEnd w:id="138"/>
      <w:r w:rsidRPr="00D55F0E">
        <w:rPr>
          <w:rFonts w:ascii="Times New Roman" w:hAnsi="Times New Roman" w:cs="Times New Roman"/>
        </w:rPr>
        <w:t xml:space="preserve">2. Правительство </w:t>
      </w:r>
      <w:r w:rsidR="00D75FF8">
        <w:rPr>
          <w:rFonts w:ascii="Times New Roman" w:hAnsi="Times New Roman" w:cs="Times New Roman"/>
        </w:rPr>
        <w:t>РФ</w:t>
      </w:r>
      <w:r w:rsidRPr="00D55F0E">
        <w:rPr>
          <w:rFonts w:ascii="Times New Roman" w:hAnsi="Times New Roman" w:cs="Times New Roman"/>
        </w:rPr>
        <w:t xml:space="preserve"> вправе устанавливать к участникам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63" w:history="1">
        <w:r w:rsidRPr="00D55F0E">
          <w:rPr>
            <w:rFonts w:ascii="Times New Roman" w:hAnsi="Times New Roman" w:cs="Times New Roman"/>
          </w:rPr>
          <w:t>дополнительные требования</w:t>
        </w:r>
      </w:hyperlink>
      <w:r w:rsidRPr="00D55F0E">
        <w:rPr>
          <w:rFonts w:ascii="Times New Roman" w:hAnsi="Times New Roman" w:cs="Times New Roman"/>
        </w:rPr>
        <w:t xml:space="preserve">, </w:t>
      </w:r>
      <w:r w:rsidR="00E95171">
        <w:rPr>
          <w:rFonts w:ascii="Times New Roman" w:hAnsi="Times New Roman" w:cs="Times New Roman"/>
        </w:rPr>
        <w:t>в т.ч.</w:t>
      </w:r>
      <w:r w:rsidRPr="00D55F0E">
        <w:rPr>
          <w:rFonts w:ascii="Times New Roman" w:hAnsi="Times New Roman" w:cs="Times New Roman"/>
        </w:rPr>
        <w:t xml:space="preserve"> к наличию:</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1) финансовых ресурсов для исполнения контракта;</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2) на праве собственности или ином законном основании оборудования и других материальных ресурсов для исполнения контракта;</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3) опыта работы, связанного с предметом контракта, и деловой репутации;</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4) необходимого количества специалистов и иных работников определенного уровня квалификации для исполнения контракта.</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139" w:name="P575"/>
      <w:bookmarkEnd w:id="139"/>
      <w:r w:rsidRPr="00D55F0E">
        <w:rPr>
          <w:rFonts w:ascii="Times New Roman" w:hAnsi="Times New Roman" w:cs="Times New Roman"/>
        </w:rPr>
        <w:t xml:space="preserve">2.1. Правительство </w:t>
      </w:r>
      <w:r w:rsidR="00D75FF8">
        <w:rPr>
          <w:rFonts w:ascii="Times New Roman" w:hAnsi="Times New Roman" w:cs="Times New Roman"/>
        </w:rPr>
        <w:t>РФ</w:t>
      </w:r>
      <w:r w:rsidRPr="00D55F0E">
        <w:rPr>
          <w:rFonts w:ascii="Times New Roman" w:hAnsi="Times New Roman" w:cs="Times New Roman"/>
        </w:rPr>
        <w:t xml:space="preserve"> вправе установить дополнительные требования к участникам закупок аудиторских и сопутствующих аудиту услуг, а также консультационных услуг.</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3. </w:t>
      </w:r>
      <w:hyperlink r:id="rId64" w:history="1">
        <w:r w:rsidRPr="00D55F0E">
          <w:rPr>
            <w:rFonts w:ascii="Times New Roman" w:hAnsi="Times New Roman" w:cs="Times New Roman"/>
          </w:rPr>
          <w:t>Перечень</w:t>
        </w:r>
      </w:hyperlink>
      <w:r w:rsidRPr="00D55F0E">
        <w:rPr>
          <w:rFonts w:ascii="Times New Roman" w:hAnsi="Times New Roman" w:cs="Times New Roman"/>
        </w:rPr>
        <w:t xml:space="preserve"> документов, которые подтверждают соответствие участников дополнительным требованиям, указанным в </w:t>
      </w:r>
      <w:hyperlink w:anchor="P570" w:history="1">
        <w:r w:rsidRPr="00D55F0E">
          <w:rPr>
            <w:rFonts w:ascii="Times New Roman" w:hAnsi="Times New Roman" w:cs="Times New Roman"/>
          </w:rPr>
          <w:t>ч</w:t>
        </w:r>
        <w:r w:rsidR="00852C85" w:rsidRPr="00D55F0E">
          <w:rPr>
            <w:rFonts w:ascii="Times New Roman" w:hAnsi="Times New Roman" w:cs="Times New Roman"/>
          </w:rPr>
          <w:t>.</w:t>
        </w:r>
        <w:r w:rsidRPr="00D55F0E">
          <w:rPr>
            <w:rFonts w:ascii="Times New Roman" w:hAnsi="Times New Roman" w:cs="Times New Roman"/>
          </w:rPr>
          <w:t xml:space="preserve"> 2</w:t>
        </w:r>
      </w:hyperlink>
      <w:r w:rsidRPr="00D55F0E">
        <w:rPr>
          <w:rFonts w:ascii="Times New Roman" w:hAnsi="Times New Roman" w:cs="Times New Roman"/>
        </w:rPr>
        <w:t xml:space="preserve"> и </w:t>
      </w:r>
      <w:hyperlink w:anchor="P575" w:history="1">
        <w:r w:rsidRPr="00D55F0E">
          <w:rPr>
            <w:rFonts w:ascii="Times New Roman" w:hAnsi="Times New Roman" w:cs="Times New Roman"/>
          </w:rPr>
          <w:t>2.1</w:t>
        </w:r>
      </w:hyperlink>
      <w:r w:rsidRPr="00D55F0E">
        <w:rPr>
          <w:rFonts w:ascii="Times New Roman" w:hAnsi="Times New Roman" w:cs="Times New Roman"/>
        </w:rPr>
        <w:t xml:space="preserve"> настоящей статьи, устанавливается Правительством РФ.</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4. В случае установления Правительством </w:t>
      </w:r>
      <w:r w:rsidR="00D75FF8">
        <w:rPr>
          <w:rFonts w:ascii="Times New Roman" w:hAnsi="Times New Roman" w:cs="Times New Roman"/>
        </w:rPr>
        <w:t>РФ</w:t>
      </w:r>
      <w:r w:rsidRPr="00D55F0E">
        <w:rPr>
          <w:rFonts w:ascii="Times New Roman" w:hAnsi="Times New Roman" w:cs="Times New Roman"/>
        </w:rPr>
        <w:t xml:space="preserve"> в соответствии с </w:t>
      </w:r>
      <w:hyperlink w:anchor="P570" w:history="1">
        <w:r w:rsidRPr="00D55F0E">
          <w:rPr>
            <w:rFonts w:ascii="Times New Roman" w:hAnsi="Times New Roman" w:cs="Times New Roman"/>
          </w:rPr>
          <w:t>ч</w:t>
        </w:r>
        <w:r w:rsidR="00611424">
          <w:rPr>
            <w:rFonts w:ascii="Times New Roman" w:hAnsi="Times New Roman" w:cs="Times New Roman"/>
          </w:rPr>
          <w:t>.</w:t>
        </w:r>
        <w:r w:rsidRPr="00D55F0E">
          <w:rPr>
            <w:rFonts w:ascii="Times New Roman" w:hAnsi="Times New Roman" w:cs="Times New Roman"/>
          </w:rPr>
          <w:t xml:space="preserve"> 2</w:t>
        </w:r>
      </w:hyperlink>
      <w:r w:rsidRPr="00D55F0E">
        <w:rPr>
          <w:rFonts w:ascii="Times New Roman" w:hAnsi="Times New Roman" w:cs="Times New Roman"/>
        </w:rPr>
        <w:t xml:space="preserve"> и </w:t>
      </w:r>
      <w:hyperlink w:anchor="P575" w:history="1">
        <w:r w:rsidRPr="00D55F0E">
          <w:rPr>
            <w:rFonts w:ascii="Times New Roman" w:hAnsi="Times New Roman" w:cs="Times New Roman"/>
          </w:rPr>
          <w:t>2.1</w:t>
        </w:r>
      </w:hyperlink>
      <w:r w:rsidRPr="00D55F0E">
        <w:rPr>
          <w:rFonts w:ascii="Times New Roman" w:hAnsi="Times New Roman" w:cs="Times New Roman"/>
        </w:rPr>
        <w:t xml:space="preserve"> настоящей статьи дополнительных требований заказчики при определении поставщиков обязаны устанавливать такие дополнительные требования.</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5. Информация об установленных требованиях в соответствии с </w:t>
      </w:r>
      <w:hyperlink w:anchor="P555" w:history="1">
        <w:r w:rsidRPr="00D55F0E">
          <w:rPr>
            <w:rFonts w:ascii="Times New Roman" w:hAnsi="Times New Roman" w:cs="Times New Roman"/>
          </w:rPr>
          <w:t>ч</w:t>
        </w:r>
        <w:r w:rsidR="00611424">
          <w:rPr>
            <w:rFonts w:ascii="Times New Roman" w:hAnsi="Times New Roman" w:cs="Times New Roman"/>
          </w:rPr>
          <w:t>.</w:t>
        </w:r>
        <w:r w:rsidRPr="00D55F0E">
          <w:rPr>
            <w:rFonts w:ascii="Times New Roman" w:hAnsi="Times New Roman" w:cs="Times New Roman"/>
          </w:rPr>
          <w:t xml:space="preserve"> 1</w:t>
        </w:r>
      </w:hyperlink>
      <w:r w:rsidRPr="00D55F0E">
        <w:rPr>
          <w:rFonts w:ascii="Times New Roman" w:hAnsi="Times New Roman" w:cs="Times New Roman"/>
        </w:rPr>
        <w:t xml:space="preserve">, </w:t>
      </w:r>
      <w:hyperlink w:anchor="P568" w:history="1">
        <w:r w:rsidRPr="00D55F0E">
          <w:rPr>
            <w:rFonts w:ascii="Times New Roman" w:hAnsi="Times New Roman" w:cs="Times New Roman"/>
          </w:rPr>
          <w:t>1.1</w:t>
        </w:r>
      </w:hyperlink>
      <w:r w:rsidRPr="00D55F0E">
        <w:rPr>
          <w:rFonts w:ascii="Times New Roman" w:hAnsi="Times New Roman" w:cs="Times New Roman"/>
        </w:rPr>
        <w:t xml:space="preserve">, </w:t>
      </w:r>
      <w:hyperlink w:anchor="P570" w:history="1">
        <w:r w:rsidRPr="00D55F0E">
          <w:rPr>
            <w:rFonts w:ascii="Times New Roman" w:hAnsi="Times New Roman" w:cs="Times New Roman"/>
          </w:rPr>
          <w:t>2</w:t>
        </w:r>
      </w:hyperlink>
      <w:r w:rsidRPr="00D55F0E">
        <w:rPr>
          <w:rFonts w:ascii="Times New Roman" w:hAnsi="Times New Roman" w:cs="Times New Roman"/>
        </w:rPr>
        <w:t xml:space="preserve"> и </w:t>
      </w:r>
      <w:hyperlink w:anchor="P575" w:history="1">
        <w:r w:rsidRPr="00D55F0E">
          <w:rPr>
            <w:rFonts w:ascii="Times New Roman" w:hAnsi="Times New Roman" w:cs="Times New Roman"/>
          </w:rPr>
          <w:t>2.1</w:t>
        </w:r>
      </w:hyperlink>
      <w:r w:rsidRPr="00D55F0E">
        <w:rPr>
          <w:rFonts w:ascii="Times New Roman" w:hAnsi="Times New Roman" w:cs="Times New Roman"/>
        </w:rPr>
        <w:t xml:space="preserve"> настоящей статьи указывается заказчиком в извещении и документации.</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6. Заказчики не вправе устанавливать требования к участникам в нарушение требований </w:t>
      </w:r>
      <w:r w:rsidR="00611424">
        <w:rPr>
          <w:rFonts w:ascii="Times New Roman" w:hAnsi="Times New Roman" w:cs="Times New Roman"/>
        </w:rPr>
        <w:t>ФЗ-44</w:t>
      </w:r>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7. Указанные в настоящей статье требования предъявляются в равной мере ко всем участникам.</w:t>
      </w:r>
    </w:p>
    <w:p w:rsidR="00861C8A" w:rsidRPr="00BC6928" w:rsidRDefault="00EC3B66" w:rsidP="00591B5C">
      <w:pPr>
        <w:pStyle w:val="ConsPlusNormal"/>
        <w:spacing w:line="288" w:lineRule="auto"/>
        <w:ind w:firstLine="284"/>
        <w:jc w:val="both"/>
        <w:rPr>
          <w:rFonts w:ascii="Times New Roman" w:hAnsi="Times New Roman" w:cs="Times New Roman"/>
        </w:rPr>
      </w:pPr>
      <w:r w:rsidRPr="00BC6928">
        <w:rPr>
          <w:rFonts w:ascii="Times New Roman" w:hAnsi="Times New Roman" w:cs="Times New Roman"/>
        </w:rPr>
        <w:t>8.</w:t>
      </w:r>
      <w:r w:rsidR="00741E2B" w:rsidRPr="00BC6928">
        <w:rPr>
          <w:rFonts w:ascii="Times New Roman" w:hAnsi="Times New Roman" w:cs="Times New Roman"/>
        </w:rPr>
        <w:t xml:space="preserve"> </w:t>
      </w:r>
      <w:r w:rsidR="00861C8A" w:rsidRPr="00BC6928">
        <w:rPr>
          <w:rFonts w:ascii="Times New Roman" w:hAnsi="Times New Roman" w:cs="Times New Roman"/>
        </w:rPr>
        <w:t xml:space="preserve">Комиссия проверяет соответствие участников требованиям, указанным в </w:t>
      </w:r>
      <w:hyperlink r:id="rId65" w:history="1">
        <w:r w:rsidR="00E95171" w:rsidRPr="00BC6928">
          <w:rPr>
            <w:rFonts w:ascii="Times New Roman" w:eastAsia="SimSun" w:hAnsi="Times New Roman" w:cs="Times New Roman"/>
          </w:rPr>
          <w:t>п</w:t>
        </w:r>
        <w:r w:rsidR="00EC4F91" w:rsidRPr="00BC6928">
          <w:rPr>
            <w:rFonts w:ascii="Times New Roman" w:eastAsia="SimSun" w:hAnsi="Times New Roman" w:cs="Times New Roman"/>
          </w:rPr>
          <w:t>.</w:t>
        </w:r>
        <w:r w:rsidR="00861C8A" w:rsidRPr="00BC6928">
          <w:rPr>
            <w:rFonts w:ascii="Times New Roman" w:eastAsia="SimSun" w:hAnsi="Times New Roman" w:cs="Times New Roman"/>
          </w:rPr>
          <w:t xml:space="preserve"> 1</w:t>
        </w:r>
      </w:hyperlink>
      <w:r w:rsidR="00861C8A" w:rsidRPr="00BC6928">
        <w:rPr>
          <w:rFonts w:ascii="Times New Roman" w:hAnsi="Times New Roman" w:cs="Times New Roman"/>
        </w:rPr>
        <w:t xml:space="preserve">, </w:t>
      </w:r>
      <w:hyperlink r:id="rId66" w:history="1">
        <w:r w:rsidR="00E95171" w:rsidRPr="00BC6928">
          <w:rPr>
            <w:rFonts w:ascii="Times New Roman" w:eastAsia="SimSun" w:hAnsi="Times New Roman" w:cs="Times New Roman"/>
          </w:rPr>
          <w:t>п</w:t>
        </w:r>
        <w:r w:rsidR="00EC4F91" w:rsidRPr="00BC6928">
          <w:rPr>
            <w:rFonts w:ascii="Times New Roman" w:eastAsia="SimSun" w:hAnsi="Times New Roman" w:cs="Times New Roman"/>
          </w:rPr>
          <w:t>.</w:t>
        </w:r>
        <w:r w:rsidR="00861C8A" w:rsidRPr="00BC6928">
          <w:rPr>
            <w:rFonts w:ascii="Times New Roman" w:eastAsia="SimSun" w:hAnsi="Times New Roman" w:cs="Times New Roman"/>
          </w:rPr>
          <w:t xml:space="preserve"> 10</w:t>
        </w:r>
      </w:hyperlink>
      <w:r w:rsidR="00E92806" w:rsidRPr="00BC6928">
        <w:t xml:space="preserve"> </w:t>
      </w:r>
      <w:r w:rsidR="00861C8A" w:rsidRPr="00BC6928">
        <w:rPr>
          <w:rFonts w:ascii="Times New Roman" w:hAnsi="Times New Roman" w:cs="Times New Roman"/>
        </w:rPr>
        <w:t>(за исключением случаев проведения электронных процедур, запроса котировок и предварительного отбора)</w:t>
      </w:r>
      <w:r w:rsidR="00973D10" w:rsidRPr="00BC6928">
        <w:rPr>
          <w:rFonts w:ascii="Times New Roman" w:hAnsi="Times New Roman" w:cs="Times New Roman"/>
        </w:rPr>
        <w:t xml:space="preserve"> ч.</w:t>
      </w:r>
      <w:r w:rsidR="00861C8A" w:rsidRPr="00BC6928">
        <w:rPr>
          <w:rFonts w:ascii="Times New Roman" w:hAnsi="Times New Roman" w:cs="Times New Roman"/>
        </w:rPr>
        <w:t xml:space="preserve"> 1 и</w:t>
      </w:r>
      <w:r w:rsidR="00973D10" w:rsidRPr="00BC6928">
        <w:rPr>
          <w:rFonts w:ascii="Times New Roman" w:hAnsi="Times New Roman" w:cs="Times New Roman"/>
        </w:rPr>
        <w:t xml:space="preserve"> ч.</w:t>
      </w:r>
      <w:r w:rsidR="00861C8A" w:rsidRPr="00BC6928">
        <w:rPr>
          <w:rFonts w:ascii="Times New Roman" w:hAnsi="Times New Roman" w:cs="Times New Roman"/>
        </w:rPr>
        <w:t xml:space="preserve"> 1</w:t>
      </w:r>
      <w:r w:rsidR="00861C8A" w:rsidRPr="00BC6928">
        <w:rPr>
          <w:rFonts w:ascii="Times New Roman" w:hAnsi="Times New Roman" w:cs="Times New Roman"/>
          <w:vertAlign w:val="superscript"/>
        </w:rPr>
        <w:t>1</w:t>
      </w:r>
      <w:r w:rsidR="00861C8A" w:rsidRPr="00BC6928">
        <w:rPr>
          <w:rFonts w:ascii="Times New Roman" w:hAnsi="Times New Roman" w:cs="Times New Roman"/>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r:id="rId67" w:history="1">
        <w:r w:rsidR="00861C8A" w:rsidRPr="00BC6928">
          <w:rPr>
            <w:rFonts w:ascii="Times New Roman" w:eastAsia="SimSun" w:hAnsi="Times New Roman" w:cs="Times New Roman"/>
          </w:rPr>
          <w:t>ч</w:t>
        </w:r>
        <w:r w:rsidR="00EC4F91" w:rsidRPr="00BC6928">
          <w:rPr>
            <w:rFonts w:ascii="Times New Roman" w:eastAsia="SimSun" w:hAnsi="Times New Roman" w:cs="Times New Roman"/>
          </w:rPr>
          <w:t>.</w:t>
        </w:r>
        <w:r w:rsidR="00861C8A" w:rsidRPr="00BC6928">
          <w:rPr>
            <w:rFonts w:ascii="Times New Roman" w:eastAsia="SimSun" w:hAnsi="Times New Roman" w:cs="Times New Roman"/>
          </w:rPr>
          <w:t xml:space="preserve"> 2</w:t>
        </w:r>
      </w:hyperlink>
      <w:r w:rsidR="00861C8A" w:rsidRPr="00BC6928">
        <w:rPr>
          <w:rFonts w:ascii="Times New Roman" w:hAnsi="Times New Roman" w:cs="Times New Roman"/>
        </w:rPr>
        <w:t xml:space="preserve"> и </w:t>
      </w:r>
      <w:hyperlink r:id="rId68" w:history="1">
        <w:r w:rsidR="00861C8A" w:rsidRPr="00BC6928">
          <w:rPr>
            <w:rFonts w:ascii="Times New Roman" w:eastAsia="SimSun" w:hAnsi="Times New Roman" w:cs="Times New Roman"/>
          </w:rPr>
          <w:t>2</w:t>
        </w:r>
      </w:hyperlink>
      <w:r w:rsidR="00861C8A" w:rsidRPr="00BC6928">
        <w:rPr>
          <w:rFonts w:ascii="Times New Roman" w:hAnsi="Times New Roman" w:cs="Times New Roman"/>
          <w:vertAlign w:val="superscript"/>
        </w:rPr>
        <w:t>1</w:t>
      </w:r>
      <w:r w:rsidR="00861C8A" w:rsidRPr="00BC6928">
        <w:rPr>
          <w:rFonts w:ascii="Times New Roman" w:hAnsi="Times New Roman" w:cs="Times New Roman"/>
        </w:rPr>
        <w:t xml:space="preserve"> настоящей статьи, если такие требования установлены Правительством </w:t>
      </w:r>
      <w:r w:rsidR="00D75FF8" w:rsidRPr="00BC6928">
        <w:rPr>
          <w:rFonts w:ascii="Times New Roman" w:hAnsi="Times New Roman" w:cs="Times New Roman"/>
        </w:rPr>
        <w:t>РФ</w:t>
      </w:r>
      <w:r w:rsidR="00861C8A" w:rsidRPr="00BC6928">
        <w:rPr>
          <w:rFonts w:ascii="Times New Roman" w:hAnsi="Times New Roman" w:cs="Times New Roman"/>
        </w:rPr>
        <w:t xml:space="preserve">. Комиссия вправе проверять соответствие участников требованиям, указанным в </w:t>
      </w:r>
      <w:r w:rsidR="00E95171" w:rsidRPr="00BC6928">
        <w:rPr>
          <w:rFonts w:ascii="Times New Roman" w:hAnsi="Times New Roman" w:cs="Times New Roman"/>
        </w:rPr>
        <w:t>п.</w:t>
      </w:r>
      <w:r w:rsidR="00861C8A" w:rsidRPr="00BC6928">
        <w:rPr>
          <w:rFonts w:ascii="Times New Roman" w:hAnsi="Times New Roman" w:cs="Times New Roman"/>
        </w:rPr>
        <w:t xml:space="preserve"> 3 - 5, 7 - 9, 11</w:t>
      </w:r>
      <w:r w:rsidR="00973D10" w:rsidRPr="00BC6928">
        <w:rPr>
          <w:rFonts w:ascii="Times New Roman" w:hAnsi="Times New Roman" w:cs="Times New Roman"/>
        </w:rPr>
        <w:t xml:space="preserve"> ч.</w:t>
      </w:r>
      <w:r w:rsidR="00861C8A" w:rsidRPr="00BC6928">
        <w:rPr>
          <w:rFonts w:ascii="Times New Roman" w:hAnsi="Times New Roman" w:cs="Times New Roman"/>
        </w:rPr>
        <w:t xml:space="preserve"> 1 настоящей статьи, а также при проведении электронных процедур, запроса котировок и предварительного отбора требованию, указанному в </w:t>
      </w:r>
      <w:r w:rsidR="00E95171" w:rsidRPr="00BC6928">
        <w:rPr>
          <w:rFonts w:ascii="Times New Roman" w:hAnsi="Times New Roman" w:cs="Times New Roman"/>
        </w:rPr>
        <w:t>п</w:t>
      </w:r>
      <w:r w:rsidR="00EC4F91" w:rsidRPr="00BC6928">
        <w:rPr>
          <w:rFonts w:ascii="Times New Roman" w:hAnsi="Times New Roman" w:cs="Times New Roman"/>
        </w:rPr>
        <w:t>.</w:t>
      </w:r>
      <w:r w:rsidR="00861C8A" w:rsidRPr="00BC6928">
        <w:rPr>
          <w:rFonts w:ascii="Times New Roman" w:hAnsi="Times New Roman" w:cs="Times New Roman"/>
        </w:rPr>
        <w:t xml:space="preserve"> 10</w:t>
      </w:r>
      <w:r w:rsidR="00973D10" w:rsidRPr="00BC6928">
        <w:rPr>
          <w:rFonts w:ascii="Times New Roman" w:hAnsi="Times New Roman" w:cs="Times New Roman"/>
        </w:rPr>
        <w:t xml:space="preserve"> ч.</w:t>
      </w:r>
      <w:r w:rsidR="00861C8A" w:rsidRPr="00BC6928">
        <w:rPr>
          <w:rFonts w:ascii="Times New Roman" w:hAnsi="Times New Roman" w:cs="Times New Roman"/>
        </w:rPr>
        <w:t xml:space="preserve"> 1 настоящей статьи. Комиссия не вправе возлагать на участников обязанность подтверждать соответствие указанным требованиям, за исключением случаев, если указанные требования </w:t>
      </w:r>
      <w:r w:rsidR="00861C8A" w:rsidRPr="00BC6928">
        <w:rPr>
          <w:rFonts w:ascii="Times New Roman" w:hAnsi="Times New Roman" w:cs="Times New Roman"/>
        </w:rPr>
        <w:lastRenderedPageBreak/>
        <w:t xml:space="preserve">установлены Правительством </w:t>
      </w:r>
      <w:r w:rsidR="00D75FF8" w:rsidRPr="00BC6928">
        <w:rPr>
          <w:rFonts w:ascii="Times New Roman" w:hAnsi="Times New Roman" w:cs="Times New Roman"/>
        </w:rPr>
        <w:t>РФ</w:t>
      </w:r>
      <w:r w:rsidR="00861C8A" w:rsidRPr="00BC6928">
        <w:rPr>
          <w:rFonts w:ascii="Times New Roman" w:hAnsi="Times New Roman" w:cs="Times New Roman"/>
        </w:rPr>
        <w:t xml:space="preserve"> в соответствии с ч</w:t>
      </w:r>
      <w:r w:rsidR="00EC4F91" w:rsidRPr="00BC6928">
        <w:rPr>
          <w:rFonts w:ascii="Times New Roman" w:hAnsi="Times New Roman" w:cs="Times New Roman"/>
        </w:rPr>
        <w:t>.</w:t>
      </w:r>
      <w:r w:rsidR="00861C8A" w:rsidRPr="00BC6928">
        <w:rPr>
          <w:rFonts w:ascii="Times New Roman" w:hAnsi="Times New Roman" w:cs="Times New Roman"/>
        </w:rPr>
        <w:t xml:space="preserve"> 2 и 2</w:t>
      </w:r>
      <w:r w:rsidR="00861C8A" w:rsidRPr="00BC6928">
        <w:rPr>
          <w:rFonts w:ascii="Times New Roman" w:hAnsi="Times New Roman" w:cs="Times New Roman"/>
          <w:vertAlign w:val="superscript"/>
        </w:rPr>
        <w:t>1</w:t>
      </w:r>
      <w:r w:rsidR="00861C8A" w:rsidRPr="00BC6928">
        <w:rPr>
          <w:rFonts w:ascii="Times New Roman" w:hAnsi="Times New Roman" w:cs="Times New Roman"/>
        </w:rPr>
        <w:t xml:space="preserve"> настоящей статьи.</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8.2. Заказчик проверяет соответствие участника запроса котировок, с которым заключается контракт, требованию, указанному в </w:t>
      </w:r>
      <w:hyperlink w:anchor="P566" w:history="1">
        <w:r w:rsidR="00E95171">
          <w:rPr>
            <w:rFonts w:ascii="Times New Roman" w:hAnsi="Times New Roman" w:cs="Times New Roman"/>
          </w:rPr>
          <w:t>п</w:t>
        </w:r>
        <w:r w:rsidR="00EC4F91">
          <w:rPr>
            <w:rFonts w:ascii="Times New Roman" w:hAnsi="Times New Roman" w:cs="Times New Roman"/>
          </w:rPr>
          <w:t>.</w:t>
        </w:r>
        <w:r w:rsidRPr="00D55F0E">
          <w:rPr>
            <w:rFonts w:ascii="Times New Roman" w:hAnsi="Times New Roman" w:cs="Times New Roman"/>
          </w:rPr>
          <w:t xml:space="preserve"> 10</w:t>
        </w:r>
        <w:r w:rsidR="00973D10">
          <w:rPr>
            <w:rFonts w:ascii="Times New Roman" w:hAnsi="Times New Roman" w:cs="Times New Roman"/>
          </w:rPr>
          <w:t xml:space="preserve"> ч.</w:t>
        </w:r>
        <w:r w:rsidRPr="00D55F0E">
          <w:rPr>
            <w:rFonts w:ascii="Times New Roman" w:hAnsi="Times New Roman" w:cs="Times New Roman"/>
          </w:rPr>
          <w:t xml:space="preserve"> 1</w:t>
        </w:r>
      </w:hyperlink>
      <w:r w:rsidRPr="00D55F0E">
        <w:rPr>
          <w:rFonts w:ascii="Times New Roman" w:hAnsi="Times New Roman" w:cs="Times New Roman"/>
        </w:rPr>
        <w:t xml:space="preserve"> настоящей статьи, при заключении контракта.</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140" w:name="P591"/>
      <w:bookmarkEnd w:id="140"/>
      <w:r w:rsidRPr="00D55F0E">
        <w:rPr>
          <w:rFonts w:ascii="Times New Roman" w:hAnsi="Times New Roman" w:cs="Times New Roman"/>
        </w:rPr>
        <w:t xml:space="preserve">9. Отстранение участника от участия в определении поставщика или отказ от заключения контракта с победителем осуществляется в любой момент до заключения контракта, если заказчик или комиссия обнаружит, что участник не соответствует требованиям, указанным в </w:t>
      </w:r>
      <w:hyperlink w:anchor="P555" w:history="1">
        <w:r w:rsidRPr="00D55F0E">
          <w:rPr>
            <w:rFonts w:ascii="Times New Roman" w:hAnsi="Times New Roman" w:cs="Times New Roman"/>
          </w:rPr>
          <w:t>ч</w:t>
        </w:r>
        <w:r w:rsidR="00EC4F91">
          <w:rPr>
            <w:rFonts w:ascii="Times New Roman" w:hAnsi="Times New Roman" w:cs="Times New Roman"/>
          </w:rPr>
          <w:t>.</w:t>
        </w:r>
        <w:r w:rsidRPr="00D55F0E">
          <w:rPr>
            <w:rFonts w:ascii="Times New Roman" w:hAnsi="Times New Roman" w:cs="Times New Roman"/>
          </w:rPr>
          <w:t xml:space="preserve"> 1</w:t>
        </w:r>
      </w:hyperlink>
      <w:r w:rsidRPr="00D55F0E">
        <w:rPr>
          <w:rFonts w:ascii="Times New Roman" w:hAnsi="Times New Roman" w:cs="Times New Roman"/>
        </w:rPr>
        <w:t xml:space="preserve">, </w:t>
      </w:r>
      <w:hyperlink w:anchor="P568" w:history="1">
        <w:r w:rsidRPr="00D55F0E">
          <w:rPr>
            <w:rFonts w:ascii="Times New Roman" w:hAnsi="Times New Roman" w:cs="Times New Roman"/>
          </w:rPr>
          <w:t>ч</w:t>
        </w:r>
        <w:r w:rsidR="00EC4F91">
          <w:rPr>
            <w:rFonts w:ascii="Times New Roman" w:hAnsi="Times New Roman" w:cs="Times New Roman"/>
          </w:rPr>
          <w:t>.</w:t>
        </w:r>
        <w:r w:rsidRPr="00D55F0E">
          <w:rPr>
            <w:rFonts w:ascii="Times New Roman" w:hAnsi="Times New Roman" w:cs="Times New Roman"/>
          </w:rPr>
          <w:t xml:space="preserve"> 1.1</w:t>
        </w:r>
      </w:hyperlink>
      <w:r w:rsidRPr="00D55F0E">
        <w:rPr>
          <w:rFonts w:ascii="Times New Roman" w:hAnsi="Times New Roman" w:cs="Times New Roman"/>
        </w:rPr>
        <w:t xml:space="preserve">, </w:t>
      </w:r>
      <w:hyperlink w:anchor="P570" w:history="1">
        <w:r w:rsidRPr="00D55F0E">
          <w:rPr>
            <w:rFonts w:ascii="Times New Roman" w:hAnsi="Times New Roman" w:cs="Times New Roman"/>
          </w:rPr>
          <w:t>2</w:t>
        </w:r>
      </w:hyperlink>
      <w:r w:rsidRPr="00D55F0E">
        <w:rPr>
          <w:rFonts w:ascii="Times New Roman" w:hAnsi="Times New Roman" w:cs="Times New Roman"/>
        </w:rPr>
        <w:t xml:space="preserve"> и </w:t>
      </w:r>
      <w:hyperlink w:anchor="P575" w:history="1">
        <w:r w:rsidRPr="00D55F0E">
          <w:rPr>
            <w:rFonts w:ascii="Times New Roman" w:hAnsi="Times New Roman" w:cs="Times New Roman"/>
          </w:rPr>
          <w:t>2.1</w:t>
        </w:r>
      </w:hyperlink>
      <w:r w:rsidRPr="00D55F0E">
        <w:rPr>
          <w:rFonts w:ascii="Times New Roman" w:hAnsi="Times New Roman" w:cs="Times New Roman"/>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141" w:name="P593"/>
      <w:bookmarkEnd w:id="141"/>
      <w:r w:rsidRPr="00D55F0E">
        <w:rPr>
          <w:rFonts w:ascii="Times New Roman" w:hAnsi="Times New Roman" w:cs="Times New Roman"/>
        </w:rPr>
        <w:t xml:space="preserve">10. При осуществлении закупок лекарственных препаратов, которые включены в </w:t>
      </w:r>
      <w:hyperlink r:id="rId69" w:history="1">
        <w:r w:rsidRPr="00D55F0E">
          <w:rPr>
            <w:rFonts w:ascii="Times New Roman" w:hAnsi="Times New Roman" w:cs="Times New Roman"/>
          </w:rPr>
          <w:t>перечень</w:t>
        </w:r>
      </w:hyperlink>
      <w:r w:rsidRPr="00D55F0E">
        <w:rPr>
          <w:rFonts w:ascii="Times New Roman" w:hAnsi="Times New Roman" w:cs="Times New Roman"/>
        </w:rPr>
        <w:t xml:space="preserve"> </w:t>
      </w:r>
      <w:r w:rsidR="00B5359A">
        <w:rPr>
          <w:rFonts w:ascii="Times New Roman" w:hAnsi="Times New Roman" w:cs="Times New Roman"/>
        </w:rPr>
        <w:t>ЖНВЛП</w:t>
      </w:r>
      <w:r w:rsidRPr="00D55F0E">
        <w:rPr>
          <w:rFonts w:ascii="Times New Roman" w:hAnsi="Times New Roman" w:cs="Times New Roman"/>
        </w:rPr>
        <w:t xml:space="preserve">, в дополнение к основанию, предусмотренному </w:t>
      </w:r>
      <w:hyperlink w:anchor="P591" w:history="1">
        <w:r w:rsidR="00973D10">
          <w:rPr>
            <w:rFonts w:ascii="Times New Roman" w:hAnsi="Times New Roman" w:cs="Times New Roman"/>
          </w:rPr>
          <w:t>ч.</w:t>
        </w:r>
        <w:r w:rsidRPr="00D55F0E">
          <w:rPr>
            <w:rFonts w:ascii="Times New Roman" w:hAnsi="Times New Roman" w:cs="Times New Roman"/>
          </w:rPr>
          <w:t xml:space="preserve"> 9</w:t>
        </w:r>
      </w:hyperlink>
      <w:r w:rsidRPr="00D55F0E">
        <w:rPr>
          <w:rFonts w:ascii="Times New Roman" w:hAnsi="Times New Roman" w:cs="Times New Roman"/>
        </w:rPr>
        <w:t xml:space="preserve"> настоящей статьи, отстранение участника от участия в определении поставщика или отказ от заключения контракта с победителем осуществляется в любой момент до заключения контракта, если заказчик или комиссия обнаружит, что:</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1) предельная отпускная цена лекарственных препаратов, предлагаемых таким участником, не зарегистрирована;</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2) предлагаемая таким участником цена закупаемых лекарственных препаратов (в случае, если участник является производителем таких лекарственных препаратов или если при осуществлении закупок для обеспечения федеральных нужд </w:t>
      </w:r>
      <w:r w:rsidR="00E95171">
        <w:rPr>
          <w:rFonts w:ascii="Times New Roman" w:hAnsi="Times New Roman" w:cs="Times New Roman"/>
        </w:rPr>
        <w:t xml:space="preserve">Н(М)ЦК </w:t>
      </w:r>
      <w:r w:rsidRPr="00D55F0E">
        <w:rPr>
          <w:rFonts w:ascii="Times New Roman" w:hAnsi="Times New Roman" w:cs="Times New Roman"/>
        </w:rPr>
        <w:t xml:space="preserve">превышает </w:t>
      </w:r>
      <w:r w:rsidR="006E4593" w:rsidRPr="00D55F0E">
        <w:rPr>
          <w:rFonts w:ascii="Times New Roman" w:hAnsi="Times New Roman" w:cs="Times New Roman"/>
        </w:rPr>
        <w:t>10</w:t>
      </w:r>
      <w:r w:rsidRPr="00D55F0E">
        <w:rPr>
          <w:rFonts w:ascii="Times New Roman" w:hAnsi="Times New Roman" w:cs="Times New Roman"/>
        </w:rPr>
        <w:t xml:space="preserve"> млн</w:t>
      </w:r>
      <w:r w:rsidR="00EC4F91">
        <w:rPr>
          <w:rFonts w:ascii="Times New Roman" w:hAnsi="Times New Roman" w:cs="Times New Roman"/>
        </w:rPr>
        <w:t>.</w:t>
      </w:r>
      <w:r w:rsidRPr="00D55F0E">
        <w:rPr>
          <w:rFonts w:ascii="Times New Roman" w:hAnsi="Times New Roman" w:cs="Times New Roman"/>
        </w:rPr>
        <w:t xml:space="preserve"> руб</w:t>
      </w:r>
      <w:r w:rsidR="00EC4F91">
        <w:rPr>
          <w:rFonts w:ascii="Times New Roman" w:hAnsi="Times New Roman" w:cs="Times New Roman"/>
        </w:rPr>
        <w:t>.</w:t>
      </w:r>
      <w:r w:rsidRPr="00D55F0E">
        <w:rPr>
          <w:rFonts w:ascii="Times New Roman" w:hAnsi="Times New Roman" w:cs="Times New Roman"/>
        </w:rPr>
        <w:t xml:space="preserve">, а при осуществлении закупок для обеспечения нужд субъекта РФ, </w:t>
      </w:r>
      <w:proofErr w:type="spellStart"/>
      <w:r w:rsidRPr="00D55F0E">
        <w:rPr>
          <w:rFonts w:ascii="Times New Roman" w:hAnsi="Times New Roman" w:cs="Times New Roman"/>
        </w:rPr>
        <w:t>мун</w:t>
      </w:r>
      <w:proofErr w:type="spellEnd"/>
      <w:r w:rsidR="00E95171">
        <w:rPr>
          <w:rFonts w:ascii="Times New Roman" w:hAnsi="Times New Roman" w:cs="Times New Roman"/>
        </w:rPr>
        <w:t>.</w:t>
      </w:r>
      <w:r w:rsidRPr="00D55F0E">
        <w:rPr>
          <w:rFonts w:ascii="Times New Roman" w:hAnsi="Times New Roman" w:cs="Times New Roman"/>
        </w:rPr>
        <w:t xml:space="preserve"> нужд </w:t>
      </w:r>
      <w:r w:rsidR="00E95171">
        <w:rPr>
          <w:rFonts w:ascii="Times New Roman" w:hAnsi="Times New Roman" w:cs="Times New Roman"/>
        </w:rPr>
        <w:t>Н(М)ЦК</w:t>
      </w:r>
      <w:r w:rsidR="00E95171" w:rsidRPr="00D55F0E">
        <w:rPr>
          <w:rFonts w:ascii="Times New Roman" w:hAnsi="Times New Roman" w:cs="Times New Roman"/>
        </w:rPr>
        <w:t xml:space="preserve"> </w:t>
      </w:r>
      <w:r w:rsidRPr="00D55F0E">
        <w:rPr>
          <w:rFonts w:ascii="Times New Roman" w:hAnsi="Times New Roman" w:cs="Times New Roman"/>
        </w:rPr>
        <w:t xml:space="preserve">превышает размер, который установлен высшим исполнительным органом </w:t>
      </w:r>
      <w:proofErr w:type="spellStart"/>
      <w:r w:rsidRPr="00D55F0E">
        <w:rPr>
          <w:rFonts w:ascii="Times New Roman" w:hAnsi="Times New Roman" w:cs="Times New Roman"/>
        </w:rPr>
        <w:t>гос</w:t>
      </w:r>
      <w:proofErr w:type="spellEnd"/>
      <w:r w:rsidR="00E95171">
        <w:rPr>
          <w:rFonts w:ascii="Times New Roman" w:hAnsi="Times New Roman" w:cs="Times New Roman"/>
        </w:rPr>
        <w:t>.</w:t>
      </w:r>
      <w:r w:rsidRPr="00D55F0E">
        <w:rPr>
          <w:rFonts w:ascii="Times New Roman" w:hAnsi="Times New Roman" w:cs="Times New Roman"/>
        </w:rPr>
        <w:t xml:space="preserve"> власти субъекта </w:t>
      </w:r>
      <w:r w:rsidR="00D75FF8">
        <w:rPr>
          <w:rFonts w:ascii="Times New Roman" w:hAnsi="Times New Roman" w:cs="Times New Roman"/>
        </w:rPr>
        <w:t>РФ</w:t>
      </w:r>
      <w:r w:rsidRPr="00D55F0E">
        <w:rPr>
          <w:rFonts w:ascii="Times New Roman" w:hAnsi="Times New Roman" w:cs="Times New Roman"/>
        </w:rPr>
        <w:t xml:space="preserve"> и составляет не более </w:t>
      </w:r>
      <w:r w:rsidR="00E95171">
        <w:rPr>
          <w:rFonts w:ascii="Times New Roman" w:hAnsi="Times New Roman" w:cs="Times New Roman"/>
        </w:rPr>
        <w:t>10</w:t>
      </w:r>
      <w:r w:rsidRPr="00D55F0E">
        <w:rPr>
          <w:rFonts w:ascii="Times New Roman" w:hAnsi="Times New Roman" w:cs="Times New Roman"/>
        </w:rPr>
        <w:t xml:space="preserve"> млн</w:t>
      </w:r>
      <w:r w:rsidR="00E95171">
        <w:rPr>
          <w:rFonts w:ascii="Times New Roman" w:hAnsi="Times New Roman" w:cs="Times New Roman"/>
        </w:rPr>
        <w:t>.</w:t>
      </w:r>
      <w:r w:rsidRPr="00D55F0E">
        <w:rPr>
          <w:rFonts w:ascii="Times New Roman" w:hAnsi="Times New Roman" w:cs="Times New Roman"/>
        </w:rPr>
        <w:t xml:space="preserve"> руб</w:t>
      </w:r>
      <w:r w:rsidR="00E95171">
        <w:rPr>
          <w:rFonts w:ascii="Times New Roman" w:hAnsi="Times New Roman" w:cs="Times New Roman"/>
        </w:rPr>
        <w:t>.</w:t>
      </w:r>
      <w:r w:rsidRPr="00D55F0E">
        <w:rPr>
          <w:rFonts w:ascii="Times New Roman" w:hAnsi="Times New Roman" w:cs="Times New Roman"/>
        </w:rPr>
        <w:t xml:space="preserve">) превышает их предельную отпускную цену, указанную в </w:t>
      </w:r>
      <w:proofErr w:type="spellStart"/>
      <w:r w:rsidRPr="00D55F0E">
        <w:rPr>
          <w:rFonts w:ascii="Times New Roman" w:hAnsi="Times New Roman" w:cs="Times New Roman"/>
        </w:rPr>
        <w:t>гос</w:t>
      </w:r>
      <w:proofErr w:type="spellEnd"/>
      <w:r w:rsidR="00E95171">
        <w:rPr>
          <w:rFonts w:ascii="Times New Roman" w:hAnsi="Times New Roman" w:cs="Times New Roman"/>
        </w:rPr>
        <w:t>.</w:t>
      </w:r>
      <w:r w:rsidRPr="00D55F0E">
        <w:rPr>
          <w:rFonts w:ascii="Times New Roman" w:hAnsi="Times New Roman" w:cs="Times New Roman"/>
        </w:rPr>
        <w:t xml:space="preserve"> реестре предельных отпускных цен производителей на лекарственные препараты, включенные в перечень </w:t>
      </w:r>
      <w:r w:rsidR="0073732E">
        <w:rPr>
          <w:rFonts w:ascii="Times New Roman" w:hAnsi="Times New Roman" w:cs="Times New Roman"/>
        </w:rPr>
        <w:t>ЖНВЛП</w:t>
      </w:r>
      <w:r w:rsidRPr="00D55F0E">
        <w:rPr>
          <w:rFonts w:ascii="Times New Roman" w:hAnsi="Times New Roman" w:cs="Times New Roman"/>
        </w:rPr>
        <w:t>, и от снижения предлагаемой цены при заключении контракта участник отказывается.</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10.1. Положения</w:t>
      </w:r>
      <w:r w:rsidR="00973D10">
        <w:rPr>
          <w:rFonts w:ascii="Times New Roman" w:hAnsi="Times New Roman" w:cs="Times New Roman"/>
        </w:rPr>
        <w:t xml:space="preserve"> ч.</w:t>
      </w:r>
      <w:r w:rsidRPr="00D55F0E">
        <w:rPr>
          <w:rFonts w:ascii="Times New Roman" w:hAnsi="Times New Roman" w:cs="Times New Roman"/>
        </w:rPr>
        <w:t xml:space="preserve"> 10 настоящей статьи не применяются при определении поставщика лекарственных препаратов, с которым заключается </w:t>
      </w:r>
      <w:proofErr w:type="spellStart"/>
      <w:r w:rsidRPr="00D55F0E">
        <w:rPr>
          <w:rFonts w:ascii="Times New Roman" w:hAnsi="Times New Roman" w:cs="Times New Roman"/>
        </w:rPr>
        <w:t>гос</w:t>
      </w:r>
      <w:proofErr w:type="spellEnd"/>
      <w:r w:rsidR="0073732E">
        <w:rPr>
          <w:rFonts w:ascii="Times New Roman" w:hAnsi="Times New Roman" w:cs="Times New Roman"/>
        </w:rPr>
        <w:t>.</w:t>
      </w:r>
      <w:r w:rsidRPr="00D55F0E">
        <w:rPr>
          <w:rFonts w:ascii="Times New Roman" w:hAnsi="Times New Roman" w:cs="Times New Roman"/>
        </w:rPr>
        <w:t xml:space="preserve"> контракт в соответствии со </w:t>
      </w:r>
      <w:r w:rsidR="00973D10">
        <w:rPr>
          <w:rFonts w:ascii="Times New Roman" w:hAnsi="Times New Roman" w:cs="Times New Roman"/>
        </w:rPr>
        <w:t>ст.</w:t>
      </w:r>
      <w:r w:rsidRPr="00D55F0E">
        <w:rPr>
          <w:rFonts w:ascii="Times New Roman" w:hAnsi="Times New Roman" w:cs="Times New Roman"/>
        </w:rPr>
        <w:t xml:space="preserve"> 111.4.</w:t>
      </w:r>
    </w:p>
    <w:p w:rsidR="003168F1" w:rsidRPr="00277639" w:rsidRDefault="00930EEB" w:rsidP="00591B5C">
      <w:pPr>
        <w:pStyle w:val="ConsPlusNormal"/>
        <w:spacing w:line="288" w:lineRule="auto"/>
        <w:ind w:firstLine="284"/>
        <w:jc w:val="both"/>
        <w:rPr>
          <w:rFonts w:ascii="Times New Roman" w:hAnsi="Times New Roman" w:cs="Times New Roman"/>
        </w:rPr>
      </w:pPr>
      <w:r w:rsidRPr="00741E2B">
        <w:rPr>
          <w:rFonts w:ascii="Times New Roman" w:hAnsi="Times New Roman" w:cs="Times New Roman"/>
        </w:rPr>
        <w:t xml:space="preserve">11. </w:t>
      </w:r>
      <w:r w:rsidR="003168F1" w:rsidRPr="00741E2B">
        <w:rPr>
          <w:rFonts w:ascii="Times New Roman" w:hAnsi="Times New Roman" w:cs="Times New Roman"/>
        </w:rPr>
        <w:t xml:space="preserve">В случае отказа заказчика от заключения контракта с победителем определения </w:t>
      </w:r>
      <w:r w:rsidR="002C3AF2" w:rsidRPr="00741E2B">
        <w:rPr>
          <w:rFonts w:ascii="Times New Roman" w:hAnsi="Times New Roman" w:cs="Times New Roman"/>
        </w:rPr>
        <w:t>поставщика</w:t>
      </w:r>
      <w:r w:rsidR="003168F1" w:rsidRPr="00741E2B">
        <w:rPr>
          <w:rFonts w:ascii="Times New Roman" w:hAnsi="Times New Roman" w:cs="Times New Roman"/>
        </w:rPr>
        <w:t xml:space="preserve"> по основаниям, предусмотренным ч</w:t>
      </w:r>
      <w:r w:rsidR="00B219F5" w:rsidRPr="00741E2B">
        <w:rPr>
          <w:rFonts w:ascii="Times New Roman" w:hAnsi="Times New Roman" w:cs="Times New Roman"/>
        </w:rPr>
        <w:t>.</w:t>
      </w:r>
      <w:r w:rsidR="003168F1" w:rsidRPr="00741E2B">
        <w:rPr>
          <w:rFonts w:ascii="Times New Roman" w:hAnsi="Times New Roman" w:cs="Times New Roman"/>
        </w:rPr>
        <w:t xml:space="preserve"> 9 и 10 настоящей статьи, заказчик не позднее </w:t>
      </w:r>
      <w:r w:rsidR="0073732E">
        <w:rPr>
          <w:rFonts w:ascii="Times New Roman" w:hAnsi="Times New Roman" w:cs="Times New Roman"/>
        </w:rPr>
        <w:t>1</w:t>
      </w:r>
      <w:r w:rsidR="003168F1" w:rsidRPr="00741E2B">
        <w:rPr>
          <w:rFonts w:ascii="Times New Roman" w:hAnsi="Times New Roman" w:cs="Times New Roman"/>
        </w:rPr>
        <w:t xml:space="preserve"> рабочего дня, следующего за днем установления факта, являющегося основанием для такого отказа, составляет и размещает в </w:t>
      </w:r>
      <w:r w:rsidR="00D75A4A" w:rsidRPr="00741E2B">
        <w:rPr>
          <w:rFonts w:ascii="Times New Roman" w:hAnsi="Times New Roman" w:cs="Times New Roman"/>
        </w:rPr>
        <w:t>ЕИС</w:t>
      </w:r>
      <w:r w:rsidR="003168F1" w:rsidRPr="00741E2B">
        <w:rPr>
          <w:rFonts w:ascii="Times New Roman" w:hAnsi="Times New Roman" w:cs="Times New Roman"/>
        </w:rPr>
        <w:t xml:space="preserve">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w:t>
      </w:r>
      <w:r w:rsidR="00B219F5" w:rsidRPr="00741E2B">
        <w:rPr>
          <w:rFonts w:ascii="Times New Roman" w:hAnsi="Times New Roman" w:cs="Times New Roman"/>
        </w:rPr>
        <w:t>2-</w:t>
      </w:r>
      <w:r w:rsidR="003168F1" w:rsidRPr="00741E2B">
        <w:rPr>
          <w:rFonts w:ascii="Times New Roman" w:hAnsi="Times New Roman" w:cs="Times New Roman"/>
        </w:rPr>
        <w:t xml:space="preserve">х рабочих дней с даты его подписания </w:t>
      </w:r>
      <w:r w:rsidR="003168F1" w:rsidRPr="00277639">
        <w:rPr>
          <w:rFonts w:ascii="Times New Roman" w:hAnsi="Times New Roman" w:cs="Times New Roman"/>
        </w:rPr>
        <w:t xml:space="preserve">направляется заказчиком данному победителю. При этом заказчик вправе заключить контракт с иным участником, который предложил </w:t>
      </w:r>
      <w:r w:rsidR="00944393" w:rsidRPr="00277639">
        <w:rPr>
          <w:rFonts w:ascii="Times New Roman" w:hAnsi="Times New Roman" w:cs="Times New Roman"/>
          <w:bCs/>
          <w:color w:val="FF0000"/>
        </w:rPr>
        <w:t>такие же</w:t>
      </w:r>
      <w:r w:rsidR="003168F1" w:rsidRPr="00277639">
        <w:rPr>
          <w:rFonts w:ascii="Times New Roman" w:hAnsi="Times New Roman" w:cs="Times New Roman"/>
        </w:rPr>
        <w:t xml:space="preserve">, как и победитель, </w:t>
      </w:r>
      <w:r w:rsidR="00944393" w:rsidRPr="00277639">
        <w:rPr>
          <w:rFonts w:ascii="Times New Roman" w:hAnsi="Times New Roman" w:cs="Times New Roman"/>
          <w:bCs/>
          <w:color w:val="FF0000"/>
        </w:rPr>
        <w:t>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w:t>
      </w:r>
      <w:r w:rsidR="003168F1" w:rsidRPr="00277639">
        <w:rPr>
          <w:rFonts w:ascii="Times New Roman" w:hAnsi="Times New Roman" w:cs="Times New Roman"/>
        </w:rPr>
        <w:t xml:space="preserve">, следующие после условий, предложенных победителем в порядке, установленном для заключения контракта в случае уклонения победителя от заключения контракта. В случае отказа заказчика от заключения контракта с победителем по основаниям, предусмотренным </w:t>
      </w:r>
      <w:r w:rsidR="002C4505" w:rsidRPr="00277639">
        <w:rPr>
          <w:rFonts w:ascii="Times New Roman" w:hAnsi="Times New Roman" w:cs="Times New Roman"/>
        </w:rPr>
        <w:t>п.</w:t>
      </w:r>
      <w:r w:rsidR="003168F1" w:rsidRPr="00277639">
        <w:rPr>
          <w:rFonts w:ascii="Times New Roman" w:hAnsi="Times New Roman" w:cs="Times New Roman"/>
        </w:rPr>
        <w:t xml:space="preserve"> 2</w:t>
      </w:r>
      <w:r w:rsidR="00973D10" w:rsidRPr="00277639">
        <w:rPr>
          <w:rFonts w:ascii="Times New Roman" w:hAnsi="Times New Roman" w:cs="Times New Roman"/>
        </w:rPr>
        <w:t xml:space="preserve"> ч.</w:t>
      </w:r>
      <w:r w:rsidR="003168F1" w:rsidRPr="00277639">
        <w:rPr>
          <w:rFonts w:ascii="Times New Roman" w:hAnsi="Times New Roman" w:cs="Times New Roman"/>
        </w:rPr>
        <w:t xml:space="preserve"> 10 настоящей статьи, победитель признается уклонившимся от заключения контракта.</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12. Решение об отстранении участника от участия или отказ от заключения контракта с победителем могут быть обжалованы таким участником или победителем в установленном </w:t>
      </w:r>
      <w:r w:rsidR="005B3F99">
        <w:rPr>
          <w:rFonts w:ascii="Times New Roman" w:hAnsi="Times New Roman" w:cs="Times New Roman"/>
        </w:rPr>
        <w:t>ФЗ-44</w:t>
      </w:r>
      <w:r w:rsidRPr="00D55F0E">
        <w:rPr>
          <w:rFonts w:ascii="Times New Roman" w:hAnsi="Times New Roman" w:cs="Times New Roman"/>
        </w:rPr>
        <w:t xml:space="preserve"> </w:t>
      </w:r>
      <w:hyperlink w:anchor="P2306" w:history="1">
        <w:r w:rsidRPr="00D55F0E">
          <w:rPr>
            <w:rFonts w:ascii="Times New Roman" w:hAnsi="Times New Roman" w:cs="Times New Roman"/>
          </w:rPr>
          <w:t>порядке</w:t>
        </w:r>
      </w:hyperlink>
      <w:r w:rsidRPr="00D55F0E">
        <w:rPr>
          <w:rFonts w:ascii="Times New Roman" w:hAnsi="Times New Roman" w:cs="Times New Roman"/>
        </w:rPr>
        <w:t>.</w:t>
      </w:r>
    </w:p>
    <w:p w:rsidR="003E7F78" w:rsidRPr="00D55F0E" w:rsidRDefault="003E7F78" w:rsidP="00591B5C">
      <w:pPr>
        <w:pStyle w:val="ConsPlusNormal"/>
        <w:spacing w:line="288" w:lineRule="auto"/>
        <w:ind w:firstLine="284"/>
        <w:jc w:val="both"/>
        <w:rPr>
          <w:rFonts w:ascii="Times New Roman" w:hAnsi="Times New Roman" w:cs="Times New Roman"/>
        </w:rPr>
      </w:pPr>
    </w:p>
    <w:p w:rsidR="00EC3B66" w:rsidRPr="00D55F0E" w:rsidRDefault="00EC3B66" w:rsidP="008F324F">
      <w:pPr>
        <w:pStyle w:val="ConsPlusNormal"/>
        <w:spacing w:line="288" w:lineRule="auto"/>
        <w:jc w:val="center"/>
        <w:rPr>
          <w:rFonts w:ascii="Times New Roman" w:hAnsi="Times New Roman" w:cs="Times New Roman"/>
          <w:b/>
        </w:rPr>
      </w:pPr>
      <w:bookmarkStart w:id="142" w:name="_Toc485654525"/>
      <w:r w:rsidRPr="00D55F0E">
        <w:rPr>
          <w:rStyle w:val="10"/>
          <w:rFonts w:ascii="Times New Roman" w:eastAsiaTheme="minorEastAsia" w:hAnsi="Times New Roman"/>
          <w:sz w:val="20"/>
          <w:szCs w:val="20"/>
        </w:rPr>
        <w:t>Статья 32. Оценка заявок, окончательных предложений участников закупки и критерии этой</w:t>
      </w:r>
      <w:bookmarkEnd w:id="142"/>
      <w:r w:rsidRPr="00D55F0E">
        <w:rPr>
          <w:rStyle w:val="10"/>
          <w:rFonts w:ascii="Times New Roman" w:eastAsiaTheme="minorEastAsia" w:hAnsi="Times New Roman"/>
          <w:sz w:val="20"/>
          <w:szCs w:val="20"/>
        </w:rPr>
        <w:t xml:space="preserve"> </w:t>
      </w:r>
      <w:r w:rsidRPr="00D55F0E">
        <w:rPr>
          <w:rFonts w:ascii="Times New Roman" w:hAnsi="Times New Roman" w:cs="Times New Roman"/>
          <w:b/>
        </w:rPr>
        <w:t>оценки</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143" w:name="P603"/>
      <w:bookmarkEnd w:id="143"/>
      <w:r w:rsidRPr="00D55F0E">
        <w:rPr>
          <w:rFonts w:ascii="Times New Roman" w:hAnsi="Times New Roman" w:cs="Times New Roman"/>
        </w:rPr>
        <w:t>1. Для оценки заявок, окончательных предложений заказчик в документации</w:t>
      </w:r>
      <w:r w:rsidR="00AE0DF3">
        <w:rPr>
          <w:rFonts w:ascii="Times New Roman" w:hAnsi="Times New Roman" w:cs="Times New Roman"/>
        </w:rPr>
        <w:t xml:space="preserve"> </w:t>
      </w:r>
      <w:r w:rsidRPr="00D55F0E">
        <w:rPr>
          <w:rFonts w:ascii="Times New Roman" w:hAnsi="Times New Roman" w:cs="Times New Roman"/>
        </w:rPr>
        <w:t>устанавливает критерии:</w:t>
      </w:r>
    </w:p>
    <w:p w:rsidR="00EC3B66" w:rsidRPr="00277639" w:rsidRDefault="00EC3B66" w:rsidP="00591B5C">
      <w:pPr>
        <w:pStyle w:val="ConsPlusNormal"/>
        <w:spacing w:line="288" w:lineRule="auto"/>
        <w:ind w:firstLine="284"/>
        <w:jc w:val="both"/>
        <w:rPr>
          <w:rFonts w:ascii="Times New Roman" w:hAnsi="Times New Roman" w:cs="Times New Roman"/>
        </w:rPr>
      </w:pPr>
      <w:bookmarkStart w:id="144" w:name="P604"/>
      <w:bookmarkEnd w:id="144"/>
      <w:r w:rsidRPr="00277639">
        <w:rPr>
          <w:rFonts w:ascii="Times New Roman" w:hAnsi="Times New Roman" w:cs="Times New Roman"/>
        </w:rPr>
        <w:t>1) цена контракта</w:t>
      </w:r>
      <w:r w:rsidR="00944393" w:rsidRPr="00277639">
        <w:rPr>
          <w:rFonts w:ascii="Times New Roman" w:hAnsi="Times New Roman" w:cs="Times New Roman"/>
          <w:bCs/>
          <w:color w:val="FF0000"/>
        </w:rPr>
        <w:t>, сумма цен единиц товара, работы, услуги</w:t>
      </w:r>
      <w:r w:rsidR="00277639" w:rsidRPr="00277639">
        <w:rPr>
          <w:rFonts w:ascii="Times New Roman" w:hAnsi="Times New Roman" w:cs="Times New Roman"/>
          <w:bCs/>
          <w:color w:val="FF0000"/>
        </w:rPr>
        <w:t>;</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145" w:name="P605"/>
      <w:bookmarkEnd w:id="145"/>
      <w:r w:rsidRPr="00D55F0E">
        <w:rPr>
          <w:rFonts w:ascii="Times New Roman" w:hAnsi="Times New Roman" w:cs="Times New Roman"/>
        </w:rPr>
        <w:t>2) расходы на эксплуатацию и ремонт товаров, использование результатов работ;</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146" w:name="P606"/>
      <w:bookmarkEnd w:id="146"/>
      <w:r w:rsidRPr="00D55F0E">
        <w:rPr>
          <w:rFonts w:ascii="Times New Roman" w:hAnsi="Times New Roman" w:cs="Times New Roman"/>
        </w:rPr>
        <w:t>3) качественные, функциональные и экологические характеристики объекта закупки;</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147" w:name="P607"/>
      <w:bookmarkEnd w:id="147"/>
      <w:r w:rsidRPr="00D55F0E">
        <w:rPr>
          <w:rFonts w:ascii="Times New Roman" w:hAnsi="Times New Roman" w:cs="Times New Roman"/>
        </w:rPr>
        <w:t xml:space="preserve">4) квалификация участников, </w:t>
      </w:r>
      <w:r w:rsidR="00E95171">
        <w:rPr>
          <w:rFonts w:ascii="Times New Roman" w:hAnsi="Times New Roman" w:cs="Times New Roman"/>
        </w:rPr>
        <w:t>в т.ч.</w:t>
      </w:r>
      <w:r w:rsidRPr="00D55F0E">
        <w:rPr>
          <w:rFonts w:ascii="Times New Roman" w:hAnsi="Times New Roman" w:cs="Times New Roman"/>
        </w:rPr>
        <w:t xml:space="preserve">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EC3B66" w:rsidRPr="00BC6928" w:rsidRDefault="00EC3B66" w:rsidP="00591B5C">
      <w:pPr>
        <w:pStyle w:val="ConsPlusNormal"/>
        <w:spacing w:line="288" w:lineRule="auto"/>
        <w:ind w:firstLine="284"/>
        <w:jc w:val="both"/>
        <w:rPr>
          <w:rFonts w:ascii="Times New Roman" w:hAnsi="Times New Roman" w:cs="Times New Roman"/>
        </w:rPr>
      </w:pPr>
      <w:bookmarkStart w:id="148" w:name="P608"/>
      <w:bookmarkEnd w:id="148"/>
      <w:r w:rsidRPr="00BC6928">
        <w:rPr>
          <w:rFonts w:ascii="Times New Roman" w:hAnsi="Times New Roman" w:cs="Times New Roman"/>
        </w:rPr>
        <w:t xml:space="preserve">2. </w:t>
      </w:r>
      <w:r w:rsidR="00744532" w:rsidRPr="00BC6928">
        <w:rPr>
          <w:rFonts w:ascii="Times New Roman" w:hAnsi="Times New Roman" w:cs="Times New Roman"/>
          <w:i/>
        </w:rPr>
        <w:t>утратила силу</w:t>
      </w:r>
    </w:p>
    <w:p w:rsidR="00EC3B66" w:rsidRPr="00277639" w:rsidRDefault="00EC3B66" w:rsidP="00277639">
      <w:pPr>
        <w:pStyle w:val="ConsPlusNormal"/>
        <w:spacing w:line="288" w:lineRule="auto"/>
        <w:ind w:firstLine="284"/>
        <w:jc w:val="both"/>
        <w:rPr>
          <w:rFonts w:ascii="Times New Roman" w:hAnsi="Times New Roman" w:cs="Times New Roman"/>
        </w:rPr>
      </w:pPr>
      <w:bookmarkStart w:id="149" w:name="P609"/>
      <w:bookmarkEnd w:id="149"/>
      <w:r w:rsidRPr="00D55F0E">
        <w:rPr>
          <w:rFonts w:ascii="Times New Roman" w:hAnsi="Times New Roman" w:cs="Times New Roman"/>
        </w:rPr>
        <w:t xml:space="preserve">3. В случаях, предусмотренных в соответствии с </w:t>
      </w:r>
      <w:hyperlink w:anchor="P675" w:history="1">
        <w:r w:rsidR="00973D10">
          <w:rPr>
            <w:rFonts w:ascii="Times New Roman" w:hAnsi="Times New Roman" w:cs="Times New Roman"/>
          </w:rPr>
          <w:t>ч.</w:t>
        </w:r>
        <w:r w:rsidRPr="00D55F0E">
          <w:rPr>
            <w:rFonts w:ascii="Times New Roman" w:hAnsi="Times New Roman" w:cs="Times New Roman"/>
          </w:rPr>
          <w:t xml:space="preserve"> 16 ст</w:t>
        </w:r>
        <w:r w:rsidR="00DA5922">
          <w:rPr>
            <w:rFonts w:ascii="Times New Roman" w:hAnsi="Times New Roman" w:cs="Times New Roman"/>
          </w:rPr>
          <w:t>.</w:t>
        </w:r>
        <w:r w:rsidRPr="00D55F0E">
          <w:rPr>
            <w:rFonts w:ascii="Times New Roman" w:hAnsi="Times New Roman" w:cs="Times New Roman"/>
          </w:rPr>
          <w:t xml:space="preserve"> 34</w:t>
        </w:r>
      </w:hyperlink>
      <w:r w:rsidRPr="00D55F0E">
        <w:rPr>
          <w:rFonts w:ascii="Times New Roman" w:hAnsi="Times New Roman" w:cs="Times New Roman"/>
        </w:rPr>
        <w:t xml:space="preserve">, а также в иных установленных Правительством </w:t>
      </w:r>
      <w:r w:rsidR="00D75FF8">
        <w:rPr>
          <w:rFonts w:ascii="Times New Roman" w:hAnsi="Times New Roman" w:cs="Times New Roman"/>
        </w:rPr>
        <w:t>РФ</w:t>
      </w:r>
      <w:r w:rsidRPr="00D55F0E">
        <w:rPr>
          <w:rFonts w:ascii="Times New Roman" w:hAnsi="Times New Roman" w:cs="Times New Roman"/>
        </w:rPr>
        <w:t xml:space="preserve"> случаях для оценки заявок участников заказчик в документации вместо критериев, указанных в </w:t>
      </w:r>
      <w:hyperlink w:anchor="P604" w:history="1">
        <w:r w:rsidR="00E95171">
          <w:rPr>
            <w:rFonts w:ascii="Times New Roman" w:hAnsi="Times New Roman" w:cs="Times New Roman"/>
          </w:rPr>
          <w:t>п.</w:t>
        </w:r>
        <w:r w:rsidRPr="00D55F0E">
          <w:rPr>
            <w:rFonts w:ascii="Times New Roman" w:hAnsi="Times New Roman" w:cs="Times New Roman"/>
          </w:rPr>
          <w:t xml:space="preserve"> 1</w:t>
        </w:r>
      </w:hyperlink>
      <w:r w:rsidRPr="00D55F0E">
        <w:rPr>
          <w:rFonts w:ascii="Times New Roman" w:hAnsi="Times New Roman" w:cs="Times New Roman"/>
        </w:rPr>
        <w:t xml:space="preserve"> и </w:t>
      </w:r>
      <w:hyperlink w:anchor="P605" w:history="1">
        <w:r w:rsidRPr="00D55F0E">
          <w:rPr>
            <w:rFonts w:ascii="Times New Roman" w:hAnsi="Times New Roman" w:cs="Times New Roman"/>
          </w:rPr>
          <w:t>2</w:t>
        </w:r>
        <w:r w:rsidR="00973D10">
          <w:rPr>
            <w:rFonts w:ascii="Times New Roman" w:hAnsi="Times New Roman" w:cs="Times New Roman"/>
          </w:rPr>
          <w:t xml:space="preserve"> ч.</w:t>
        </w:r>
        <w:r w:rsidRPr="00D55F0E">
          <w:rPr>
            <w:rFonts w:ascii="Times New Roman" w:hAnsi="Times New Roman" w:cs="Times New Roman"/>
          </w:rPr>
          <w:t xml:space="preserve"> 1</w:t>
        </w:r>
      </w:hyperlink>
      <w:r w:rsidRPr="00D55F0E">
        <w:rPr>
          <w:rFonts w:ascii="Times New Roman" w:hAnsi="Times New Roman" w:cs="Times New Roman"/>
        </w:rPr>
        <w:t xml:space="preserve"> </w:t>
      </w:r>
      <w:r w:rsidRPr="00D55F0E">
        <w:rPr>
          <w:rFonts w:ascii="Times New Roman" w:hAnsi="Times New Roman" w:cs="Times New Roman"/>
        </w:rPr>
        <w:lastRenderedPageBreak/>
        <w:t xml:space="preserve">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w:t>
      </w:r>
      <w:r w:rsidRPr="00277639">
        <w:rPr>
          <w:rFonts w:ascii="Times New Roman" w:hAnsi="Times New Roman" w:cs="Times New Roman"/>
        </w:rPr>
        <w:t xml:space="preserve">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00" w:history="1">
        <w:r w:rsidR="00973D10" w:rsidRPr="00277639">
          <w:rPr>
            <w:rFonts w:ascii="Times New Roman" w:hAnsi="Times New Roman" w:cs="Times New Roman"/>
          </w:rPr>
          <w:t>ч.</w:t>
        </w:r>
        <w:r w:rsidRPr="00277639">
          <w:rPr>
            <w:rFonts w:ascii="Times New Roman" w:hAnsi="Times New Roman" w:cs="Times New Roman"/>
          </w:rPr>
          <w:t xml:space="preserve"> 20 </w:t>
        </w:r>
        <w:r w:rsidR="00DA5922" w:rsidRPr="00277639">
          <w:rPr>
            <w:rFonts w:ascii="Times New Roman" w:hAnsi="Times New Roman" w:cs="Times New Roman"/>
          </w:rPr>
          <w:t>ст.</w:t>
        </w:r>
        <w:r w:rsidRPr="00277639">
          <w:rPr>
            <w:rFonts w:ascii="Times New Roman" w:hAnsi="Times New Roman" w:cs="Times New Roman"/>
          </w:rPr>
          <w:t xml:space="preserve"> 22</w:t>
        </w:r>
      </w:hyperlink>
      <w:r w:rsidRPr="00277639">
        <w:rPr>
          <w:rFonts w:ascii="Times New Roman" w:hAnsi="Times New Roman" w:cs="Times New Roman"/>
        </w:rPr>
        <w:t>.</w:t>
      </w:r>
    </w:p>
    <w:p w:rsidR="00EC3B66" w:rsidRPr="00277639" w:rsidRDefault="00EC3B66" w:rsidP="00277639">
      <w:pPr>
        <w:spacing w:after="0" w:line="288" w:lineRule="auto"/>
        <w:ind w:firstLine="284"/>
        <w:jc w:val="both"/>
        <w:rPr>
          <w:rFonts w:ascii="Times New Roman" w:hAnsi="Times New Roman" w:cs="Times New Roman"/>
          <w:sz w:val="20"/>
          <w:szCs w:val="20"/>
        </w:rPr>
      </w:pPr>
      <w:r w:rsidRPr="00277639">
        <w:rPr>
          <w:rFonts w:ascii="Times New Roman" w:hAnsi="Times New Roman" w:cs="Times New Roman"/>
          <w:sz w:val="20"/>
          <w:szCs w:val="20"/>
        </w:rPr>
        <w:t xml:space="preserve">4. В документации заказчик обязан указать используемые при определении поставщика критерии и их величины значимости. При этом количество используемых при определении поставщика критериев, за исключением проведения аукциона, должно быть не менее чем </w:t>
      </w:r>
      <w:r w:rsidR="00AE0DF3" w:rsidRPr="00277639">
        <w:rPr>
          <w:rFonts w:ascii="Times New Roman" w:hAnsi="Times New Roman" w:cs="Times New Roman"/>
          <w:sz w:val="20"/>
          <w:szCs w:val="20"/>
        </w:rPr>
        <w:t>2</w:t>
      </w:r>
      <w:r w:rsidRPr="00277639">
        <w:rPr>
          <w:rFonts w:ascii="Times New Roman" w:hAnsi="Times New Roman" w:cs="Times New Roman"/>
          <w:sz w:val="20"/>
          <w:szCs w:val="20"/>
        </w:rPr>
        <w:t>, одним из которых является цена контракта</w:t>
      </w:r>
      <w:r w:rsidR="00944393" w:rsidRPr="00277639">
        <w:rPr>
          <w:rFonts w:ascii="Times New Roman" w:hAnsi="Times New Roman" w:cs="Times New Roman"/>
          <w:bCs/>
          <w:color w:val="FF0000"/>
          <w:sz w:val="20"/>
          <w:szCs w:val="20"/>
        </w:rPr>
        <w:t xml:space="preserve"> или сумма цен единиц товара, работы, услуги</w:t>
      </w:r>
      <w:r w:rsidR="00277639" w:rsidRPr="001F2A6C">
        <w:rPr>
          <w:rFonts w:ascii="Times New Roman" w:hAnsi="Times New Roman" w:cs="Times New Roman"/>
          <w:bCs/>
          <w:sz w:val="20"/>
          <w:szCs w:val="20"/>
        </w:rPr>
        <w:t>.</w:t>
      </w:r>
      <w:r w:rsidR="00277639" w:rsidRPr="00277639">
        <w:rPr>
          <w:rFonts w:ascii="Times New Roman" w:hAnsi="Times New Roman" w:cs="Times New Roman"/>
          <w:bCs/>
          <w:color w:val="FF0000"/>
          <w:sz w:val="20"/>
          <w:szCs w:val="20"/>
        </w:rPr>
        <w:t xml:space="preserve"> </w:t>
      </w:r>
      <w:r w:rsidRPr="00277639">
        <w:rPr>
          <w:rFonts w:ascii="Times New Roman" w:hAnsi="Times New Roman" w:cs="Times New Roman"/>
          <w:sz w:val="20"/>
          <w:szCs w:val="20"/>
        </w:rPr>
        <w:t>Не указанные в документации критерии и их величины значимости не могут применяться для целей оценки заявок.</w:t>
      </w:r>
    </w:p>
    <w:p w:rsidR="00EC3B66" w:rsidRPr="00D55F0E" w:rsidRDefault="00EC3B66" w:rsidP="00277639">
      <w:pPr>
        <w:pStyle w:val="ConsPlusNormal"/>
        <w:spacing w:line="288" w:lineRule="auto"/>
        <w:ind w:firstLine="284"/>
        <w:jc w:val="both"/>
        <w:rPr>
          <w:rFonts w:ascii="Times New Roman" w:hAnsi="Times New Roman" w:cs="Times New Roman"/>
        </w:rPr>
      </w:pPr>
      <w:r w:rsidRPr="00277639">
        <w:rPr>
          <w:rFonts w:ascii="Times New Roman" w:hAnsi="Times New Roman" w:cs="Times New Roman"/>
        </w:rPr>
        <w:t xml:space="preserve">5. Сумма величин значимости всех критериев, предусмотренных документацией, составляет </w:t>
      </w:r>
      <w:r w:rsidR="00AE0DF3" w:rsidRPr="00277639">
        <w:rPr>
          <w:rFonts w:ascii="Times New Roman" w:hAnsi="Times New Roman" w:cs="Times New Roman"/>
        </w:rPr>
        <w:t>100%</w:t>
      </w:r>
      <w:r w:rsidRPr="00277639">
        <w:rPr>
          <w:rFonts w:ascii="Times New Roman" w:hAnsi="Times New Roman" w:cs="Times New Roman"/>
        </w:rPr>
        <w:t xml:space="preserve">. Величина значимости критерия, указанного в </w:t>
      </w:r>
      <w:hyperlink w:anchor="P605" w:history="1">
        <w:r w:rsidR="00E95171" w:rsidRPr="00277639">
          <w:rPr>
            <w:rFonts w:ascii="Times New Roman" w:hAnsi="Times New Roman" w:cs="Times New Roman"/>
          </w:rPr>
          <w:t>п</w:t>
        </w:r>
        <w:r w:rsidR="00EC4F91" w:rsidRPr="00277639">
          <w:rPr>
            <w:rFonts w:ascii="Times New Roman" w:hAnsi="Times New Roman" w:cs="Times New Roman"/>
          </w:rPr>
          <w:t>.</w:t>
        </w:r>
        <w:r w:rsidRPr="00277639">
          <w:rPr>
            <w:rFonts w:ascii="Times New Roman" w:hAnsi="Times New Roman" w:cs="Times New Roman"/>
          </w:rPr>
          <w:t xml:space="preserve"> 2</w:t>
        </w:r>
        <w:r w:rsidR="00973D10" w:rsidRPr="00277639">
          <w:rPr>
            <w:rFonts w:ascii="Times New Roman" w:hAnsi="Times New Roman" w:cs="Times New Roman"/>
          </w:rPr>
          <w:t xml:space="preserve"> ч.</w:t>
        </w:r>
        <w:r w:rsidRPr="00277639">
          <w:rPr>
            <w:rFonts w:ascii="Times New Roman" w:hAnsi="Times New Roman" w:cs="Times New Roman"/>
          </w:rPr>
          <w:t xml:space="preserve"> 1</w:t>
        </w:r>
      </w:hyperlink>
      <w:r w:rsidRPr="00277639">
        <w:rPr>
          <w:rFonts w:ascii="Times New Roman" w:hAnsi="Times New Roman" w:cs="Times New Roman"/>
        </w:rPr>
        <w:t xml:space="preserve"> настоящей статьи, не должна превышать величину значимости</w:t>
      </w:r>
      <w:r w:rsidRPr="00D55F0E">
        <w:rPr>
          <w:rFonts w:ascii="Times New Roman" w:hAnsi="Times New Roman" w:cs="Times New Roman"/>
        </w:rPr>
        <w:t xml:space="preserve"> критерия, указанного в </w:t>
      </w:r>
      <w:hyperlink w:anchor="P604" w:history="1">
        <w:r w:rsidR="00E95171">
          <w:rPr>
            <w:rFonts w:ascii="Times New Roman" w:hAnsi="Times New Roman" w:cs="Times New Roman"/>
          </w:rPr>
          <w:t>п</w:t>
        </w:r>
        <w:r w:rsidR="00EC4F91">
          <w:rPr>
            <w:rFonts w:ascii="Times New Roman" w:hAnsi="Times New Roman" w:cs="Times New Roman"/>
          </w:rPr>
          <w:t>.</w:t>
        </w:r>
        <w:r w:rsidRPr="00D55F0E">
          <w:rPr>
            <w:rFonts w:ascii="Times New Roman" w:hAnsi="Times New Roman" w:cs="Times New Roman"/>
          </w:rPr>
          <w:t xml:space="preserve"> 1</w:t>
        </w:r>
        <w:r w:rsidR="00973D10">
          <w:rPr>
            <w:rFonts w:ascii="Times New Roman" w:hAnsi="Times New Roman" w:cs="Times New Roman"/>
          </w:rPr>
          <w:t xml:space="preserve"> ч.</w:t>
        </w:r>
        <w:r w:rsidRPr="00D55F0E">
          <w:rPr>
            <w:rFonts w:ascii="Times New Roman" w:hAnsi="Times New Roman" w:cs="Times New Roman"/>
          </w:rPr>
          <w:t xml:space="preserve"> 1</w:t>
        </w:r>
      </w:hyperlink>
      <w:r w:rsidRPr="00D55F0E">
        <w:rPr>
          <w:rFonts w:ascii="Times New Roman" w:hAnsi="Times New Roman" w:cs="Times New Roman"/>
        </w:rPr>
        <w:t xml:space="preserve"> настоящей статьи.</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150" w:name="P613"/>
      <w:bookmarkEnd w:id="150"/>
      <w:r w:rsidRPr="00D55F0E">
        <w:rPr>
          <w:rFonts w:ascii="Times New Roman" w:hAnsi="Times New Roman" w:cs="Times New Roman"/>
        </w:rPr>
        <w:t xml:space="preserve">6. Сумма величин значимости критериев, указанных в </w:t>
      </w:r>
      <w:hyperlink w:anchor="P604" w:history="1">
        <w:r w:rsidR="00E95171">
          <w:rPr>
            <w:rFonts w:ascii="Times New Roman" w:hAnsi="Times New Roman" w:cs="Times New Roman"/>
          </w:rPr>
          <w:t>п.</w:t>
        </w:r>
        <w:r w:rsidRPr="00D55F0E">
          <w:rPr>
            <w:rFonts w:ascii="Times New Roman" w:hAnsi="Times New Roman" w:cs="Times New Roman"/>
          </w:rPr>
          <w:t xml:space="preserve"> 1</w:t>
        </w:r>
      </w:hyperlink>
      <w:r w:rsidRPr="00D55F0E">
        <w:rPr>
          <w:rFonts w:ascii="Times New Roman" w:hAnsi="Times New Roman" w:cs="Times New Roman"/>
        </w:rPr>
        <w:t xml:space="preserve"> и </w:t>
      </w:r>
      <w:hyperlink w:anchor="P605" w:history="1">
        <w:r w:rsidRPr="00D55F0E">
          <w:rPr>
            <w:rFonts w:ascii="Times New Roman" w:hAnsi="Times New Roman" w:cs="Times New Roman"/>
          </w:rPr>
          <w:t>2</w:t>
        </w:r>
        <w:r w:rsidR="00973D10">
          <w:rPr>
            <w:rFonts w:ascii="Times New Roman" w:hAnsi="Times New Roman" w:cs="Times New Roman"/>
          </w:rPr>
          <w:t xml:space="preserve"> ч.</w:t>
        </w:r>
        <w:r w:rsidRPr="00D55F0E">
          <w:rPr>
            <w:rFonts w:ascii="Times New Roman" w:hAnsi="Times New Roman" w:cs="Times New Roman"/>
          </w:rPr>
          <w:t xml:space="preserve"> 1</w:t>
        </w:r>
      </w:hyperlink>
      <w:r w:rsidRPr="00D55F0E">
        <w:rPr>
          <w:rFonts w:ascii="Times New Roman" w:hAnsi="Times New Roman" w:cs="Times New Roman"/>
        </w:rPr>
        <w:t xml:space="preserve"> настоящей статьи, при определении поставщиков в целях заключения контрактов на исполнения (как </w:t>
      </w:r>
      <w:r w:rsidR="0015228D">
        <w:rPr>
          <w:rFonts w:ascii="Times New Roman" w:hAnsi="Times New Roman" w:cs="Times New Roman"/>
        </w:rPr>
        <w:t>РИД</w:t>
      </w:r>
      <w:r w:rsidRPr="00D55F0E">
        <w:rPr>
          <w:rFonts w:ascii="Times New Roman" w:hAnsi="Times New Roman" w:cs="Times New Roman"/>
        </w:rPr>
        <w:t xml:space="preserve">), а также на финансирование проката или показа национального фильма, на выполнение </w:t>
      </w:r>
      <w:r w:rsidR="0015228D">
        <w:rPr>
          <w:rFonts w:ascii="Times New Roman" w:hAnsi="Times New Roman" w:cs="Times New Roman"/>
        </w:rPr>
        <w:t>НИР</w:t>
      </w:r>
      <w:r w:rsidRPr="00D55F0E">
        <w:rPr>
          <w:rFonts w:ascii="Times New Roman" w:hAnsi="Times New Roman" w:cs="Times New Roman"/>
        </w:rPr>
        <w:t xml:space="preserve">, </w:t>
      </w:r>
      <w:r w:rsidR="00B12D70">
        <w:rPr>
          <w:rFonts w:ascii="Times New Roman" w:hAnsi="Times New Roman" w:cs="Times New Roman"/>
        </w:rPr>
        <w:t xml:space="preserve">ОКР </w:t>
      </w:r>
      <w:r w:rsidRPr="00D55F0E">
        <w:rPr>
          <w:rFonts w:ascii="Times New Roman" w:hAnsi="Times New Roman" w:cs="Times New Roman"/>
        </w:rPr>
        <w:t xml:space="preserve">или технологических работ должна составлять не менее чем </w:t>
      </w:r>
      <w:r w:rsidR="0015228D">
        <w:rPr>
          <w:rFonts w:ascii="Times New Roman" w:hAnsi="Times New Roman" w:cs="Times New Roman"/>
        </w:rPr>
        <w:t xml:space="preserve">20% </w:t>
      </w:r>
      <w:r w:rsidRPr="00D55F0E">
        <w:rPr>
          <w:rFonts w:ascii="Times New Roman" w:hAnsi="Times New Roman" w:cs="Times New Roman"/>
        </w:rPr>
        <w:t xml:space="preserve">суммы величин значимости всех критериев (за исключением случая, предусмотренного </w:t>
      </w:r>
      <w:hyperlink w:anchor="P717" w:history="1">
        <w:r w:rsidR="00973D10">
          <w:rPr>
            <w:rFonts w:ascii="Times New Roman" w:hAnsi="Times New Roman" w:cs="Times New Roman"/>
          </w:rPr>
          <w:t>ч.</w:t>
        </w:r>
        <w:r w:rsidRPr="00D55F0E">
          <w:rPr>
            <w:rFonts w:ascii="Times New Roman" w:hAnsi="Times New Roman" w:cs="Times New Roman"/>
          </w:rPr>
          <w:t xml:space="preserve"> 8 </w:t>
        </w:r>
        <w:r w:rsidR="00DA5922">
          <w:rPr>
            <w:rFonts w:ascii="Times New Roman" w:hAnsi="Times New Roman" w:cs="Times New Roman"/>
          </w:rPr>
          <w:t>ст.</w:t>
        </w:r>
        <w:r w:rsidRPr="00D55F0E">
          <w:rPr>
            <w:rFonts w:ascii="Times New Roman" w:hAnsi="Times New Roman" w:cs="Times New Roman"/>
          </w:rPr>
          <w:t xml:space="preserve"> 37</w:t>
        </w:r>
      </w:hyperlink>
      <w:r w:rsidRPr="00D55F0E">
        <w:rPr>
          <w:rFonts w:ascii="Times New Roman" w:hAnsi="Times New Roman" w:cs="Times New Roman"/>
        </w:rPr>
        <w:t xml:space="preserve">). В случае, если при заключении таких контрактов критерий, указанный в </w:t>
      </w:r>
      <w:hyperlink w:anchor="P605" w:history="1">
        <w:r w:rsidR="00E95171">
          <w:rPr>
            <w:rFonts w:ascii="Times New Roman" w:hAnsi="Times New Roman" w:cs="Times New Roman"/>
          </w:rPr>
          <w:t>п</w:t>
        </w:r>
        <w:r w:rsidR="00B219F5">
          <w:rPr>
            <w:rFonts w:ascii="Times New Roman" w:hAnsi="Times New Roman" w:cs="Times New Roman"/>
          </w:rPr>
          <w:t>.</w:t>
        </w:r>
        <w:r w:rsidRPr="00D55F0E">
          <w:rPr>
            <w:rFonts w:ascii="Times New Roman" w:hAnsi="Times New Roman" w:cs="Times New Roman"/>
          </w:rPr>
          <w:t xml:space="preserve"> 2</w:t>
        </w:r>
        <w:r w:rsidR="00973D10">
          <w:rPr>
            <w:rFonts w:ascii="Times New Roman" w:hAnsi="Times New Roman" w:cs="Times New Roman"/>
          </w:rPr>
          <w:t xml:space="preserve"> ч.</w:t>
        </w:r>
        <w:r w:rsidRPr="00D55F0E">
          <w:rPr>
            <w:rFonts w:ascii="Times New Roman" w:hAnsi="Times New Roman" w:cs="Times New Roman"/>
          </w:rPr>
          <w:t xml:space="preserve"> 1</w:t>
        </w:r>
      </w:hyperlink>
      <w:r w:rsidRPr="00D55F0E">
        <w:rPr>
          <w:rFonts w:ascii="Times New Roman" w:hAnsi="Times New Roman" w:cs="Times New Roman"/>
        </w:rPr>
        <w:t xml:space="preserve"> настоящей статьи, не используется, величина значимости критерия, указанного в </w:t>
      </w:r>
      <w:hyperlink w:anchor="P604" w:history="1">
        <w:r w:rsidR="00E95171">
          <w:rPr>
            <w:rFonts w:ascii="Times New Roman" w:hAnsi="Times New Roman" w:cs="Times New Roman"/>
          </w:rPr>
          <w:t>п</w:t>
        </w:r>
        <w:r w:rsidR="00B219F5">
          <w:rPr>
            <w:rFonts w:ascii="Times New Roman" w:hAnsi="Times New Roman" w:cs="Times New Roman"/>
          </w:rPr>
          <w:t>.</w:t>
        </w:r>
        <w:r w:rsidRPr="00D55F0E">
          <w:rPr>
            <w:rFonts w:ascii="Times New Roman" w:hAnsi="Times New Roman" w:cs="Times New Roman"/>
          </w:rPr>
          <w:t xml:space="preserve"> 1</w:t>
        </w:r>
        <w:r w:rsidR="00973D10">
          <w:rPr>
            <w:rFonts w:ascii="Times New Roman" w:hAnsi="Times New Roman" w:cs="Times New Roman"/>
          </w:rPr>
          <w:t xml:space="preserve"> ч.</w:t>
        </w:r>
        <w:r w:rsidRPr="00D55F0E">
          <w:rPr>
            <w:rFonts w:ascii="Times New Roman" w:hAnsi="Times New Roman" w:cs="Times New Roman"/>
          </w:rPr>
          <w:t xml:space="preserve"> 1</w:t>
        </w:r>
      </w:hyperlink>
      <w:r w:rsidRPr="00D55F0E">
        <w:rPr>
          <w:rFonts w:ascii="Times New Roman" w:hAnsi="Times New Roman" w:cs="Times New Roman"/>
        </w:rPr>
        <w:t xml:space="preserve"> настоящей статьи, должна составлять не менее чем </w:t>
      </w:r>
      <w:r w:rsidR="0015228D">
        <w:rPr>
          <w:rFonts w:ascii="Times New Roman" w:hAnsi="Times New Roman" w:cs="Times New Roman"/>
        </w:rPr>
        <w:t xml:space="preserve">20% </w:t>
      </w:r>
      <w:r w:rsidRPr="00D55F0E">
        <w:rPr>
          <w:rFonts w:ascii="Times New Roman" w:hAnsi="Times New Roman" w:cs="Times New Roman"/>
        </w:rPr>
        <w:t xml:space="preserve">суммы величин значимости всех критериев (за исключением случая, предусмотренного </w:t>
      </w:r>
      <w:hyperlink w:anchor="P717" w:history="1">
        <w:r w:rsidR="00973D10">
          <w:rPr>
            <w:rFonts w:ascii="Times New Roman" w:hAnsi="Times New Roman" w:cs="Times New Roman"/>
          </w:rPr>
          <w:t>ч.</w:t>
        </w:r>
        <w:r w:rsidRPr="00D55F0E">
          <w:rPr>
            <w:rFonts w:ascii="Times New Roman" w:hAnsi="Times New Roman" w:cs="Times New Roman"/>
          </w:rPr>
          <w:t xml:space="preserve"> 8 </w:t>
        </w:r>
        <w:r w:rsidR="00DA5922">
          <w:rPr>
            <w:rFonts w:ascii="Times New Roman" w:hAnsi="Times New Roman" w:cs="Times New Roman"/>
          </w:rPr>
          <w:t>ст.</w:t>
        </w:r>
        <w:r w:rsidRPr="00D55F0E">
          <w:rPr>
            <w:rFonts w:ascii="Times New Roman" w:hAnsi="Times New Roman" w:cs="Times New Roman"/>
          </w:rPr>
          <w:t xml:space="preserve"> 37</w:t>
        </w:r>
      </w:hyperlink>
      <w:r w:rsidRPr="00D55F0E">
        <w:rPr>
          <w:rFonts w:ascii="Times New Roman" w:hAnsi="Times New Roman" w:cs="Times New Roman"/>
        </w:rPr>
        <w:t xml:space="preserve">). Величина значимости критерия, указанного в </w:t>
      </w:r>
      <w:hyperlink w:anchor="P604" w:history="1">
        <w:r w:rsidR="00E95171">
          <w:rPr>
            <w:rFonts w:ascii="Times New Roman" w:hAnsi="Times New Roman" w:cs="Times New Roman"/>
          </w:rPr>
          <w:t>п</w:t>
        </w:r>
        <w:r w:rsidR="00B219F5">
          <w:rPr>
            <w:rFonts w:ascii="Times New Roman" w:hAnsi="Times New Roman" w:cs="Times New Roman"/>
          </w:rPr>
          <w:t>.</w:t>
        </w:r>
        <w:r w:rsidRPr="00D55F0E">
          <w:rPr>
            <w:rFonts w:ascii="Times New Roman" w:hAnsi="Times New Roman" w:cs="Times New Roman"/>
          </w:rPr>
          <w:t xml:space="preserve"> 1</w:t>
        </w:r>
        <w:r w:rsidR="00973D10">
          <w:rPr>
            <w:rFonts w:ascii="Times New Roman" w:hAnsi="Times New Roman" w:cs="Times New Roman"/>
          </w:rPr>
          <w:t xml:space="preserve"> ч.</w:t>
        </w:r>
        <w:r w:rsidRPr="00D55F0E">
          <w:rPr>
            <w:rFonts w:ascii="Times New Roman" w:hAnsi="Times New Roman" w:cs="Times New Roman"/>
          </w:rPr>
          <w:t xml:space="preserve"> 1</w:t>
        </w:r>
      </w:hyperlink>
      <w:r w:rsidRPr="00D55F0E">
        <w:rPr>
          <w:rFonts w:ascii="Times New Roman" w:hAnsi="Times New Roman" w:cs="Times New Roman"/>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w:t>
      </w:r>
      <w:r w:rsidR="0015228D">
        <w:rPr>
          <w:rFonts w:ascii="Times New Roman" w:hAnsi="Times New Roman" w:cs="Times New Roman"/>
        </w:rPr>
        <w:t xml:space="preserve">0% </w:t>
      </w:r>
      <w:r w:rsidRPr="00D55F0E">
        <w:rPr>
          <w:rFonts w:ascii="Times New Roman" w:hAnsi="Times New Roman" w:cs="Times New Roman"/>
        </w:rPr>
        <w:t>суммы величин значимости всех критериев.</w:t>
      </w:r>
    </w:p>
    <w:p w:rsidR="00EC3B66" w:rsidRPr="00D55F0E" w:rsidRDefault="006E4593"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7. Положения ФЗ-44</w:t>
      </w:r>
      <w:r w:rsidR="00EC3B66" w:rsidRPr="00D55F0E">
        <w:rPr>
          <w:rFonts w:ascii="Times New Roman" w:hAnsi="Times New Roman" w:cs="Times New Roman"/>
        </w:rPr>
        <w:t>, касающиеся произведений литературы и искусства, применяются в отношении:</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1) литературных произведений;</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2) драматических и музыкально-драматических произведений, сценарных произведений;</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3) хореографических произведений и пантомимы;</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4) музыкальных произведений с текстом или без текста;</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5) аудиовизуальных произведений;</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6) произведений живописи, скульптуры, графики, дизайна, графических рассказов, комиксов и других произведений изобразительного искусства;</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7) произведений декоративно-прикладного и сценографического искусства;</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9) фотографических произведений и произведений, полученных способами, аналогичными фотографии;</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10) производных произведений;</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11) составных произведений (кроме баз данных), представляющих собой по подбору или расположению материалов результат творческого труда.</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151" w:name="P627"/>
      <w:bookmarkEnd w:id="151"/>
      <w:r w:rsidRPr="00D55F0E">
        <w:rPr>
          <w:rFonts w:ascii="Times New Roman" w:hAnsi="Times New Roman" w:cs="Times New Roman"/>
        </w:rPr>
        <w:t xml:space="preserve">8. </w:t>
      </w:r>
      <w:hyperlink r:id="rId70" w:history="1">
        <w:r w:rsidRPr="00D55F0E">
          <w:rPr>
            <w:rFonts w:ascii="Times New Roman" w:hAnsi="Times New Roman" w:cs="Times New Roman"/>
          </w:rPr>
          <w:t>Порядок</w:t>
        </w:r>
      </w:hyperlink>
      <w:r w:rsidRPr="00D55F0E">
        <w:rPr>
          <w:rFonts w:ascii="Times New Roman" w:hAnsi="Times New Roman" w:cs="Times New Roman"/>
        </w:rPr>
        <w:t xml:space="preserve"> оценки заявок, окончательных предложений, </w:t>
      </w:r>
      <w:r w:rsidR="00E95171">
        <w:rPr>
          <w:rFonts w:ascii="Times New Roman" w:hAnsi="Times New Roman" w:cs="Times New Roman"/>
        </w:rPr>
        <w:t>в т.ч.</w:t>
      </w:r>
      <w:r w:rsidRPr="00D55F0E">
        <w:rPr>
          <w:rFonts w:ascii="Times New Roman" w:hAnsi="Times New Roman" w:cs="Times New Roman"/>
        </w:rPr>
        <w:t xml:space="preserve"> </w:t>
      </w:r>
      <w:hyperlink r:id="rId71" w:history="1">
        <w:r w:rsidRPr="00D55F0E">
          <w:rPr>
            <w:rFonts w:ascii="Times New Roman" w:hAnsi="Times New Roman" w:cs="Times New Roman"/>
          </w:rPr>
          <w:t>предельные величины</w:t>
        </w:r>
      </w:hyperlink>
      <w:r w:rsidRPr="00D55F0E">
        <w:rPr>
          <w:rFonts w:ascii="Times New Roman" w:hAnsi="Times New Roman" w:cs="Times New Roman"/>
        </w:rPr>
        <w:t xml:space="preserve"> значимости каждого критерия, устанавливается Правительством </w:t>
      </w:r>
      <w:r w:rsidR="00D75FF8">
        <w:rPr>
          <w:rFonts w:ascii="Times New Roman" w:hAnsi="Times New Roman" w:cs="Times New Roman"/>
        </w:rPr>
        <w:t>РФ</w:t>
      </w:r>
      <w:r w:rsidRPr="00D55F0E">
        <w:rPr>
          <w:rFonts w:ascii="Times New Roman" w:hAnsi="Times New Roman" w:cs="Times New Roman"/>
        </w:rPr>
        <w:t xml:space="preserve">. Заказчик для целей оценки заявок, окончательных предложений в случае, если в соответствии с законодательством </w:t>
      </w:r>
      <w:r w:rsidR="00D75FF8">
        <w:rPr>
          <w:rFonts w:ascii="Times New Roman" w:hAnsi="Times New Roman" w:cs="Times New Roman"/>
        </w:rPr>
        <w:t>РФ</w:t>
      </w:r>
      <w:r w:rsidRPr="00D55F0E">
        <w:rPr>
          <w:rFonts w:ascii="Times New Roman" w:hAnsi="Times New Roman" w:cs="Times New Roman"/>
        </w:rPr>
        <w:t xml:space="preserve"> установлены регулируемые цены (тарифы) на товары, работы, услуги, вправе не использовать критерии, указанные в </w:t>
      </w:r>
      <w:hyperlink w:anchor="P604" w:history="1">
        <w:r w:rsidR="00E95171">
          <w:rPr>
            <w:rFonts w:ascii="Times New Roman" w:hAnsi="Times New Roman" w:cs="Times New Roman"/>
          </w:rPr>
          <w:t>п.</w:t>
        </w:r>
        <w:r w:rsidRPr="00D55F0E">
          <w:rPr>
            <w:rFonts w:ascii="Times New Roman" w:hAnsi="Times New Roman" w:cs="Times New Roman"/>
          </w:rPr>
          <w:t xml:space="preserve"> 1</w:t>
        </w:r>
      </w:hyperlink>
      <w:r w:rsidRPr="00D55F0E">
        <w:rPr>
          <w:rFonts w:ascii="Times New Roman" w:hAnsi="Times New Roman" w:cs="Times New Roman"/>
        </w:rPr>
        <w:t xml:space="preserve"> и </w:t>
      </w:r>
      <w:hyperlink w:anchor="P605" w:history="1">
        <w:r w:rsidRPr="00D55F0E">
          <w:rPr>
            <w:rFonts w:ascii="Times New Roman" w:hAnsi="Times New Roman" w:cs="Times New Roman"/>
          </w:rPr>
          <w:t>2</w:t>
        </w:r>
        <w:r w:rsidR="00973D10">
          <w:rPr>
            <w:rFonts w:ascii="Times New Roman" w:hAnsi="Times New Roman" w:cs="Times New Roman"/>
          </w:rPr>
          <w:t xml:space="preserve"> ч.</w:t>
        </w:r>
        <w:r w:rsidRPr="00D55F0E">
          <w:rPr>
            <w:rFonts w:ascii="Times New Roman" w:hAnsi="Times New Roman" w:cs="Times New Roman"/>
          </w:rPr>
          <w:t xml:space="preserve"> 1</w:t>
        </w:r>
      </w:hyperlink>
      <w:r w:rsidRPr="00D55F0E">
        <w:rPr>
          <w:rFonts w:ascii="Times New Roman" w:hAnsi="Times New Roman" w:cs="Times New Roman"/>
        </w:rPr>
        <w:t xml:space="preserve"> настоящей статьи.</w:t>
      </w:r>
    </w:p>
    <w:p w:rsidR="00EC3B66"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13" w:history="1">
        <w:r w:rsidR="00973D10">
          <w:rPr>
            <w:rFonts w:ascii="Times New Roman" w:hAnsi="Times New Roman" w:cs="Times New Roman"/>
          </w:rPr>
          <w:t>ч.</w:t>
        </w:r>
        <w:r w:rsidRPr="00D55F0E">
          <w:rPr>
            <w:rFonts w:ascii="Times New Roman" w:hAnsi="Times New Roman" w:cs="Times New Roman"/>
          </w:rPr>
          <w:t xml:space="preserve"> 6</w:t>
        </w:r>
      </w:hyperlink>
      <w:r w:rsidRPr="00D55F0E">
        <w:rPr>
          <w:rFonts w:ascii="Times New Roman" w:hAnsi="Times New Roman" w:cs="Times New Roman"/>
        </w:rPr>
        <w:t xml:space="preserve"> настоящей статьи и в соответствии с </w:t>
      </w:r>
      <w:hyperlink w:anchor="P627" w:history="1">
        <w:r w:rsidR="00973D10">
          <w:rPr>
            <w:rFonts w:ascii="Times New Roman" w:hAnsi="Times New Roman" w:cs="Times New Roman"/>
          </w:rPr>
          <w:t>ч.</w:t>
        </w:r>
        <w:r w:rsidRPr="00D55F0E">
          <w:rPr>
            <w:rFonts w:ascii="Times New Roman" w:hAnsi="Times New Roman" w:cs="Times New Roman"/>
          </w:rPr>
          <w:t xml:space="preserve"> 8</w:t>
        </w:r>
      </w:hyperlink>
      <w:r w:rsidRPr="00D55F0E">
        <w:rPr>
          <w:rFonts w:ascii="Times New Roman" w:hAnsi="Times New Roman" w:cs="Times New Roman"/>
        </w:rPr>
        <w:t xml:space="preserve"> настоящей статьи. В случае невыполнения заказчиком требования настоящей части определение поставщика может быть признано недействительным по иску участника или участников.</w:t>
      </w:r>
    </w:p>
    <w:p w:rsidR="00BC6928" w:rsidRPr="00D55F0E" w:rsidRDefault="00BC6928" w:rsidP="00591B5C">
      <w:pPr>
        <w:pStyle w:val="ConsPlusNormal"/>
        <w:spacing w:line="288" w:lineRule="auto"/>
        <w:ind w:firstLine="284"/>
        <w:jc w:val="both"/>
        <w:rPr>
          <w:rFonts w:ascii="Times New Roman" w:hAnsi="Times New Roman" w:cs="Times New Roman"/>
        </w:rPr>
      </w:pPr>
    </w:p>
    <w:p w:rsidR="00EC3B66" w:rsidRPr="00D55F0E" w:rsidRDefault="00EC3B66" w:rsidP="00455499">
      <w:pPr>
        <w:pStyle w:val="1"/>
        <w:spacing w:before="0" w:after="0" w:line="288" w:lineRule="auto"/>
        <w:ind w:firstLine="0"/>
        <w:jc w:val="center"/>
        <w:rPr>
          <w:rFonts w:ascii="Times New Roman" w:hAnsi="Times New Roman"/>
          <w:sz w:val="20"/>
          <w:szCs w:val="20"/>
        </w:rPr>
      </w:pPr>
      <w:bookmarkStart w:id="152" w:name="P631"/>
      <w:bookmarkStart w:id="153" w:name="_Toc485654526"/>
      <w:bookmarkEnd w:id="152"/>
      <w:r w:rsidRPr="00D55F0E">
        <w:rPr>
          <w:rFonts w:ascii="Times New Roman" w:hAnsi="Times New Roman"/>
          <w:sz w:val="20"/>
          <w:szCs w:val="20"/>
        </w:rPr>
        <w:lastRenderedPageBreak/>
        <w:t>Статья 33. Правила описания объекта закупки</w:t>
      </w:r>
      <w:bookmarkEnd w:id="153"/>
    </w:p>
    <w:p w:rsidR="00EC3B66" w:rsidRPr="00D55F0E" w:rsidRDefault="00EC3B66" w:rsidP="00591B5C">
      <w:pPr>
        <w:pStyle w:val="ConsPlusNormal"/>
        <w:spacing w:line="288" w:lineRule="auto"/>
        <w:ind w:firstLine="284"/>
        <w:jc w:val="both"/>
        <w:rPr>
          <w:rFonts w:ascii="Times New Roman" w:hAnsi="Times New Roman" w:cs="Times New Roman"/>
        </w:rPr>
      </w:pPr>
      <w:bookmarkStart w:id="154" w:name="P634"/>
      <w:bookmarkEnd w:id="154"/>
      <w:r w:rsidRPr="00D55F0E">
        <w:rPr>
          <w:rFonts w:ascii="Times New Roman" w:hAnsi="Times New Roman" w:cs="Times New Roman"/>
        </w:rPr>
        <w:t>1. Заказчик при описании в документации объекта закупки должен руководствоваться следующими правилами:</w:t>
      </w:r>
    </w:p>
    <w:p w:rsidR="00BE7F6A" w:rsidRPr="00D55F0E" w:rsidRDefault="00EC3B66" w:rsidP="00591B5C">
      <w:pPr>
        <w:pStyle w:val="ConsPlusNormal"/>
        <w:spacing w:line="288" w:lineRule="auto"/>
        <w:ind w:firstLine="284"/>
        <w:jc w:val="both"/>
        <w:rPr>
          <w:rFonts w:ascii="Times New Roman" w:hAnsi="Times New Roman" w:cs="Times New Roman"/>
          <w:color w:val="FF0000"/>
        </w:rPr>
      </w:pPr>
      <w:r w:rsidRPr="00D55F0E">
        <w:rPr>
          <w:rFonts w:ascii="Times New Roman" w:hAnsi="Times New Roman" w:cs="Times New Roman"/>
        </w:rPr>
        <w:t xml:space="preserve">1) </w:t>
      </w:r>
      <w:r w:rsidR="00BE7F6A" w:rsidRPr="00741E2B">
        <w:rPr>
          <w:rFonts w:ascii="Times New Roman" w:hAnsi="Times New Roman" w:cs="Times New Roman"/>
        </w:rPr>
        <w:t>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w:t>
      </w:r>
      <w:r w:rsidR="00B12D70">
        <w:rPr>
          <w:rFonts w:ascii="Times New Roman" w:hAnsi="Times New Roman" w:cs="Times New Roman"/>
        </w:rPr>
        <w:t>.</w:t>
      </w:r>
      <w:r w:rsidR="00BE7F6A" w:rsidRPr="00741E2B">
        <w:rPr>
          <w:rFonts w:ascii="Times New Roman" w:hAnsi="Times New Roman" w:cs="Times New Roman"/>
        </w:rPr>
        <w:t xml:space="preserve"> документацией на указанные машины и оборудование;</w:t>
      </w:r>
    </w:p>
    <w:p w:rsidR="00EC3B66" w:rsidRPr="00D55F0E" w:rsidRDefault="00EC3B66" w:rsidP="00591B5C">
      <w:pPr>
        <w:pStyle w:val="ConsPlusNormal"/>
        <w:spacing w:line="288" w:lineRule="auto"/>
        <w:ind w:firstLine="284"/>
        <w:jc w:val="both"/>
        <w:rPr>
          <w:rFonts w:ascii="Times New Roman" w:hAnsi="Times New Roman" w:cs="Times New Roman"/>
          <w:strike/>
        </w:rPr>
      </w:pPr>
      <w:r w:rsidRPr="00D55F0E">
        <w:rPr>
          <w:rFonts w:ascii="Times New Roman" w:hAnsi="Times New Roman" w:cs="Times New Roman"/>
        </w:rPr>
        <w:t xml:space="preserve">2) </w:t>
      </w:r>
      <w:r w:rsidRPr="00D55F0E">
        <w:rPr>
          <w:rFonts w:ascii="Times New Roman" w:hAnsi="Times New Roman" w:cs="Times New Roman"/>
          <w:iCs/>
        </w:rPr>
        <w:t xml:space="preserve">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w:t>
      </w:r>
      <w:r w:rsidR="00D75FF8">
        <w:rPr>
          <w:rFonts w:ascii="Times New Roman" w:hAnsi="Times New Roman" w:cs="Times New Roman"/>
          <w:iCs/>
        </w:rPr>
        <w:t>РФ</w:t>
      </w:r>
      <w:r w:rsidRPr="00D55F0E">
        <w:rPr>
          <w:rFonts w:ascii="Times New Roman" w:hAnsi="Times New Roman" w:cs="Times New Roman"/>
          <w:iCs/>
        </w:rPr>
        <w:t xml:space="preserve">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w:t>
      </w:r>
      <w:r w:rsidR="00D75FF8">
        <w:rPr>
          <w:rFonts w:ascii="Times New Roman" w:hAnsi="Times New Roman" w:cs="Times New Roman"/>
          <w:iCs/>
        </w:rPr>
        <w:t>РФ</w:t>
      </w:r>
      <w:r w:rsidRPr="00D55F0E">
        <w:rPr>
          <w:rFonts w:ascii="Times New Roman" w:hAnsi="Times New Roman" w:cs="Times New Roman"/>
          <w:iCs/>
        </w:rPr>
        <w:t xml:space="preserve">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w:t>
      </w:r>
      <w:r w:rsidR="00D75FF8">
        <w:rPr>
          <w:rFonts w:ascii="Times New Roman" w:hAnsi="Times New Roman" w:cs="Times New Roman"/>
          <w:iCs/>
        </w:rPr>
        <w:t>РФ</w:t>
      </w:r>
      <w:r w:rsidRPr="00D55F0E">
        <w:rPr>
          <w:rFonts w:ascii="Times New Roman" w:hAnsi="Times New Roman" w:cs="Times New Roman"/>
          <w:iCs/>
        </w:rPr>
        <w:t xml:space="preserve"> о техническом регулировании, законодательством </w:t>
      </w:r>
      <w:r w:rsidR="00D75FF8">
        <w:rPr>
          <w:rFonts w:ascii="Times New Roman" w:hAnsi="Times New Roman" w:cs="Times New Roman"/>
          <w:iCs/>
        </w:rPr>
        <w:t>РФ</w:t>
      </w:r>
      <w:r w:rsidRPr="00D55F0E">
        <w:rPr>
          <w:rFonts w:ascii="Times New Roman" w:hAnsi="Times New Roman" w:cs="Times New Roman"/>
          <w:iCs/>
        </w:rPr>
        <w:t xml:space="preserve">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eastAsiaTheme="minorHAnsi" w:hAnsi="Times New Roman" w:cs="Times New Roman"/>
          <w:lang w:eastAsia="en-US"/>
        </w:rPr>
      </w:pPr>
      <w:r w:rsidRPr="00D55F0E">
        <w:rPr>
          <w:rFonts w:ascii="Times New Roman" w:hAnsi="Times New Roman" w:cs="Times New Roman"/>
        </w:rPr>
        <w:t xml:space="preserve">3) описание объекта закупки может включать в себя спецификации, планы, чертежи, эскизы, фотографии, результаты работы, тестирования, требования, </w:t>
      </w:r>
      <w:r w:rsidR="00E95171">
        <w:rPr>
          <w:rFonts w:ascii="Times New Roman" w:hAnsi="Times New Roman" w:cs="Times New Roman"/>
        </w:rPr>
        <w:t>в т.ч.</w:t>
      </w:r>
      <w:r w:rsidRPr="00D55F0E">
        <w:rPr>
          <w:rFonts w:ascii="Times New Roman" w:hAnsi="Times New Roman" w:cs="Times New Roman"/>
        </w:rPr>
        <w:t xml:space="preserve"> в отношении проведения испытаний, методов испытаний, упаковки в соответствии с требованиями Г</w:t>
      </w:r>
      <w:r w:rsidR="00611424">
        <w:rPr>
          <w:rFonts w:ascii="Times New Roman" w:hAnsi="Times New Roman" w:cs="Times New Roman"/>
        </w:rPr>
        <w:t xml:space="preserve">К </w:t>
      </w:r>
      <w:r w:rsidR="00D75FF8">
        <w:rPr>
          <w:rFonts w:ascii="Times New Roman" w:hAnsi="Times New Roman" w:cs="Times New Roman"/>
        </w:rPr>
        <w:t>РФ</w:t>
      </w:r>
      <w:r w:rsidRPr="00D55F0E">
        <w:rPr>
          <w:rFonts w:ascii="Times New Roman" w:hAnsi="Times New Roman" w:cs="Times New Roman"/>
        </w:rPr>
        <w:t xml:space="preserve">, маркировки, этикеток, подтверждения соответствия, процессов и методов производства в соответствии с требованиями технических регламентов, </w:t>
      </w:r>
      <w:r w:rsidRPr="00D55F0E">
        <w:rPr>
          <w:rFonts w:ascii="Times New Roman" w:eastAsiaTheme="minorHAnsi" w:hAnsi="Times New Roman" w:cs="Times New Roman"/>
          <w:lang w:eastAsia="en-US"/>
        </w:rPr>
        <w:t>документов, разрабатываемых и применяемых в национальной системе стандартизации</w:t>
      </w:r>
      <w:r w:rsidRPr="00D55F0E">
        <w:rPr>
          <w:rFonts w:ascii="Times New Roman" w:hAnsi="Times New Roman" w:cs="Times New Roman"/>
        </w:rPr>
        <w:t>, технических условий, а также в отношении условных обозначений и терминологии;</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4) документация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5) документация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6) документация должна содержать указание на </w:t>
      </w:r>
      <w:r w:rsidR="00EC4F91">
        <w:rPr>
          <w:rFonts w:ascii="Times New Roman" w:hAnsi="Times New Roman" w:cs="Times New Roman"/>
        </w:rPr>
        <w:t xml:space="preserve">МНН </w:t>
      </w:r>
      <w:r w:rsidRPr="00D55F0E">
        <w:rPr>
          <w:rFonts w:ascii="Times New Roman" w:hAnsi="Times New Roman" w:cs="Times New Roman"/>
        </w:rPr>
        <w:t xml:space="preserve">лекарственных средств или при отсутствии </w:t>
      </w:r>
      <w:r w:rsidR="00EC4F91">
        <w:rPr>
          <w:rFonts w:ascii="Times New Roman" w:hAnsi="Times New Roman" w:cs="Times New Roman"/>
        </w:rPr>
        <w:t xml:space="preserve">таких МНН </w:t>
      </w:r>
      <w:r w:rsidRPr="00D55F0E">
        <w:rPr>
          <w:rFonts w:ascii="Times New Roman" w:hAnsi="Times New Roman" w:cs="Times New Roman"/>
        </w:rPr>
        <w:t xml:space="preserve">химические, </w:t>
      </w:r>
      <w:proofErr w:type="spellStart"/>
      <w:r w:rsidRPr="00D55F0E">
        <w:rPr>
          <w:rFonts w:ascii="Times New Roman" w:hAnsi="Times New Roman" w:cs="Times New Roman"/>
        </w:rPr>
        <w:t>группировочные</w:t>
      </w:r>
      <w:proofErr w:type="spellEnd"/>
      <w:r w:rsidRPr="00D55F0E">
        <w:rPr>
          <w:rFonts w:ascii="Times New Roman" w:hAnsi="Times New Roman" w:cs="Times New Roman"/>
        </w:rPr>
        <w:t xml:space="preserve">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w:t>
      </w:r>
      <w:r w:rsidRPr="00BC6928">
        <w:rPr>
          <w:rFonts w:ascii="Times New Roman" w:hAnsi="Times New Roman" w:cs="Times New Roman"/>
        </w:rPr>
        <w:t xml:space="preserve">лекарственных препаратов в соответствии с </w:t>
      </w:r>
      <w:hyperlink w:anchor="P1646" w:history="1">
        <w:r w:rsidR="002C4505" w:rsidRPr="00BC6928">
          <w:rPr>
            <w:rFonts w:ascii="Times New Roman" w:hAnsi="Times New Roman" w:cs="Times New Roman"/>
          </w:rPr>
          <w:t>п.</w:t>
        </w:r>
        <w:r w:rsidRPr="00BC6928">
          <w:rPr>
            <w:rFonts w:ascii="Times New Roman" w:hAnsi="Times New Roman" w:cs="Times New Roman"/>
          </w:rPr>
          <w:t xml:space="preserve"> 7</w:t>
        </w:r>
        <w:r w:rsidR="00973D10" w:rsidRPr="00BC6928">
          <w:rPr>
            <w:rFonts w:ascii="Times New Roman" w:hAnsi="Times New Roman" w:cs="Times New Roman"/>
          </w:rPr>
          <w:t xml:space="preserve"> ч.</w:t>
        </w:r>
        <w:r w:rsidRPr="00BC6928">
          <w:rPr>
            <w:rFonts w:ascii="Times New Roman" w:hAnsi="Times New Roman" w:cs="Times New Roman"/>
          </w:rPr>
          <w:t xml:space="preserve"> 2 </w:t>
        </w:r>
        <w:r w:rsidR="00DA5922" w:rsidRPr="00BC6928">
          <w:rPr>
            <w:rFonts w:ascii="Times New Roman" w:hAnsi="Times New Roman" w:cs="Times New Roman"/>
          </w:rPr>
          <w:t>ст.</w:t>
        </w:r>
        <w:r w:rsidRPr="00BC6928">
          <w:rPr>
            <w:rFonts w:ascii="Times New Roman" w:hAnsi="Times New Roman" w:cs="Times New Roman"/>
          </w:rPr>
          <w:t xml:space="preserve"> 83</w:t>
        </w:r>
      </w:hyperlink>
      <w:r w:rsidR="006601E4" w:rsidRPr="00BC6928">
        <w:rPr>
          <w:rFonts w:ascii="Times New Roman" w:hAnsi="Times New Roman" w:cs="Times New Roman"/>
        </w:rPr>
        <w:t xml:space="preserve">, </w:t>
      </w:r>
      <w:r w:rsidR="002C4505" w:rsidRPr="00BC6928">
        <w:rPr>
          <w:rFonts w:ascii="Times New Roman" w:hAnsi="Times New Roman" w:cs="Times New Roman"/>
        </w:rPr>
        <w:t>п.</w:t>
      </w:r>
      <w:r w:rsidR="006601E4" w:rsidRPr="00BC6928">
        <w:rPr>
          <w:rFonts w:ascii="Times New Roman" w:hAnsi="Times New Roman" w:cs="Times New Roman"/>
        </w:rPr>
        <w:t xml:space="preserve"> 3</w:t>
      </w:r>
      <w:r w:rsidR="00973D10" w:rsidRPr="00BC6928">
        <w:rPr>
          <w:rFonts w:ascii="Times New Roman" w:hAnsi="Times New Roman" w:cs="Times New Roman"/>
        </w:rPr>
        <w:t xml:space="preserve"> ч.</w:t>
      </w:r>
      <w:r w:rsidR="006601E4" w:rsidRPr="00BC6928">
        <w:rPr>
          <w:rFonts w:ascii="Times New Roman" w:hAnsi="Times New Roman" w:cs="Times New Roman"/>
        </w:rPr>
        <w:t xml:space="preserve"> 2 ст</w:t>
      </w:r>
      <w:r w:rsidR="000728D5" w:rsidRPr="00BC6928">
        <w:rPr>
          <w:rFonts w:ascii="Times New Roman" w:hAnsi="Times New Roman" w:cs="Times New Roman"/>
        </w:rPr>
        <w:t>.</w:t>
      </w:r>
      <w:r w:rsidR="006601E4" w:rsidRPr="00BC6928">
        <w:rPr>
          <w:rFonts w:ascii="Times New Roman" w:hAnsi="Times New Roman" w:cs="Times New Roman"/>
        </w:rPr>
        <w:t xml:space="preserve"> 83</w:t>
      </w:r>
      <w:r w:rsidR="006601E4" w:rsidRPr="00BC6928">
        <w:rPr>
          <w:rFonts w:ascii="Times New Roman" w:hAnsi="Times New Roman" w:cs="Times New Roman"/>
          <w:vertAlign w:val="superscript"/>
        </w:rPr>
        <w:t>1</w:t>
      </w:r>
      <w:r w:rsidRPr="00BC6928">
        <w:rPr>
          <w:rFonts w:ascii="Times New Roman" w:hAnsi="Times New Roman" w:cs="Times New Roman"/>
        </w:rPr>
        <w:t xml:space="preserve"> вправе указывать торговые наименования</w:t>
      </w:r>
      <w:r w:rsidRPr="00D55F0E">
        <w:rPr>
          <w:rFonts w:ascii="Times New Roman" w:hAnsi="Times New Roman" w:cs="Times New Roman"/>
        </w:rPr>
        <w:t xml:space="preserve"> этих лекарственных средств. Указанный перечень и </w:t>
      </w:r>
      <w:hyperlink r:id="rId72" w:history="1">
        <w:r w:rsidRPr="00D55F0E">
          <w:rPr>
            <w:rFonts w:ascii="Times New Roman" w:hAnsi="Times New Roman" w:cs="Times New Roman"/>
          </w:rPr>
          <w:t>порядок</w:t>
        </w:r>
      </w:hyperlink>
      <w:r w:rsidRPr="00D55F0E">
        <w:rPr>
          <w:rFonts w:ascii="Times New Roman" w:hAnsi="Times New Roman" w:cs="Times New Roman"/>
        </w:rPr>
        <w:t xml:space="preserve"> его формирования утверждаются Правительством </w:t>
      </w:r>
      <w:r w:rsidR="00D75FF8">
        <w:rPr>
          <w:rFonts w:ascii="Times New Roman" w:hAnsi="Times New Roman" w:cs="Times New Roman"/>
        </w:rPr>
        <w:t>РФ</w:t>
      </w:r>
      <w:r w:rsidRPr="00D55F0E">
        <w:rPr>
          <w:rFonts w:ascii="Times New Roman" w:hAnsi="Times New Roman" w:cs="Times New Roman"/>
        </w:rPr>
        <w:t xml:space="preserve">.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w:t>
      </w:r>
      <w:r w:rsidR="00EC4F91">
        <w:rPr>
          <w:rFonts w:ascii="Times New Roman" w:hAnsi="Times New Roman" w:cs="Times New Roman"/>
        </w:rPr>
        <w:t xml:space="preserve">МНН </w:t>
      </w:r>
      <w:r w:rsidRPr="00D55F0E">
        <w:rPr>
          <w:rFonts w:ascii="Times New Roman" w:hAnsi="Times New Roman" w:cs="Times New Roman"/>
        </w:rPr>
        <w:t xml:space="preserve">или при отсутствии таких </w:t>
      </w:r>
      <w:r w:rsidR="00EC4F91">
        <w:rPr>
          <w:rFonts w:ascii="Times New Roman" w:hAnsi="Times New Roman" w:cs="Times New Roman"/>
        </w:rPr>
        <w:t xml:space="preserve">МНН </w:t>
      </w:r>
      <w:r w:rsidRPr="00D55F0E">
        <w:rPr>
          <w:rFonts w:ascii="Times New Roman" w:hAnsi="Times New Roman" w:cs="Times New Roman"/>
        </w:rPr>
        <w:t xml:space="preserve">с химическими, </w:t>
      </w:r>
      <w:proofErr w:type="spellStart"/>
      <w:r w:rsidRPr="00D55F0E">
        <w:rPr>
          <w:rFonts w:ascii="Times New Roman" w:hAnsi="Times New Roman" w:cs="Times New Roman"/>
        </w:rPr>
        <w:t>группировочными</w:t>
      </w:r>
      <w:proofErr w:type="spellEnd"/>
      <w:r w:rsidRPr="00D55F0E">
        <w:rPr>
          <w:rFonts w:ascii="Times New Roman" w:hAnsi="Times New Roman" w:cs="Times New Roman"/>
        </w:rPr>
        <w:t xml:space="preserve"> наименованиями при условии, что </w:t>
      </w:r>
      <w:r w:rsidR="002C4505" w:rsidRPr="002C4505">
        <w:rPr>
          <w:rFonts w:ascii="Times New Roman" w:hAnsi="Times New Roman" w:cs="Times New Roman"/>
        </w:rPr>
        <w:t>Н(М)ЦК</w:t>
      </w:r>
      <w:r w:rsidR="002C4505" w:rsidRPr="00D55F0E">
        <w:rPr>
          <w:rFonts w:ascii="Times New Roman" w:hAnsi="Times New Roman" w:cs="Times New Roman"/>
        </w:rPr>
        <w:t xml:space="preserve"> </w:t>
      </w:r>
      <w:r w:rsidRPr="00D55F0E">
        <w:rPr>
          <w:rFonts w:ascii="Times New Roman" w:hAnsi="Times New Roman" w:cs="Times New Roman"/>
        </w:rPr>
        <w:t xml:space="preserve">(цена лота) превышает </w:t>
      </w:r>
      <w:hyperlink r:id="rId73" w:history="1">
        <w:r w:rsidRPr="00D55F0E">
          <w:rPr>
            <w:rFonts w:ascii="Times New Roman" w:hAnsi="Times New Roman" w:cs="Times New Roman"/>
          </w:rPr>
          <w:t>предельное значение</w:t>
        </w:r>
      </w:hyperlink>
      <w:r w:rsidRPr="00D55F0E">
        <w:rPr>
          <w:rFonts w:ascii="Times New Roman" w:hAnsi="Times New Roman" w:cs="Times New Roman"/>
        </w:rPr>
        <w:t xml:space="preserve">, установленное Правительством </w:t>
      </w:r>
      <w:r w:rsidR="00D75FF8">
        <w:rPr>
          <w:rFonts w:ascii="Times New Roman" w:hAnsi="Times New Roman" w:cs="Times New Roman"/>
        </w:rPr>
        <w:t>РФ</w:t>
      </w:r>
      <w:r w:rsidRPr="00D55F0E">
        <w:rPr>
          <w:rFonts w:ascii="Times New Roman" w:hAnsi="Times New Roman" w:cs="Times New Roman"/>
        </w:rPr>
        <w:t xml:space="preserve">, а также лекарственные средства с </w:t>
      </w:r>
      <w:r w:rsidR="00EC4F91">
        <w:rPr>
          <w:rFonts w:ascii="Times New Roman" w:hAnsi="Times New Roman" w:cs="Times New Roman"/>
        </w:rPr>
        <w:t xml:space="preserve">МНН </w:t>
      </w:r>
      <w:r w:rsidRPr="00D55F0E">
        <w:rPr>
          <w:rFonts w:ascii="Times New Roman" w:hAnsi="Times New Roman" w:cs="Times New Roman"/>
        </w:rPr>
        <w:t xml:space="preserve">(при отсутствии таких </w:t>
      </w:r>
      <w:r w:rsidR="00EC4F91">
        <w:rPr>
          <w:rFonts w:ascii="Times New Roman" w:hAnsi="Times New Roman" w:cs="Times New Roman"/>
        </w:rPr>
        <w:t xml:space="preserve">МНН </w:t>
      </w:r>
      <w:r w:rsidRPr="00D55F0E">
        <w:rPr>
          <w:rFonts w:ascii="Times New Roman" w:hAnsi="Times New Roman" w:cs="Times New Roman"/>
        </w:rPr>
        <w:t xml:space="preserve">с химическими, </w:t>
      </w:r>
      <w:proofErr w:type="spellStart"/>
      <w:r w:rsidRPr="00D55F0E">
        <w:rPr>
          <w:rFonts w:ascii="Times New Roman" w:hAnsi="Times New Roman" w:cs="Times New Roman"/>
        </w:rPr>
        <w:t>группировочными</w:t>
      </w:r>
      <w:proofErr w:type="spellEnd"/>
      <w:r w:rsidRPr="00D55F0E">
        <w:rPr>
          <w:rFonts w:ascii="Times New Roman" w:hAnsi="Times New Roman" w:cs="Times New Roman"/>
        </w:rPr>
        <w:t xml:space="preserve">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w:t>
      </w:r>
      <w:proofErr w:type="spellStart"/>
      <w:r w:rsidRPr="00D55F0E">
        <w:rPr>
          <w:rFonts w:ascii="Times New Roman" w:hAnsi="Times New Roman" w:cs="Times New Roman"/>
        </w:rPr>
        <w:t>гос</w:t>
      </w:r>
      <w:proofErr w:type="spellEnd"/>
      <w:r w:rsidR="00AE0DF3">
        <w:rPr>
          <w:rFonts w:ascii="Times New Roman" w:hAnsi="Times New Roman" w:cs="Times New Roman"/>
        </w:rPr>
        <w:t>.</w:t>
      </w:r>
      <w:r w:rsidRPr="00D55F0E">
        <w:rPr>
          <w:rFonts w:ascii="Times New Roman" w:hAnsi="Times New Roman" w:cs="Times New Roman"/>
        </w:rPr>
        <w:t xml:space="preserve"> контракт </w:t>
      </w:r>
      <w:r w:rsidR="006E4593" w:rsidRPr="00D55F0E">
        <w:rPr>
          <w:rFonts w:ascii="Times New Roman" w:hAnsi="Times New Roman" w:cs="Times New Roman"/>
        </w:rPr>
        <w:t xml:space="preserve">в соответствии со </w:t>
      </w:r>
      <w:r w:rsidR="00973D10">
        <w:rPr>
          <w:rFonts w:ascii="Times New Roman" w:hAnsi="Times New Roman" w:cs="Times New Roman"/>
        </w:rPr>
        <w:t>ст.</w:t>
      </w:r>
      <w:r w:rsidR="006E4593" w:rsidRPr="00D55F0E">
        <w:rPr>
          <w:rFonts w:ascii="Times New Roman" w:hAnsi="Times New Roman" w:cs="Times New Roman"/>
        </w:rPr>
        <w:t xml:space="preserve"> 111.4</w:t>
      </w:r>
      <w:r w:rsidRPr="00D55F0E">
        <w:rPr>
          <w:rFonts w:ascii="Times New Roman" w:hAnsi="Times New Roman" w:cs="Times New Roman"/>
        </w:rPr>
        <w:t>;</w:t>
      </w:r>
      <w:r w:rsidR="005742A0" w:rsidRPr="00D55F0E">
        <w:rPr>
          <w:rFonts w:ascii="Times New Roman" w:hAnsi="Times New Roman" w:cs="Times New Roman"/>
        </w:rPr>
        <w:t xml:space="preserve"> </w:t>
      </w:r>
    </w:p>
    <w:p w:rsidR="00EC3B66"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lastRenderedPageBreak/>
        <w:t xml:space="preserve">7) поставляемый товар должен быть новым товаром (товаром, который не был в употреблении, в ремонте, </w:t>
      </w:r>
      <w:r w:rsidR="00E95171">
        <w:rPr>
          <w:rFonts w:ascii="Times New Roman" w:hAnsi="Times New Roman" w:cs="Times New Roman"/>
        </w:rPr>
        <w:t>в т.ч.</w:t>
      </w:r>
      <w:r w:rsidRPr="00D55F0E">
        <w:rPr>
          <w:rFonts w:ascii="Times New Roman" w:hAnsi="Times New Roman" w:cs="Times New Roman"/>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944393" w:rsidRPr="00B12D70" w:rsidRDefault="00944393" w:rsidP="00591B5C">
      <w:pPr>
        <w:pStyle w:val="ConsPlusNormal"/>
        <w:spacing w:line="288" w:lineRule="auto"/>
        <w:ind w:firstLine="284"/>
        <w:jc w:val="both"/>
        <w:rPr>
          <w:rFonts w:ascii="Times New Roman" w:hAnsi="Times New Roman" w:cs="Times New Roman"/>
          <w:i/>
          <w:color w:val="FF0000"/>
        </w:rPr>
      </w:pPr>
      <w:r w:rsidRPr="00E80FA6">
        <w:rPr>
          <w:rFonts w:ascii="Times New Roman" w:hAnsi="Times New Roman" w:cs="Times New Roman"/>
          <w:color w:val="FF0000"/>
        </w:rPr>
        <w:t>8) документация о закупке при осуществлении закупки работ по стро</w:t>
      </w:r>
      <w:r w:rsidR="00E80FA6">
        <w:rPr>
          <w:rFonts w:ascii="Times New Roman" w:hAnsi="Times New Roman" w:cs="Times New Roman"/>
          <w:color w:val="FF0000"/>
        </w:rPr>
        <w:t>ительству, реконструкции, кап.</w:t>
      </w:r>
      <w:r w:rsidRPr="00E80FA6">
        <w:rPr>
          <w:rFonts w:ascii="Times New Roman" w:hAnsi="Times New Roman" w:cs="Times New Roman"/>
          <w:color w:val="FF0000"/>
        </w:rPr>
        <w:t xml:space="preserve"> ремонту, сносу объекта кап</w:t>
      </w:r>
      <w:r w:rsidR="00E80FA6">
        <w:rPr>
          <w:rFonts w:ascii="Times New Roman" w:hAnsi="Times New Roman" w:cs="Times New Roman"/>
          <w:color w:val="FF0000"/>
        </w:rPr>
        <w:t>.</w:t>
      </w:r>
      <w:r w:rsidRPr="00E80FA6">
        <w:rPr>
          <w:rFonts w:ascii="Times New Roman" w:hAnsi="Times New Roman" w:cs="Times New Roman"/>
          <w:color w:val="FF0000"/>
        </w:rPr>
        <w:t xml:space="preserve">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 16 и 16</w:t>
      </w:r>
      <w:r w:rsidRPr="00E80FA6">
        <w:rPr>
          <w:rFonts w:ascii="Times New Roman" w:hAnsi="Times New Roman" w:cs="Times New Roman"/>
          <w:color w:val="FF0000"/>
          <w:vertAlign w:val="superscript"/>
        </w:rPr>
        <w:t>1</w:t>
      </w:r>
      <w:r w:rsidRPr="00E80FA6">
        <w:rPr>
          <w:rFonts w:ascii="Times New Roman" w:hAnsi="Times New Roman" w:cs="Times New Roman"/>
          <w:color w:val="FF0000"/>
        </w:rPr>
        <w:t xml:space="preserve"> ст. 34, при которых предметом контракта является в том числе проектирование объекта кап</w:t>
      </w:r>
      <w:r w:rsidR="00E80FA6">
        <w:rPr>
          <w:rFonts w:ascii="Times New Roman" w:hAnsi="Times New Roman" w:cs="Times New Roman"/>
          <w:color w:val="FF0000"/>
        </w:rPr>
        <w:t>.</w:t>
      </w:r>
      <w:r w:rsidRPr="00E80FA6">
        <w:rPr>
          <w:rFonts w:ascii="Times New Roman" w:hAnsi="Times New Roman" w:cs="Times New Roman"/>
          <w:color w:val="FF0000"/>
        </w:rPr>
        <w:t xml:space="preserve">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п</w:t>
      </w:r>
      <w:r w:rsidR="00E80FA6">
        <w:rPr>
          <w:rFonts w:ascii="Times New Roman" w:hAnsi="Times New Roman" w:cs="Times New Roman"/>
          <w:color w:val="FF0000"/>
        </w:rPr>
        <w:t>.</w:t>
      </w:r>
      <w:r w:rsidRPr="00E80FA6">
        <w:rPr>
          <w:rFonts w:ascii="Times New Roman" w:hAnsi="Times New Roman" w:cs="Times New Roman"/>
          <w:color w:val="FF0000"/>
        </w:rPr>
        <w:t> 1 - 3 настоящей части.</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2. Документация в соответствии с требованиями, указанными в </w:t>
      </w:r>
      <w:hyperlink w:anchor="P634" w:history="1">
        <w:r w:rsidRPr="00D55F0E">
          <w:rPr>
            <w:rFonts w:ascii="Times New Roman" w:hAnsi="Times New Roman" w:cs="Times New Roman"/>
          </w:rPr>
          <w:t>ч</w:t>
        </w:r>
        <w:r w:rsidR="00EC4F91">
          <w:rPr>
            <w:rFonts w:ascii="Times New Roman" w:hAnsi="Times New Roman" w:cs="Times New Roman"/>
          </w:rPr>
          <w:t>.</w:t>
        </w:r>
        <w:r w:rsidRPr="00D55F0E">
          <w:rPr>
            <w:rFonts w:ascii="Times New Roman" w:hAnsi="Times New Roman" w:cs="Times New Roman"/>
          </w:rPr>
          <w:t xml:space="preserve"> 1</w:t>
        </w:r>
      </w:hyperlink>
      <w:r w:rsidRPr="00D55F0E">
        <w:rPr>
          <w:rFonts w:ascii="Times New Roman" w:hAnsi="Times New Roman" w:cs="Times New Roman"/>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3. Не допускается включение в документацию (</w:t>
      </w:r>
      <w:r w:rsidR="00E95171">
        <w:rPr>
          <w:rFonts w:ascii="Times New Roman" w:hAnsi="Times New Roman" w:cs="Times New Roman"/>
        </w:rPr>
        <w:t>в т.ч.</w:t>
      </w:r>
      <w:r w:rsidRPr="00D55F0E">
        <w:rPr>
          <w:rFonts w:ascii="Times New Roman" w:hAnsi="Times New Roman" w:cs="Times New Roman"/>
        </w:rPr>
        <w:t xml:space="preserve">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w:t>
      </w:r>
      <w:r w:rsidR="00E95171">
        <w:rPr>
          <w:rFonts w:ascii="Times New Roman" w:hAnsi="Times New Roman" w:cs="Times New Roman"/>
        </w:rPr>
        <w:t>в т.ч.</w:t>
      </w:r>
      <w:r w:rsidRPr="00D55F0E">
        <w:rPr>
          <w:rFonts w:ascii="Times New Roman" w:hAnsi="Times New Roman" w:cs="Times New Roman"/>
        </w:rPr>
        <w:t xml:space="preserve"> требования к квалификации участника, включая наличие опыта работы), а также требования к деловой репутации участник</w:t>
      </w:r>
      <w:r w:rsidR="00AE0DF3">
        <w:rPr>
          <w:rFonts w:ascii="Times New Roman" w:hAnsi="Times New Roman" w:cs="Times New Roman"/>
        </w:rPr>
        <w:t>а</w:t>
      </w:r>
      <w:r w:rsidRPr="00D55F0E">
        <w:rPr>
          <w:rFonts w:ascii="Times New Roman" w:hAnsi="Times New Roman" w:cs="Times New Roman"/>
        </w:rPr>
        <w:t xml:space="preserve">,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предусмотрена </w:t>
      </w:r>
      <w:r w:rsidR="005B3F99">
        <w:rPr>
          <w:rFonts w:ascii="Times New Roman" w:hAnsi="Times New Roman" w:cs="Times New Roman"/>
        </w:rPr>
        <w:t>ФЗ-44</w:t>
      </w:r>
      <w:r w:rsidRPr="00D55F0E">
        <w:rPr>
          <w:rFonts w:ascii="Times New Roman" w:hAnsi="Times New Roman" w:cs="Times New Roman"/>
        </w:rPr>
        <w:t>.</w:t>
      </w:r>
    </w:p>
    <w:p w:rsidR="00EC3B66" w:rsidRPr="00E80FA6" w:rsidRDefault="00EC3B66" w:rsidP="00E80FA6">
      <w:pPr>
        <w:pStyle w:val="ConsPlusNormal"/>
        <w:spacing w:line="288" w:lineRule="auto"/>
        <w:ind w:firstLine="284"/>
        <w:jc w:val="both"/>
        <w:rPr>
          <w:rFonts w:ascii="Times New Roman" w:hAnsi="Times New Roman" w:cs="Times New Roman"/>
        </w:rPr>
      </w:pPr>
      <w:r w:rsidRPr="00E80FA6">
        <w:rPr>
          <w:rFonts w:ascii="Times New Roman" w:hAnsi="Times New Roman" w:cs="Times New Roman"/>
        </w:rPr>
        <w:t xml:space="preserve">4. Требования к </w:t>
      </w:r>
      <w:r w:rsidR="00944393" w:rsidRPr="00E80FA6">
        <w:rPr>
          <w:rStyle w:val="CharStyle3"/>
          <w:rFonts w:ascii="Times New Roman" w:hAnsi="Times New Roman" w:cs="Times New Roman"/>
          <w:color w:val="FF0000"/>
          <w:sz w:val="20"/>
          <w:szCs w:val="20"/>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w:t>
      </w:r>
      <w:r w:rsidRPr="00E80FA6">
        <w:rPr>
          <w:rFonts w:ascii="Times New Roman" w:hAnsi="Times New Roman" w:cs="Times New Roman"/>
        </w:rPr>
        <w:t>,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EC3B66" w:rsidRPr="00E80FA6" w:rsidRDefault="00EC3B66" w:rsidP="00E80FA6">
      <w:pPr>
        <w:pStyle w:val="ConsPlusNormal"/>
        <w:spacing w:line="288" w:lineRule="auto"/>
        <w:ind w:firstLine="284"/>
        <w:jc w:val="both"/>
        <w:rPr>
          <w:rFonts w:ascii="Times New Roman" w:hAnsi="Times New Roman" w:cs="Times New Roman"/>
        </w:rPr>
      </w:pPr>
      <w:r w:rsidRPr="00E80FA6">
        <w:rPr>
          <w:rFonts w:ascii="Times New Roman" w:hAnsi="Times New Roman" w:cs="Times New Roman"/>
        </w:rPr>
        <w:t>5. Особенности описания отдельных видов объектов закупок могут устанавливаться Правительством РФ.</w:t>
      </w:r>
    </w:p>
    <w:p w:rsidR="00EC3B66" w:rsidRDefault="00EC3B66" w:rsidP="00E80FA6">
      <w:pPr>
        <w:pStyle w:val="ConsPlusNormal"/>
        <w:spacing w:line="288" w:lineRule="auto"/>
        <w:ind w:firstLine="284"/>
        <w:jc w:val="both"/>
        <w:rPr>
          <w:rFonts w:ascii="Times New Roman" w:hAnsi="Times New Roman" w:cs="Times New Roman"/>
        </w:rPr>
      </w:pPr>
      <w:r w:rsidRPr="00E80FA6">
        <w:rPr>
          <w:rFonts w:ascii="Times New Roman" w:hAnsi="Times New Roman" w:cs="Times New Roman"/>
        </w:rPr>
        <w:t xml:space="preserve">6. Особенности описания объектов закупок по </w:t>
      </w:r>
      <w:r w:rsidR="00E95171" w:rsidRPr="00E80FA6">
        <w:rPr>
          <w:rFonts w:ascii="Times New Roman" w:hAnsi="Times New Roman" w:cs="Times New Roman"/>
        </w:rPr>
        <w:t>ГОЗ</w:t>
      </w:r>
      <w:r w:rsidRPr="00E80FA6">
        <w:rPr>
          <w:rFonts w:ascii="Times New Roman" w:hAnsi="Times New Roman" w:cs="Times New Roman"/>
        </w:rPr>
        <w:t xml:space="preserve"> могут устанавливаться Ф</w:t>
      </w:r>
      <w:r w:rsidR="00E95171" w:rsidRPr="00E80FA6">
        <w:rPr>
          <w:rFonts w:ascii="Times New Roman" w:hAnsi="Times New Roman" w:cs="Times New Roman"/>
        </w:rPr>
        <w:t>З-</w:t>
      </w:r>
      <w:r w:rsidRPr="00E80FA6">
        <w:rPr>
          <w:rFonts w:ascii="Times New Roman" w:hAnsi="Times New Roman" w:cs="Times New Roman"/>
        </w:rPr>
        <w:t>275.</w:t>
      </w:r>
    </w:p>
    <w:p w:rsidR="009E7E11" w:rsidRPr="00E80FA6" w:rsidRDefault="009E7E11" w:rsidP="00E80FA6">
      <w:pPr>
        <w:pStyle w:val="ConsPlusNormal"/>
        <w:spacing w:line="288" w:lineRule="auto"/>
        <w:ind w:firstLine="284"/>
        <w:jc w:val="both"/>
        <w:rPr>
          <w:rFonts w:ascii="Times New Roman" w:hAnsi="Times New Roman" w:cs="Times New Roman"/>
        </w:rPr>
      </w:pPr>
    </w:p>
    <w:p w:rsidR="00EC3B66" w:rsidRPr="00D55F0E" w:rsidRDefault="00EC3B66" w:rsidP="00741E2B">
      <w:pPr>
        <w:pStyle w:val="1"/>
        <w:spacing w:before="0" w:after="0" w:line="288" w:lineRule="auto"/>
        <w:ind w:firstLine="0"/>
        <w:jc w:val="center"/>
        <w:rPr>
          <w:rFonts w:ascii="Times New Roman" w:hAnsi="Times New Roman"/>
          <w:sz w:val="20"/>
          <w:szCs w:val="20"/>
        </w:rPr>
      </w:pPr>
      <w:bookmarkStart w:id="155" w:name="P650"/>
      <w:bookmarkStart w:id="156" w:name="_Toc485654527"/>
      <w:bookmarkEnd w:id="155"/>
      <w:r w:rsidRPr="00D55F0E">
        <w:rPr>
          <w:rFonts w:ascii="Times New Roman" w:hAnsi="Times New Roman"/>
          <w:sz w:val="20"/>
          <w:szCs w:val="20"/>
        </w:rPr>
        <w:t>Статья 34. Контракт</w:t>
      </w:r>
      <w:bookmarkEnd w:id="156"/>
    </w:p>
    <w:p w:rsidR="00EC3B66" w:rsidRPr="00B12D70" w:rsidRDefault="00EC3B66" w:rsidP="00E80FA6">
      <w:pPr>
        <w:pStyle w:val="ConsPlusNormal"/>
        <w:spacing w:line="288" w:lineRule="auto"/>
        <w:ind w:firstLine="284"/>
        <w:jc w:val="both"/>
        <w:rPr>
          <w:rFonts w:ascii="Times New Roman" w:hAnsi="Times New Roman" w:cs="Times New Roman"/>
          <w:i/>
        </w:rPr>
      </w:pPr>
      <w:r w:rsidRPr="00E80FA6">
        <w:rPr>
          <w:rFonts w:ascii="Times New Roman" w:hAnsi="Times New Roman" w:cs="Times New Roman"/>
        </w:rPr>
        <w:t>1. Контракт заключается на условиях, предусмотренных извещением или приглашением, документацией, заявкой, окончательным предложением</w:t>
      </w:r>
      <w:r w:rsidR="00AE0DF3" w:rsidRPr="00E80FA6">
        <w:rPr>
          <w:rFonts w:ascii="Times New Roman" w:hAnsi="Times New Roman" w:cs="Times New Roman"/>
        </w:rPr>
        <w:t xml:space="preserve"> </w:t>
      </w:r>
      <w:r w:rsidRPr="00E80FA6">
        <w:rPr>
          <w:rFonts w:ascii="Times New Roman" w:hAnsi="Times New Roman" w:cs="Times New Roman"/>
        </w:rPr>
        <w:t xml:space="preserve">участника, с которым заключается контракт, за исключением случаев, в которых в соответствии с </w:t>
      </w:r>
      <w:r w:rsidR="00611424" w:rsidRPr="00E80FA6">
        <w:rPr>
          <w:rFonts w:ascii="Times New Roman" w:hAnsi="Times New Roman" w:cs="Times New Roman"/>
        </w:rPr>
        <w:t>ФЗ-44</w:t>
      </w:r>
      <w:r w:rsidRPr="00E80FA6">
        <w:rPr>
          <w:rFonts w:ascii="Times New Roman" w:hAnsi="Times New Roman" w:cs="Times New Roman"/>
        </w:rPr>
        <w:t xml:space="preserve"> извещение или приглашение, документация, заявка, окончательное предложение не предусмотрены.</w:t>
      </w:r>
      <w:r w:rsidR="00944393" w:rsidRPr="00E80FA6">
        <w:rPr>
          <w:rFonts w:ascii="Times New Roman" w:hAnsi="Times New Roman" w:cs="Times New Roman"/>
          <w:color w:val="FF0000"/>
        </w:rPr>
        <w:t xml:space="preserve"> В случае</w:t>
      </w:r>
      <w:r w:rsidR="00944393" w:rsidRPr="00E80FA6">
        <w:rPr>
          <w:rFonts w:ascii="Times New Roman" w:hAnsi="Times New Roman" w:cs="Times New Roman"/>
          <w:bCs/>
          <w:color w:val="FF0000"/>
        </w:rPr>
        <w:t>, предусмотренном ч. 24 ст. 22,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EC3B66" w:rsidRPr="00B12D70" w:rsidRDefault="00EC3B66" w:rsidP="00E80FA6">
      <w:pPr>
        <w:pStyle w:val="ConsPlusNormal"/>
        <w:spacing w:line="288" w:lineRule="auto"/>
        <w:ind w:firstLine="284"/>
        <w:jc w:val="both"/>
        <w:rPr>
          <w:rFonts w:ascii="Times New Roman" w:hAnsi="Times New Roman" w:cs="Times New Roman"/>
          <w:i/>
        </w:rPr>
      </w:pPr>
      <w:bookmarkStart w:id="157" w:name="P654"/>
      <w:bookmarkEnd w:id="157"/>
      <w:r w:rsidRPr="00E80FA6">
        <w:rPr>
          <w:rFonts w:ascii="Times New Roman" w:hAnsi="Times New Roman" w:cs="Times New Roman"/>
        </w:rPr>
        <w:t xml:space="preserve">2. При заключении контракта указывается, что цена контракта является твердой и определяется на весь срок исполнения контракта, </w:t>
      </w:r>
      <w:r w:rsidR="00944393" w:rsidRPr="00E80FA6">
        <w:rPr>
          <w:rFonts w:ascii="Times New Roman" w:hAnsi="Times New Roman" w:cs="Times New Roman"/>
          <w:color w:val="FF0000"/>
        </w:rPr>
        <w:t>а в случае, предусмотренном ч. 24 ст. 22, указываются цены единиц товара, работы, услуги и максимальное значение цены контракта, а также в случаях</w:t>
      </w:r>
      <w:r w:rsidRPr="00E80FA6">
        <w:rPr>
          <w:rFonts w:ascii="Times New Roman" w:hAnsi="Times New Roman" w:cs="Times New Roman"/>
        </w:rPr>
        <w:t xml:space="preserve">, установленных Правительством </w:t>
      </w:r>
      <w:r w:rsidR="00D75FF8" w:rsidRPr="00E80FA6">
        <w:rPr>
          <w:rFonts w:ascii="Times New Roman" w:hAnsi="Times New Roman" w:cs="Times New Roman"/>
        </w:rPr>
        <w:t>РФ</w:t>
      </w:r>
      <w:r w:rsidRPr="00E80FA6">
        <w:rPr>
          <w:rFonts w:ascii="Times New Roman" w:hAnsi="Times New Roman" w:cs="Times New Roman"/>
        </w:rPr>
        <w:t xml:space="preserve">,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При заключении и исполнении контракта изменение его условий не допускается, за исключением случаев, предусмотренных настоящей </w:t>
      </w:r>
      <w:r w:rsidR="00973D10" w:rsidRPr="00E80FA6">
        <w:rPr>
          <w:rFonts w:ascii="Times New Roman" w:hAnsi="Times New Roman" w:cs="Times New Roman"/>
        </w:rPr>
        <w:t>ст</w:t>
      </w:r>
      <w:r w:rsidR="000728D5" w:rsidRPr="00E80FA6">
        <w:rPr>
          <w:rFonts w:ascii="Times New Roman" w:hAnsi="Times New Roman" w:cs="Times New Roman"/>
        </w:rPr>
        <w:t>атьей</w:t>
      </w:r>
      <w:r w:rsidRPr="00E80FA6">
        <w:rPr>
          <w:rFonts w:ascii="Times New Roman" w:hAnsi="Times New Roman" w:cs="Times New Roman"/>
        </w:rPr>
        <w:t xml:space="preserve"> и </w:t>
      </w:r>
      <w:hyperlink w:anchor="P1996" w:history="1">
        <w:r w:rsidR="00973D10" w:rsidRPr="00E80FA6">
          <w:rPr>
            <w:rFonts w:ascii="Times New Roman" w:hAnsi="Times New Roman" w:cs="Times New Roman"/>
          </w:rPr>
          <w:t>ст.</w:t>
        </w:r>
        <w:r w:rsidRPr="00E80FA6">
          <w:rPr>
            <w:rFonts w:ascii="Times New Roman" w:hAnsi="Times New Roman" w:cs="Times New Roman"/>
          </w:rPr>
          <w:t xml:space="preserve"> 95</w:t>
        </w:r>
      </w:hyperlink>
      <w:r w:rsidRPr="00E80FA6">
        <w:rPr>
          <w:rFonts w:ascii="Times New Roman" w:hAnsi="Times New Roman" w:cs="Times New Roman"/>
        </w:rPr>
        <w:t>.</w:t>
      </w:r>
      <w:r w:rsidR="00944393" w:rsidRPr="00E80FA6">
        <w:rPr>
          <w:rFonts w:ascii="Times New Roman" w:hAnsi="Times New Roman" w:cs="Times New Roman"/>
          <w:color w:val="FF0000"/>
        </w:rPr>
        <w:t xml:space="preserve"> В случае, если проектом контракта предусмотрены отдельные этапы его исполнения, цена каждого этапа устанавливается в размере, </w:t>
      </w:r>
      <w:r w:rsidR="00944393" w:rsidRPr="00E80FA6">
        <w:rPr>
          <w:rFonts w:ascii="Times New Roman" w:hAnsi="Times New Roman" w:cs="Times New Roman"/>
          <w:color w:val="FF0000"/>
        </w:rPr>
        <w:lastRenderedPageBreak/>
        <w:t xml:space="preserve">сниженном пропорционально снижению </w:t>
      </w:r>
      <w:r w:rsidR="00944393" w:rsidRPr="00E80FA6">
        <w:rPr>
          <w:rFonts w:ascii="Times New Roman" w:hAnsi="Times New Roman" w:cs="Times New Roman"/>
          <w:bCs/>
          <w:color w:val="FF0000"/>
        </w:rPr>
        <w:t>Н(М)ЦК</w:t>
      </w:r>
      <w:r w:rsidR="00944393" w:rsidRPr="00E80FA6">
        <w:rPr>
          <w:rFonts w:ascii="Times New Roman" w:hAnsi="Times New Roman" w:cs="Times New Roman"/>
          <w:color w:val="FF0000"/>
        </w:rPr>
        <w:t xml:space="preserve"> участником, с которым заключается контракт.</w:t>
      </w:r>
    </w:p>
    <w:p w:rsidR="00EC3B66" w:rsidRPr="00E80FA6" w:rsidRDefault="00EC3B66" w:rsidP="00E80FA6">
      <w:pPr>
        <w:pStyle w:val="ConsPlusNormal"/>
        <w:spacing w:line="288" w:lineRule="auto"/>
        <w:ind w:firstLine="284"/>
        <w:jc w:val="both"/>
        <w:rPr>
          <w:rFonts w:ascii="Times New Roman" w:hAnsi="Times New Roman" w:cs="Times New Roman"/>
        </w:rPr>
      </w:pPr>
      <w:r w:rsidRPr="00E80FA6">
        <w:rPr>
          <w:rFonts w:ascii="Times New Roman" w:hAnsi="Times New Roman" w:cs="Times New Roman"/>
        </w:rPr>
        <w:t xml:space="preserve">3. Особенности определения цены </w:t>
      </w:r>
      <w:proofErr w:type="spellStart"/>
      <w:r w:rsidRPr="00E80FA6">
        <w:rPr>
          <w:rFonts w:ascii="Times New Roman" w:hAnsi="Times New Roman" w:cs="Times New Roman"/>
        </w:rPr>
        <w:t>гос</w:t>
      </w:r>
      <w:proofErr w:type="spellEnd"/>
      <w:r w:rsidR="00120951" w:rsidRPr="00E80FA6">
        <w:rPr>
          <w:rFonts w:ascii="Times New Roman" w:hAnsi="Times New Roman" w:cs="Times New Roman"/>
        </w:rPr>
        <w:t>.</w:t>
      </w:r>
      <w:r w:rsidRPr="00E80FA6">
        <w:rPr>
          <w:rFonts w:ascii="Times New Roman" w:hAnsi="Times New Roman" w:cs="Times New Roman"/>
        </w:rPr>
        <w:t xml:space="preserve"> контракта на поставку товара, выполнение работы, оказание услуги по </w:t>
      </w:r>
      <w:r w:rsidR="00611424" w:rsidRPr="00E80FA6">
        <w:rPr>
          <w:rFonts w:ascii="Times New Roman" w:hAnsi="Times New Roman" w:cs="Times New Roman"/>
        </w:rPr>
        <w:t xml:space="preserve">ГОЗ </w:t>
      </w:r>
      <w:r w:rsidRPr="00E80FA6">
        <w:rPr>
          <w:rFonts w:ascii="Times New Roman" w:hAnsi="Times New Roman" w:cs="Times New Roman"/>
        </w:rPr>
        <w:t xml:space="preserve">с учетом требований, предусмотренных </w:t>
      </w:r>
      <w:hyperlink w:anchor="P654" w:history="1">
        <w:r w:rsidR="00973D10" w:rsidRPr="00E80FA6">
          <w:rPr>
            <w:rFonts w:ascii="Times New Roman" w:hAnsi="Times New Roman" w:cs="Times New Roman"/>
          </w:rPr>
          <w:t>ч.</w:t>
        </w:r>
        <w:r w:rsidRPr="00E80FA6">
          <w:rPr>
            <w:rFonts w:ascii="Times New Roman" w:hAnsi="Times New Roman" w:cs="Times New Roman"/>
          </w:rPr>
          <w:t xml:space="preserve"> 2</w:t>
        </w:r>
      </w:hyperlink>
      <w:r w:rsidRPr="00E80FA6">
        <w:rPr>
          <w:rFonts w:ascii="Times New Roman" w:hAnsi="Times New Roman" w:cs="Times New Roman"/>
        </w:rPr>
        <w:t xml:space="preserve"> настоящей статьи, могут устанавливаться Ф</w:t>
      </w:r>
      <w:r w:rsidR="00611424" w:rsidRPr="00E80FA6">
        <w:rPr>
          <w:rFonts w:ascii="Times New Roman" w:hAnsi="Times New Roman" w:cs="Times New Roman"/>
        </w:rPr>
        <w:t>З-</w:t>
      </w:r>
      <w:r w:rsidRPr="00E80FA6">
        <w:rPr>
          <w:rFonts w:ascii="Times New Roman" w:hAnsi="Times New Roman" w:cs="Times New Roman"/>
        </w:rPr>
        <w:t>275.</w:t>
      </w:r>
    </w:p>
    <w:p w:rsidR="00EC3B66" w:rsidRPr="00E80FA6" w:rsidRDefault="00EC3B66" w:rsidP="00E80FA6">
      <w:pPr>
        <w:pStyle w:val="ConsPlusNormal"/>
        <w:spacing w:line="288" w:lineRule="auto"/>
        <w:ind w:firstLine="284"/>
        <w:jc w:val="both"/>
        <w:rPr>
          <w:rFonts w:ascii="Times New Roman" w:hAnsi="Times New Roman" w:cs="Times New Roman"/>
        </w:rPr>
      </w:pPr>
      <w:bookmarkStart w:id="158" w:name="P656"/>
      <w:bookmarkEnd w:id="158"/>
      <w:r w:rsidRPr="00E80FA6">
        <w:rPr>
          <w:rFonts w:ascii="Times New Roman" w:hAnsi="Times New Roman" w:cs="Times New Roman"/>
        </w:rPr>
        <w:t>4. В контракт включается обязательное условие об ответственности заказчика и поставщика за неисполнение или ненадлежащее исполнение обязательств, предусмотренных контрактом.</w:t>
      </w:r>
    </w:p>
    <w:p w:rsidR="00EC3B66" w:rsidRPr="00E80FA6" w:rsidRDefault="00EC3B66" w:rsidP="00E80FA6">
      <w:pPr>
        <w:pStyle w:val="ConsPlusNormal"/>
        <w:spacing w:line="288" w:lineRule="auto"/>
        <w:ind w:firstLine="284"/>
        <w:jc w:val="both"/>
        <w:rPr>
          <w:rFonts w:ascii="Times New Roman" w:hAnsi="Times New Roman" w:cs="Times New Roman"/>
        </w:rPr>
      </w:pPr>
      <w:r w:rsidRPr="00E80FA6">
        <w:rPr>
          <w:rFonts w:ascii="Times New Roman" w:hAnsi="Times New Roman" w:cs="Times New Roman"/>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w:t>
      </w:r>
      <w:r w:rsidR="00EC4F91" w:rsidRPr="00E80FA6">
        <w:rPr>
          <w:rFonts w:ascii="Times New Roman" w:hAnsi="Times New Roman" w:cs="Times New Roman"/>
        </w:rPr>
        <w:t xml:space="preserve">1/300 </w:t>
      </w:r>
      <w:r w:rsidRPr="00E80FA6">
        <w:rPr>
          <w:rFonts w:ascii="Times New Roman" w:hAnsi="Times New Roman" w:cs="Times New Roman"/>
        </w:rPr>
        <w:t xml:space="preserve">действующей на дату уплаты пеней </w:t>
      </w:r>
      <w:r w:rsidR="00A33F95" w:rsidRPr="00E80FA6">
        <w:rPr>
          <w:rFonts w:ascii="Times New Roman" w:hAnsi="Times New Roman" w:cs="Times New Roman"/>
        </w:rPr>
        <w:t xml:space="preserve">ключевой ставки </w:t>
      </w:r>
      <w:r w:rsidRPr="00E80FA6">
        <w:rPr>
          <w:rFonts w:ascii="Times New Roman" w:hAnsi="Times New Roman" w:cs="Times New Roman"/>
        </w:rPr>
        <w:t>Ц</w:t>
      </w:r>
      <w:r w:rsidR="00050881" w:rsidRPr="00E80FA6">
        <w:rPr>
          <w:rFonts w:ascii="Times New Roman" w:hAnsi="Times New Roman" w:cs="Times New Roman"/>
        </w:rPr>
        <w:t xml:space="preserve">Б </w:t>
      </w:r>
      <w:r w:rsidR="00D75FF8" w:rsidRPr="00E80FA6">
        <w:rPr>
          <w:rFonts w:ascii="Times New Roman" w:hAnsi="Times New Roman" w:cs="Times New Roman"/>
        </w:rPr>
        <w:t>РФ</w:t>
      </w:r>
      <w:r w:rsidRPr="00E80FA6">
        <w:rPr>
          <w:rFonts w:ascii="Times New Roman" w:hAnsi="Times New Roman" w:cs="Times New Roman"/>
        </w:rPr>
        <w:t xml:space="preserve">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w:t>
      </w:r>
      <w:r w:rsidRPr="00E80FA6">
        <w:rPr>
          <w:rFonts w:ascii="Times New Roman" w:hAnsi="Times New Roman" w:cs="Times New Roman"/>
          <w:strike/>
          <w:color w:val="FF0000"/>
        </w:rPr>
        <w:t>в виде фиксированной суммы, определенной</w:t>
      </w:r>
      <w:r w:rsidRPr="00E80FA6">
        <w:rPr>
          <w:rFonts w:ascii="Times New Roman" w:hAnsi="Times New Roman" w:cs="Times New Roman"/>
        </w:rPr>
        <w:t xml:space="preserve"> </w:t>
      </w:r>
      <w:r w:rsidR="00E80FA6" w:rsidRPr="00B12D70">
        <w:rPr>
          <w:rFonts w:ascii="Times New Roman" w:hAnsi="Times New Roman" w:cs="Times New Roman"/>
          <w:i/>
          <w:color w:val="FF0000"/>
        </w:rPr>
        <w:t>(</w:t>
      </w:r>
      <w:r w:rsidR="00B12D70" w:rsidRPr="00B12D70">
        <w:rPr>
          <w:rFonts w:ascii="Times New Roman" w:hAnsi="Times New Roman" w:cs="Times New Roman"/>
          <w:i/>
          <w:color w:val="FF0000"/>
        </w:rPr>
        <w:t>с 12.05.19</w:t>
      </w:r>
      <w:r w:rsidR="00E80FA6" w:rsidRPr="00B12D70">
        <w:rPr>
          <w:rFonts w:ascii="Times New Roman" w:hAnsi="Times New Roman" w:cs="Times New Roman"/>
          <w:i/>
          <w:color w:val="FF0000"/>
        </w:rPr>
        <w:t>)</w:t>
      </w:r>
      <w:r w:rsidR="00944393" w:rsidRPr="00E80FA6">
        <w:rPr>
          <w:rFonts w:ascii="Times New Roman" w:hAnsi="Times New Roman" w:cs="Times New Roman"/>
        </w:rPr>
        <w:t xml:space="preserve"> </w:t>
      </w:r>
      <w:r w:rsidRPr="00E80FA6">
        <w:rPr>
          <w:rFonts w:ascii="Times New Roman" w:hAnsi="Times New Roman" w:cs="Times New Roman"/>
        </w:rPr>
        <w:t xml:space="preserve">в </w:t>
      </w:r>
      <w:hyperlink r:id="rId74" w:history="1">
        <w:r w:rsidRPr="00E80FA6">
          <w:rPr>
            <w:rFonts w:ascii="Times New Roman" w:hAnsi="Times New Roman" w:cs="Times New Roman"/>
          </w:rPr>
          <w:t>порядке</w:t>
        </w:r>
      </w:hyperlink>
      <w:r w:rsidRPr="00E80FA6">
        <w:rPr>
          <w:rFonts w:ascii="Times New Roman" w:hAnsi="Times New Roman" w:cs="Times New Roman"/>
        </w:rPr>
        <w:t xml:space="preserve">, установленном Правительством </w:t>
      </w:r>
      <w:r w:rsidR="00D75FF8" w:rsidRPr="00E80FA6">
        <w:rPr>
          <w:rFonts w:ascii="Times New Roman" w:hAnsi="Times New Roman" w:cs="Times New Roman"/>
        </w:rPr>
        <w:t>РФ</w:t>
      </w:r>
      <w:r w:rsidRPr="00E80FA6">
        <w:rPr>
          <w:rFonts w:ascii="Times New Roman" w:hAnsi="Times New Roman" w:cs="Times New Roman"/>
        </w:rPr>
        <w:t>.</w:t>
      </w:r>
    </w:p>
    <w:p w:rsidR="00EC3B66" w:rsidRPr="00E80FA6" w:rsidRDefault="00EC3B66" w:rsidP="00E80FA6">
      <w:pPr>
        <w:pStyle w:val="ConsPlusNormal"/>
        <w:spacing w:line="288" w:lineRule="auto"/>
        <w:ind w:firstLine="284"/>
        <w:jc w:val="both"/>
        <w:rPr>
          <w:rFonts w:ascii="Times New Roman" w:hAnsi="Times New Roman" w:cs="Times New Roman"/>
        </w:rPr>
      </w:pPr>
      <w:r w:rsidRPr="00E80FA6">
        <w:rPr>
          <w:rFonts w:ascii="Times New Roman" w:hAnsi="Times New Roman" w:cs="Times New Roman"/>
        </w:rPr>
        <w:t>6. В случае просрочки исполнения поставщиком обязательств (</w:t>
      </w:r>
      <w:r w:rsidR="00E95171" w:rsidRPr="00E80FA6">
        <w:rPr>
          <w:rFonts w:ascii="Times New Roman" w:hAnsi="Times New Roman" w:cs="Times New Roman"/>
        </w:rPr>
        <w:t>в т.ч.</w:t>
      </w:r>
      <w:r w:rsidRPr="00E80FA6">
        <w:rPr>
          <w:rFonts w:ascii="Times New Roman" w:hAnsi="Times New Roman" w:cs="Times New Roman"/>
        </w:rPr>
        <w:t xml:space="preserve">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EC3B66" w:rsidRPr="00E80FA6" w:rsidRDefault="00EC3B66" w:rsidP="00E80FA6">
      <w:pPr>
        <w:pStyle w:val="ConsPlusNormal"/>
        <w:spacing w:line="288" w:lineRule="auto"/>
        <w:ind w:firstLine="284"/>
        <w:jc w:val="both"/>
        <w:rPr>
          <w:rFonts w:ascii="Times New Roman" w:hAnsi="Times New Roman" w:cs="Times New Roman"/>
        </w:rPr>
      </w:pPr>
      <w:bookmarkStart w:id="159" w:name="P661"/>
      <w:bookmarkEnd w:id="159"/>
      <w:r w:rsidRPr="00E80FA6">
        <w:rPr>
          <w:rFonts w:ascii="Times New Roman" w:hAnsi="Times New Roman" w:cs="Times New Roman"/>
        </w:rPr>
        <w:t>6.1. В 2015 и 2016 г</w:t>
      </w:r>
      <w:r w:rsidR="000728D5" w:rsidRPr="00E80FA6">
        <w:rPr>
          <w:rFonts w:ascii="Times New Roman" w:hAnsi="Times New Roman" w:cs="Times New Roman"/>
        </w:rPr>
        <w:t>.</w:t>
      </w:r>
      <w:r w:rsidRPr="00E80FA6">
        <w:rPr>
          <w:rFonts w:ascii="Times New Roman" w:hAnsi="Times New Roman" w:cs="Times New Roman"/>
        </w:rPr>
        <w:t xml:space="preserve"> в случаях и в порядке, которые определены Правительством </w:t>
      </w:r>
      <w:r w:rsidR="00D75FF8" w:rsidRPr="00E80FA6">
        <w:rPr>
          <w:rFonts w:ascii="Times New Roman" w:hAnsi="Times New Roman" w:cs="Times New Roman"/>
        </w:rPr>
        <w:t>РФ</w:t>
      </w:r>
      <w:r w:rsidRPr="00E80FA6">
        <w:rPr>
          <w:rFonts w:ascii="Times New Roman" w:hAnsi="Times New Roman" w:cs="Times New Roman"/>
        </w:rPr>
        <w:t>, заказчик предоставляет отсрочку уплаты неустоек (штрафов, пеней) и (или) осуществляет списание начисленных сумм неустоек (штрафов, пеней).</w:t>
      </w:r>
    </w:p>
    <w:p w:rsidR="00E80FA6" w:rsidRDefault="00EC3B66" w:rsidP="00E80FA6">
      <w:pPr>
        <w:pStyle w:val="ConsPlusNormal"/>
        <w:spacing w:line="288" w:lineRule="auto"/>
        <w:ind w:firstLine="284"/>
        <w:jc w:val="both"/>
        <w:rPr>
          <w:rFonts w:ascii="Times New Roman" w:hAnsi="Times New Roman" w:cs="Times New Roman"/>
          <w:color w:val="FF0000"/>
        </w:rPr>
      </w:pPr>
      <w:r w:rsidRPr="00E80FA6">
        <w:rPr>
          <w:rFonts w:ascii="Times New Roman" w:hAnsi="Times New Roman" w:cs="Times New Roman"/>
        </w:rPr>
        <w:t xml:space="preserve">7.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E80FA6">
        <w:rPr>
          <w:rFonts w:ascii="Times New Roman" w:hAnsi="Times New Roman" w:cs="Times New Roman"/>
          <w:strike/>
          <w:color w:val="FF0000"/>
        </w:rPr>
        <w:t xml:space="preserve">определенном в </w:t>
      </w:r>
      <w:hyperlink r:id="rId75" w:history="1">
        <w:r w:rsidRPr="00E80FA6">
          <w:rPr>
            <w:rFonts w:ascii="Times New Roman" w:hAnsi="Times New Roman" w:cs="Times New Roman"/>
            <w:strike/>
            <w:color w:val="FF0000"/>
          </w:rPr>
          <w:t>порядке</w:t>
        </w:r>
      </w:hyperlink>
      <w:r w:rsidRPr="00E80FA6">
        <w:rPr>
          <w:rFonts w:ascii="Times New Roman" w:hAnsi="Times New Roman" w:cs="Times New Roman"/>
          <w:strike/>
          <w:color w:val="FF0000"/>
        </w:rPr>
        <w:t xml:space="preserve">, установленном Правительством </w:t>
      </w:r>
      <w:r w:rsidR="00D75FF8" w:rsidRPr="00E80FA6">
        <w:rPr>
          <w:rFonts w:ascii="Times New Roman" w:hAnsi="Times New Roman" w:cs="Times New Roman"/>
          <w:strike/>
          <w:color w:val="FF0000"/>
        </w:rPr>
        <w:t>РФ</w:t>
      </w:r>
      <w:r w:rsidRPr="00E80FA6">
        <w:rPr>
          <w:rFonts w:ascii="Times New Roman" w:hAnsi="Times New Roman" w:cs="Times New Roman"/>
          <w:strike/>
          <w:color w:val="FF0000"/>
        </w:rPr>
        <w:t xml:space="preserve">, но не менее чем </w:t>
      </w:r>
      <w:r w:rsidR="00050881" w:rsidRPr="00E80FA6">
        <w:rPr>
          <w:rFonts w:ascii="Times New Roman" w:hAnsi="Times New Roman" w:cs="Times New Roman"/>
          <w:strike/>
          <w:color w:val="FF0000"/>
        </w:rPr>
        <w:t>1/300</w:t>
      </w:r>
      <w:r w:rsidRPr="00E80FA6">
        <w:rPr>
          <w:rFonts w:ascii="Times New Roman" w:hAnsi="Times New Roman" w:cs="Times New Roman"/>
        </w:rPr>
        <w:t xml:space="preserve"> </w:t>
      </w:r>
      <w:proofErr w:type="spellStart"/>
      <w:r w:rsidR="00E80FA6">
        <w:rPr>
          <w:rFonts w:ascii="Times New Roman" w:hAnsi="Times New Roman" w:cs="Times New Roman"/>
          <w:bCs/>
          <w:color w:val="FF0000"/>
        </w:rPr>
        <w:t>1/300</w:t>
      </w:r>
      <w:proofErr w:type="spellEnd"/>
      <w:r w:rsidR="00E80FA6">
        <w:rPr>
          <w:rFonts w:ascii="Times New Roman" w:hAnsi="Times New Roman" w:cs="Times New Roman"/>
          <w:bCs/>
          <w:color w:val="FF0000"/>
        </w:rPr>
        <w:t xml:space="preserve"> </w:t>
      </w:r>
      <w:r w:rsidRPr="00E80FA6">
        <w:rPr>
          <w:rFonts w:ascii="Times New Roman" w:hAnsi="Times New Roman" w:cs="Times New Roman"/>
        </w:rPr>
        <w:t xml:space="preserve">действующей на дату уплаты пени </w:t>
      </w:r>
      <w:r w:rsidR="00A33F95" w:rsidRPr="00E80FA6">
        <w:rPr>
          <w:rFonts w:ascii="Times New Roman" w:hAnsi="Times New Roman" w:cs="Times New Roman"/>
        </w:rPr>
        <w:t xml:space="preserve">ключевой ставки </w:t>
      </w:r>
      <w:r w:rsidRPr="00E80FA6">
        <w:rPr>
          <w:rFonts w:ascii="Times New Roman" w:hAnsi="Times New Roman" w:cs="Times New Roman"/>
        </w:rPr>
        <w:t>Ц</w:t>
      </w:r>
      <w:r w:rsidR="00050881" w:rsidRPr="00E80FA6">
        <w:rPr>
          <w:rFonts w:ascii="Times New Roman" w:hAnsi="Times New Roman" w:cs="Times New Roman"/>
        </w:rPr>
        <w:t xml:space="preserve">Б </w:t>
      </w:r>
      <w:r w:rsidR="00D75FF8" w:rsidRPr="00E80FA6">
        <w:rPr>
          <w:rFonts w:ascii="Times New Roman" w:hAnsi="Times New Roman" w:cs="Times New Roman"/>
        </w:rPr>
        <w:t>РФ</w:t>
      </w:r>
      <w:r w:rsidRPr="00E80FA6">
        <w:rPr>
          <w:rFonts w:ascii="Times New Roman" w:hAnsi="Times New Roman" w:cs="Times New Roman"/>
        </w:rPr>
        <w:t xml:space="preserve"> от цены контракта, уменьшенной на сумму, пропорциональную объему обязательств, предусмотренных контрактом и фактически исполненных поставщиком</w:t>
      </w:r>
      <w:r w:rsidR="00944393" w:rsidRPr="00E80FA6">
        <w:rPr>
          <w:rFonts w:ascii="Times New Roman" w:hAnsi="Times New Roman" w:cs="Times New Roman"/>
          <w:bCs/>
          <w:color w:val="FF0000"/>
        </w:rPr>
        <w:t>, за исключением случаев, если законодательством РФ установлен иной порядок начисления пени»</w:t>
      </w:r>
      <w:r w:rsidR="00E80FA6">
        <w:rPr>
          <w:rFonts w:ascii="Times New Roman" w:hAnsi="Times New Roman" w:cs="Times New Roman"/>
          <w:bCs/>
          <w:color w:val="FF0000"/>
        </w:rPr>
        <w:t xml:space="preserve">. </w:t>
      </w:r>
      <w:r w:rsidR="00E80FA6" w:rsidRPr="00E80FA6">
        <w:rPr>
          <w:rFonts w:ascii="Times New Roman" w:hAnsi="Times New Roman" w:cs="Times New Roman"/>
          <w:color w:val="FF0000"/>
        </w:rPr>
        <w:t>(</w:t>
      </w:r>
      <w:r w:rsidR="00B12D70" w:rsidRPr="00B12D70">
        <w:rPr>
          <w:rFonts w:ascii="Times New Roman" w:hAnsi="Times New Roman" w:cs="Times New Roman"/>
          <w:i/>
          <w:color w:val="FF0000"/>
        </w:rPr>
        <w:t>с 12.05.19</w:t>
      </w:r>
      <w:r w:rsidR="00E80FA6">
        <w:rPr>
          <w:rFonts w:ascii="Times New Roman" w:hAnsi="Times New Roman" w:cs="Times New Roman"/>
          <w:color w:val="FF0000"/>
        </w:rPr>
        <w:t>)</w:t>
      </w:r>
    </w:p>
    <w:p w:rsidR="00EC3B66" w:rsidRPr="00E80FA6" w:rsidRDefault="00EC3B66" w:rsidP="00E80FA6">
      <w:pPr>
        <w:pStyle w:val="ConsPlusNormal"/>
        <w:spacing w:line="288" w:lineRule="auto"/>
        <w:ind w:firstLine="284"/>
        <w:jc w:val="both"/>
        <w:rPr>
          <w:rFonts w:ascii="Times New Roman" w:hAnsi="Times New Roman" w:cs="Times New Roman"/>
        </w:rPr>
      </w:pPr>
      <w:r w:rsidRPr="00E80FA6">
        <w:rPr>
          <w:rFonts w:ascii="Times New Roman" w:hAnsi="Times New Roman" w:cs="Times New Roman"/>
        </w:rPr>
        <w:t>8.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w:t>
      </w:r>
      <w:r w:rsidR="00E95171" w:rsidRPr="00E80FA6">
        <w:rPr>
          <w:rFonts w:ascii="Times New Roman" w:hAnsi="Times New Roman" w:cs="Times New Roman"/>
        </w:rPr>
        <w:t>в т.ч.</w:t>
      </w:r>
      <w:r w:rsidRPr="00E80FA6">
        <w:rPr>
          <w:rFonts w:ascii="Times New Roman" w:hAnsi="Times New Roman" w:cs="Times New Roman"/>
        </w:rPr>
        <w:t xml:space="preserve"> гарантийного обязательства), предусмотренных контрактом. Размер штрафа устанавливается контрактом </w:t>
      </w:r>
      <w:r w:rsidRPr="00E80FA6">
        <w:rPr>
          <w:rFonts w:ascii="Times New Roman" w:hAnsi="Times New Roman" w:cs="Times New Roman"/>
          <w:strike/>
          <w:color w:val="FF0000"/>
        </w:rPr>
        <w:t>в виде фиксированной суммы, определенной</w:t>
      </w:r>
      <w:r w:rsidRPr="00E80FA6">
        <w:rPr>
          <w:rFonts w:ascii="Times New Roman" w:hAnsi="Times New Roman" w:cs="Times New Roman"/>
        </w:rPr>
        <w:t xml:space="preserve"> в </w:t>
      </w:r>
      <w:hyperlink r:id="rId76" w:history="1">
        <w:r w:rsidRPr="00E80FA6">
          <w:rPr>
            <w:rFonts w:ascii="Times New Roman" w:hAnsi="Times New Roman" w:cs="Times New Roman"/>
          </w:rPr>
          <w:t>порядке</w:t>
        </w:r>
      </w:hyperlink>
      <w:r w:rsidRPr="00E80FA6">
        <w:rPr>
          <w:rFonts w:ascii="Times New Roman" w:hAnsi="Times New Roman" w:cs="Times New Roman"/>
        </w:rPr>
        <w:t xml:space="preserve">, установленном Правительством </w:t>
      </w:r>
      <w:r w:rsidR="00D75FF8" w:rsidRPr="00E80FA6">
        <w:rPr>
          <w:rFonts w:ascii="Times New Roman" w:hAnsi="Times New Roman" w:cs="Times New Roman"/>
        </w:rPr>
        <w:t>РФ</w:t>
      </w:r>
      <w:r w:rsidR="005C147B" w:rsidRPr="00E80FA6">
        <w:rPr>
          <w:rFonts w:ascii="Times New Roman" w:hAnsi="Times New Roman" w:cs="Times New Roman"/>
          <w:bCs/>
          <w:color w:val="FF0000"/>
        </w:rPr>
        <w:t>, за исключением случаев, если законодательством РФ установлен иной порядок начисления штрафов»</w:t>
      </w:r>
      <w:r w:rsidR="00E80FA6">
        <w:rPr>
          <w:rFonts w:ascii="Times New Roman" w:hAnsi="Times New Roman" w:cs="Times New Roman"/>
          <w:bCs/>
          <w:color w:val="FF0000"/>
        </w:rPr>
        <w:t xml:space="preserve">. </w:t>
      </w:r>
      <w:r w:rsidR="00E80FA6" w:rsidRPr="00E80FA6">
        <w:rPr>
          <w:rFonts w:ascii="Times New Roman" w:hAnsi="Times New Roman" w:cs="Times New Roman"/>
          <w:color w:val="FF0000"/>
        </w:rPr>
        <w:t>(</w:t>
      </w:r>
      <w:r w:rsidR="00B12D70" w:rsidRPr="00B12D70">
        <w:rPr>
          <w:rFonts w:ascii="Times New Roman" w:hAnsi="Times New Roman" w:cs="Times New Roman"/>
          <w:i/>
          <w:color w:val="FF0000"/>
        </w:rPr>
        <w:t>с 12.05.19</w:t>
      </w:r>
      <w:r w:rsidR="00E80FA6">
        <w:rPr>
          <w:rFonts w:ascii="Times New Roman" w:hAnsi="Times New Roman" w:cs="Times New Roman"/>
          <w:color w:val="FF0000"/>
        </w:rPr>
        <w:t>)</w:t>
      </w:r>
    </w:p>
    <w:p w:rsidR="00EC3B66" w:rsidRPr="00E80FA6" w:rsidRDefault="00EC3B66" w:rsidP="00E80FA6">
      <w:pPr>
        <w:pStyle w:val="ConsPlusNormal"/>
        <w:spacing w:line="288" w:lineRule="auto"/>
        <w:ind w:firstLine="284"/>
        <w:jc w:val="both"/>
        <w:rPr>
          <w:rFonts w:ascii="Times New Roman" w:hAnsi="Times New Roman" w:cs="Times New Roman"/>
        </w:rPr>
      </w:pPr>
      <w:bookmarkStart w:id="160" w:name="P666"/>
      <w:bookmarkEnd w:id="160"/>
      <w:r w:rsidRPr="00E80FA6">
        <w:rPr>
          <w:rFonts w:ascii="Times New Roman" w:hAnsi="Times New Roman" w:cs="Times New Roman"/>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C3B66" w:rsidRPr="00E80FA6" w:rsidRDefault="00EC3B66" w:rsidP="00E80FA6">
      <w:pPr>
        <w:pStyle w:val="ConsPlusNormal"/>
        <w:spacing w:line="288" w:lineRule="auto"/>
        <w:ind w:firstLine="284"/>
        <w:jc w:val="both"/>
        <w:rPr>
          <w:rFonts w:ascii="Times New Roman" w:hAnsi="Times New Roman" w:cs="Times New Roman"/>
        </w:rPr>
      </w:pPr>
      <w:bookmarkStart w:id="161" w:name="P667"/>
      <w:bookmarkEnd w:id="161"/>
      <w:r w:rsidRPr="00E80FA6">
        <w:rPr>
          <w:rFonts w:ascii="Times New Roman" w:hAnsi="Times New Roman" w:cs="Times New Roman"/>
        </w:rPr>
        <w:t xml:space="preserve">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w:t>
      </w:r>
      <w:r w:rsidR="00050881" w:rsidRPr="00E80FA6">
        <w:rPr>
          <w:rFonts w:ascii="Times New Roman" w:hAnsi="Times New Roman" w:cs="Times New Roman"/>
        </w:rPr>
        <w:t>НИР</w:t>
      </w:r>
      <w:r w:rsidRPr="00E80FA6">
        <w:rPr>
          <w:rFonts w:ascii="Times New Roman" w:hAnsi="Times New Roman" w:cs="Times New Roman"/>
        </w:rPr>
        <w:t xml:space="preserve"> либо оказание услуг в сфере образования или услуг по санаторно-курортному лечению и оздоровлению, услуг по организации отдыха детей и их оздоровления, </w:t>
      </w:r>
      <w:r w:rsidR="00E95171" w:rsidRPr="00E80FA6">
        <w:rPr>
          <w:rFonts w:ascii="Times New Roman" w:hAnsi="Times New Roman" w:cs="Times New Roman"/>
        </w:rPr>
        <w:t>в т.ч.</w:t>
      </w:r>
      <w:r w:rsidRPr="00E80FA6">
        <w:rPr>
          <w:rFonts w:ascii="Times New Roman" w:hAnsi="Times New Roman" w:cs="Times New Roman"/>
        </w:rPr>
        <w:t xml:space="preserve"> по предоставлению путевок, с несколькими участниками. При этом право заключения контракта с несколькими участниками закупки устанавливается заказчиком в документации.</w:t>
      </w:r>
    </w:p>
    <w:p w:rsidR="00EC3B66" w:rsidRPr="00E80FA6" w:rsidRDefault="00EC3B66" w:rsidP="00E80FA6">
      <w:pPr>
        <w:pStyle w:val="ConsPlusNormal"/>
        <w:spacing w:line="288" w:lineRule="auto"/>
        <w:ind w:firstLine="284"/>
        <w:jc w:val="both"/>
        <w:rPr>
          <w:rFonts w:ascii="Times New Roman" w:hAnsi="Times New Roman" w:cs="Times New Roman"/>
        </w:rPr>
      </w:pPr>
      <w:bookmarkStart w:id="162" w:name="P668"/>
      <w:bookmarkEnd w:id="162"/>
      <w:r w:rsidRPr="00E80FA6">
        <w:rPr>
          <w:rFonts w:ascii="Times New Roman" w:hAnsi="Times New Roman" w:cs="Times New Roman"/>
        </w:rPr>
        <w:t xml:space="preserve">11. Для осуществления заказчиками закупок </w:t>
      </w:r>
      <w:r w:rsidR="00611424" w:rsidRPr="00E80FA6">
        <w:rPr>
          <w:rFonts w:ascii="Times New Roman" w:hAnsi="Times New Roman" w:cs="Times New Roman"/>
        </w:rPr>
        <w:t>ФОИВ</w:t>
      </w:r>
      <w:r w:rsidRPr="00E80FA6">
        <w:rPr>
          <w:rFonts w:ascii="Times New Roman" w:hAnsi="Times New Roman" w:cs="Times New Roman"/>
        </w:rPr>
        <w:t>, "</w:t>
      </w:r>
      <w:proofErr w:type="spellStart"/>
      <w:r w:rsidRPr="00E80FA6">
        <w:rPr>
          <w:rFonts w:ascii="Times New Roman" w:hAnsi="Times New Roman" w:cs="Times New Roman"/>
        </w:rPr>
        <w:t>Росатом</w:t>
      </w:r>
      <w:proofErr w:type="spellEnd"/>
      <w:r w:rsidRPr="00E80FA6">
        <w:rPr>
          <w:rFonts w:ascii="Times New Roman" w:hAnsi="Times New Roman" w:cs="Times New Roman"/>
        </w:rPr>
        <w:t>", "</w:t>
      </w:r>
      <w:proofErr w:type="spellStart"/>
      <w:r w:rsidRPr="00E80FA6">
        <w:rPr>
          <w:rFonts w:ascii="Times New Roman" w:hAnsi="Times New Roman" w:cs="Times New Roman"/>
        </w:rPr>
        <w:t>Роскосмос</w:t>
      </w:r>
      <w:proofErr w:type="spellEnd"/>
      <w:r w:rsidRPr="00E80FA6">
        <w:rPr>
          <w:rFonts w:ascii="Times New Roman" w:hAnsi="Times New Roman" w:cs="Times New Roman"/>
        </w:rPr>
        <w:t xml:space="preserve">",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w:t>
      </w:r>
      <w:r w:rsidR="00D75A4A" w:rsidRPr="00E80FA6">
        <w:rPr>
          <w:rFonts w:ascii="Times New Roman" w:hAnsi="Times New Roman" w:cs="Times New Roman"/>
        </w:rPr>
        <w:t>ЕИС</w:t>
      </w:r>
      <w:r w:rsidRPr="00E80FA6">
        <w:rPr>
          <w:rFonts w:ascii="Times New Roman" w:hAnsi="Times New Roman" w:cs="Times New Roman"/>
        </w:rPr>
        <w:t xml:space="preserve"> и составляют библиотеку типовых контрактов, типовых условий контрактов. </w:t>
      </w:r>
      <w:r w:rsidR="005C147B" w:rsidRPr="00E80FA6">
        <w:rPr>
          <w:rFonts w:ascii="Times New Roman" w:hAnsi="Times New Roman" w:cs="Times New Roman"/>
          <w:bCs/>
          <w:color w:val="FF0000"/>
        </w:rPr>
        <w:t>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Минфином</w:t>
      </w:r>
      <w:r w:rsidR="00E80FA6">
        <w:rPr>
          <w:rFonts w:ascii="Times New Roman" w:hAnsi="Times New Roman" w:cs="Times New Roman"/>
          <w:bCs/>
          <w:color w:val="FF0000"/>
        </w:rPr>
        <w:t xml:space="preserve"> </w:t>
      </w:r>
      <w:r w:rsidR="00E80FA6" w:rsidRPr="00E80FA6">
        <w:rPr>
          <w:rFonts w:ascii="Times New Roman" w:hAnsi="Times New Roman" w:cs="Times New Roman"/>
          <w:color w:val="FF0000"/>
        </w:rPr>
        <w:t>(</w:t>
      </w:r>
      <w:r w:rsidR="00B12D70" w:rsidRPr="00B12D70">
        <w:rPr>
          <w:rFonts w:ascii="Times New Roman" w:hAnsi="Times New Roman" w:cs="Times New Roman"/>
          <w:i/>
          <w:color w:val="FF0000"/>
        </w:rPr>
        <w:t>с 12.05.19</w:t>
      </w:r>
      <w:r w:rsidR="00E80FA6">
        <w:rPr>
          <w:rFonts w:ascii="Times New Roman" w:hAnsi="Times New Roman" w:cs="Times New Roman"/>
          <w:color w:val="FF0000"/>
        </w:rPr>
        <w:t>).</w:t>
      </w:r>
      <w:r w:rsidR="005C147B" w:rsidRPr="00E80FA6">
        <w:rPr>
          <w:rFonts w:ascii="Times New Roman" w:hAnsi="Times New Roman" w:cs="Times New Roman"/>
        </w:rPr>
        <w:t xml:space="preserve"> </w:t>
      </w:r>
      <w:hyperlink r:id="rId77" w:history="1">
        <w:r w:rsidRPr="00E80FA6">
          <w:rPr>
            <w:rFonts w:ascii="Times New Roman" w:hAnsi="Times New Roman" w:cs="Times New Roman"/>
          </w:rPr>
          <w:t>Порядок</w:t>
        </w:r>
      </w:hyperlink>
      <w:r w:rsidRPr="00E80FA6">
        <w:rPr>
          <w:rFonts w:ascii="Times New Roman" w:hAnsi="Times New Roman" w:cs="Times New Roman"/>
        </w:rPr>
        <w:t xml:space="preserve"> разработки типовых контрактов, типовых условий контрактов, а также случаи и условия их применения устанавливаются Правительством </w:t>
      </w:r>
      <w:r w:rsidR="00D75FF8" w:rsidRPr="00E80FA6">
        <w:rPr>
          <w:rFonts w:ascii="Times New Roman" w:hAnsi="Times New Roman" w:cs="Times New Roman"/>
        </w:rPr>
        <w:t>РФ</w:t>
      </w:r>
      <w:r w:rsidRPr="00E80FA6">
        <w:rPr>
          <w:rFonts w:ascii="Times New Roman" w:hAnsi="Times New Roman" w:cs="Times New Roman"/>
        </w:rPr>
        <w:t>.</w:t>
      </w:r>
    </w:p>
    <w:p w:rsidR="00EC3B66" w:rsidRPr="00E80FA6" w:rsidRDefault="00EC3B66" w:rsidP="00E80FA6">
      <w:pPr>
        <w:pStyle w:val="ConsPlusNormal"/>
        <w:spacing w:line="288" w:lineRule="auto"/>
        <w:ind w:firstLine="284"/>
        <w:jc w:val="both"/>
        <w:rPr>
          <w:rFonts w:ascii="Times New Roman" w:hAnsi="Times New Roman" w:cs="Times New Roman"/>
        </w:rPr>
      </w:pPr>
      <w:r w:rsidRPr="00E80FA6">
        <w:rPr>
          <w:rFonts w:ascii="Times New Roman" w:hAnsi="Times New Roman" w:cs="Times New Roman"/>
        </w:rPr>
        <w:t xml:space="preserve">12. Если контракт заключается на срок более чем </w:t>
      </w:r>
      <w:r w:rsidR="0004272C" w:rsidRPr="00E80FA6">
        <w:rPr>
          <w:rFonts w:ascii="Times New Roman" w:hAnsi="Times New Roman" w:cs="Times New Roman"/>
        </w:rPr>
        <w:t>3</w:t>
      </w:r>
      <w:r w:rsidRPr="00E80FA6">
        <w:rPr>
          <w:rFonts w:ascii="Times New Roman" w:hAnsi="Times New Roman" w:cs="Times New Roman"/>
        </w:rPr>
        <w:t xml:space="preserve"> года и цена контракта составляет более чем </w:t>
      </w:r>
      <w:r w:rsidR="0004272C" w:rsidRPr="00E80FA6">
        <w:rPr>
          <w:rFonts w:ascii="Times New Roman" w:hAnsi="Times New Roman" w:cs="Times New Roman"/>
        </w:rPr>
        <w:t>100</w:t>
      </w:r>
      <w:r w:rsidRPr="00E80FA6">
        <w:rPr>
          <w:rFonts w:ascii="Times New Roman" w:hAnsi="Times New Roman" w:cs="Times New Roman"/>
        </w:rPr>
        <w:t xml:space="preserve"> млн</w:t>
      </w:r>
      <w:r w:rsidR="000B58D6" w:rsidRPr="00E80FA6">
        <w:rPr>
          <w:rFonts w:ascii="Times New Roman" w:hAnsi="Times New Roman" w:cs="Times New Roman"/>
        </w:rPr>
        <w:t>.</w:t>
      </w:r>
      <w:r w:rsidRPr="00E80FA6">
        <w:rPr>
          <w:rFonts w:ascii="Times New Roman" w:hAnsi="Times New Roman" w:cs="Times New Roman"/>
        </w:rPr>
        <w:t xml:space="preserve"> руб</w:t>
      </w:r>
      <w:r w:rsidR="000B58D6" w:rsidRPr="00E80FA6">
        <w:rPr>
          <w:rFonts w:ascii="Times New Roman" w:hAnsi="Times New Roman" w:cs="Times New Roman"/>
        </w:rPr>
        <w:t>.</w:t>
      </w:r>
      <w:r w:rsidRPr="00E80FA6">
        <w:rPr>
          <w:rFonts w:ascii="Times New Roman" w:hAnsi="Times New Roman" w:cs="Times New Roman"/>
        </w:rPr>
        <w:t xml:space="preserve">, </w:t>
      </w:r>
      <w:r w:rsidRPr="00E80FA6">
        <w:rPr>
          <w:rFonts w:ascii="Times New Roman" w:hAnsi="Times New Roman" w:cs="Times New Roman"/>
        </w:rPr>
        <w:lastRenderedPageBreak/>
        <w:t>контракт должен включать в себя график исполнения контракта.</w:t>
      </w:r>
    </w:p>
    <w:p w:rsidR="00A33F95" w:rsidRPr="00E80FA6" w:rsidRDefault="00EC3B66" w:rsidP="00E80FA6">
      <w:pPr>
        <w:pStyle w:val="ConsPlusNormal"/>
        <w:spacing w:line="288" w:lineRule="auto"/>
        <w:ind w:firstLine="284"/>
        <w:jc w:val="both"/>
        <w:rPr>
          <w:rFonts w:ascii="Times New Roman" w:hAnsi="Times New Roman" w:cs="Times New Roman"/>
        </w:rPr>
      </w:pPr>
      <w:bookmarkStart w:id="163" w:name="P671"/>
      <w:bookmarkEnd w:id="163"/>
      <w:r w:rsidRPr="00E80FA6">
        <w:rPr>
          <w:rFonts w:ascii="Times New Roman" w:hAnsi="Times New Roman" w:cs="Times New Roman"/>
        </w:rPr>
        <w:t>13.</w:t>
      </w:r>
      <w:r w:rsidR="00741E2B" w:rsidRPr="00E80FA6">
        <w:rPr>
          <w:rFonts w:ascii="Times New Roman" w:hAnsi="Times New Roman" w:cs="Times New Roman"/>
        </w:rPr>
        <w:t xml:space="preserve"> </w:t>
      </w:r>
      <w:r w:rsidR="00A33F95" w:rsidRPr="00E80FA6">
        <w:rPr>
          <w:rFonts w:ascii="Times New Roman" w:hAnsi="Times New Roman" w:cs="Times New Roman"/>
        </w:rPr>
        <w:t>В контракт включаются обязательные условия:</w:t>
      </w:r>
    </w:p>
    <w:p w:rsidR="00A33F95" w:rsidRPr="008D2B0E" w:rsidRDefault="00A33F95" w:rsidP="00E80FA6">
      <w:pPr>
        <w:autoSpaceDE w:val="0"/>
        <w:autoSpaceDN w:val="0"/>
        <w:adjustRightInd w:val="0"/>
        <w:spacing w:after="0" w:line="288" w:lineRule="auto"/>
        <w:ind w:firstLine="284"/>
        <w:jc w:val="both"/>
        <w:rPr>
          <w:rFonts w:ascii="Times New Roman" w:hAnsi="Times New Roman" w:cs="Times New Roman"/>
          <w:i/>
          <w:sz w:val="20"/>
          <w:szCs w:val="20"/>
        </w:rPr>
      </w:pPr>
      <w:r w:rsidRPr="00E80FA6">
        <w:rPr>
          <w:rFonts w:ascii="Times New Roman" w:hAnsi="Times New Roman" w:cs="Times New Roman"/>
          <w:sz w:val="20"/>
          <w:szCs w:val="20"/>
        </w:rPr>
        <w:t>1) о порядке и сроках оплаты товара, работы или услуги</w:t>
      </w:r>
      <w:r w:rsidR="005C147B" w:rsidRPr="00E80FA6">
        <w:rPr>
          <w:rFonts w:ascii="Times New Roman" w:hAnsi="Times New Roman" w:cs="Times New Roman"/>
          <w:sz w:val="20"/>
          <w:szCs w:val="20"/>
        </w:rPr>
        <w:t xml:space="preserve">, </w:t>
      </w:r>
      <w:r w:rsidR="005C147B" w:rsidRPr="00E80FA6">
        <w:rPr>
          <w:rFonts w:ascii="Times New Roman" w:hAnsi="Times New Roman" w:cs="Times New Roman"/>
          <w:bCs/>
          <w:color w:val="FF0000"/>
          <w:sz w:val="20"/>
          <w:szCs w:val="20"/>
        </w:rPr>
        <w:t>в том числе с учетом положений ч</w:t>
      </w:r>
      <w:r w:rsidR="00E80FA6">
        <w:rPr>
          <w:rFonts w:ascii="Times New Roman" w:hAnsi="Times New Roman" w:cs="Times New Roman"/>
          <w:bCs/>
          <w:color w:val="FF0000"/>
          <w:sz w:val="20"/>
          <w:szCs w:val="20"/>
        </w:rPr>
        <w:t>.</w:t>
      </w:r>
      <w:r w:rsidR="005C147B" w:rsidRPr="00E80FA6">
        <w:rPr>
          <w:rFonts w:ascii="Times New Roman" w:hAnsi="Times New Roman" w:cs="Times New Roman"/>
          <w:bCs/>
          <w:color w:val="FF0000"/>
          <w:sz w:val="20"/>
          <w:szCs w:val="20"/>
        </w:rPr>
        <w:t> 13 ст</w:t>
      </w:r>
      <w:r w:rsidR="00E80FA6">
        <w:rPr>
          <w:rFonts w:ascii="Times New Roman" w:hAnsi="Times New Roman" w:cs="Times New Roman"/>
          <w:bCs/>
          <w:color w:val="FF0000"/>
          <w:sz w:val="20"/>
          <w:szCs w:val="20"/>
        </w:rPr>
        <w:t>.</w:t>
      </w:r>
      <w:r w:rsidR="005C147B" w:rsidRPr="00E80FA6">
        <w:rPr>
          <w:rFonts w:ascii="Times New Roman" w:hAnsi="Times New Roman" w:cs="Times New Roman"/>
          <w:bCs/>
          <w:color w:val="FF0000"/>
          <w:sz w:val="20"/>
          <w:szCs w:val="20"/>
        </w:rPr>
        <w:t> 37</w:t>
      </w:r>
      <w:r w:rsidRPr="00E80FA6">
        <w:rPr>
          <w:rFonts w:ascii="Times New Roman" w:hAnsi="Times New Roman" w:cs="Times New Roman"/>
          <w:sz w:val="20"/>
          <w:szCs w:val="20"/>
        </w:rPr>
        <w:t xml:space="preserve">,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w:t>
      </w:r>
      <w:r w:rsidR="00A271D9" w:rsidRPr="00E80FA6">
        <w:rPr>
          <w:rFonts w:ascii="Times New Roman" w:hAnsi="Times New Roman" w:cs="Times New Roman"/>
          <w:bCs/>
          <w:color w:val="FF0000"/>
          <w:sz w:val="20"/>
          <w:szCs w:val="20"/>
        </w:rPr>
        <w:t>о порядке и сроках оформления результатов такой приемки, а также о порядке и сроке предоставления поставщиком обеспечения гарантийных обязательств в случае установления в соответствии с ч</w:t>
      </w:r>
      <w:r w:rsidR="00E80FA6">
        <w:rPr>
          <w:rFonts w:ascii="Times New Roman" w:hAnsi="Times New Roman" w:cs="Times New Roman"/>
          <w:bCs/>
          <w:color w:val="FF0000"/>
          <w:sz w:val="20"/>
          <w:szCs w:val="20"/>
        </w:rPr>
        <w:t>.</w:t>
      </w:r>
      <w:r w:rsidR="00A271D9" w:rsidRPr="00E80FA6">
        <w:rPr>
          <w:rFonts w:ascii="Times New Roman" w:hAnsi="Times New Roman" w:cs="Times New Roman"/>
          <w:bCs/>
          <w:color w:val="FF0000"/>
          <w:sz w:val="20"/>
          <w:szCs w:val="20"/>
        </w:rPr>
        <w:t xml:space="preserve"> 4 ст</w:t>
      </w:r>
      <w:r w:rsidR="00E80FA6">
        <w:rPr>
          <w:rFonts w:ascii="Times New Roman" w:hAnsi="Times New Roman" w:cs="Times New Roman"/>
          <w:bCs/>
          <w:color w:val="FF0000"/>
          <w:sz w:val="20"/>
          <w:szCs w:val="20"/>
        </w:rPr>
        <w:t>.</w:t>
      </w:r>
      <w:r w:rsidR="00A271D9" w:rsidRPr="00E80FA6">
        <w:rPr>
          <w:rFonts w:ascii="Times New Roman" w:hAnsi="Times New Roman" w:cs="Times New Roman"/>
          <w:bCs/>
          <w:color w:val="FF0000"/>
          <w:sz w:val="20"/>
          <w:szCs w:val="20"/>
        </w:rPr>
        <w:t xml:space="preserve"> 33 требований к их предоставлению</w:t>
      </w:r>
      <w:r w:rsidR="00E80FA6">
        <w:rPr>
          <w:rFonts w:ascii="Times New Roman" w:hAnsi="Times New Roman" w:cs="Times New Roman"/>
          <w:bCs/>
          <w:color w:val="FF0000"/>
          <w:sz w:val="20"/>
          <w:szCs w:val="20"/>
        </w:rPr>
        <w:t>.</w:t>
      </w:r>
      <w:r w:rsidR="00A271D9" w:rsidRPr="00E80FA6">
        <w:rPr>
          <w:rFonts w:ascii="Times New Roman" w:hAnsi="Times New Roman" w:cs="Times New Roman"/>
          <w:bCs/>
          <w:color w:val="FF0000"/>
          <w:sz w:val="20"/>
          <w:szCs w:val="20"/>
        </w:rPr>
        <w:t xml:space="preserve"> </w:t>
      </w:r>
      <w:r w:rsidR="008D2B0E" w:rsidRPr="008D2B0E">
        <w:rPr>
          <w:rFonts w:ascii="Times New Roman" w:hAnsi="Times New Roman" w:cs="Times New Roman"/>
          <w:b/>
          <w:bCs/>
          <w:i/>
          <w:color w:val="FF0000"/>
          <w:sz w:val="20"/>
          <w:szCs w:val="20"/>
        </w:rPr>
        <w:t>Примечание:</w:t>
      </w:r>
      <w:r w:rsidR="008D2B0E" w:rsidRPr="008D2B0E">
        <w:rPr>
          <w:rFonts w:ascii="Times New Roman" w:hAnsi="Times New Roman" w:cs="Times New Roman"/>
          <w:bCs/>
          <w:i/>
          <w:color w:val="FF0000"/>
          <w:sz w:val="20"/>
          <w:szCs w:val="20"/>
        </w:rPr>
        <w:t xml:space="preserve"> с 01.10.19 г. </w:t>
      </w:r>
      <w:r w:rsidR="00A271D9" w:rsidRPr="008D2B0E">
        <w:rPr>
          <w:rFonts w:ascii="Times New Roman" w:hAnsi="Times New Roman" w:cs="Times New Roman"/>
          <w:bCs/>
          <w:i/>
          <w:color w:val="FF0000"/>
          <w:sz w:val="20"/>
          <w:szCs w:val="20"/>
        </w:rPr>
        <w:t xml:space="preserve">слово «предоставлению» </w:t>
      </w:r>
      <w:r w:rsidR="008D2B0E" w:rsidRPr="008D2B0E">
        <w:rPr>
          <w:rFonts w:ascii="Times New Roman" w:hAnsi="Times New Roman" w:cs="Times New Roman"/>
          <w:bCs/>
          <w:i/>
          <w:color w:val="FF0000"/>
          <w:sz w:val="20"/>
          <w:szCs w:val="20"/>
        </w:rPr>
        <w:t xml:space="preserve">будет заменено на </w:t>
      </w:r>
      <w:r w:rsidR="00A271D9" w:rsidRPr="008D2B0E">
        <w:rPr>
          <w:rFonts w:ascii="Times New Roman" w:hAnsi="Times New Roman" w:cs="Times New Roman"/>
          <w:bCs/>
          <w:i/>
          <w:color w:val="FF0000"/>
          <w:sz w:val="20"/>
          <w:szCs w:val="20"/>
        </w:rPr>
        <w:t>слова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r w:rsidR="008D2B0E" w:rsidRPr="008D2B0E">
        <w:rPr>
          <w:rFonts w:ascii="Times New Roman" w:hAnsi="Times New Roman" w:cs="Times New Roman"/>
          <w:bCs/>
          <w:i/>
          <w:color w:val="FF0000"/>
          <w:sz w:val="20"/>
          <w:szCs w:val="20"/>
        </w:rPr>
        <w:t>».</w:t>
      </w:r>
    </w:p>
    <w:p w:rsidR="00A33F95" w:rsidRPr="00E80FA6" w:rsidRDefault="00A33F95" w:rsidP="00E80FA6">
      <w:pPr>
        <w:pStyle w:val="ConsPlusNormal"/>
        <w:spacing w:line="288" w:lineRule="auto"/>
        <w:ind w:firstLine="284"/>
        <w:jc w:val="both"/>
        <w:rPr>
          <w:rFonts w:ascii="Times New Roman" w:hAnsi="Times New Roman" w:cs="Times New Roman"/>
        </w:rPr>
      </w:pPr>
      <w:r w:rsidRPr="00E80FA6">
        <w:rPr>
          <w:rFonts w:ascii="Times New Roman" w:hAnsi="Times New Roman" w:cs="Times New Roman"/>
        </w:rPr>
        <w:t xml:space="preserve">2) об уменьшении суммы, подлежащей уплате заказчиком </w:t>
      </w:r>
      <w:r w:rsidR="00611424" w:rsidRPr="00E80FA6">
        <w:rPr>
          <w:rFonts w:ascii="Times New Roman" w:hAnsi="Times New Roman" w:cs="Times New Roman"/>
        </w:rPr>
        <w:t>ЮЛ</w:t>
      </w:r>
      <w:r w:rsidRPr="00E80FA6">
        <w:rPr>
          <w:rFonts w:ascii="Times New Roman" w:hAnsi="Times New Roman" w:cs="Times New Roman"/>
        </w:rPr>
        <w:t xml:space="preserve"> или </w:t>
      </w:r>
      <w:r w:rsidR="00611424" w:rsidRPr="00E80FA6">
        <w:rPr>
          <w:rFonts w:ascii="Times New Roman" w:hAnsi="Times New Roman" w:cs="Times New Roman"/>
        </w:rPr>
        <w:t>ФЛ</w:t>
      </w:r>
      <w:r w:rsidRPr="00E80FA6">
        <w:rPr>
          <w:rFonts w:ascii="Times New Roman" w:hAnsi="Times New Roman" w:cs="Times New Roman"/>
        </w:rPr>
        <w:t xml:space="preserve">, </w:t>
      </w:r>
      <w:r w:rsidR="00E95171" w:rsidRPr="00E80FA6">
        <w:rPr>
          <w:rFonts w:ascii="Times New Roman" w:hAnsi="Times New Roman" w:cs="Times New Roman"/>
        </w:rPr>
        <w:t>в т.ч.</w:t>
      </w:r>
      <w:r w:rsidRPr="00E80FA6">
        <w:rPr>
          <w:rFonts w:ascii="Times New Roman" w:hAnsi="Times New Roman" w:cs="Times New Roman"/>
        </w:rPr>
        <w:t xml:space="preserve"> зарегистрированному в качестве </w:t>
      </w:r>
      <w:r w:rsidR="00611424" w:rsidRPr="00E80FA6">
        <w:rPr>
          <w:rFonts w:ascii="Times New Roman" w:hAnsi="Times New Roman" w:cs="Times New Roman"/>
        </w:rPr>
        <w:t>ИП</w:t>
      </w:r>
      <w:r w:rsidRPr="00E80FA6">
        <w:rPr>
          <w:rFonts w:ascii="Times New Roman" w:hAnsi="Times New Roman" w:cs="Times New Roman"/>
        </w:rPr>
        <w:t xml:space="preserve">, на размер налогов, сборов и иных обязательных платежей в бюджеты бюджетной системы </w:t>
      </w:r>
      <w:r w:rsidR="00D75FF8" w:rsidRPr="00E80FA6">
        <w:rPr>
          <w:rFonts w:ascii="Times New Roman" w:hAnsi="Times New Roman" w:cs="Times New Roman"/>
        </w:rPr>
        <w:t>РФ</w:t>
      </w:r>
      <w:r w:rsidRPr="00E80FA6">
        <w:rPr>
          <w:rFonts w:ascii="Times New Roman" w:hAnsi="Times New Roman" w:cs="Times New Roman"/>
        </w:rPr>
        <w:t xml:space="preserve">, связанных с оплатой контракта, если в соответствии с законодательством </w:t>
      </w:r>
      <w:r w:rsidR="00D75FF8" w:rsidRPr="00E80FA6">
        <w:rPr>
          <w:rFonts w:ascii="Times New Roman" w:hAnsi="Times New Roman" w:cs="Times New Roman"/>
        </w:rPr>
        <w:t>РФ</w:t>
      </w:r>
      <w:r w:rsidRPr="00E80FA6">
        <w:rPr>
          <w:rFonts w:ascii="Times New Roman" w:hAnsi="Times New Roman" w:cs="Times New Roman"/>
        </w:rPr>
        <w:t xml:space="preserve"> о налогах и сборах такие налоги, сборы и иные обязательные платежи подлежат уплате в бюджеты бюджетной системы </w:t>
      </w:r>
      <w:r w:rsidR="00D75FF8" w:rsidRPr="00E80FA6">
        <w:rPr>
          <w:rFonts w:ascii="Times New Roman" w:hAnsi="Times New Roman" w:cs="Times New Roman"/>
        </w:rPr>
        <w:t>РФ</w:t>
      </w:r>
      <w:r w:rsidRPr="00E80FA6">
        <w:rPr>
          <w:rFonts w:ascii="Times New Roman" w:hAnsi="Times New Roman" w:cs="Times New Roman"/>
        </w:rPr>
        <w:t xml:space="preserve"> заказчиком.</w:t>
      </w:r>
    </w:p>
    <w:p w:rsidR="00621FC7" w:rsidRPr="00E80FA6" w:rsidRDefault="00621FC7" w:rsidP="00E80FA6">
      <w:pPr>
        <w:pStyle w:val="ConsPlusNormal"/>
        <w:spacing w:line="288" w:lineRule="auto"/>
        <w:ind w:firstLine="284"/>
        <w:jc w:val="both"/>
        <w:rPr>
          <w:rFonts w:ascii="Times New Roman" w:hAnsi="Times New Roman" w:cs="Times New Roman"/>
        </w:rPr>
      </w:pPr>
      <w:r w:rsidRPr="00E80FA6">
        <w:rPr>
          <w:rFonts w:ascii="Times New Roman" w:hAnsi="Times New Roman" w:cs="Times New Roman"/>
        </w:rP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w:t>
      </w:r>
      <w:r w:rsidR="00611424" w:rsidRPr="00E80FA6">
        <w:rPr>
          <w:rFonts w:ascii="Times New Roman" w:hAnsi="Times New Roman" w:cs="Times New Roman"/>
        </w:rPr>
        <w:t>30</w:t>
      </w:r>
      <w:r w:rsidRPr="00E80FA6">
        <w:rPr>
          <w:rFonts w:ascii="Times New Roman" w:hAnsi="Times New Roman" w:cs="Times New Roman"/>
        </w:rPr>
        <w:t xml:space="preserve"> дней с даты подписания заказчиком документа о приемке, предусмотренного </w:t>
      </w:r>
      <w:r w:rsidR="00973D10" w:rsidRPr="00E80FA6">
        <w:rPr>
          <w:rFonts w:ascii="Times New Roman" w:hAnsi="Times New Roman" w:cs="Times New Roman"/>
        </w:rPr>
        <w:t>ч.</w:t>
      </w:r>
      <w:r w:rsidRPr="00E80FA6">
        <w:rPr>
          <w:rFonts w:ascii="Times New Roman" w:hAnsi="Times New Roman" w:cs="Times New Roman"/>
        </w:rPr>
        <w:t xml:space="preserve"> 7 </w:t>
      </w:r>
      <w:r w:rsidR="00DA5922" w:rsidRPr="00E80FA6">
        <w:rPr>
          <w:rFonts w:ascii="Times New Roman" w:hAnsi="Times New Roman" w:cs="Times New Roman"/>
        </w:rPr>
        <w:t>ст.</w:t>
      </w:r>
      <w:r w:rsidRPr="00E80FA6">
        <w:rPr>
          <w:rFonts w:ascii="Times New Roman" w:hAnsi="Times New Roman" w:cs="Times New Roman"/>
        </w:rPr>
        <w:t xml:space="preserve"> 94, за исключением </w:t>
      </w:r>
      <w:r w:rsidR="00A271D9" w:rsidRPr="00CD159E">
        <w:rPr>
          <w:rFonts w:ascii="Times New Roman" w:hAnsi="Times New Roman" w:cs="Times New Roman"/>
        </w:rPr>
        <w:t xml:space="preserve">случаев, если иной срок оплаты установлен законодательством РФ, </w:t>
      </w:r>
      <w:r w:rsidRPr="00E80FA6">
        <w:rPr>
          <w:rFonts w:ascii="Times New Roman" w:hAnsi="Times New Roman" w:cs="Times New Roman"/>
        </w:rPr>
        <w:t>случая, указанного в</w:t>
      </w:r>
      <w:r w:rsidR="00973D10" w:rsidRPr="00E80FA6">
        <w:rPr>
          <w:rFonts w:ascii="Times New Roman" w:hAnsi="Times New Roman" w:cs="Times New Roman"/>
        </w:rPr>
        <w:t xml:space="preserve"> ч.</w:t>
      </w:r>
      <w:r w:rsidRPr="00E80FA6">
        <w:rPr>
          <w:rFonts w:ascii="Times New Roman" w:hAnsi="Times New Roman" w:cs="Times New Roman"/>
        </w:rPr>
        <w:t xml:space="preserve"> 8 </w:t>
      </w:r>
      <w:r w:rsidR="00DA5922" w:rsidRPr="00E80FA6">
        <w:rPr>
          <w:rFonts w:ascii="Times New Roman" w:hAnsi="Times New Roman" w:cs="Times New Roman"/>
        </w:rPr>
        <w:t>ст.</w:t>
      </w:r>
      <w:r w:rsidRPr="00E80FA6">
        <w:rPr>
          <w:rFonts w:ascii="Times New Roman" w:hAnsi="Times New Roman" w:cs="Times New Roman"/>
        </w:rPr>
        <w:t xml:space="preserve"> 30, а также случаев, когда Правительством </w:t>
      </w:r>
      <w:r w:rsidR="00D75FF8" w:rsidRPr="00E80FA6">
        <w:rPr>
          <w:rFonts w:ascii="Times New Roman" w:hAnsi="Times New Roman" w:cs="Times New Roman"/>
        </w:rPr>
        <w:t>РФ</w:t>
      </w:r>
      <w:r w:rsidRPr="00E80FA6">
        <w:rPr>
          <w:rFonts w:ascii="Times New Roman" w:hAnsi="Times New Roman" w:cs="Times New Roman"/>
        </w:rPr>
        <w:t xml:space="preserve"> в целях обеспечения обороноспособности и безопасности государства установлен иной срок оплаты.</w:t>
      </w:r>
    </w:p>
    <w:p w:rsidR="00EC3B66" w:rsidRPr="00E80FA6" w:rsidRDefault="00EC3B66" w:rsidP="00E80FA6">
      <w:pPr>
        <w:pStyle w:val="ConsPlusNormal"/>
        <w:spacing w:line="288" w:lineRule="auto"/>
        <w:ind w:firstLine="284"/>
        <w:jc w:val="both"/>
        <w:rPr>
          <w:rFonts w:ascii="Times New Roman" w:hAnsi="Times New Roman" w:cs="Times New Roman"/>
        </w:rPr>
      </w:pPr>
      <w:r w:rsidRPr="00E80FA6">
        <w:rPr>
          <w:rFonts w:ascii="Times New Roman" w:hAnsi="Times New Roman" w:cs="Times New Roman"/>
        </w:rPr>
        <w:t xml:space="preserve">14. В контракт может быть включено условие о возможности одностороннего отказа от исполнения контракта в соответствии с положениями </w:t>
      </w:r>
      <w:r w:rsidR="00E553C6" w:rsidRPr="00E80FA6">
        <w:rPr>
          <w:rFonts w:ascii="Times New Roman" w:hAnsi="Times New Roman" w:cs="Times New Roman"/>
        </w:rPr>
        <w:t>ч.</w:t>
      </w:r>
      <w:r w:rsidR="00A33F95" w:rsidRPr="00E80FA6">
        <w:rPr>
          <w:rFonts w:ascii="Times New Roman" w:hAnsi="Times New Roman" w:cs="Times New Roman"/>
        </w:rPr>
        <w:t xml:space="preserve"> 8 – 25 </w:t>
      </w:r>
      <w:r w:rsidR="00DA5922" w:rsidRPr="00E80FA6">
        <w:rPr>
          <w:rFonts w:ascii="Times New Roman" w:hAnsi="Times New Roman" w:cs="Times New Roman"/>
        </w:rPr>
        <w:t>ст.</w:t>
      </w:r>
      <w:r w:rsidRPr="00E80FA6">
        <w:rPr>
          <w:rFonts w:ascii="Times New Roman" w:hAnsi="Times New Roman" w:cs="Times New Roman"/>
        </w:rPr>
        <w:t xml:space="preserve"> 95.</w:t>
      </w:r>
    </w:p>
    <w:p w:rsidR="00EC3B66" w:rsidRPr="00E80FA6" w:rsidRDefault="00EC3B66" w:rsidP="00E80FA6">
      <w:pPr>
        <w:pStyle w:val="ConsPlusNormal"/>
        <w:spacing w:line="288" w:lineRule="auto"/>
        <w:ind w:firstLine="284"/>
        <w:jc w:val="both"/>
        <w:rPr>
          <w:rFonts w:ascii="Times New Roman" w:hAnsi="Times New Roman" w:cs="Times New Roman"/>
        </w:rPr>
      </w:pPr>
      <w:r w:rsidRPr="00E80FA6">
        <w:rPr>
          <w:rFonts w:ascii="Times New Roman" w:hAnsi="Times New Roman" w:cs="Times New Roman"/>
        </w:rPr>
        <w:t xml:space="preserve">15. При заключении контракта в случаях, предусмотренных </w:t>
      </w:r>
      <w:hyperlink w:anchor="P1860" w:history="1">
        <w:r w:rsidRPr="00E80FA6">
          <w:rPr>
            <w:rFonts w:ascii="Times New Roman" w:hAnsi="Times New Roman" w:cs="Times New Roman"/>
          </w:rPr>
          <w:t>п</w:t>
        </w:r>
        <w:r w:rsidR="00E95171" w:rsidRPr="00E80FA6">
          <w:rPr>
            <w:rFonts w:ascii="Times New Roman" w:hAnsi="Times New Roman" w:cs="Times New Roman"/>
          </w:rPr>
          <w:t>.</w:t>
        </w:r>
        <w:r w:rsidRPr="00E80FA6">
          <w:rPr>
            <w:rFonts w:ascii="Times New Roman" w:hAnsi="Times New Roman" w:cs="Times New Roman"/>
          </w:rPr>
          <w:t xml:space="preserve"> 1</w:t>
        </w:r>
      </w:hyperlink>
      <w:r w:rsidRPr="00E80FA6">
        <w:rPr>
          <w:rFonts w:ascii="Times New Roman" w:hAnsi="Times New Roman" w:cs="Times New Roman"/>
        </w:rPr>
        <w:t xml:space="preserve">, </w:t>
      </w:r>
      <w:hyperlink w:anchor="P1869" w:history="1">
        <w:r w:rsidRPr="00E80FA6">
          <w:rPr>
            <w:rFonts w:ascii="Times New Roman" w:hAnsi="Times New Roman" w:cs="Times New Roman"/>
          </w:rPr>
          <w:t>4</w:t>
        </w:r>
      </w:hyperlink>
      <w:r w:rsidRPr="00E80FA6">
        <w:rPr>
          <w:rFonts w:ascii="Times New Roman" w:hAnsi="Times New Roman" w:cs="Times New Roman"/>
        </w:rPr>
        <w:t xml:space="preserve">, </w:t>
      </w:r>
      <w:hyperlink w:anchor="P1875" w:history="1">
        <w:r w:rsidRPr="00E80FA6">
          <w:rPr>
            <w:rFonts w:ascii="Times New Roman" w:hAnsi="Times New Roman" w:cs="Times New Roman"/>
          </w:rPr>
          <w:t>5</w:t>
        </w:r>
      </w:hyperlink>
      <w:r w:rsidRPr="00E80FA6">
        <w:rPr>
          <w:rFonts w:ascii="Times New Roman" w:hAnsi="Times New Roman" w:cs="Times New Roman"/>
        </w:rPr>
        <w:t xml:space="preserve">, </w:t>
      </w:r>
      <w:hyperlink w:anchor="P1880" w:history="1">
        <w:r w:rsidRPr="00E80FA6">
          <w:rPr>
            <w:rFonts w:ascii="Times New Roman" w:hAnsi="Times New Roman" w:cs="Times New Roman"/>
          </w:rPr>
          <w:t>8</w:t>
        </w:r>
      </w:hyperlink>
      <w:r w:rsidRPr="00E80FA6">
        <w:rPr>
          <w:rFonts w:ascii="Times New Roman" w:hAnsi="Times New Roman" w:cs="Times New Roman"/>
        </w:rPr>
        <w:t xml:space="preserve">, </w:t>
      </w:r>
      <w:hyperlink w:anchor="P1889" w:history="1">
        <w:r w:rsidRPr="00E80FA6">
          <w:rPr>
            <w:rFonts w:ascii="Times New Roman" w:hAnsi="Times New Roman" w:cs="Times New Roman"/>
          </w:rPr>
          <w:t>15</w:t>
        </w:r>
      </w:hyperlink>
      <w:r w:rsidRPr="00E80FA6">
        <w:rPr>
          <w:rFonts w:ascii="Times New Roman" w:hAnsi="Times New Roman" w:cs="Times New Roman"/>
        </w:rPr>
        <w:t xml:space="preserve">, </w:t>
      </w:r>
      <w:hyperlink w:anchor="P1894" w:history="1">
        <w:r w:rsidRPr="00E80FA6">
          <w:rPr>
            <w:rFonts w:ascii="Times New Roman" w:hAnsi="Times New Roman" w:cs="Times New Roman"/>
          </w:rPr>
          <w:t>20</w:t>
        </w:r>
      </w:hyperlink>
      <w:r w:rsidRPr="00E80FA6">
        <w:rPr>
          <w:rFonts w:ascii="Times New Roman" w:hAnsi="Times New Roman" w:cs="Times New Roman"/>
        </w:rPr>
        <w:t xml:space="preserve">, </w:t>
      </w:r>
      <w:hyperlink w:anchor="P1896" w:history="1">
        <w:r w:rsidRPr="00E80FA6">
          <w:rPr>
            <w:rFonts w:ascii="Times New Roman" w:hAnsi="Times New Roman" w:cs="Times New Roman"/>
          </w:rPr>
          <w:t>21</w:t>
        </w:r>
      </w:hyperlink>
      <w:r w:rsidRPr="00E80FA6">
        <w:rPr>
          <w:rFonts w:ascii="Times New Roman" w:hAnsi="Times New Roman" w:cs="Times New Roman"/>
        </w:rPr>
        <w:t xml:space="preserve">, </w:t>
      </w:r>
      <w:hyperlink w:anchor="P1899" w:history="1">
        <w:r w:rsidRPr="00E80FA6">
          <w:rPr>
            <w:rFonts w:ascii="Times New Roman" w:hAnsi="Times New Roman" w:cs="Times New Roman"/>
          </w:rPr>
          <w:t>23</w:t>
        </w:r>
      </w:hyperlink>
      <w:r w:rsidRPr="00E80FA6">
        <w:rPr>
          <w:rFonts w:ascii="Times New Roman" w:hAnsi="Times New Roman" w:cs="Times New Roman"/>
        </w:rPr>
        <w:t xml:space="preserve">, </w:t>
      </w:r>
      <w:hyperlink w:anchor="P1905" w:history="1">
        <w:r w:rsidRPr="00E80FA6">
          <w:rPr>
            <w:rFonts w:ascii="Times New Roman" w:hAnsi="Times New Roman" w:cs="Times New Roman"/>
          </w:rPr>
          <w:t>26</w:t>
        </w:r>
      </w:hyperlink>
      <w:r w:rsidRPr="00E80FA6">
        <w:rPr>
          <w:rFonts w:ascii="Times New Roman" w:hAnsi="Times New Roman" w:cs="Times New Roman"/>
        </w:rPr>
        <w:t xml:space="preserve">, </w:t>
      </w:r>
      <w:hyperlink w:anchor="P1907" w:history="1">
        <w:r w:rsidRPr="00E80FA6">
          <w:rPr>
            <w:rFonts w:ascii="Times New Roman" w:hAnsi="Times New Roman" w:cs="Times New Roman"/>
          </w:rPr>
          <w:t>28</w:t>
        </w:r>
      </w:hyperlink>
      <w:r w:rsidRPr="00E80FA6">
        <w:rPr>
          <w:rFonts w:ascii="Times New Roman" w:hAnsi="Times New Roman" w:cs="Times New Roman"/>
        </w:rPr>
        <w:t xml:space="preserve">, </w:t>
      </w:r>
      <w:hyperlink w:anchor="P1908" w:history="1">
        <w:r w:rsidRPr="00E80FA6">
          <w:rPr>
            <w:rFonts w:ascii="Times New Roman" w:hAnsi="Times New Roman" w:cs="Times New Roman"/>
          </w:rPr>
          <w:t>29</w:t>
        </w:r>
      </w:hyperlink>
      <w:r w:rsidRPr="00E80FA6">
        <w:rPr>
          <w:rFonts w:ascii="Times New Roman" w:hAnsi="Times New Roman" w:cs="Times New Roman"/>
        </w:rPr>
        <w:t xml:space="preserve">, </w:t>
      </w:r>
      <w:hyperlink w:anchor="P1930" w:history="1">
        <w:r w:rsidRPr="00E80FA6">
          <w:rPr>
            <w:rFonts w:ascii="Times New Roman" w:hAnsi="Times New Roman" w:cs="Times New Roman"/>
          </w:rPr>
          <w:t>40</w:t>
        </w:r>
      </w:hyperlink>
      <w:r w:rsidRPr="00E80FA6">
        <w:rPr>
          <w:rFonts w:ascii="Times New Roman" w:hAnsi="Times New Roman" w:cs="Times New Roman"/>
        </w:rPr>
        <w:t xml:space="preserve">, </w:t>
      </w:r>
      <w:hyperlink w:anchor="P1932" w:history="1">
        <w:r w:rsidRPr="00E80FA6">
          <w:rPr>
            <w:rFonts w:ascii="Times New Roman" w:hAnsi="Times New Roman" w:cs="Times New Roman"/>
          </w:rPr>
          <w:t>41</w:t>
        </w:r>
      </w:hyperlink>
      <w:r w:rsidRPr="00E80FA6">
        <w:rPr>
          <w:rFonts w:ascii="Times New Roman" w:hAnsi="Times New Roman" w:cs="Times New Roman"/>
        </w:rPr>
        <w:t xml:space="preserve">, </w:t>
      </w:r>
      <w:hyperlink w:anchor="P1938" w:history="1">
        <w:r w:rsidRPr="00E80FA6">
          <w:rPr>
            <w:rFonts w:ascii="Times New Roman" w:hAnsi="Times New Roman" w:cs="Times New Roman"/>
          </w:rPr>
          <w:t>44</w:t>
        </w:r>
      </w:hyperlink>
      <w:r w:rsidRPr="00E80FA6">
        <w:rPr>
          <w:rFonts w:ascii="Times New Roman" w:hAnsi="Times New Roman" w:cs="Times New Roman"/>
        </w:rPr>
        <w:t xml:space="preserve">, </w:t>
      </w:r>
      <w:hyperlink w:anchor="P1940" w:history="1">
        <w:r w:rsidRPr="00E80FA6">
          <w:rPr>
            <w:rFonts w:ascii="Times New Roman" w:hAnsi="Times New Roman" w:cs="Times New Roman"/>
          </w:rPr>
          <w:t>45</w:t>
        </w:r>
      </w:hyperlink>
      <w:r w:rsidR="004778A5" w:rsidRPr="00E80FA6">
        <w:rPr>
          <w:rFonts w:ascii="Times New Roman" w:hAnsi="Times New Roman" w:cs="Times New Roman"/>
        </w:rPr>
        <w:t xml:space="preserve">, </w:t>
      </w:r>
      <w:r w:rsidRPr="00E80FA6">
        <w:rPr>
          <w:rFonts w:ascii="Times New Roman" w:hAnsi="Times New Roman" w:cs="Times New Roman"/>
        </w:rPr>
        <w:t>46</w:t>
      </w:r>
      <w:r w:rsidR="004778A5" w:rsidRPr="00E80FA6">
        <w:rPr>
          <w:rFonts w:ascii="Times New Roman" w:hAnsi="Times New Roman" w:cs="Times New Roman"/>
        </w:rPr>
        <w:t xml:space="preserve">, </w:t>
      </w:r>
      <w:r w:rsidR="000F71FF" w:rsidRPr="00E80FA6">
        <w:rPr>
          <w:rFonts w:ascii="Times New Roman" w:hAnsi="Times New Roman" w:cs="Times New Roman"/>
        </w:rPr>
        <w:t>51 – 53</w:t>
      </w:r>
      <w:r w:rsidR="00973D10" w:rsidRPr="00E80FA6">
        <w:rPr>
          <w:rFonts w:ascii="Times New Roman" w:hAnsi="Times New Roman" w:cs="Times New Roman"/>
        </w:rPr>
        <w:t xml:space="preserve"> ч.</w:t>
      </w:r>
      <w:r w:rsidRPr="00E80FA6">
        <w:rPr>
          <w:rFonts w:ascii="Times New Roman" w:hAnsi="Times New Roman" w:cs="Times New Roman"/>
        </w:rPr>
        <w:t xml:space="preserve"> 1 </w:t>
      </w:r>
      <w:r w:rsidR="00DA5922" w:rsidRPr="00E80FA6">
        <w:rPr>
          <w:rFonts w:ascii="Times New Roman" w:hAnsi="Times New Roman" w:cs="Times New Roman"/>
        </w:rPr>
        <w:t>ст.</w:t>
      </w:r>
      <w:r w:rsidRPr="00E80FA6">
        <w:rPr>
          <w:rFonts w:ascii="Times New Roman" w:hAnsi="Times New Roman" w:cs="Times New Roman"/>
        </w:rPr>
        <w:t xml:space="preserve"> 93, требования </w:t>
      </w:r>
      <w:hyperlink w:anchor="P656" w:history="1">
        <w:r w:rsidR="00E553C6" w:rsidRPr="00E80FA6">
          <w:rPr>
            <w:rFonts w:ascii="Times New Roman" w:hAnsi="Times New Roman" w:cs="Times New Roman"/>
          </w:rPr>
          <w:t>ч.</w:t>
        </w:r>
        <w:r w:rsidRPr="00E80FA6">
          <w:rPr>
            <w:rFonts w:ascii="Times New Roman" w:hAnsi="Times New Roman" w:cs="Times New Roman"/>
          </w:rPr>
          <w:t xml:space="preserve"> 4</w:t>
        </w:r>
      </w:hyperlink>
      <w:r w:rsidRPr="00E80FA6">
        <w:rPr>
          <w:rFonts w:ascii="Times New Roman" w:hAnsi="Times New Roman" w:cs="Times New Roman"/>
        </w:rPr>
        <w:t xml:space="preserve"> - </w:t>
      </w:r>
      <w:hyperlink w:anchor="P666" w:history="1">
        <w:r w:rsidRPr="00E80FA6">
          <w:rPr>
            <w:rFonts w:ascii="Times New Roman" w:hAnsi="Times New Roman" w:cs="Times New Roman"/>
          </w:rPr>
          <w:t>9</w:t>
        </w:r>
      </w:hyperlink>
      <w:r w:rsidRPr="00E80FA6">
        <w:rPr>
          <w:rFonts w:ascii="Times New Roman" w:hAnsi="Times New Roman" w:cs="Times New Roman"/>
        </w:rPr>
        <w:t xml:space="preserve">, </w:t>
      </w:r>
      <w:hyperlink w:anchor="P668" w:history="1">
        <w:r w:rsidRPr="00E80FA6">
          <w:rPr>
            <w:rFonts w:ascii="Times New Roman" w:hAnsi="Times New Roman" w:cs="Times New Roman"/>
          </w:rPr>
          <w:t>11</w:t>
        </w:r>
      </w:hyperlink>
      <w:r w:rsidRPr="00E80FA6">
        <w:rPr>
          <w:rFonts w:ascii="Times New Roman" w:hAnsi="Times New Roman" w:cs="Times New Roman"/>
        </w:rPr>
        <w:t xml:space="preserve"> - </w:t>
      </w:r>
      <w:hyperlink w:anchor="P671" w:history="1">
        <w:r w:rsidRPr="00E80FA6">
          <w:rPr>
            <w:rFonts w:ascii="Times New Roman" w:hAnsi="Times New Roman" w:cs="Times New Roman"/>
          </w:rPr>
          <w:t>13</w:t>
        </w:r>
      </w:hyperlink>
      <w:r w:rsidRPr="00E80FA6">
        <w:rPr>
          <w:rFonts w:ascii="Times New Roman" w:hAnsi="Times New Roman" w:cs="Times New Roman"/>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w:t>
      </w:r>
      <w:r w:rsidR="0004272C" w:rsidRPr="00E80FA6">
        <w:rPr>
          <w:rFonts w:ascii="Times New Roman" w:hAnsi="Times New Roman" w:cs="Times New Roman"/>
        </w:rPr>
        <w:t>К РФ</w:t>
      </w:r>
      <w:r w:rsidRPr="00E80FA6">
        <w:rPr>
          <w:rFonts w:ascii="Times New Roman" w:hAnsi="Times New Roman" w:cs="Times New Roman"/>
        </w:rPr>
        <w:t xml:space="preserve"> для совершения сделок.</w:t>
      </w:r>
    </w:p>
    <w:p w:rsidR="00EC3B66" w:rsidRPr="00E80FA6" w:rsidRDefault="00EC3B66" w:rsidP="00E80FA6">
      <w:pPr>
        <w:pStyle w:val="ConsPlusNormal"/>
        <w:spacing w:line="288" w:lineRule="auto"/>
        <w:ind w:firstLine="284"/>
        <w:jc w:val="both"/>
        <w:rPr>
          <w:rFonts w:ascii="Times New Roman" w:hAnsi="Times New Roman" w:cs="Times New Roman"/>
        </w:rPr>
      </w:pPr>
      <w:bookmarkStart w:id="164" w:name="P675"/>
      <w:bookmarkEnd w:id="164"/>
      <w:r w:rsidRPr="00E80FA6">
        <w:rPr>
          <w:rFonts w:ascii="Times New Roman" w:hAnsi="Times New Roman" w:cs="Times New Roman"/>
        </w:rPr>
        <w:t xml:space="preserve">16. В </w:t>
      </w:r>
      <w:hyperlink r:id="rId78" w:history="1">
        <w:r w:rsidRPr="00E80FA6">
          <w:rPr>
            <w:rFonts w:ascii="Times New Roman" w:hAnsi="Times New Roman" w:cs="Times New Roman"/>
          </w:rPr>
          <w:t>случаях</w:t>
        </w:r>
      </w:hyperlink>
      <w:r w:rsidRPr="00E80FA6">
        <w:rPr>
          <w:rFonts w:ascii="Times New Roman" w:hAnsi="Times New Roman" w:cs="Times New Roman"/>
        </w:rPr>
        <w:t xml:space="preserve">, установленных Правительством РФ, </w:t>
      </w:r>
      <w:r w:rsidR="003C1E33" w:rsidRPr="00E80FA6">
        <w:rPr>
          <w:rFonts w:ascii="Times New Roman" w:hAnsi="Times New Roman" w:cs="Times New Roman"/>
        </w:rPr>
        <w:t>заказчик вправе заключить контракт</w:t>
      </w:r>
      <w:r w:rsidRPr="00E80FA6">
        <w:rPr>
          <w:rFonts w:ascii="Times New Roman" w:hAnsi="Times New Roman" w:cs="Times New Roman"/>
        </w:rPr>
        <w:t>, предусматривающий закупку товара или работы (</w:t>
      </w:r>
      <w:r w:rsidR="00E95171" w:rsidRPr="00E80FA6">
        <w:rPr>
          <w:rFonts w:ascii="Times New Roman" w:hAnsi="Times New Roman" w:cs="Times New Roman"/>
        </w:rPr>
        <w:t>в т.ч.</w:t>
      </w:r>
      <w:r w:rsidRPr="00E80FA6">
        <w:rPr>
          <w:rFonts w:ascii="Times New Roman" w:hAnsi="Times New Roman" w:cs="Times New Roman"/>
        </w:rPr>
        <w:t xml:space="preserve">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EC3B66" w:rsidRPr="00E80FA6" w:rsidRDefault="00EC3B66" w:rsidP="00E80FA6">
      <w:pPr>
        <w:pStyle w:val="ConsPlusNormal"/>
        <w:spacing w:line="288" w:lineRule="auto"/>
        <w:ind w:firstLine="284"/>
        <w:jc w:val="both"/>
        <w:rPr>
          <w:rFonts w:ascii="Times New Roman" w:hAnsi="Times New Roman" w:cs="Times New Roman"/>
        </w:rPr>
      </w:pPr>
      <w:r w:rsidRPr="00E80FA6">
        <w:rPr>
          <w:rFonts w:ascii="Times New Roman" w:hAnsi="Times New Roman" w:cs="Times New Roman"/>
        </w:rPr>
        <w:t>16.1. Предметом контракта может быть одновременно выполнение работ по проектированию, строительству и вводу в эксплуатацию объектов кап</w:t>
      </w:r>
      <w:r w:rsidR="000B58D6" w:rsidRPr="00E80FA6">
        <w:rPr>
          <w:rFonts w:ascii="Times New Roman" w:hAnsi="Times New Roman" w:cs="Times New Roman"/>
        </w:rPr>
        <w:t>.</w:t>
      </w:r>
      <w:r w:rsidRPr="00E80FA6">
        <w:rPr>
          <w:rFonts w:ascii="Times New Roman" w:hAnsi="Times New Roman" w:cs="Times New Roman"/>
        </w:rPr>
        <w:t xml:space="preserve"> строительства. Порядок и основания заключения таких контрактов устанавливаются Правительством </w:t>
      </w:r>
      <w:r w:rsidR="00D75FF8" w:rsidRPr="00E80FA6">
        <w:rPr>
          <w:rFonts w:ascii="Times New Roman" w:hAnsi="Times New Roman" w:cs="Times New Roman"/>
        </w:rPr>
        <w:t>РФ</w:t>
      </w:r>
      <w:r w:rsidRPr="00E80FA6">
        <w:rPr>
          <w:rFonts w:ascii="Times New Roman" w:hAnsi="Times New Roman" w:cs="Times New Roman"/>
        </w:rPr>
        <w:t>.</w:t>
      </w:r>
    </w:p>
    <w:p w:rsidR="00EC3B66" w:rsidRPr="00E80FA6" w:rsidRDefault="00EC3B66" w:rsidP="00E80FA6">
      <w:pPr>
        <w:pStyle w:val="ConsPlusNormal"/>
        <w:spacing w:line="288" w:lineRule="auto"/>
        <w:ind w:firstLine="284"/>
        <w:jc w:val="both"/>
        <w:rPr>
          <w:rFonts w:ascii="Times New Roman" w:hAnsi="Times New Roman" w:cs="Times New Roman"/>
        </w:rPr>
      </w:pPr>
      <w:r w:rsidRPr="00E80FA6">
        <w:rPr>
          <w:rFonts w:ascii="Times New Roman" w:hAnsi="Times New Roman" w:cs="Times New Roman"/>
        </w:rPr>
        <w:t xml:space="preserve">17. В случае, если Правительством </w:t>
      </w:r>
      <w:r w:rsidR="00D75FF8" w:rsidRPr="00E80FA6">
        <w:rPr>
          <w:rFonts w:ascii="Times New Roman" w:hAnsi="Times New Roman" w:cs="Times New Roman"/>
        </w:rPr>
        <w:t>РФ</w:t>
      </w:r>
      <w:r w:rsidRPr="00E80FA6">
        <w:rPr>
          <w:rFonts w:ascii="Times New Roman" w:hAnsi="Times New Roman" w:cs="Times New Roman"/>
        </w:rPr>
        <w:t xml:space="preserve"> в соответствии с </w:t>
      </w:r>
      <w:hyperlink w:anchor="P2423" w:history="1">
        <w:r w:rsidR="00973D10" w:rsidRPr="00E80FA6">
          <w:rPr>
            <w:rFonts w:ascii="Times New Roman" w:hAnsi="Times New Roman" w:cs="Times New Roman"/>
          </w:rPr>
          <w:t>ч.</w:t>
        </w:r>
        <w:r w:rsidRPr="00E80FA6">
          <w:rPr>
            <w:rFonts w:ascii="Times New Roman" w:hAnsi="Times New Roman" w:cs="Times New Roman"/>
          </w:rPr>
          <w:t xml:space="preserve"> 1 </w:t>
        </w:r>
        <w:r w:rsidR="00E95171" w:rsidRPr="00E80FA6">
          <w:rPr>
            <w:rFonts w:ascii="Times New Roman" w:hAnsi="Times New Roman" w:cs="Times New Roman"/>
          </w:rPr>
          <w:t>ст.</w:t>
        </w:r>
        <w:r w:rsidRPr="00E80FA6">
          <w:rPr>
            <w:rFonts w:ascii="Times New Roman" w:hAnsi="Times New Roman" w:cs="Times New Roman"/>
          </w:rPr>
          <w:t xml:space="preserve"> 111</w:t>
        </w:r>
      </w:hyperlink>
      <w:r w:rsidRPr="00E80FA6">
        <w:rPr>
          <w:rFonts w:ascii="Times New Roman" w:hAnsi="Times New Roman" w:cs="Times New Roman"/>
        </w:rPr>
        <w:t xml:space="preserve"> в отношении конкретной закупки принято решение о необходимости включения в контракт дополнительных условий его исполнения, </w:t>
      </w:r>
      <w:r w:rsidR="00E95171" w:rsidRPr="00E80FA6">
        <w:rPr>
          <w:rFonts w:ascii="Times New Roman" w:hAnsi="Times New Roman" w:cs="Times New Roman"/>
        </w:rPr>
        <w:t>в т.ч.</w:t>
      </w:r>
      <w:r w:rsidRPr="00E80FA6">
        <w:rPr>
          <w:rFonts w:ascii="Times New Roman" w:hAnsi="Times New Roman" w:cs="Times New Roman"/>
        </w:rPr>
        <w:t xml:space="preserve"> не связанных с предметом контракта, в документации должна быть указана информация о таких дополнительных условиях.</w:t>
      </w:r>
    </w:p>
    <w:p w:rsidR="003C1E33" w:rsidRPr="00E80FA6" w:rsidRDefault="00EC3B66" w:rsidP="00E80FA6">
      <w:pPr>
        <w:pStyle w:val="ConsPlusNormal"/>
        <w:spacing w:line="288" w:lineRule="auto"/>
        <w:ind w:firstLine="284"/>
        <w:jc w:val="both"/>
        <w:rPr>
          <w:rFonts w:ascii="Times New Roman" w:hAnsi="Times New Roman" w:cs="Times New Roman"/>
        </w:rPr>
      </w:pPr>
      <w:r w:rsidRPr="00E80FA6">
        <w:rPr>
          <w:rFonts w:ascii="Times New Roman" w:hAnsi="Times New Roman" w:cs="Times New Roman"/>
        </w:rPr>
        <w:t>18.</w:t>
      </w:r>
      <w:r w:rsidR="00741E2B" w:rsidRPr="00E80FA6">
        <w:rPr>
          <w:rFonts w:ascii="Times New Roman" w:hAnsi="Times New Roman" w:cs="Times New Roman"/>
        </w:rPr>
        <w:t xml:space="preserve"> </w:t>
      </w:r>
      <w:r w:rsidR="003C1E33" w:rsidRPr="00E80FA6">
        <w:rPr>
          <w:rFonts w:ascii="Times New Roman" w:hAnsi="Times New Roman" w:cs="Times New Roman"/>
        </w:rPr>
        <w:t xml:space="preserve">При заключении контракта заказчик по согласованию с участником, с которым в соответствии с </w:t>
      </w:r>
      <w:r w:rsidR="005B3F99" w:rsidRPr="00E80FA6">
        <w:rPr>
          <w:rFonts w:ascii="Times New Roman" w:hAnsi="Times New Roman" w:cs="Times New Roman"/>
        </w:rPr>
        <w:t>ФЗ-44</w:t>
      </w:r>
      <w:r w:rsidR="003C1E33" w:rsidRPr="00E80FA6">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w:t>
      </w:r>
      <w:r w:rsidR="002C4505" w:rsidRPr="00E80FA6">
        <w:rPr>
          <w:rFonts w:ascii="Times New Roman" w:hAnsi="Times New Roman" w:cs="Times New Roman"/>
        </w:rPr>
        <w:t>Н(М)ЦК</w:t>
      </w:r>
      <w:r w:rsidR="003C1E33" w:rsidRPr="00E80FA6">
        <w:rPr>
          <w:rFonts w:ascii="Times New Roman" w:hAnsi="Times New Roman" w:cs="Times New Roman"/>
        </w:rPr>
        <w:t xml:space="preserve"> (ценой лота), если это право заказчика предусмотрено документацией.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w:t>
      </w:r>
    </w:p>
    <w:p w:rsidR="00EC3B66" w:rsidRPr="00E80FA6" w:rsidRDefault="00EC3B66" w:rsidP="00E80FA6">
      <w:pPr>
        <w:pStyle w:val="ConsPlusNormal"/>
        <w:spacing w:line="288" w:lineRule="auto"/>
        <w:ind w:firstLine="284"/>
        <w:jc w:val="both"/>
        <w:rPr>
          <w:rFonts w:ascii="Times New Roman" w:hAnsi="Times New Roman" w:cs="Times New Roman"/>
        </w:rPr>
      </w:pPr>
      <w:r w:rsidRPr="00E80FA6">
        <w:rPr>
          <w:rFonts w:ascii="Times New Roman" w:hAnsi="Times New Roman" w:cs="Times New Roman"/>
        </w:rPr>
        <w:t xml:space="preserve">19 - 21. </w:t>
      </w:r>
      <w:r w:rsidRPr="00E80FA6">
        <w:rPr>
          <w:rFonts w:ascii="Times New Roman" w:hAnsi="Times New Roman" w:cs="Times New Roman"/>
          <w:i/>
        </w:rPr>
        <w:t xml:space="preserve">Утратили силу. </w:t>
      </w:r>
    </w:p>
    <w:p w:rsidR="00EC3B66" w:rsidRPr="00E80FA6" w:rsidRDefault="00EC3B66" w:rsidP="00E80FA6">
      <w:pPr>
        <w:pStyle w:val="ConsPlusNormal"/>
        <w:spacing w:line="288" w:lineRule="auto"/>
        <w:ind w:firstLine="284"/>
        <w:jc w:val="both"/>
        <w:rPr>
          <w:rFonts w:ascii="Times New Roman" w:hAnsi="Times New Roman" w:cs="Times New Roman"/>
        </w:rPr>
      </w:pPr>
      <w:r w:rsidRPr="00E80FA6">
        <w:rPr>
          <w:rFonts w:ascii="Times New Roman" w:hAnsi="Times New Roman" w:cs="Times New Roman"/>
        </w:rPr>
        <w:t xml:space="preserve">22. Контракт может быть признан судом недействительным, </w:t>
      </w:r>
      <w:r w:rsidR="00E95171" w:rsidRPr="00E80FA6">
        <w:rPr>
          <w:rFonts w:ascii="Times New Roman" w:hAnsi="Times New Roman" w:cs="Times New Roman"/>
        </w:rPr>
        <w:t>в т.ч.</w:t>
      </w:r>
      <w:r w:rsidRPr="00E80FA6">
        <w:rPr>
          <w:rFonts w:ascii="Times New Roman" w:hAnsi="Times New Roman" w:cs="Times New Roman"/>
        </w:rPr>
        <w:t xml:space="preserve"> по требованию контрольного органа в сфере закупок, если будет установлена личная заинтересованность руководителя заказчика, члена комиссии,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w:t>
      </w:r>
      <w:r w:rsidR="00E95171" w:rsidRPr="00E80FA6">
        <w:rPr>
          <w:rFonts w:ascii="Times New Roman" w:hAnsi="Times New Roman" w:cs="Times New Roman"/>
        </w:rPr>
        <w:t>в т.ч.</w:t>
      </w:r>
      <w:r w:rsidRPr="00E80FA6">
        <w:rPr>
          <w:rFonts w:ascii="Times New Roman" w:hAnsi="Times New Roman" w:cs="Times New Roman"/>
        </w:rPr>
        <w:t xml:space="preserve"> имущественных прав, или услуг имущественного </w:t>
      </w:r>
      <w:r w:rsidRPr="00E80FA6">
        <w:rPr>
          <w:rFonts w:ascii="Times New Roman" w:hAnsi="Times New Roman" w:cs="Times New Roman"/>
        </w:rPr>
        <w:lastRenderedPageBreak/>
        <w:t>характера, а также иной выгоды для себя или третьих лиц.</w:t>
      </w:r>
    </w:p>
    <w:p w:rsidR="00EC3B66" w:rsidRPr="00E80FA6" w:rsidRDefault="00EC3B66" w:rsidP="00E80FA6">
      <w:pPr>
        <w:pStyle w:val="ConsPlusNormal"/>
        <w:spacing w:line="288" w:lineRule="auto"/>
        <w:ind w:firstLine="284"/>
        <w:jc w:val="both"/>
        <w:rPr>
          <w:rFonts w:ascii="Times New Roman" w:hAnsi="Times New Roman" w:cs="Times New Roman"/>
        </w:rPr>
      </w:pPr>
      <w:bookmarkStart w:id="165" w:name="P682"/>
      <w:bookmarkEnd w:id="165"/>
      <w:r w:rsidRPr="00E80FA6">
        <w:rPr>
          <w:rFonts w:ascii="Times New Roman" w:hAnsi="Times New Roman" w:cs="Times New Roman"/>
        </w:rPr>
        <w:t xml:space="preserve">23. В случае, если </w:t>
      </w:r>
      <w:r w:rsidR="002C4505" w:rsidRPr="00E80FA6">
        <w:rPr>
          <w:rFonts w:ascii="Times New Roman" w:hAnsi="Times New Roman" w:cs="Times New Roman"/>
        </w:rPr>
        <w:t xml:space="preserve">Н(М)ЦК </w:t>
      </w:r>
      <w:r w:rsidRPr="00E80FA6">
        <w:rPr>
          <w:rFonts w:ascii="Times New Roman" w:hAnsi="Times New Roman" w:cs="Times New Roman"/>
        </w:rPr>
        <w:t xml:space="preserve">при осуществлении закупки товара, работы, услуги превышает </w:t>
      </w:r>
      <w:hyperlink r:id="rId79" w:history="1">
        <w:r w:rsidRPr="00E80FA6">
          <w:rPr>
            <w:rFonts w:ascii="Times New Roman" w:hAnsi="Times New Roman" w:cs="Times New Roman"/>
          </w:rPr>
          <w:t>размер</w:t>
        </w:r>
      </w:hyperlink>
      <w:r w:rsidRPr="00E80FA6">
        <w:rPr>
          <w:rFonts w:ascii="Times New Roman" w:hAnsi="Times New Roman" w:cs="Times New Roman"/>
        </w:rPr>
        <w:t xml:space="preserve">, установленный Правительством </w:t>
      </w:r>
      <w:r w:rsidR="00D75FF8" w:rsidRPr="00E80FA6">
        <w:rPr>
          <w:rFonts w:ascii="Times New Roman" w:hAnsi="Times New Roman" w:cs="Times New Roman"/>
        </w:rPr>
        <w:t>РФ</w:t>
      </w:r>
      <w:r w:rsidRPr="00E80FA6">
        <w:rPr>
          <w:rFonts w:ascii="Times New Roman" w:hAnsi="Times New Roman" w:cs="Times New Roman"/>
        </w:rPr>
        <w:t xml:space="preserve">, в контракте должна быть указана обязанность поставщика предоставлять информацию о всех соисполнителях, субподрядчиках, заключивших договор или договоры с поставщиком, цена которого или общая цена которых составляет более чем </w:t>
      </w:r>
      <w:r w:rsidR="00611424" w:rsidRPr="00E80FA6">
        <w:rPr>
          <w:rFonts w:ascii="Times New Roman" w:hAnsi="Times New Roman" w:cs="Times New Roman"/>
        </w:rPr>
        <w:t xml:space="preserve">10% </w:t>
      </w:r>
      <w:r w:rsidRPr="00E80FA6">
        <w:rPr>
          <w:rFonts w:ascii="Times New Roman" w:hAnsi="Times New Roman" w:cs="Times New Roman"/>
        </w:rPr>
        <w:t>цены контракта.</w:t>
      </w:r>
    </w:p>
    <w:p w:rsidR="00EC3B66" w:rsidRPr="00E80FA6" w:rsidRDefault="00EC3B66" w:rsidP="00E80FA6">
      <w:pPr>
        <w:pStyle w:val="ConsPlusNormal"/>
        <w:spacing w:line="288" w:lineRule="auto"/>
        <w:ind w:firstLine="284"/>
        <w:jc w:val="both"/>
        <w:rPr>
          <w:rFonts w:ascii="Times New Roman" w:hAnsi="Times New Roman" w:cs="Times New Roman"/>
        </w:rPr>
      </w:pPr>
      <w:r w:rsidRPr="00E80FA6">
        <w:rPr>
          <w:rFonts w:ascii="Times New Roman" w:hAnsi="Times New Roman" w:cs="Times New Roman"/>
        </w:rPr>
        <w:t xml:space="preserve">24. Указанная в </w:t>
      </w:r>
      <w:hyperlink w:anchor="P682" w:history="1">
        <w:r w:rsidRPr="00E80FA6">
          <w:rPr>
            <w:rFonts w:ascii="Times New Roman" w:hAnsi="Times New Roman" w:cs="Times New Roman"/>
          </w:rPr>
          <w:t>ч</w:t>
        </w:r>
        <w:r w:rsidR="00EC4F91" w:rsidRPr="00E80FA6">
          <w:rPr>
            <w:rFonts w:ascii="Times New Roman" w:hAnsi="Times New Roman" w:cs="Times New Roman"/>
          </w:rPr>
          <w:t>.</w:t>
        </w:r>
        <w:r w:rsidRPr="00E80FA6">
          <w:rPr>
            <w:rFonts w:ascii="Times New Roman" w:hAnsi="Times New Roman" w:cs="Times New Roman"/>
          </w:rPr>
          <w:t xml:space="preserve"> 23</w:t>
        </w:r>
      </w:hyperlink>
      <w:r w:rsidRPr="00E80FA6">
        <w:rPr>
          <w:rFonts w:ascii="Times New Roman" w:hAnsi="Times New Roman" w:cs="Times New Roman"/>
        </w:rPr>
        <w:t xml:space="preserve"> настоящей статьи информация предоставляется заказчику поставщиком в течение </w:t>
      </w:r>
      <w:r w:rsidR="00343A60" w:rsidRPr="00E80FA6">
        <w:rPr>
          <w:rFonts w:ascii="Times New Roman" w:hAnsi="Times New Roman" w:cs="Times New Roman"/>
        </w:rPr>
        <w:t>10</w:t>
      </w:r>
      <w:r w:rsidRPr="00E80FA6">
        <w:rPr>
          <w:rFonts w:ascii="Times New Roman" w:hAnsi="Times New Roman" w:cs="Times New Roman"/>
        </w:rPr>
        <w:t xml:space="preserve">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rsidRPr="00E80FA6">
        <w:rPr>
          <w:rFonts w:ascii="Times New Roman" w:hAnsi="Times New Roman" w:cs="Times New Roman"/>
        </w:rPr>
        <w:t>непредоставление</w:t>
      </w:r>
      <w:proofErr w:type="spellEnd"/>
      <w:r w:rsidRPr="00E80FA6">
        <w:rPr>
          <w:rFonts w:ascii="Times New Roman" w:hAnsi="Times New Roman" w:cs="Times New Roman"/>
        </w:rPr>
        <w:t xml:space="preserve"> указанной информации путем взыскания с поставщика пени в размере </w:t>
      </w:r>
      <w:r w:rsidR="00343A60" w:rsidRPr="00E80FA6">
        <w:rPr>
          <w:rFonts w:ascii="Times New Roman" w:hAnsi="Times New Roman" w:cs="Times New Roman"/>
        </w:rPr>
        <w:t xml:space="preserve">1/300 </w:t>
      </w:r>
      <w:r w:rsidRPr="00E80FA6">
        <w:rPr>
          <w:rFonts w:ascii="Times New Roman" w:hAnsi="Times New Roman" w:cs="Times New Roman"/>
        </w:rPr>
        <w:t xml:space="preserve">действующей на дату уплаты пени </w:t>
      </w:r>
      <w:r w:rsidR="00026803" w:rsidRPr="00E80FA6">
        <w:rPr>
          <w:rFonts w:ascii="Times New Roman" w:hAnsi="Times New Roman" w:cs="Times New Roman"/>
        </w:rPr>
        <w:t xml:space="preserve">ключевой ставки </w:t>
      </w:r>
      <w:r w:rsidRPr="00E80FA6">
        <w:rPr>
          <w:rFonts w:ascii="Times New Roman" w:hAnsi="Times New Roman" w:cs="Times New Roman"/>
        </w:rPr>
        <w:t>Ц</w:t>
      </w:r>
      <w:r w:rsidR="00050881" w:rsidRPr="00E80FA6">
        <w:rPr>
          <w:rFonts w:ascii="Times New Roman" w:hAnsi="Times New Roman" w:cs="Times New Roman"/>
        </w:rPr>
        <w:t>Б</w:t>
      </w:r>
      <w:r w:rsidRPr="00E80FA6">
        <w:rPr>
          <w:rFonts w:ascii="Times New Roman" w:hAnsi="Times New Roman" w:cs="Times New Roman"/>
        </w:rPr>
        <w:t xml:space="preserve"> </w:t>
      </w:r>
      <w:r w:rsidR="00D75FF8" w:rsidRPr="00E80FA6">
        <w:rPr>
          <w:rFonts w:ascii="Times New Roman" w:hAnsi="Times New Roman" w:cs="Times New Roman"/>
        </w:rPr>
        <w:t>РФ</w:t>
      </w:r>
      <w:r w:rsidRPr="00E80FA6">
        <w:rPr>
          <w:rFonts w:ascii="Times New Roman" w:hAnsi="Times New Roman" w:cs="Times New Roman"/>
        </w:rPr>
        <w:t xml:space="preserve"> от цены договора, заключенного поставщиком с соисполнителем, субподрядчиком в соответствии с настоящей </w:t>
      </w:r>
      <w:r w:rsidR="00973D10" w:rsidRPr="00E80FA6">
        <w:rPr>
          <w:rFonts w:ascii="Times New Roman" w:hAnsi="Times New Roman" w:cs="Times New Roman"/>
        </w:rPr>
        <w:t>частью</w:t>
      </w:r>
      <w:r w:rsidRPr="00E80FA6">
        <w:rPr>
          <w:rFonts w:ascii="Times New Roman" w:hAnsi="Times New Roman" w:cs="Times New Roman"/>
        </w:rPr>
        <w:t>. Пеня подлежит начислению за каждый день просрочки исполнения такого обязательства.</w:t>
      </w:r>
    </w:p>
    <w:p w:rsidR="00EC3B66" w:rsidRPr="00E80FA6" w:rsidRDefault="00EC3B66" w:rsidP="00E80FA6">
      <w:pPr>
        <w:pStyle w:val="ConsPlusNormal"/>
        <w:spacing w:line="288" w:lineRule="auto"/>
        <w:ind w:firstLine="284"/>
        <w:jc w:val="both"/>
        <w:rPr>
          <w:rFonts w:ascii="Times New Roman" w:hAnsi="Times New Roman" w:cs="Times New Roman"/>
        </w:rPr>
      </w:pPr>
      <w:r w:rsidRPr="00E80FA6">
        <w:rPr>
          <w:rFonts w:ascii="Times New Roman" w:hAnsi="Times New Roman" w:cs="Times New Roman"/>
        </w:rPr>
        <w:t xml:space="preserve">25. В случае </w:t>
      </w:r>
      <w:proofErr w:type="spellStart"/>
      <w:r w:rsidRPr="00E80FA6">
        <w:rPr>
          <w:rFonts w:ascii="Times New Roman" w:hAnsi="Times New Roman" w:cs="Times New Roman"/>
        </w:rPr>
        <w:t>непредоставления</w:t>
      </w:r>
      <w:proofErr w:type="spellEnd"/>
      <w:r w:rsidRPr="00E80FA6">
        <w:rPr>
          <w:rFonts w:ascii="Times New Roman" w:hAnsi="Times New Roman" w:cs="Times New Roman"/>
        </w:rPr>
        <w:t xml:space="preserve"> заказчику указанной в </w:t>
      </w:r>
      <w:hyperlink w:anchor="P682" w:history="1">
        <w:r w:rsidRPr="00E80FA6">
          <w:rPr>
            <w:rFonts w:ascii="Times New Roman" w:hAnsi="Times New Roman" w:cs="Times New Roman"/>
          </w:rPr>
          <w:t>ч</w:t>
        </w:r>
        <w:r w:rsidR="000B58D6" w:rsidRPr="00E80FA6">
          <w:rPr>
            <w:rFonts w:ascii="Times New Roman" w:hAnsi="Times New Roman" w:cs="Times New Roman"/>
          </w:rPr>
          <w:t>.</w:t>
        </w:r>
        <w:r w:rsidRPr="00E80FA6">
          <w:rPr>
            <w:rFonts w:ascii="Times New Roman" w:hAnsi="Times New Roman" w:cs="Times New Roman"/>
          </w:rPr>
          <w:t xml:space="preserve"> 23</w:t>
        </w:r>
      </w:hyperlink>
      <w:r w:rsidRPr="00E80FA6">
        <w:rPr>
          <w:rFonts w:ascii="Times New Roman" w:hAnsi="Times New Roman" w:cs="Times New Roman"/>
        </w:rPr>
        <w:t xml:space="preserve"> настоящей статьи информации поставщиком информация об этом размещается в </w:t>
      </w:r>
      <w:r w:rsidR="00D75A4A" w:rsidRPr="00E80FA6">
        <w:rPr>
          <w:rFonts w:ascii="Times New Roman" w:hAnsi="Times New Roman" w:cs="Times New Roman"/>
        </w:rPr>
        <w:t>ЕИС</w:t>
      </w:r>
      <w:r w:rsidRPr="00E80FA6">
        <w:rPr>
          <w:rFonts w:ascii="Times New Roman" w:hAnsi="Times New Roman" w:cs="Times New Roman"/>
        </w:rPr>
        <w:t xml:space="preserve">. </w:t>
      </w:r>
      <w:proofErr w:type="spellStart"/>
      <w:r w:rsidRPr="00E80FA6">
        <w:rPr>
          <w:rFonts w:ascii="Times New Roman" w:hAnsi="Times New Roman" w:cs="Times New Roman"/>
        </w:rPr>
        <w:t>Непредоставление</w:t>
      </w:r>
      <w:proofErr w:type="spellEnd"/>
      <w:r w:rsidRPr="00E80FA6">
        <w:rPr>
          <w:rFonts w:ascii="Times New Roman" w:hAnsi="Times New Roman" w:cs="Times New Roman"/>
        </w:rPr>
        <w:t xml:space="preserve"> указанной информации поставщиком не влечет за собой недействительность заключенного контракта по данному основанию.</w:t>
      </w:r>
    </w:p>
    <w:p w:rsidR="00EC3B66" w:rsidRPr="00E80FA6" w:rsidRDefault="00EC3B66" w:rsidP="00E80FA6">
      <w:pPr>
        <w:pStyle w:val="ConsPlusNormal"/>
        <w:spacing w:line="288" w:lineRule="auto"/>
        <w:ind w:firstLine="284"/>
        <w:jc w:val="both"/>
        <w:rPr>
          <w:rFonts w:ascii="Times New Roman" w:hAnsi="Times New Roman" w:cs="Times New Roman"/>
        </w:rPr>
      </w:pPr>
      <w:bookmarkStart w:id="166" w:name="P685"/>
      <w:bookmarkEnd w:id="166"/>
      <w:r w:rsidRPr="00E80FA6">
        <w:rPr>
          <w:rFonts w:ascii="Times New Roman" w:hAnsi="Times New Roman" w:cs="Times New Roman"/>
        </w:rPr>
        <w:t xml:space="preserve">26. В контракт включается условие о банковском сопровождении контракта в случаях, установленных в соответствии со </w:t>
      </w:r>
      <w:hyperlink w:anchor="P690" w:history="1">
        <w:r w:rsidR="00973D10" w:rsidRPr="00E80FA6">
          <w:rPr>
            <w:rFonts w:ascii="Times New Roman" w:hAnsi="Times New Roman" w:cs="Times New Roman"/>
          </w:rPr>
          <w:t>ст.</w:t>
        </w:r>
        <w:r w:rsidRPr="00E80FA6">
          <w:rPr>
            <w:rFonts w:ascii="Times New Roman" w:hAnsi="Times New Roman" w:cs="Times New Roman"/>
          </w:rPr>
          <w:t xml:space="preserve"> 35</w:t>
        </w:r>
      </w:hyperlink>
      <w:r w:rsidRPr="00E80FA6">
        <w:rPr>
          <w:rFonts w:ascii="Times New Roman" w:hAnsi="Times New Roman" w:cs="Times New Roman"/>
        </w:rPr>
        <w:t>.</w:t>
      </w:r>
    </w:p>
    <w:p w:rsidR="00364B30" w:rsidRPr="00E80FA6" w:rsidRDefault="00EC3B66" w:rsidP="00E80FA6">
      <w:pPr>
        <w:pStyle w:val="ConsPlusNormal"/>
        <w:spacing w:line="288" w:lineRule="auto"/>
        <w:ind w:firstLine="284"/>
        <w:jc w:val="both"/>
        <w:rPr>
          <w:rFonts w:ascii="Times New Roman" w:hAnsi="Times New Roman" w:cs="Times New Roman"/>
          <w:color w:val="FF0000"/>
        </w:rPr>
      </w:pPr>
      <w:r w:rsidRPr="00E80FA6">
        <w:rPr>
          <w:rFonts w:ascii="Times New Roman" w:hAnsi="Times New Roman" w:cs="Times New Roman"/>
        </w:rPr>
        <w:t>27. В контракт включается обязательное условие о сроках возврата заказчиком поставщику денежных средств, внесенных в качестве обеспечения исполнения контракта (если такая форма обеспечения исполнения контракта применяется поставщиком</w:t>
      </w:r>
      <w:r w:rsidR="00364B30" w:rsidRPr="00E80FA6">
        <w:rPr>
          <w:rFonts w:ascii="Times New Roman" w:hAnsi="Times New Roman" w:cs="Times New Roman"/>
          <w:color w:val="FF0000"/>
        </w:rPr>
        <w:t>,</w:t>
      </w:r>
      <w:r w:rsidR="00364B30" w:rsidRPr="00E80FA6">
        <w:rPr>
          <w:rFonts w:ascii="Times New Roman" w:hAnsi="Times New Roman" w:cs="Times New Roman"/>
        </w:rPr>
        <w:t xml:space="preserve"> </w:t>
      </w:r>
      <w:r w:rsidR="00364B30" w:rsidRPr="00E80FA6">
        <w:rPr>
          <w:rFonts w:ascii="Times New Roman" w:hAnsi="Times New Roman" w:cs="Times New Roman"/>
          <w:color w:val="FF0000"/>
        </w:rPr>
        <w:t xml:space="preserve">в т.ч. части этих денежных средств в случае уменьшения размера обеспечения исполнения контракта в соответствии с ч. 7, 7.1 и 7.2 ст. 96. </w:t>
      </w:r>
      <w:r w:rsidR="00A271D9" w:rsidRPr="00E80FA6">
        <w:rPr>
          <w:rFonts w:ascii="Times New Roman" w:hAnsi="Times New Roman" w:cs="Times New Roman"/>
          <w:bCs/>
          <w:color w:val="FF0000"/>
        </w:rPr>
        <w:t xml:space="preserve">При этом срок возврата заказчиком поставщику таких денежных средств не должен превышать 30 дней с даты исполнения поставщиком обязательств, предусмотренных контрактом, а в случае установления заказчиком ограничения, предусмотренного ч. 3 ст. 30, такой срок не должен превышать </w:t>
      </w:r>
      <w:r w:rsidR="008D2B0E">
        <w:rPr>
          <w:rFonts w:ascii="Times New Roman" w:hAnsi="Times New Roman" w:cs="Times New Roman"/>
          <w:bCs/>
          <w:color w:val="FF0000"/>
        </w:rPr>
        <w:t>15</w:t>
      </w:r>
      <w:r w:rsidR="00A271D9" w:rsidRPr="00E80FA6">
        <w:rPr>
          <w:rFonts w:ascii="Times New Roman" w:hAnsi="Times New Roman" w:cs="Times New Roman"/>
          <w:bCs/>
          <w:color w:val="FF0000"/>
        </w:rPr>
        <w:t xml:space="preserve"> дней с даты исполнения поставщиком обязательств, предусмотренных контрактом.</w:t>
      </w:r>
    </w:p>
    <w:p w:rsidR="00EC3B66" w:rsidRPr="00E80FA6" w:rsidRDefault="00EC3B66" w:rsidP="00E80FA6">
      <w:pPr>
        <w:pStyle w:val="ConsPlusNormal"/>
        <w:spacing w:line="288" w:lineRule="auto"/>
        <w:ind w:firstLine="284"/>
        <w:jc w:val="both"/>
        <w:rPr>
          <w:rFonts w:ascii="Times New Roman" w:hAnsi="Times New Roman" w:cs="Times New Roman"/>
        </w:rPr>
      </w:pPr>
      <w:r w:rsidRPr="00E80FA6">
        <w:rPr>
          <w:rFonts w:ascii="Times New Roman" w:hAnsi="Times New Roman" w:cs="Times New Roman"/>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80" w:history="1">
        <w:r w:rsidR="00E95171" w:rsidRPr="00E80FA6">
          <w:rPr>
            <w:rFonts w:ascii="Times New Roman" w:hAnsi="Times New Roman" w:cs="Times New Roman"/>
          </w:rPr>
          <w:t>ст.</w:t>
        </w:r>
        <w:r w:rsidRPr="00E80FA6">
          <w:rPr>
            <w:rFonts w:ascii="Times New Roman" w:hAnsi="Times New Roman" w:cs="Times New Roman"/>
          </w:rPr>
          <w:t xml:space="preserve"> 19</w:t>
        </w:r>
      </w:hyperlink>
      <w:r w:rsidRPr="00E80FA6">
        <w:rPr>
          <w:rFonts w:ascii="Times New Roman" w:hAnsi="Times New Roman" w:cs="Times New Roman"/>
        </w:rPr>
        <w:t xml:space="preserve"> Лесного кодекса </w:t>
      </w:r>
      <w:r w:rsidR="00D75FF8" w:rsidRPr="00E80FA6">
        <w:rPr>
          <w:rFonts w:ascii="Times New Roman" w:hAnsi="Times New Roman" w:cs="Times New Roman"/>
        </w:rPr>
        <w:t>РФ</w:t>
      </w:r>
      <w:r w:rsidRPr="00E80FA6">
        <w:rPr>
          <w:rFonts w:ascii="Times New Roman" w:hAnsi="Times New Roman" w:cs="Times New Roman"/>
        </w:rPr>
        <w:t>.</w:t>
      </w:r>
    </w:p>
    <w:p w:rsidR="00026803" w:rsidRPr="00E80FA6" w:rsidRDefault="00026803" w:rsidP="00E80FA6">
      <w:pPr>
        <w:autoSpaceDE w:val="0"/>
        <w:autoSpaceDN w:val="0"/>
        <w:adjustRightInd w:val="0"/>
        <w:spacing w:after="0" w:line="288" w:lineRule="auto"/>
        <w:ind w:firstLine="284"/>
        <w:rPr>
          <w:rFonts w:ascii="Times New Roman" w:hAnsi="Times New Roman" w:cs="Times New Roman"/>
          <w:sz w:val="20"/>
          <w:szCs w:val="20"/>
        </w:rPr>
      </w:pPr>
      <w:r w:rsidRPr="00E80FA6">
        <w:rPr>
          <w:rFonts w:ascii="Times New Roman" w:hAnsi="Times New Roman" w:cs="Times New Roman"/>
          <w:sz w:val="20"/>
          <w:szCs w:val="20"/>
        </w:rPr>
        <w:t xml:space="preserve">29. Правительство </w:t>
      </w:r>
      <w:r w:rsidR="00D75FF8" w:rsidRPr="00E80FA6">
        <w:rPr>
          <w:rFonts w:ascii="Times New Roman" w:hAnsi="Times New Roman" w:cs="Times New Roman"/>
          <w:sz w:val="20"/>
          <w:szCs w:val="20"/>
        </w:rPr>
        <w:t>РФ</w:t>
      </w:r>
      <w:r w:rsidRPr="00E80FA6">
        <w:rPr>
          <w:rFonts w:ascii="Times New Roman" w:hAnsi="Times New Roman" w:cs="Times New Roman"/>
          <w:sz w:val="20"/>
          <w:szCs w:val="20"/>
        </w:rPr>
        <w:t xml:space="preserve"> вправе определить:</w:t>
      </w:r>
    </w:p>
    <w:p w:rsidR="00026803" w:rsidRPr="00E80FA6" w:rsidRDefault="00026803" w:rsidP="00E80FA6">
      <w:pPr>
        <w:autoSpaceDE w:val="0"/>
        <w:autoSpaceDN w:val="0"/>
        <w:adjustRightInd w:val="0"/>
        <w:spacing w:after="0" w:line="288" w:lineRule="auto"/>
        <w:ind w:firstLine="284"/>
        <w:jc w:val="both"/>
        <w:rPr>
          <w:rFonts w:ascii="Times New Roman" w:hAnsi="Times New Roman" w:cs="Times New Roman"/>
          <w:sz w:val="20"/>
          <w:szCs w:val="20"/>
        </w:rPr>
      </w:pPr>
      <w:r w:rsidRPr="00E80FA6">
        <w:rPr>
          <w:rFonts w:ascii="Times New Roman" w:hAnsi="Times New Roman" w:cs="Times New Roman"/>
          <w:sz w:val="20"/>
          <w:szCs w:val="20"/>
        </w:rPr>
        <w:t xml:space="preserve">1) порядок определения минимального срока исполнения </w:t>
      </w:r>
      <w:r w:rsidR="002C3AF2" w:rsidRPr="00E80FA6">
        <w:rPr>
          <w:rFonts w:ascii="Times New Roman" w:hAnsi="Times New Roman" w:cs="Times New Roman"/>
          <w:sz w:val="20"/>
          <w:szCs w:val="20"/>
        </w:rPr>
        <w:t>поставщиком</w:t>
      </w:r>
      <w:r w:rsidRPr="00E80FA6">
        <w:rPr>
          <w:rFonts w:ascii="Times New Roman" w:hAnsi="Times New Roman" w:cs="Times New Roman"/>
          <w:sz w:val="20"/>
          <w:szCs w:val="20"/>
        </w:rPr>
        <w:t xml:space="preserve"> контракта;</w:t>
      </w:r>
    </w:p>
    <w:p w:rsidR="00026803" w:rsidRPr="00E80FA6" w:rsidRDefault="00026803" w:rsidP="00E80FA6">
      <w:pPr>
        <w:pStyle w:val="ConsPlusNormal"/>
        <w:spacing w:line="288" w:lineRule="auto"/>
        <w:ind w:firstLine="284"/>
        <w:jc w:val="both"/>
        <w:rPr>
          <w:rFonts w:ascii="Times New Roman" w:hAnsi="Times New Roman" w:cs="Times New Roman"/>
        </w:rPr>
      </w:pPr>
      <w:r w:rsidRPr="00E80FA6">
        <w:rPr>
          <w:rFonts w:ascii="Times New Roman" w:hAnsi="Times New Roman" w:cs="Times New Roman"/>
        </w:rPr>
        <w:t>2) требования к формированию лотов при осуществлении закупок отдельных видов товаров, работ, услуг.</w:t>
      </w:r>
    </w:p>
    <w:p w:rsidR="00EB537B" w:rsidRDefault="00EB537B" w:rsidP="00E80FA6">
      <w:pPr>
        <w:spacing w:after="0" w:line="288" w:lineRule="auto"/>
        <w:ind w:firstLine="284"/>
        <w:jc w:val="both"/>
        <w:rPr>
          <w:rFonts w:ascii="Times New Roman" w:hAnsi="Times New Roman" w:cs="Times New Roman"/>
          <w:color w:val="FF0000"/>
          <w:sz w:val="20"/>
          <w:szCs w:val="20"/>
        </w:rPr>
      </w:pPr>
    </w:p>
    <w:p w:rsidR="00EB537B" w:rsidRPr="009E7E11" w:rsidRDefault="00EB537B" w:rsidP="00EB537B">
      <w:pPr>
        <w:spacing w:after="0" w:line="288" w:lineRule="auto"/>
        <w:ind w:firstLine="284"/>
        <w:jc w:val="both"/>
        <w:rPr>
          <w:rFonts w:ascii="Times New Roman" w:hAnsi="Times New Roman" w:cs="Times New Roman"/>
          <w:color w:val="FF0000"/>
          <w:sz w:val="20"/>
          <w:szCs w:val="20"/>
        </w:rPr>
      </w:pPr>
      <w:r w:rsidRPr="009E7E11">
        <w:rPr>
          <w:rFonts w:ascii="Times New Roman" w:hAnsi="Times New Roman" w:cs="Times New Roman"/>
          <w:color w:val="FF0000"/>
          <w:sz w:val="20"/>
          <w:szCs w:val="20"/>
        </w:rPr>
        <w:t>29</w:t>
      </w:r>
      <w:r w:rsidRPr="009E7E11">
        <w:rPr>
          <w:rFonts w:ascii="Times New Roman" w:hAnsi="Times New Roman" w:cs="Times New Roman"/>
          <w:color w:val="FF0000"/>
          <w:sz w:val="20"/>
          <w:szCs w:val="20"/>
          <w:vertAlign w:val="superscript"/>
        </w:rPr>
        <w:t>1</w:t>
      </w:r>
      <w:r w:rsidRPr="009E7E11">
        <w:rPr>
          <w:rFonts w:ascii="Times New Roman" w:hAnsi="Times New Roman" w:cs="Times New Roman"/>
          <w:color w:val="FF0000"/>
          <w:sz w:val="20"/>
          <w:szCs w:val="20"/>
        </w:rPr>
        <w:t>. При осуществлении закупки в соответствии с п. 2 ч. 2 ст. 56, п. 2 ч. 2 ст. 56</w:t>
      </w:r>
      <w:r w:rsidRPr="009E7E11">
        <w:rPr>
          <w:rFonts w:ascii="Times New Roman" w:hAnsi="Times New Roman" w:cs="Times New Roman"/>
          <w:color w:val="FF0000"/>
          <w:sz w:val="20"/>
          <w:szCs w:val="20"/>
          <w:vertAlign w:val="superscript"/>
        </w:rPr>
        <w:t>1</w:t>
      </w:r>
      <w:r w:rsidRPr="009E7E11">
        <w:rPr>
          <w:rFonts w:ascii="Times New Roman" w:hAnsi="Times New Roman" w:cs="Times New Roman"/>
          <w:color w:val="FF0000"/>
          <w:sz w:val="20"/>
          <w:szCs w:val="20"/>
        </w:rPr>
        <w:t xml:space="preserve">, п. 3 ч. 2 ст. 84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 </w:t>
      </w:r>
      <w:r w:rsidRPr="009E7E11">
        <w:rPr>
          <w:rFonts w:ascii="Times New Roman" w:hAnsi="Times New Roman" w:cs="Times New Roman"/>
          <w:bCs/>
          <w:i/>
          <w:color w:val="FF0000"/>
          <w:sz w:val="20"/>
          <w:szCs w:val="20"/>
        </w:rPr>
        <w:t>(</w:t>
      </w:r>
      <w:r w:rsidRPr="009E7E11">
        <w:rPr>
          <w:rFonts w:ascii="Times New Roman" w:hAnsi="Times New Roman" w:cs="Times New Roman"/>
          <w:i/>
          <w:color w:val="FF0000"/>
          <w:sz w:val="20"/>
          <w:szCs w:val="20"/>
        </w:rPr>
        <w:t xml:space="preserve">вступает в силу </w:t>
      </w:r>
      <w:r>
        <w:rPr>
          <w:rFonts w:ascii="Times New Roman" w:hAnsi="Times New Roman" w:cs="Times New Roman"/>
          <w:i/>
          <w:color w:val="FF0000"/>
          <w:sz w:val="20"/>
          <w:szCs w:val="20"/>
        </w:rPr>
        <w:t xml:space="preserve">с 31.07.19 </w:t>
      </w:r>
      <w:r w:rsidRPr="009E7E11">
        <w:rPr>
          <w:rFonts w:ascii="Times New Roman" w:hAnsi="Times New Roman" w:cs="Times New Roman"/>
          <w:i/>
          <w:color w:val="FF0000"/>
          <w:sz w:val="20"/>
          <w:szCs w:val="20"/>
        </w:rPr>
        <w:t>- применяется к отношениям, связанным с закупками, извещения о которых размещены в ЕИС после дня вступления в силу ФЗ)</w:t>
      </w:r>
      <w:r>
        <w:rPr>
          <w:rFonts w:ascii="Times New Roman" w:hAnsi="Times New Roman" w:cs="Times New Roman"/>
          <w:color w:val="FF0000"/>
          <w:sz w:val="20"/>
          <w:szCs w:val="20"/>
        </w:rPr>
        <w:t>.</w:t>
      </w:r>
    </w:p>
    <w:p w:rsidR="00364B30" w:rsidRDefault="00364B30" w:rsidP="00E80FA6">
      <w:pPr>
        <w:spacing w:after="0" w:line="288" w:lineRule="auto"/>
        <w:ind w:firstLine="284"/>
        <w:jc w:val="both"/>
        <w:rPr>
          <w:rFonts w:ascii="Times New Roman" w:hAnsi="Times New Roman" w:cs="Times New Roman"/>
          <w:color w:val="FF0000"/>
          <w:sz w:val="20"/>
          <w:szCs w:val="20"/>
        </w:rPr>
      </w:pPr>
      <w:r w:rsidRPr="00E80FA6">
        <w:rPr>
          <w:rFonts w:ascii="Times New Roman" w:hAnsi="Times New Roman" w:cs="Times New Roman"/>
          <w:color w:val="FF0000"/>
          <w:sz w:val="20"/>
          <w:szCs w:val="20"/>
        </w:rPr>
        <w:t>30. Если заказчиком в соответствии с ч. 1 ст. 96 установлено требование обеспечения исполнения контракта, в контракт включается обязательство поставщика в случае отзыва в соответствии с законодательством РФ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 7, 7.1, 7.2 и 7.3 ст. 96. За каждый день просрочки исполнения поставщиком обязательства, предусмотренного настоящей частью, начисляется пеня в размере, определенном в порядке, установленном в соответствии с ч. 7 настоящей статьи. (</w:t>
      </w:r>
      <w:r w:rsidR="0000476F" w:rsidRPr="00E80FA6">
        <w:rPr>
          <w:rFonts w:ascii="Times New Roman" w:hAnsi="Times New Roman" w:cs="Times New Roman"/>
          <w:i/>
          <w:color w:val="FF0000"/>
          <w:sz w:val="20"/>
          <w:szCs w:val="20"/>
        </w:rPr>
        <w:t>положения применяются к отношениям, связанным с закупками, извещения о которых размещены в ЕИС либо приглашения направлены после 01.07.19 г.</w:t>
      </w:r>
      <w:r w:rsidRPr="00E80FA6">
        <w:rPr>
          <w:rFonts w:ascii="Times New Roman" w:hAnsi="Times New Roman" w:cs="Times New Roman"/>
          <w:color w:val="FF0000"/>
          <w:sz w:val="20"/>
          <w:szCs w:val="20"/>
        </w:rPr>
        <w:t>)</w:t>
      </w:r>
    </w:p>
    <w:p w:rsidR="00364B30" w:rsidRPr="00D55F0E" w:rsidRDefault="00364B30" w:rsidP="00591B5C">
      <w:pPr>
        <w:pStyle w:val="ConsPlusNormal"/>
        <w:spacing w:line="288" w:lineRule="auto"/>
        <w:ind w:firstLine="284"/>
        <w:jc w:val="both"/>
        <w:rPr>
          <w:rFonts w:ascii="Times New Roman" w:hAnsi="Times New Roman" w:cs="Times New Roman"/>
        </w:rPr>
      </w:pPr>
    </w:p>
    <w:p w:rsidR="00EC3B66" w:rsidRPr="00D55F0E" w:rsidRDefault="00EC3B66" w:rsidP="00CF7B22">
      <w:pPr>
        <w:pStyle w:val="1"/>
        <w:spacing w:before="0" w:after="0" w:line="288" w:lineRule="auto"/>
        <w:ind w:firstLine="0"/>
        <w:jc w:val="center"/>
        <w:rPr>
          <w:rFonts w:ascii="Times New Roman" w:hAnsi="Times New Roman"/>
          <w:sz w:val="20"/>
          <w:szCs w:val="20"/>
        </w:rPr>
      </w:pPr>
      <w:bookmarkStart w:id="167" w:name="P690"/>
      <w:bookmarkStart w:id="168" w:name="_Toc485654528"/>
      <w:bookmarkEnd w:id="167"/>
      <w:r w:rsidRPr="00D55F0E">
        <w:rPr>
          <w:rFonts w:ascii="Times New Roman" w:hAnsi="Times New Roman"/>
          <w:sz w:val="20"/>
          <w:szCs w:val="20"/>
        </w:rPr>
        <w:t>Статья 35. Банковское сопровождение контрактов</w:t>
      </w:r>
      <w:bookmarkEnd w:id="168"/>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1. Правительство </w:t>
      </w:r>
      <w:r w:rsidR="00D75FF8">
        <w:rPr>
          <w:rFonts w:ascii="Times New Roman" w:hAnsi="Times New Roman" w:cs="Times New Roman"/>
        </w:rPr>
        <w:t>РФ</w:t>
      </w:r>
      <w:r w:rsidRPr="00D55F0E">
        <w:rPr>
          <w:rFonts w:ascii="Times New Roman" w:hAnsi="Times New Roman" w:cs="Times New Roman"/>
        </w:rPr>
        <w:t xml:space="preserve"> устанавливает </w:t>
      </w:r>
      <w:hyperlink r:id="rId81" w:history="1">
        <w:r w:rsidRPr="00D55F0E">
          <w:rPr>
            <w:rFonts w:ascii="Times New Roman" w:hAnsi="Times New Roman" w:cs="Times New Roman"/>
          </w:rPr>
          <w:t>порядок</w:t>
        </w:r>
      </w:hyperlink>
      <w:r w:rsidRPr="00D55F0E">
        <w:rPr>
          <w:rFonts w:ascii="Times New Roman" w:hAnsi="Times New Roman" w:cs="Times New Roman"/>
        </w:rPr>
        <w:t xml:space="preserve"> осуществления банковского сопровождения контрактов, включающий в себя </w:t>
      </w:r>
      <w:r w:rsidR="00E95171">
        <w:rPr>
          <w:rFonts w:ascii="Times New Roman" w:hAnsi="Times New Roman" w:cs="Times New Roman"/>
        </w:rPr>
        <w:t>в т.ч.</w:t>
      </w:r>
      <w:r w:rsidRPr="00D55F0E">
        <w:rPr>
          <w:rFonts w:ascii="Times New Roman" w:hAnsi="Times New Roman" w:cs="Times New Roman"/>
        </w:rPr>
        <w:t xml:space="preserve"> требования к банкам и порядку их отбора, условия договоров, заключаемых с банком, а также требования к содержанию формируемых банками отчетов.</w:t>
      </w:r>
    </w:p>
    <w:p w:rsidR="00EC3B66" w:rsidRPr="00BC6928"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lastRenderedPageBreak/>
        <w:t xml:space="preserve">2. Правительство </w:t>
      </w:r>
      <w:r w:rsidR="00D75FF8">
        <w:rPr>
          <w:rFonts w:ascii="Times New Roman" w:hAnsi="Times New Roman" w:cs="Times New Roman"/>
        </w:rPr>
        <w:t>РФ</w:t>
      </w:r>
      <w:r w:rsidRPr="00D55F0E">
        <w:rPr>
          <w:rFonts w:ascii="Times New Roman" w:hAnsi="Times New Roman" w:cs="Times New Roman"/>
        </w:rPr>
        <w:t xml:space="preserve">, высший исполнительный орган </w:t>
      </w:r>
      <w:proofErr w:type="spellStart"/>
      <w:r w:rsidRPr="00D55F0E">
        <w:rPr>
          <w:rFonts w:ascii="Times New Roman" w:hAnsi="Times New Roman" w:cs="Times New Roman"/>
        </w:rPr>
        <w:t>гос</w:t>
      </w:r>
      <w:proofErr w:type="spellEnd"/>
      <w:r w:rsidR="0068469A">
        <w:rPr>
          <w:rFonts w:ascii="Times New Roman" w:hAnsi="Times New Roman" w:cs="Times New Roman"/>
        </w:rPr>
        <w:t>.</w:t>
      </w:r>
      <w:r w:rsidRPr="00D55F0E">
        <w:rPr>
          <w:rFonts w:ascii="Times New Roman" w:hAnsi="Times New Roman" w:cs="Times New Roman"/>
        </w:rPr>
        <w:t xml:space="preserve"> власти субъекта </w:t>
      </w:r>
      <w:r w:rsidR="00D75FF8">
        <w:rPr>
          <w:rFonts w:ascii="Times New Roman" w:hAnsi="Times New Roman" w:cs="Times New Roman"/>
        </w:rPr>
        <w:t>РФ</w:t>
      </w:r>
      <w:r w:rsidRPr="00D55F0E">
        <w:rPr>
          <w:rFonts w:ascii="Times New Roman" w:hAnsi="Times New Roman" w:cs="Times New Roman"/>
        </w:rPr>
        <w:t xml:space="preserve">,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w:t>
      </w:r>
      <w:r w:rsidR="00D75FF8">
        <w:rPr>
          <w:rFonts w:ascii="Times New Roman" w:hAnsi="Times New Roman" w:cs="Times New Roman"/>
        </w:rPr>
        <w:t>РФ</w:t>
      </w:r>
      <w:r w:rsidRPr="00D55F0E">
        <w:rPr>
          <w:rFonts w:ascii="Times New Roman" w:hAnsi="Times New Roman" w:cs="Times New Roman"/>
        </w:rPr>
        <w:t xml:space="preserve">, </w:t>
      </w:r>
      <w:proofErr w:type="spellStart"/>
      <w:r w:rsidRPr="00D55F0E">
        <w:rPr>
          <w:rFonts w:ascii="Times New Roman" w:hAnsi="Times New Roman" w:cs="Times New Roman"/>
        </w:rPr>
        <w:t>мун</w:t>
      </w:r>
      <w:proofErr w:type="spellEnd"/>
      <w:r w:rsidR="0068469A">
        <w:rPr>
          <w:rFonts w:ascii="Times New Roman" w:hAnsi="Times New Roman" w:cs="Times New Roman"/>
        </w:rPr>
        <w:t>.</w:t>
      </w:r>
      <w:r w:rsidRPr="00D55F0E">
        <w:rPr>
          <w:rFonts w:ascii="Times New Roman" w:hAnsi="Times New Roman" w:cs="Times New Roman"/>
        </w:rPr>
        <w:t xml:space="preserve"> нужд, в форме нормативных правовых актов Правительства </w:t>
      </w:r>
      <w:r w:rsidR="00D75FF8">
        <w:rPr>
          <w:rFonts w:ascii="Times New Roman" w:hAnsi="Times New Roman" w:cs="Times New Roman"/>
        </w:rPr>
        <w:t>РФ</w:t>
      </w:r>
      <w:r w:rsidRPr="00D55F0E">
        <w:rPr>
          <w:rFonts w:ascii="Times New Roman" w:hAnsi="Times New Roman" w:cs="Times New Roman"/>
        </w:rPr>
        <w:t xml:space="preserve">, нормативных правовых актов высшего </w:t>
      </w:r>
      <w:r w:rsidRPr="00BC6928">
        <w:rPr>
          <w:rFonts w:ascii="Times New Roman" w:hAnsi="Times New Roman" w:cs="Times New Roman"/>
        </w:rPr>
        <w:t xml:space="preserve">исполнительного органа </w:t>
      </w:r>
      <w:proofErr w:type="spellStart"/>
      <w:r w:rsidRPr="00BC6928">
        <w:rPr>
          <w:rFonts w:ascii="Times New Roman" w:hAnsi="Times New Roman" w:cs="Times New Roman"/>
        </w:rPr>
        <w:t>гос</w:t>
      </w:r>
      <w:proofErr w:type="spellEnd"/>
      <w:r w:rsidR="0068469A" w:rsidRPr="00BC6928">
        <w:rPr>
          <w:rFonts w:ascii="Times New Roman" w:hAnsi="Times New Roman" w:cs="Times New Roman"/>
        </w:rPr>
        <w:t>.</w:t>
      </w:r>
      <w:r w:rsidRPr="00BC6928">
        <w:rPr>
          <w:rFonts w:ascii="Times New Roman" w:hAnsi="Times New Roman" w:cs="Times New Roman"/>
        </w:rPr>
        <w:t xml:space="preserve"> власти субъекта </w:t>
      </w:r>
      <w:r w:rsidR="00D75FF8" w:rsidRPr="00BC6928">
        <w:rPr>
          <w:rFonts w:ascii="Times New Roman" w:hAnsi="Times New Roman" w:cs="Times New Roman"/>
        </w:rPr>
        <w:t>РФ</w:t>
      </w:r>
      <w:r w:rsidRPr="00BC6928">
        <w:rPr>
          <w:rFonts w:ascii="Times New Roman" w:hAnsi="Times New Roman" w:cs="Times New Roman"/>
        </w:rPr>
        <w:t xml:space="preserve">, </w:t>
      </w:r>
      <w:proofErr w:type="spellStart"/>
      <w:r w:rsidRPr="00BC6928">
        <w:rPr>
          <w:rFonts w:ascii="Times New Roman" w:hAnsi="Times New Roman" w:cs="Times New Roman"/>
        </w:rPr>
        <w:t>мун</w:t>
      </w:r>
      <w:proofErr w:type="spellEnd"/>
      <w:r w:rsidR="0068469A" w:rsidRPr="00BC6928">
        <w:rPr>
          <w:rFonts w:ascii="Times New Roman" w:hAnsi="Times New Roman" w:cs="Times New Roman"/>
        </w:rPr>
        <w:t>.</w:t>
      </w:r>
      <w:r w:rsidRPr="00BC6928">
        <w:rPr>
          <w:rFonts w:ascii="Times New Roman" w:hAnsi="Times New Roman" w:cs="Times New Roman"/>
        </w:rPr>
        <w:t xml:space="preserve"> правовых актов.</w:t>
      </w:r>
      <w:r w:rsidR="00026803" w:rsidRPr="00BC6928">
        <w:rPr>
          <w:rFonts w:ascii="Times New Roman" w:hAnsi="Times New Roman" w:cs="Times New Roman"/>
        </w:rPr>
        <w:t xml:space="preserve"> При этом Правительство </w:t>
      </w:r>
      <w:r w:rsidR="00D75FF8" w:rsidRPr="00BC6928">
        <w:rPr>
          <w:rFonts w:ascii="Times New Roman" w:hAnsi="Times New Roman" w:cs="Times New Roman"/>
        </w:rPr>
        <w:t>РФ</w:t>
      </w:r>
      <w:r w:rsidR="00026803" w:rsidRPr="00BC6928">
        <w:rPr>
          <w:rFonts w:ascii="Times New Roman" w:hAnsi="Times New Roman" w:cs="Times New Roman"/>
        </w:rPr>
        <w:t xml:space="preserve"> вправе установить минимальный размер </w:t>
      </w:r>
      <w:r w:rsidR="00611424" w:rsidRPr="00BC6928">
        <w:rPr>
          <w:rFonts w:ascii="Times New Roman" w:hAnsi="Times New Roman" w:cs="Times New Roman"/>
        </w:rPr>
        <w:t>Н(М)ЦК</w:t>
      </w:r>
      <w:r w:rsidR="00026803" w:rsidRPr="00BC6928">
        <w:rPr>
          <w:rFonts w:ascii="Times New Roman" w:hAnsi="Times New Roman" w:cs="Times New Roman"/>
        </w:rPr>
        <w:t xml:space="preserve">, цены контракта, заключаемого с единственным поставщиком,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w:t>
      </w:r>
      <w:r w:rsidR="00D75FF8" w:rsidRPr="00BC6928">
        <w:rPr>
          <w:rFonts w:ascii="Times New Roman" w:hAnsi="Times New Roman" w:cs="Times New Roman"/>
        </w:rPr>
        <w:t>РФ</w:t>
      </w:r>
      <w:r w:rsidR="00026803" w:rsidRPr="00BC6928">
        <w:rPr>
          <w:rFonts w:ascii="Times New Roman" w:hAnsi="Times New Roman" w:cs="Times New Roman"/>
        </w:rPr>
        <w:t xml:space="preserve"> и </w:t>
      </w:r>
      <w:proofErr w:type="spellStart"/>
      <w:r w:rsidR="00026803" w:rsidRPr="00BC6928">
        <w:rPr>
          <w:rFonts w:ascii="Times New Roman" w:hAnsi="Times New Roman" w:cs="Times New Roman"/>
        </w:rPr>
        <w:t>мун</w:t>
      </w:r>
      <w:proofErr w:type="spellEnd"/>
      <w:r w:rsidR="000B58D6" w:rsidRPr="00BC6928">
        <w:rPr>
          <w:rFonts w:ascii="Times New Roman" w:hAnsi="Times New Roman" w:cs="Times New Roman"/>
        </w:rPr>
        <w:t>.</w:t>
      </w:r>
      <w:r w:rsidR="00026803" w:rsidRPr="00BC6928">
        <w:rPr>
          <w:rFonts w:ascii="Times New Roman" w:hAnsi="Times New Roman" w:cs="Times New Roman"/>
        </w:rPr>
        <w:t xml:space="preserve"> нужд.</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3. Осуществление расчетов в ходе исполнения контракта, сопровождаемого банком, отражается на счетах, которые открываются в указанном банке.</w:t>
      </w:r>
    </w:p>
    <w:p w:rsidR="00A1420C" w:rsidRPr="00D55F0E" w:rsidRDefault="00A1420C" w:rsidP="00591B5C">
      <w:pPr>
        <w:pStyle w:val="ConsPlusNormal"/>
        <w:spacing w:line="288" w:lineRule="auto"/>
        <w:ind w:firstLine="284"/>
        <w:jc w:val="both"/>
        <w:rPr>
          <w:rFonts w:ascii="Times New Roman" w:hAnsi="Times New Roman" w:cs="Times New Roman"/>
        </w:rPr>
      </w:pPr>
    </w:p>
    <w:p w:rsidR="00EC3B66" w:rsidRPr="00D55F0E" w:rsidRDefault="00EC3B66" w:rsidP="00951752">
      <w:pPr>
        <w:pStyle w:val="1"/>
        <w:spacing w:before="0" w:after="0" w:line="288" w:lineRule="auto"/>
        <w:ind w:firstLine="0"/>
        <w:jc w:val="center"/>
        <w:rPr>
          <w:rFonts w:ascii="Times New Roman" w:hAnsi="Times New Roman"/>
          <w:sz w:val="20"/>
          <w:szCs w:val="20"/>
        </w:rPr>
      </w:pPr>
      <w:bookmarkStart w:id="169" w:name="P696"/>
      <w:bookmarkStart w:id="170" w:name="_Toc485654529"/>
      <w:bookmarkEnd w:id="169"/>
      <w:r w:rsidRPr="00D55F0E">
        <w:rPr>
          <w:rFonts w:ascii="Times New Roman" w:hAnsi="Times New Roman"/>
          <w:sz w:val="20"/>
          <w:szCs w:val="20"/>
        </w:rPr>
        <w:t xml:space="preserve">Статья 36. Отмена определения </w:t>
      </w:r>
      <w:r w:rsidR="002C3AF2">
        <w:rPr>
          <w:rFonts w:ascii="Times New Roman" w:hAnsi="Times New Roman"/>
          <w:sz w:val="20"/>
          <w:szCs w:val="20"/>
        </w:rPr>
        <w:t>поставщика</w:t>
      </w:r>
      <w:bookmarkEnd w:id="170"/>
    </w:p>
    <w:p w:rsidR="00026803" w:rsidRPr="00EB537B" w:rsidRDefault="00F95509" w:rsidP="00591B5C">
      <w:pPr>
        <w:pStyle w:val="ConsPlusNormal"/>
        <w:spacing w:line="288" w:lineRule="auto"/>
        <w:ind w:firstLine="284"/>
        <w:jc w:val="both"/>
        <w:rPr>
          <w:rFonts w:ascii="Times New Roman" w:hAnsi="Times New Roman" w:cs="Times New Roman"/>
          <w:i/>
        </w:rPr>
      </w:pPr>
      <w:bookmarkStart w:id="171" w:name="P699"/>
      <w:bookmarkEnd w:id="171"/>
      <w:r w:rsidRPr="00BC6928">
        <w:rPr>
          <w:rFonts w:ascii="Times New Roman" w:hAnsi="Times New Roman" w:cs="Times New Roman"/>
        </w:rPr>
        <w:t xml:space="preserve">1. </w:t>
      </w:r>
      <w:r w:rsidR="00026803" w:rsidRPr="00BC6928">
        <w:rPr>
          <w:rFonts w:ascii="Times New Roman" w:hAnsi="Times New Roman" w:cs="Times New Roman"/>
        </w:rPr>
        <w:t xml:space="preserve">Заказчик вправе отменить определение поставщика, </w:t>
      </w:r>
      <w:r w:rsidR="00E95171" w:rsidRPr="00BC6928">
        <w:rPr>
          <w:rFonts w:ascii="Times New Roman" w:hAnsi="Times New Roman" w:cs="Times New Roman"/>
        </w:rPr>
        <w:t>в т.ч.</w:t>
      </w:r>
      <w:r w:rsidR="00026803" w:rsidRPr="00BC6928">
        <w:rPr>
          <w:rFonts w:ascii="Times New Roman" w:hAnsi="Times New Roman" w:cs="Times New Roman"/>
        </w:rPr>
        <w:t xml:space="preserve"> по одному и более лоту, за исключением проведения запроса предложений, не позднее чем за </w:t>
      </w:r>
      <w:r w:rsidR="00977158" w:rsidRPr="00BC6928">
        <w:rPr>
          <w:rFonts w:ascii="Times New Roman" w:hAnsi="Times New Roman" w:cs="Times New Roman"/>
        </w:rPr>
        <w:t>5</w:t>
      </w:r>
      <w:r w:rsidR="00026803" w:rsidRPr="00BC6928">
        <w:rPr>
          <w:rFonts w:ascii="Times New Roman" w:hAnsi="Times New Roman" w:cs="Times New Roman"/>
        </w:rPr>
        <w:t xml:space="preserve"> дней до даты окончания срока подачи заявок на участие в конкурсе или аукционе либо не позднее чем за </w:t>
      </w:r>
      <w:r w:rsidR="00977158" w:rsidRPr="00BC6928">
        <w:rPr>
          <w:rFonts w:ascii="Times New Roman" w:hAnsi="Times New Roman" w:cs="Times New Roman"/>
        </w:rPr>
        <w:t>2</w:t>
      </w:r>
      <w:r w:rsidR="00026803" w:rsidRPr="00BC6928">
        <w:rPr>
          <w:rFonts w:ascii="Times New Roman" w:hAnsi="Times New Roman" w:cs="Times New Roman"/>
        </w:rPr>
        <w:t xml:space="preserve"> дня до даты окончания срока подачи заявок на участие в запросе котировок. После размещения в </w:t>
      </w:r>
      <w:r w:rsidR="00D75A4A" w:rsidRPr="00BC6928">
        <w:rPr>
          <w:rFonts w:ascii="Times New Roman" w:hAnsi="Times New Roman" w:cs="Times New Roman"/>
        </w:rPr>
        <w:t>ЕИС</w:t>
      </w:r>
      <w:r w:rsidR="00026803" w:rsidRPr="00BC6928">
        <w:rPr>
          <w:rFonts w:ascii="Times New Roman" w:hAnsi="Times New Roman" w:cs="Times New Roman"/>
        </w:rPr>
        <w:t xml:space="preserve"> извещения об отмене определения поставщика заказчик не вправе вскрывать конверты с заявками. При проведении электронных процедур оператор </w:t>
      </w:r>
      <w:r w:rsidR="00277AD8" w:rsidRPr="00BC6928">
        <w:rPr>
          <w:rFonts w:ascii="Times New Roman" w:hAnsi="Times New Roman" w:cs="Times New Roman"/>
        </w:rPr>
        <w:t>ЭП</w:t>
      </w:r>
      <w:r w:rsidR="00026803" w:rsidRPr="00BC6928">
        <w:rPr>
          <w:rFonts w:ascii="Times New Roman" w:hAnsi="Times New Roman" w:cs="Times New Roman"/>
        </w:rPr>
        <w:t xml:space="preserve"> возвращает заявки участникам в течение </w:t>
      </w:r>
      <w:r w:rsidR="00343A60" w:rsidRPr="00BC6928">
        <w:rPr>
          <w:rFonts w:ascii="Times New Roman" w:hAnsi="Times New Roman" w:cs="Times New Roman"/>
        </w:rPr>
        <w:t xml:space="preserve">1 </w:t>
      </w:r>
      <w:r w:rsidR="00026803" w:rsidRPr="00BC6928">
        <w:rPr>
          <w:rFonts w:ascii="Times New Roman" w:hAnsi="Times New Roman" w:cs="Times New Roman"/>
        </w:rPr>
        <w:t xml:space="preserve">часа с момента размещения в </w:t>
      </w:r>
      <w:r w:rsidR="00D75A4A" w:rsidRPr="00BC6928">
        <w:rPr>
          <w:rFonts w:ascii="Times New Roman" w:hAnsi="Times New Roman" w:cs="Times New Roman"/>
        </w:rPr>
        <w:t>ЕИС</w:t>
      </w:r>
      <w:r w:rsidR="00026803" w:rsidRPr="00BC6928">
        <w:rPr>
          <w:rFonts w:ascii="Times New Roman" w:hAnsi="Times New Roman" w:cs="Times New Roman"/>
        </w:rPr>
        <w:t xml:space="preserve"> извещения об отмене электронной процедуры с одновременным уведомлением в форме электронного документа участника об отмене такой процедуры. В случае отмены </w:t>
      </w:r>
      <w:r w:rsidR="00026803" w:rsidRPr="008D2B0E">
        <w:rPr>
          <w:rFonts w:ascii="Times New Roman" w:hAnsi="Times New Roman" w:cs="Times New Roman"/>
        </w:rPr>
        <w:t xml:space="preserve">определения </w:t>
      </w:r>
      <w:r w:rsidR="002C3AF2" w:rsidRPr="008D2B0E">
        <w:rPr>
          <w:rFonts w:ascii="Times New Roman" w:hAnsi="Times New Roman" w:cs="Times New Roman"/>
        </w:rPr>
        <w:t>поставщика</w:t>
      </w:r>
      <w:r w:rsidR="00026803" w:rsidRPr="008D2B0E">
        <w:rPr>
          <w:rFonts w:ascii="Times New Roman" w:hAnsi="Times New Roman" w:cs="Times New Roman"/>
        </w:rPr>
        <w:t xml:space="preserve"> заказчик не позднее следующего рабочего дня после даты принятия решения об отмене </w:t>
      </w:r>
      <w:r w:rsidR="00026803" w:rsidRPr="008D2B0E">
        <w:rPr>
          <w:rFonts w:ascii="Times New Roman" w:hAnsi="Times New Roman" w:cs="Times New Roman"/>
          <w:strike/>
          <w:color w:val="FF0000"/>
        </w:rPr>
        <w:t>обязан внести соответствующие изменения в план-график</w:t>
      </w:r>
      <w:r w:rsidR="00A271D9" w:rsidRPr="008D2B0E">
        <w:rPr>
          <w:rFonts w:ascii="Times New Roman" w:hAnsi="Times New Roman" w:cs="Times New Roman"/>
        </w:rPr>
        <w:t xml:space="preserve"> </w:t>
      </w:r>
      <w:r w:rsidR="00A271D9" w:rsidRPr="008D2B0E">
        <w:rPr>
          <w:rFonts w:ascii="Times New Roman" w:hAnsi="Times New Roman" w:cs="Times New Roman"/>
          <w:bCs/>
          <w:color w:val="FF0000"/>
        </w:rPr>
        <w:t>вносит соответствующие изменения в план-график (при необходимости)</w:t>
      </w:r>
      <w:r w:rsidR="008D2B0E">
        <w:rPr>
          <w:rFonts w:ascii="Times New Roman" w:hAnsi="Times New Roman" w:cs="Times New Roman"/>
          <w:bCs/>
          <w:color w:val="FF0000"/>
        </w:rPr>
        <w:t xml:space="preserve">. </w:t>
      </w:r>
      <w:r w:rsidR="008D2B0E" w:rsidRPr="00EB537B">
        <w:rPr>
          <w:rFonts w:ascii="Times New Roman" w:hAnsi="Times New Roman" w:cs="Times New Roman"/>
          <w:bCs/>
          <w:i/>
          <w:color w:val="FF0000"/>
        </w:rPr>
        <w:t>(с</w:t>
      </w:r>
      <w:r w:rsidR="00A271D9" w:rsidRPr="00EB537B">
        <w:rPr>
          <w:rFonts w:ascii="Times New Roman" w:hAnsi="Times New Roman" w:cs="Times New Roman"/>
          <w:bCs/>
          <w:i/>
          <w:color w:val="FF0000"/>
        </w:rPr>
        <w:t xml:space="preserve"> 01.10.19</w:t>
      </w:r>
      <w:r w:rsidR="008D2B0E" w:rsidRPr="00EB537B">
        <w:rPr>
          <w:rFonts w:ascii="Times New Roman" w:hAnsi="Times New Roman" w:cs="Times New Roman"/>
          <w:bCs/>
          <w:i/>
          <w:color w:val="FF0000"/>
        </w:rPr>
        <w:t>)</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2. По истечении срока отмены определения </w:t>
      </w:r>
      <w:r w:rsidR="002C3AF2">
        <w:rPr>
          <w:rFonts w:ascii="Times New Roman" w:hAnsi="Times New Roman" w:cs="Times New Roman"/>
        </w:rPr>
        <w:t>поставщика</w:t>
      </w:r>
      <w:r w:rsidRPr="00D55F0E">
        <w:rPr>
          <w:rFonts w:ascii="Times New Roman" w:hAnsi="Times New Roman" w:cs="Times New Roman"/>
        </w:rPr>
        <w:t xml:space="preserve"> в соответствии с </w:t>
      </w:r>
      <w:hyperlink w:anchor="P699" w:history="1">
        <w:r w:rsidRPr="00D55F0E">
          <w:rPr>
            <w:rFonts w:ascii="Times New Roman" w:hAnsi="Times New Roman" w:cs="Times New Roman"/>
          </w:rPr>
          <w:t>ч</w:t>
        </w:r>
        <w:r w:rsidR="0068469A">
          <w:rPr>
            <w:rFonts w:ascii="Times New Roman" w:hAnsi="Times New Roman" w:cs="Times New Roman"/>
          </w:rPr>
          <w:t>.</w:t>
        </w:r>
        <w:r w:rsidRPr="00D55F0E">
          <w:rPr>
            <w:rFonts w:ascii="Times New Roman" w:hAnsi="Times New Roman" w:cs="Times New Roman"/>
          </w:rPr>
          <w:t xml:space="preserve"> 1</w:t>
        </w:r>
      </w:hyperlink>
      <w:r w:rsidRPr="00D55F0E">
        <w:rPr>
          <w:rFonts w:ascii="Times New Roman" w:hAnsi="Times New Roman" w:cs="Times New Roman"/>
        </w:rPr>
        <w:t xml:space="preserve"> настоящей статьи и до заключения контракта заказчик вправе отменить определение </w:t>
      </w:r>
      <w:r w:rsidR="002C3AF2">
        <w:rPr>
          <w:rFonts w:ascii="Times New Roman" w:hAnsi="Times New Roman" w:cs="Times New Roman"/>
        </w:rPr>
        <w:t>поставщика</w:t>
      </w:r>
      <w:r w:rsidRPr="00D55F0E">
        <w:rPr>
          <w:rFonts w:ascii="Times New Roman" w:hAnsi="Times New Roman" w:cs="Times New Roman"/>
        </w:rPr>
        <w:t xml:space="preserve"> только в случае возникновения обстоятельств непреодолимой силы в соответствии с гражданским законодательством.</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3. Решение об отмене определения </w:t>
      </w:r>
      <w:r w:rsidR="002C3AF2">
        <w:rPr>
          <w:rFonts w:ascii="Times New Roman" w:hAnsi="Times New Roman" w:cs="Times New Roman"/>
        </w:rPr>
        <w:t>поставщика</w:t>
      </w:r>
      <w:r w:rsidRPr="00D55F0E">
        <w:rPr>
          <w:rFonts w:ascii="Times New Roman" w:hAnsi="Times New Roman" w:cs="Times New Roman"/>
        </w:rPr>
        <w:t xml:space="preserve"> размещается в </w:t>
      </w:r>
      <w:r w:rsidR="00D75A4A">
        <w:rPr>
          <w:rFonts w:ascii="Times New Roman" w:hAnsi="Times New Roman" w:cs="Times New Roman"/>
        </w:rPr>
        <w:t>ЕИС</w:t>
      </w:r>
      <w:r w:rsidRPr="00D55F0E">
        <w:rPr>
          <w:rFonts w:ascii="Times New Roman" w:hAnsi="Times New Roman" w:cs="Times New Roman"/>
        </w:rPr>
        <w:t xml:space="preserve">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w:t>
      </w:r>
      <w:r w:rsidR="002C3AF2">
        <w:rPr>
          <w:rFonts w:ascii="Times New Roman" w:hAnsi="Times New Roman" w:cs="Times New Roman"/>
        </w:rPr>
        <w:t>поставщика</w:t>
      </w:r>
      <w:r w:rsidRPr="00D55F0E">
        <w:rPr>
          <w:rFonts w:ascii="Times New Roman" w:hAnsi="Times New Roman" w:cs="Times New Roman"/>
        </w:rPr>
        <w:t xml:space="preserve"> считается отмененным с момента размещения решения о его отмене в </w:t>
      </w:r>
      <w:r w:rsidR="00D75A4A">
        <w:rPr>
          <w:rFonts w:ascii="Times New Roman" w:hAnsi="Times New Roman" w:cs="Times New Roman"/>
        </w:rPr>
        <w:t>ЕИС</w:t>
      </w:r>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4. При отмене определения </w:t>
      </w:r>
      <w:r w:rsidR="002C3AF2">
        <w:rPr>
          <w:rFonts w:ascii="Times New Roman" w:hAnsi="Times New Roman" w:cs="Times New Roman"/>
        </w:rPr>
        <w:t>поставщика</w:t>
      </w:r>
      <w:r w:rsidRPr="00D55F0E">
        <w:rPr>
          <w:rFonts w:ascii="Times New Roman" w:hAnsi="Times New Roman" w:cs="Times New Roman"/>
        </w:rPr>
        <w:t xml:space="preserve"> заказчик не несет ответственность перед участниками, подавшими заявки, за исключением случая, если вследствие отмены определения </w:t>
      </w:r>
      <w:r w:rsidR="002C3AF2">
        <w:rPr>
          <w:rFonts w:ascii="Times New Roman" w:hAnsi="Times New Roman" w:cs="Times New Roman"/>
        </w:rPr>
        <w:t>поставщика</w:t>
      </w:r>
      <w:r w:rsidRPr="00D55F0E">
        <w:rPr>
          <w:rFonts w:ascii="Times New Roman" w:hAnsi="Times New Roman" w:cs="Times New Roman"/>
        </w:rPr>
        <w:t xml:space="preserve"> участникам причинены убытки в результате недобросовестных действий заказчика.</w:t>
      </w:r>
    </w:p>
    <w:p w:rsidR="00E7310D" w:rsidRPr="00D55F0E" w:rsidRDefault="00E7310D" w:rsidP="00591B5C">
      <w:pPr>
        <w:pStyle w:val="ConsPlusNormal"/>
        <w:spacing w:line="288" w:lineRule="auto"/>
        <w:ind w:firstLine="284"/>
        <w:jc w:val="both"/>
        <w:rPr>
          <w:rFonts w:ascii="Times New Roman" w:hAnsi="Times New Roman" w:cs="Times New Roman"/>
        </w:rPr>
      </w:pPr>
    </w:p>
    <w:p w:rsidR="00EC3B66" w:rsidRPr="00D55F0E" w:rsidRDefault="00EC3B66" w:rsidP="00951752">
      <w:pPr>
        <w:pStyle w:val="1"/>
        <w:spacing w:before="0" w:after="0" w:line="288" w:lineRule="auto"/>
        <w:ind w:firstLine="0"/>
        <w:jc w:val="center"/>
        <w:rPr>
          <w:rFonts w:ascii="Times New Roman" w:hAnsi="Times New Roman"/>
          <w:sz w:val="20"/>
          <w:szCs w:val="20"/>
        </w:rPr>
      </w:pPr>
      <w:bookmarkStart w:id="172" w:name="P704"/>
      <w:bookmarkStart w:id="173" w:name="_Toc485654530"/>
      <w:bookmarkEnd w:id="172"/>
      <w:r w:rsidRPr="00D55F0E">
        <w:rPr>
          <w:rFonts w:ascii="Times New Roman" w:hAnsi="Times New Roman"/>
          <w:sz w:val="20"/>
          <w:szCs w:val="20"/>
        </w:rPr>
        <w:t>Статья 37. Антидемпинговые меры при проведении конкурса и аукциона</w:t>
      </w:r>
      <w:bookmarkEnd w:id="173"/>
    </w:p>
    <w:p w:rsidR="00EC3B66" w:rsidRPr="008D2B0E" w:rsidRDefault="00EC3B66" w:rsidP="008D2B0E">
      <w:pPr>
        <w:pStyle w:val="ConsPlusNormal"/>
        <w:spacing w:line="288" w:lineRule="auto"/>
        <w:ind w:firstLine="284"/>
        <w:jc w:val="both"/>
        <w:rPr>
          <w:rFonts w:ascii="Times New Roman" w:hAnsi="Times New Roman" w:cs="Times New Roman"/>
        </w:rPr>
      </w:pPr>
      <w:bookmarkStart w:id="174" w:name="P707"/>
      <w:bookmarkEnd w:id="174"/>
      <w:r w:rsidRPr="008D2B0E">
        <w:rPr>
          <w:rFonts w:ascii="Times New Roman" w:hAnsi="Times New Roman" w:cs="Times New Roman"/>
        </w:rPr>
        <w:t xml:space="preserve">1. Если при проведении конкурса или аукциона </w:t>
      </w:r>
      <w:r w:rsidR="0062400A" w:rsidRPr="008D2B0E">
        <w:rPr>
          <w:rFonts w:ascii="Times New Roman" w:hAnsi="Times New Roman" w:cs="Times New Roman"/>
        </w:rPr>
        <w:t>Н(М)ЦК</w:t>
      </w:r>
      <w:r w:rsidRPr="008D2B0E">
        <w:rPr>
          <w:rFonts w:ascii="Times New Roman" w:hAnsi="Times New Roman" w:cs="Times New Roman"/>
        </w:rPr>
        <w:t xml:space="preserve"> составляет более чем </w:t>
      </w:r>
      <w:r w:rsidR="0062400A" w:rsidRPr="008D2B0E">
        <w:rPr>
          <w:rFonts w:ascii="Times New Roman" w:hAnsi="Times New Roman" w:cs="Times New Roman"/>
        </w:rPr>
        <w:t xml:space="preserve">15 </w:t>
      </w:r>
      <w:r w:rsidRPr="008D2B0E">
        <w:rPr>
          <w:rFonts w:ascii="Times New Roman" w:hAnsi="Times New Roman" w:cs="Times New Roman"/>
        </w:rPr>
        <w:t>млн</w:t>
      </w:r>
      <w:r w:rsidR="0062400A" w:rsidRPr="008D2B0E">
        <w:rPr>
          <w:rFonts w:ascii="Times New Roman" w:hAnsi="Times New Roman" w:cs="Times New Roman"/>
        </w:rPr>
        <w:t>.</w:t>
      </w:r>
      <w:r w:rsidRPr="008D2B0E">
        <w:rPr>
          <w:rFonts w:ascii="Times New Roman" w:hAnsi="Times New Roman" w:cs="Times New Roman"/>
        </w:rPr>
        <w:t xml:space="preserve"> руб</w:t>
      </w:r>
      <w:r w:rsidR="0062400A" w:rsidRPr="008D2B0E">
        <w:rPr>
          <w:rFonts w:ascii="Times New Roman" w:hAnsi="Times New Roman" w:cs="Times New Roman"/>
        </w:rPr>
        <w:t>.</w:t>
      </w:r>
      <w:r w:rsidRPr="008D2B0E">
        <w:rPr>
          <w:rFonts w:ascii="Times New Roman" w:hAnsi="Times New Roman" w:cs="Times New Roman"/>
        </w:rPr>
        <w:t xml:space="preserve"> и участником, с которым заключается контракт, предложена цена контракта, которая на </w:t>
      </w:r>
      <w:r w:rsidR="0062400A" w:rsidRPr="008D2B0E">
        <w:rPr>
          <w:rFonts w:ascii="Times New Roman" w:hAnsi="Times New Roman" w:cs="Times New Roman"/>
        </w:rPr>
        <w:t xml:space="preserve">25% </w:t>
      </w:r>
      <w:r w:rsidRPr="008D2B0E">
        <w:rPr>
          <w:rFonts w:ascii="Times New Roman" w:hAnsi="Times New Roman" w:cs="Times New Roman"/>
        </w:rPr>
        <w:t xml:space="preserve">и более ниже </w:t>
      </w:r>
      <w:r w:rsidR="0062400A" w:rsidRPr="008D2B0E">
        <w:rPr>
          <w:rFonts w:ascii="Times New Roman" w:hAnsi="Times New Roman" w:cs="Times New Roman"/>
        </w:rPr>
        <w:t>Н(М)ЦК</w:t>
      </w:r>
      <w:r w:rsidR="008D2B0E">
        <w:rPr>
          <w:rFonts w:ascii="Times New Roman" w:hAnsi="Times New Roman" w:cs="Times New Roman"/>
        </w:rPr>
        <w:t xml:space="preserve">, </w:t>
      </w:r>
      <w:r w:rsidR="00A271D9" w:rsidRPr="008D2B0E">
        <w:rPr>
          <w:rFonts w:ascii="Times New Roman" w:hAnsi="Times New Roman" w:cs="Times New Roman"/>
          <w:color w:val="FF0000"/>
        </w:rPr>
        <w:t xml:space="preserve">либо предложена сумма цен единиц товара, работы, услуги, которая на </w:t>
      </w:r>
      <w:r w:rsidR="008D2B0E">
        <w:rPr>
          <w:rFonts w:ascii="Times New Roman" w:hAnsi="Times New Roman" w:cs="Times New Roman"/>
          <w:color w:val="FF0000"/>
        </w:rPr>
        <w:t xml:space="preserve">25% </w:t>
      </w:r>
      <w:r w:rsidR="00A271D9" w:rsidRPr="008D2B0E">
        <w:rPr>
          <w:rFonts w:ascii="Times New Roman" w:hAnsi="Times New Roman" w:cs="Times New Roman"/>
          <w:color w:val="FF0000"/>
        </w:rPr>
        <w:t>и более ниже начальной суммы цен указанных единиц</w:t>
      </w:r>
      <w:r w:rsidRPr="008D2B0E">
        <w:rPr>
          <w:rFonts w:ascii="Times New Roman" w:hAnsi="Times New Roman" w:cs="Times New Roman"/>
        </w:rPr>
        <w:t>,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EC3B66" w:rsidRDefault="00EC3B66" w:rsidP="008D2B0E">
      <w:pPr>
        <w:pStyle w:val="ConsPlusNormal"/>
        <w:spacing w:line="288" w:lineRule="auto"/>
        <w:ind w:firstLine="284"/>
        <w:jc w:val="both"/>
        <w:rPr>
          <w:rFonts w:ascii="Times New Roman" w:hAnsi="Times New Roman" w:cs="Times New Roman"/>
        </w:rPr>
      </w:pPr>
      <w:bookmarkStart w:id="175" w:name="P708"/>
      <w:bookmarkEnd w:id="175"/>
      <w:r w:rsidRPr="008D2B0E">
        <w:rPr>
          <w:rFonts w:ascii="Times New Roman" w:hAnsi="Times New Roman" w:cs="Times New Roman"/>
        </w:rPr>
        <w:t xml:space="preserve">2. Если при проведении конкурса или аукциона </w:t>
      </w:r>
      <w:r w:rsidR="0062400A" w:rsidRPr="008D2B0E">
        <w:rPr>
          <w:rFonts w:ascii="Times New Roman" w:hAnsi="Times New Roman" w:cs="Times New Roman"/>
        </w:rPr>
        <w:t>Н(М)ЦК</w:t>
      </w:r>
      <w:r w:rsidRPr="008D2B0E">
        <w:rPr>
          <w:rFonts w:ascii="Times New Roman" w:hAnsi="Times New Roman" w:cs="Times New Roman"/>
        </w:rPr>
        <w:t xml:space="preserve"> составляет </w:t>
      </w:r>
      <w:r w:rsidR="0062400A" w:rsidRPr="008D2B0E">
        <w:rPr>
          <w:rFonts w:ascii="Times New Roman" w:hAnsi="Times New Roman" w:cs="Times New Roman"/>
        </w:rPr>
        <w:t xml:space="preserve">15 </w:t>
      </w:r>
      <w:r w:rsidRPr="008D2B0E">
        <w:rPr>
          <w:rFonts w:ascii="Times New Roman" w:hAnsi="Times New Roman" w:cs="Times New Roman"/>
        </w:rPr>
        <w:t>млн</w:t>
      </w:r>
      <w:r w:rsidR="0062400A" w:rsidRPr="008D2B0E">
        <w:rPr>
          <w:rFonts w:ascii="Times New Roman" w:hAnsi="Times New Roman" w:cs="Times New Roman"/>
        </w:rPr>
        <w:t>.</w:t>
      </w:r>
      <w:r w:rsidRPr="008D2B0E">
        <w:rPr>
          <w:rFonts w:ascii="Times New Roman" w:hAnsi="Times New Roman" w:cs="Times New Roman"/>
        </w:rPr>
        <w:t xml:space="preserve"> руб</w:t>
      </w:r>
      <w:r w:rsidR="0062400A" w:rsidRPr="008D2B0E">
        <w:rPr>
          <w:rFonts w:ascii="Times New Roman" w:hAnsi="Times New Roman" w:cs="Times New Roman"/>
        </w:rPr>
        <w:t>.</w:t>
      </w:r>
      <w:r w:rsidRPr="008D2B0E">
        <w:rPr>
          <w:rFonts w:ascii="Times New Roman" w:hAnsi="Times New Roman" w:cs="Times New Roman"/>
        </w:rPr>
        <w:t xml:space="preserve"> и менее и участником, с которым заключается контракт, предложена цена контракта, которая на </w:t>
      </w:r>
      <w:r w:rsidR="0062400A" w:rsidRPr="008D2B0E">
        <w:rPr>
          <w:rFonts w:ascii="Times New Roman" w:hAnsi="Times New Roman" w:cs="Times New Roman"/>
        </w:rPr>
        <w:t xml:space="preserve">25% </w:t>
      </w:r>
      <w:r w:rsidRPr="008D2B0E">
        <w:rPr>
          <w:rFonts w:ascii="Times New Roman" w:hAnsi="Times New Roman" w:cs="Times New Roman"/>
        </w:rPr>
        <w:t xml:space="preserve">и более ниже </w:t>
      </w:r>
      <w:r w:rsidR="0062400A" w:rsidRPr="008D2B0E">
        <w:rPr>
          <w:rFonts w:ascii="Times New Roman" w:hAnsi="Times New Roman" w:cs="Times New Roman"/>
        </w:rPr>
        <w:t>Н(М)ЦК</w:t>
      </w:r>
      <w:r w:rsidR="001E6C85">
        <w:rPr>
          <w:rFonts w:ascii="Times New Roman" w:hAnsi="Times New Roman" w:cs="Times New Roman"/>
        </w:rPr>
        <w:t xml:space="preserve">, </w:t>
      </w:r>
      <w:r w:rsidR="00A271D9" w:rsidRPr="008D2B0E">
        <w:rPr>
          <w:rFonts w:ascii="Times New Roman" w:hAnsi="Times New Roman" w:cs="Times New Roman"/>
          <w:color w:val="FF0000"/>
        </w:rPr>
        <w:t xml:space="preserve">либо предложена сумма цен единиц товара, работы, услуги, которая на </w:t>
      </w:r>
      <w:r w:rsidR="001E6C85">
        <w:rPr>
          <w:rFonts w:ascii="Times New Roman" w:hAnsi="Times New Roman" w:cs="Times New Roman"/>
          <w:color w:val="FF0000"/>
        </w:rPr>
        <w:t xml:space="preserve">25% и </w:t>
      </w:r>
      <w:r w:rsidR="00A271D9" w:rsidRPr="008D2B0E">
        <w:rPr>
          <w:rFonts w:ascii="Times New Roman" w:hAnsi="Times New Roman" w:cs="Times New Roman"/>
          <w:color w:val="FF0000"/>
        </w:rPr>
        <w:t>более ниже начальной суммы цен указанных единиц</w:t>
      </w:r>
      <w:r w:rsidRPr="008D2B0E">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указанном в </w:t>
      </w:r>
      <w:hyperlink w:anchor="P707" w:history="1">
        <w:r w:rsidRPr="008D2B0E">
          <w:rPr>
            <w:rFonts w:ascii="Times New Roman" w:hAnsi="Times New Roman" w:cs="Times New Roman"/>
          </w:rPr>
          <w:t>ч</w:t>
        </w:r>
        <w:r w:rsidR="0062400A" w:rsidRPr="008D2B0E">
          <w:rPr>
            <w:rFonts w:ascii="Times New Roman" w:hAnsi="Times New Roman" w:cs="Times New Roman"/>
          </w:rPr>
          <w:t>.</w:t>
        </w:r>
        <w:r w:rsidRPr="008D2B0E">
          <w:rPr>
            <w:rFonts w:ascii="Times New Roman" w:hAnsi="Times New Roman" w:cs="Times New Roman"/>
          </w:rPr>
          <w:t xml:space="preserve"> 1</w:t>
        </w:r>
      </w:hyperlink>
      <w:r w:rsidRPr="008D2B0E">
        <w:rPr>
          <w:rFonts w:ascii="Times New Roman" w:hAnsi="Times New Roman" w:cs="Times New Roman"/>
        </w:rPr>
        <w:t xml:space="preserve"> настоящей статьи, или информации, подтверждающей добросовестность такого участника в соответствии с </w:t>
      </w:r>
      <w:hyperlink w:anchor="P709" w:history="1">
        <w:r w:rsidRPr="008D2B0E">
          <w:rPr>
            <w:rFonts w:ascii="Times New Roman" w:hAnsi="Times New Roman" w:cs="Times New Roman"/>
          </w:rPr>
          <w:t>ч</w:t>
        </w:r>
        <w:r w:rsidR="0062400A" w:rsidRPr="008D2B0E">
          <w:rPr>
            <w:rFonts w:ascii="Times New Roman" w:hAnsi="Times New Roman" w:cs="Times New Roman"/>
          </w:rPr>
          <w:t>.</w:t>
        </w:r>
        <w:r w:rsidRPr="008D2B0E">
          <w:rPr>
            <w:rFonts w:ascii="Times New Roman" w:hAnsi="Times New Roman" w:cs="Times New Roman"/>
          </w:rPr>
          <w:t xml:space="preserve"> 3</w:t>
        </w:r>
      </w:hyperlink>
      <w:r w:rsidRPr="008D2B0E">
        <w:rPr>
          <w:rFonts w:ascii="Times New Roman" w:hAnsi="Times New Roman" w:cs="Times New Roman"/>
        </w:rPr>
        <w:t xml:space="preserve"> настоящей статьи</w:t>
      </w:r>
      <w:r w:rsidR="00364B30" w:rsidRPr="008D2B0E">
        <w:rPr>
          <w:rFonts w:ascii="Times New Roman" w:hAnsi="Times New Roman" w:cs="Times New Roman"/>
        </w:rPr>
        <w:t>,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w:t>
      </w:r>
      <w:r w:rsidR="00607B47" w:rsidRPr="008D2B0E">
        <w:rPr>
          <w:rFonts w:ascii="Times New Roman" w:hAnsi="Times New Roman" w:cs="Times New Roman"/>
        </w:rPr>
        <w:t>.</w:t>
      </w:r>
    </w:p>
    <w:p w:rsidR="00CD159E" w:rsidRPr="00CD159E" w:rsidRDefault="00CD159E" w:rsidP="008D2B0E">
      <w:pPr>
        <w:pStyle w:val="ConsPlusNormal"/>
        <w:spacing w:line="288" w:lineRule="auto"/>
        <w:ind w:firstLine="284"/>
        <w:jc w:val="both"/>
        <w:rPr>
          <w:rFonts w:ascii="Times New Roman" w:hAnsi="Times New Roman" w:cs="Times New Roman"/>
          <w:color w:val="FF0000"/>
        </w:rPr>
      </w:pPr>
      <w:r w:rsidRPr="00CD159E">
        <w:rPr>
          <w:rFonts w:ascii="Times New Roman" w:hAnsi="Times New Roman" w:cs="Times New Roman"/>
        </w:rPr>
        <w:lastRenderedPageBreak/>
        <w:t>3.</w:t>
      </w:r>
      <w:r w:rsidRPr="00CD159E">
        <w:rPr>
          <w:rFonts w:ascii="Times New Roman" w:hAnsi="Times New Roman" w:cs="Times New Roman"/>
          <w:color w:val="FF0000"/>
        </w:rPr>
        <w:t xml:space="preserve"> К информации, подтверждающей добросовестность участника, относится информация, содержащаяся в реестре контрактов, заключенных заказчиками, и подтверждающая исполнение таким участником в течение 3-х лет до даты подачи заявки на участие в закупке 3-х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20% Н(М)ЦК, указанной в извещении и документации.</w:t>
      </w:r>
    </w:p>
    <w:p w:rsidR="00066F18" w:rsidRPr="008D2B0E" w:rsidRDefault="00EC3B66" w:rsidP="008D2B0E">
      <w:pPr>
        <w:pStyle w:val="ConsPlusNormal"/>
        <w:spacing w:line="288" w:lineRule="auto"/>
        <w:ind w:firstLine="284"/>
        <w:jc w:val="both"/>
        <w:rPr>
          <w:rFonts w:ascii="Times New Roman" w:hAnsi="Times New Roman" w:cs="Times New Roman"/>
          <w:strike/>
          <w:color w:val="FF0000"/>
        </w:rPr>
      </w:pPr>
      <w:bookmarkStart w:id="176" w:name="P709"/>
      <w:bookmarkEnd w:id="176"/>
      <w:r w:rsidRPr="008D2B0E">
        <w:rPr>
          <w:rFonts w:ascii="Times New Roman" w:hAnsi="Times New Roman" w:cs="Times New Roman"/>
        </w:rPr>
        <w:t>4.</w:t>
      </w:r>
      <w:r w:rsidR="00F95509" w:rsidRPr="008D2B0E">
        <w:rPr>
          <w:rFonts w:ascii="Times New Roman" w:hAnsi="Times New Roman" w:cs="Times New Roman"/>
        </w:rPr>
        <w:t xml:space="preserve"> </w:t>
      </w:r>
      <w:r w:rsidR="00066F18" w:rsidRPr="008D2B0E">
        <w:rPr>
          <w:rFonts w:ascii="Times New Roman" w:hAnsi="Times New Roman" w:cs="Times New Roman"/>
        </w:rPr>
        <w:t>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ч</w:t>
      </w:r>
      <w:r w:rsidR="0062400A" w:rsidRPr="008D2B0E">
        <w:rPr>
          <w:rFonts w:ascii="Times New Roman" w:hAnsi="Times New Roman" w:cs="Times New Roman"/>
        </w:rPr>
        <w:t>.</w:t>
      </w:r>
      <w:r w:rsidR="00066F18" w:rsidRPr="008D2B0E">
        <w:rPr>
          <w:rFonts w:ascii="Times New Roman" w:hAnsi="Times New Roman" w:cs="Times New Roman"/>
        </w:rPr>
        <w:t xml:space="preserve"> 3 настоящей статьи, предоставляется участником закупки в составе заявки. Комиссия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с указанием причин отклонения такой заявки, доводится до сведения участника, направившего заявку, не позднее рабочего дня, следующего за днем подписания указанного протокола. Если участником</w:t>
      </w:r>
      <w:r w:rsidR="00343A60" w:rsidRPr="008D2B0E">
        <w:rPr>
          <w:rFonts w:ascii="Times New Roman" w:hAnsi="Times New Roman" w:cs="Times New Roman"/>
        </w:rPr>
        <w:t xml:space="preserve"> </w:t>
      </w:r>
      <w:r w:rsidR="00066F18" w:rsidRPr="008D2B0E">
        <w:rPr>
          <w:rFonts w:ascii="Times New Roman" w:hAnsi="Times New Roman" w:cs="Times New Roman"/>
        </w:rPr>
        <w:t>в случае, предусмотренном ч</w:t>
      </w:r>
      <w:r w:rsidR="0062400A" w:rsidRPr="008D2B0E">
        <w:rPr>
          <w:rFonts w:ascii="Times New Roman" w:hAnsi="Times New Roman" w:cs="Times New Roman"/>
        </w:rPr>
        <w:t>.</w:t>
      </w:r>
      <w:r w:rsidR="00066F18" w:rsidRPr="008D2B0E">
        <w:rPr>
          <w:rFonts w:ascii="Times New Roman" w:hAnsi="Times New Roman" w:cs="Times New Roman"/>
        </w:rPr>
        <w:t xml:space="preserve"> 2 настоящей статьи, в составе заявки не предоставлена информация, подтверждающая его добросовестность в соответствии с </w:t>
      </w:r>
      <w:r w:rsidR="00973D10" w:rsidRPr="008D2B0E">
        <w:rPr>
          <w:rFonts w:ascii="Times New Roman" w:hAnsi="Times New Roman" w:cs="Times New Roman"/>
        </w:rPr>
        <w:t>ч.</w:t>
      </w:r>
      <w:r w:rsidR="00066F18" w:rsidRPr="008D2B0E">
        <w:rPr>
          <w:rFonts w:ascii="Times New Roman" w:hAnsi="Times New Roman" w:cs="Times New Roman"/>
        </w:rPr>
        <w:t xml:space="preserve">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w:t>
      </w:r>
      <w:r w:rsidR="00CD159E">
        <w:rPr>
          <w:rFonts w:ascii="Times New Roman" w:hAnsi="Times New Roman" w:cs="Times New Roman"/>
        </w:rPr>
        <w:t>.</w:t>
      </w:r>
    </w:p>
    <w:p w:rsidR="008B7496" w:rsidRPr="008D2B0E" w:rsidRDefault="00EC3B66" w:rsidP="008D2B0E">
      <w:pPr>
        <w:pStyle w:val="ConsPlusNormal"/>
        <w:spacing w:line="288" w:lineRule="auto"/>
        <w:ind w:firstLine="284"/>
        <w:jc w:val="both"/>
        <w:rPr>
          <w:rFonts w:ascii="Times New Roman" w:hAnsi="Times New Roman" w:cs="Times New Roman"/>
        </w:rPr>
      </w:pPr>
      <w:r w:rsidRPr="008D2B0E">
        <w:rPr>
          <w:rFonts w:ascii="Times New Roman" w:hAnsi="Times New Roman" w:cs="Times New Roman"/>
        </w:rPr>
        <w:t>5.</w:t>
      </w:r>
      <w:r w:rsidR="00F95509" w:rsidRPr="008D2B0E">
        <w:rPr>
          <w:rFonts w:ascii="Times New Roman" w:hAnsi="Times New Roman" w:cs="Times New Roman"/>
        </w:rPr>
        <w:t xml:space="preserve"> </w:t>
      </w:r>
      <w:r w:rsidR="008B7496" w:rsidRPr="008D2B0E">
        <w:rPr>
          <w:rFonts w:ascii="Times New Roman" w:hAnsi="Times New Roman" w:cs="Times New Roman"/>
        </w:rPr>
        <w:t xml:space="preserve">В случае проведения </w:t>
      </w:r>
      <w:r w:rsidR="002C3AF2" w:rsidRPr="008D2B0E">
        <w:rPr>
          <w:rFonts w:ascii="Times New Roman" w:hAnsi="Times New Roman" w:cs="Times New Roman"/>
        </w:rPr>
        <w:t>ОКЭФ</w:t>
      </w:r>
      <w:r w:rsidR="008B7496" w:rsidRPr="008D2B0E">
        <w:rPr>
          <w:rFonts w:ascii="Times New Roman" w:hAnsi="Times New Roman" w:cs="Times New Roman"/>
        </w:rPr>
        <w:t xml:space="preserve">, </w:t>
      </w:r>
      <w:r w:rsidR="008B45EF" w:rsidRPr="008D2B0E">
        <w:rPr>
          <w:rFonts w:ascii="Times New Roman" w:hAnsi="Times New Roman" w:cs="Times New Roman"/>
        </w:rPr>
        <w:t>КОУЭФ</w:t>
      </w:r>
      <w:r w:rsidR="008B7496" w:rsidRPr="008D2B0E">
        <w:rPr>
          <w:rFonts w:ascii="Times New Roman" w:hAnsi="Times New Roman" w:cs="Times New Roman"/>
        </w:rPr>
        <w:t xml:space="preserve">, </w:t>
      </w:r>
      <w:r w:rsidR="002C3AF2" w:rsidRPr="008D2B0E">
        <w:rPr>
          <w:rFonts w:ascii="Times New Roman" w:hAnsi="Times New Roman" w:cs="Times New Roman"/>
        </w:rPr>
        <w:t>ДКЭФ</w:t>
      </w:r>
      <w:r w:rsidR="008B7496" w:rsidRPr="008D2B0E">
        <w:rPr>
          <w:rFonts w:ascii="Times New Roman" w:hAnsi="Times New Roman" w:cs="Times New Roman"/>
        </w:rPr>
        <w:t xml:space="preserve">, аукциона информация, предусмотренная </w:t>
      </w:r>
      <w:hyperlink r:id="rId82" w:history="1">
        <w:r w:rsidR="008B7496" w:rsidRPr="008D2B0E">
          <w:rPr>
            <w:rFonts w:ascii="Times New Roman" w:eastAsia="SimSun" w:hAnsi="Times New Roman" w:cs="Times New Roman"/>
          </w:rPr>
          <w:t>ч</w:t>
        </w:r>
        <w:r w:rsidR="0062400A" w:rsidRPr="008D2B0E">
          <w:rPr>
            <w:rFonts w:ascii="Times New Roman" w:eastAsia="SimSun" w:hAnsi="Times New Roman" w:cs="Times New Roman"/>
          </w:rPr>
          <w:t>.</w:t>
        </w:r>
        <w:r w:rsidR="008B7496" w:rsidRPr="008D2B0E">
          <w:rPr>
            <w:rFonts w:ascii="Times New Roman" w:eastAsia="SimSun" w:hAnsi="Times New Roman" w:cs="Times New Roman"/>
          </w:rPr>
          <w:t xml:space="preserve"> 3</w:t>
        </w:r>
      </w:hyperlink>
      <w:r w:rsidR="008B7496" w:rsidRPr="008D2B0E">
        <w:rPr>
          <w:rFonts w:ascii="Times New Roman" w:hAnsi="Times New Roman" w:cs="Times New Roman"/>
        </w:rPr>
        <w:t xml:space="preserve"> настоящей статьи, предоставляется участником</w:t>
      </w:r>
      <w:r w:rsidR="00641E15" w:rsidRPr="008D2B0E">
        <w:rPr>
          <w:rFonts w:ascii="Times New Roman" w:hAnsi="Times New Roman" w:cs="Times New Roman"/>
        </w:rPr>
        <w:t xml:space="preserve"> </w:t>
      </w:r>
      <w:r w:rsidR="008B7496" w:rsidRPr="008D2B0E">
        <w:rPr>
          <w:rFonts w:ascii="Times New Roman" w:hAnsi="Times New Roman" w:cs="Times New Roman"/>
        </w:rPr>
        <w:t xml:space="preserve">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информации, предусмотренной </w:t>
      </w:r>
      <w:hyperlink r:id="rId83" w:history="1">
        <w:r w:rsidR="00973D10" w:rsidRPr="008D2B0E">
          <w:rPr>
            <w:rFonts w:ascii="Times New Roman" w:eastAsia="SimSun" w:hAnsi="Times New Roman" w:cs="Times New Roman"/>
          </w:rPr>
          <w:t>ч.</w:t>
        </w:r>
        <w:r w:rsidR="008B7496" w:rsidRPr="008D2B0E">
          <w:rPr>
            <w:rFonts w:ascii="Times New Roman" w:eastAsia="SimSun" w:hAnsi="Times New Roman" w:cs="Times New Roman"/>
          </w:rPr>
          <w:t xml:space="preserve"> 3</w:t>
        </w:r>
      </w:hyperlink>
      <w:r w:rsidR="008B7496" w:rsidRPr="008D2B0E">
        <w:rPr>
          <w:rFonts w:ascii="Times New Roman" w:hAnsi="Times New Roman" w:cs="Times New Roman"/>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оформляется протоколом, который размещается заказчиком в </w:t>
      </w:r>
      <w:r w:rsidR="00D75A4A" w:rsidRPr="008D2B0E">
        <w:rPr>
          <w:rFonts w:ascii="Times New Roman" w:hAnsi="Times New Roman" w:cs="Times New Roman"/>
        </w:rPr>
        <w:t>ЕИС</w:t>
      </w:r>
      <w:r w:rsidR="008B7496" w:rsidRPr="008D2B0E">
        <w:rPr>
          <w:rFonts w:ascii="Times New Roman" w:hAnsi="Times New Roman" w:cs="Times New Roman"/>
        </w:rPr>
        <w:t xml:space="preserve"> не позднее рабочего дня, следующего за днем подписания указанного протокола.</w:t>
      </w:r>
    </w:p>
    <w:p w:rsidR="00EC3B66" w:rsidRPr="008D2B0E" w:rsidRDefault="00EC3B66" w:rsidP="008D2B0E">
      <w:pPr>
        <w:pStyle w:val="ConsPlusNormal"/>
        <w:spacing w:line="288" w:lineRule="auto"/>
        <w:ind w:firstLine="284"/>
        <w:jc w:val="both"/>
        <w:rPr>
          <w:rFonts w:ascii="Times New Roman" w:hAnsi="Times New Roman" w:cs="Times New Roman"/>
        </w:rPr>
      </w:pPr>
      <w:r w:rsidRPr="008D2B0E">
        <w:rPr>
          <w:rFonts w:ascii="Times New Roman" w:hAnsi="Times New Roman" w:cs="Times New Roman"/>
        </w:rPr>
        <w:t xml:space="preserve">6. Обеспечение, указанное в </w:t>
      </w:r>
      <w:hyperlink w:anchor="P707" w:history="1">
        <w:r w:rsidRPr="008D2B0E">
          <w:rPr>
            <w:rFonts w:ascii="Times New Roman" w:hAnsi="Times New Roman" w:cs="Times New Roman"/>
          </w:rPr>
          <w:t>ч</w:t>
        </w:r>
        <w:r w:rsidR="0062400A" w:rsidRPr="008D2B0E">
          <w:rPr>
            <w:rFonts w:ascii="Times New Roman" w:hAnsi="Times New Roman" w:cs="Times New Roman"/>
          </w:rPr>
          <w:t>.</w:t>
        </w:r>
        <w:r w:rsidRPr="008D2B0E">
          <w:rPr>
            <w:rFonts w:ascii="Times New Roman" w:hAnsi="Times New Roman" w:cs="Times New Roman"/>
          </w:rPr>
          <w:t xml:space="preserve"> 1</w:t>
        </w:r>
      </w:hyperlink>
      <w:r w:rsidRPr="008D2B0E">
        <w:rPr>
          <w:rFonts w:ascii="Times New Roman" w:hAnsi="Times New Roman" w:cs="Times New Roman"/>
        </w:rPr>
        <w:t xml:space="preserve"> и </w:t>
      </w:r>
      <w:hyperlink w:anchor="P708" w:history="1">
        <w:r w:rsidRPr="008D2B0E">
          <w:rPr>
            <w:rFonts w:ascii="Times New Roman" w:hAnsi="Times New Roman" w:cs="Times New Roman"/>
          </w:rPr>
          <w:t>2</w:t>
        </w:r>
      </w:hyperlink>
      <w:r w:rsidRPr="008D2B0E">
        <w:rPr>
          <w:rFonts w:ascii="Times New Roman" w:hAnsi="Times New Roman" w:cs="Times New Roman"/>
        </w:rPr>
        <w:t xml:space="preserve"> настоящей статьи, предоставляется участником, с которым заключается контракт, до его заключения. Участник,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w:t>
      </w:r>
      <w:r w:rsidR="00D75A4A" w:rsidRPr="008D2B0E">
        <w:rPr>
          <w:rFonts w:ascii="Times New Roman" w:hAnsi="Times New Roman" w:cs="Times New Roman"/>
        </w:rPr>
        <w:t>ЕИС</w:t>
      </w:r>
      <w:r w:rsidRPr="008D2B0E">
        <w:rPr>
          <w:rFonts w:ascii="Times New Roman" w:hAnsi="Times New Roman" w:cs="Times New Roman"/>
        </w:rPr>
        <w:t xml:space="preserve"> и доводится до сведения всех участников не позднее рабочего дня, следующего за днем подписания указанного протокола.</w:t>
      </w:r>
    </w:p>
    <w:p w:rsidR="00EC3B66" w:rsidRPr="008D2B0E" w:rsidRDefault="00EC3B66" w:rsidP="008D2B0E">
      <w:pPr>
        <w:pStyle w:val="ConsPlusNormal"/>
        <w:spacing w:line="288" w:lineRule="auto"/>
        <w:ind w:firstLine="284"/>
        <w:jc w:val="both"/>
        <w:rPr>
          <w:rFonts w:ascii="Times New Roman" w:hAnsi="Times New Roman" w:cs="Times New Roman"/>
        </w:rPr>
      </w:pPr>
      <w:r w:rsidRPr="008D2B0E">
        <w:rPr>
          <w:rFonts w:ascii="Times New Roman" w:hAnsi="Times New Roman" w:cs="Times New Roman"/>
        </w:rPr>
        <w:t xml:space="preserve">7. При проведении конкурсов в целях заключения контрактов на выполнение </w:t>
      </w:r>
      <w:r w:rsidR="00977158" w:rsidRPr="008D2B0E">
        <w:rPr>
          <w:rFonts w:ascii="Times New Roman" w:hAnsi="Times New Roman" w:cs="Times New Roman"/>
        </w:rPr>
        <w:t>НИР</w:t>
      </w:r>
      <w:r w:rsidRPr="008D2B0E">
        <w:rPr>
          <w:rFonts w:ascii="Times New Roman" w:hAnsi="Times New Roman" w:cs="Times New Roman"/>
        </w:rPr>
        <w:t>,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w:t>
      </w:r>
      <w:r w:rsidR="00641E15" w:rsidRPr="008D2B0E">
        <w:rPr>
          <w:rFonts w:ascii="Times New Roman" w:hAnsi="Times New Roman" w:cs="Times New Roman"/>
        </w:rPr>
        <w:t xml:space="preserve"> </w:t>
      </w:r>
      <w:r w:rsidRPr="008D2B0E">
        <w:rPr>
          <w:rFonts w:ascii="Times New Roman" w:hAnsi="Times New Roman" w:cs="Times New Roman"/>
        </w:rPr>
        <w:t>заявки, содержащей предложение о цене контракта, которая:</w:t>
      </w:r>
    </w:p>
    <w:p w:rsidR="00EC3B66" w:rsidRPr="008D2B0E" w:rsidRDefault="00EC3B66" w:rsidP="008D2B0E">
      <w:pPr>
        <w:pStyle w:val="ConsPlusNormal"/>
        <w:spacing w:line="288" w:lineRule="auto"/>
        <w:ind w:firstLine="284"/>
        <w:jc w:val="both"/>
        <w:rPr>
          <w:rFonts w:ascii="Times New Roman" w:hAnsi="Times New Roman" w:cs="Times New Roman"/>
        </w:rPr>
      </w:pPr>
      <w:r w:rsidRPr="008D2B0E">
        <w:rPr>
          <w:rFonts w:ascii="Times New Roman" w:hAnsi="Times New Roman" w:cs="Times New Roman"/>
        </w:rPr>
        <w:t xml:space="preserve">1) до </w:t>
      </w:r>
      <w:r w:rsidR="0062400A" w:rsidRPr="008D2B0E">
        <w:rPr>
          <w:rFonts w:ascii="Times New Roman" w:hAnsi="Times New Roman" w:cs="Times New Roman"/>
        </w:rPr>
        <w:t xml:space="preserve">25% </w:t>
      </w:r>
      <w:r w:rsidRPr="008D2B0E">
        <w:rPr>
          <w:rFonts w:ascii="Times New Roman" w:hAnsi="Times New Roman" w:cs="Times New Roman"/>
        </w:rPr>
        <w:t xml:space="preserve">ниже </w:t>
      </w:r>
      <w:r w:rsidR="0062400A" w:rsidRPr="008D2B0E">
        <w:rPr>
          <w:rFonts w:ascii="Times New Roman" w:hAnsi="Times New Roman" w:cs="Times New Roman"/>
        </w:rPr>
        <w:t>Н(М)ЦК</w:t>
      </w:r>
      <w:r w:rsidRPr="008D2B0E">
        <w:rPr>
          <w:rFonts w:ascii="Times New Roman" w:hAnsi="Times New Roman" w:cs="Times New Roman"/>
        </w:rPr>
        <w:t>;</w:t>
      </w:r>
    </w:p>
    <w:p w:rsidR="00EC3B66" w:rsidRPr="008D2B0E" w:rsidRDefault="00EC3B66" w:rsidP="008D2B0E">
      <w:pPr>
        <w:pStyle w:val="ConsPlusNormal"/>
        <w:spacing w:line="288" w:lineRule="auto"/>
        <w:ind w:firstLine="284"/>
        <w:jc w:val="both"/>
        <w:rPr>
          <w:rFonts w:ascii="Times New Roman" w:hAnsi="Times New Roman" w:cs="Times New Roman"/>
        </w:rPr>
      </w:pPr>
      <w:bookmarkStart w:id="177" w:name="P716"/>
      <w:bookmarkEnd w:id="177"/>
      <w:r w:rsidRPr="008D2B0E">
        <w:rPr>
          <w:rFonts w:ascii="Times New Roman" w:hAnsi="Times New Roman" w:cs="Times New Roman"/>
        </w:rPr>
        <w:t xml:space="preserve">2) на </w:t>
      </w:r>
      <w:r w:rsidR="0062400A" w:rsidRPr="008D2B0E">
        <w:rPr>
          <w:rFonts w:ascii="Times New Roman" w:hAnsi="Times New Roman" w:cs="Times New Roman"/>
        </w:rPr>
        <w:t xml:space="preserve">25% </w:t>
      </w:r>
      <w:r w:rsidRPr="008D2B0E">
        <w:rPr>
          <w:rFonts w:ascii="Times New Roman" w:hAnsi="Times New Roman" w:cs="Times New Roman"/>
        </w:rPr>
        <w:t xml:space="preserve">и более ниже </w:t>
      </w:r>
      <w:r w:rsidR="0062400A" w:rsidRPr="008D2B0E">
        <w:rPr>
          <w:rFonts w:ascii="Times New Roman" w:hAnsi="Times New Roman" w:cs="Times New Roman"/>
        </w:rPr>
        <w:t>Н(М)ЦК</w:t>
      </w:r>
      <w:r w:rsidRPr="008D2B0E">
        <w:rPr>
          <w:rFonts w:ascii="Times New Roman" w:hAnsi="Times New Roman" w:cs="Times New Roman"/>
        </w:rPr>
        <w:t>.</w:t>
      </w:r>
    </w:p>
    <w:p w:rsidR="00EC3B66" w:rsidRDefault="00EC3B66" w:rsidP="008D2B0E">
      <w:pPr>
        <w:pStyle w:val="ConsPlusNormal"/>
        <w:spacing w:line="288" w:lineRule="auto"/>
        <w:ind w:firstLine="284"/>
        <w:jc w:val="both"/>
        <w:rPr>
          <w:rFonts w:ascii="Times New Roman" w:hAnsi="Times New Roman" w:cs="Times New Roman"/>
        </w:rPr>
      </w:pPr>
      <w:bookmarkStart w:id="178" w:name="P717"/>
      <w:bookmarkEnd w:id="178"/>
      <w:r w:rsidRPr="008D2B0E">
        <w:rPr>
          <w:rFonts w:ascii="Times New Roman" w:hAnsi="Times New Roman" w:cs="Times New Roman"/>
        </w:rPr>
        <w:t xml:space="preserve">8. В случаях, предусмотренных </w:t>
      </w:r>
      <w:hyperlink w:anchor="P716" w:history="1">
        <w:r w:rsidRPr="008D2B0E">
          <w:rPr>
            <w:rFonts w:ascii="Times New Roman" w:hAnsi="Times New Roman" w:cs="Times New Roman"/>
          </w:rPr>
          <w:t>п</w:t>
        </w:r>
        <w:r w:rsidR="0062400A" w:rsidRPr="008D2B0E">
          <w:rPr>
            <w:rFonts w:ascii="Times New Roman" w:hAnsi="Times New Roman" w:cs="Times New Roman"/>
          </w:rPr>
          <w:t>.</w:t>
        </w:r>
        <w:r w:rsidRPr="008D2B0E">
          <w:rPr>
            <w:rFonts w:ascii="Times New Roman" w:hAnsi="Times New Roman" w:cs="Times New Roman"/>
          </w:rPr>
          <w:t xml:space="preserve"> 2 ч</w:t>
        </w:r>
        <w:r w:rsidR="0062400A" w:rsidRPr="008D2B0E">
          <w:rPr>
            <w:rFonts w:ascii="Times New Roman" w:hAnsi="Times New Roman" w:cs="Times New Roman"/>
          </w:rPr>
          <w:t>.</w:t>
        </w:r>
        <w:r w:rsidRPr="008D2B0E">
          <w:rPr>
            <w:rFonts w:ascii="Times New Roman" w:hAnsi="Times New Roman" w:cs="Times New Roman"/>
          </w:rPr>
          <w:t xml:space="preserve"> 7</w:t>
        </w:r>
      </w:hyperlink>
      <w:r w:rsidRPr="008D2B0E">
        <w:rPr>
          <w:rFonts w:ascii="Times New Roman" w:hAnsi="Times New Roman" w:cs="Times New Roman"/>
        </w:rPr>
        <w:t xml:space="preserve"> настоящей статьи, величина значимости такого критерия, как цена контракта, устанавливается равной </w:t>
      </w:r>
      <w:r w:rsidR="0062400A" w:rsidRPr="008D2B0E">
        <w:rPr>
          <w:rFonts w:ascii="Times New Roman" w:hAnsi="Times New Roman" w:cs="Times New Roman"/>
        </w:rPr>
        <w:t xml:space="preserve">10% </w:t>
      </w:r>
      <w:r w:rsidRPr="008D2B0E">
        <w:rPr>
          <w:rFonts w:ascii="Times New Roman" w:hAnsi="Times New Roman" w:cs="Times New Roman"/>
        </w:rPr>
        <w:t>суммы величин значимости всех критериев оценки заявок.</w:t>
      </w:r>
    </w:p>
    <w:p w:rsidR="00CD159E" w:rsidRPr="00CD159E" w:rsidRDefault="00CD159E" w:rsidP="008D2B0E">
      <w:pPr>
        <w:pStyle w:val="ConsPlusNormal"/>
        <w:spacing w:line="288" w:lineRule="auto"/>
        <w:ind w:firstLine="284"/>
        <w:jc w:val="both"/>
        <w:rPr>
          <w:rFonts w:ascii="Times New Roman" w:hAnsi="Times New Roman" w:cs="Times New Roman"/>
          <w:color w:val="FF0000"/>
        </w:rPr>
      </w:pPr>
      <w:r>
        <w:rPr>
          <w:rFonts w:ascii="Times New Roman" w:hAnsi="Times New Roman" w:cs="Times New Roman"/>
        </w:rPr>
        <w:t xml:space="preserve">9. </w:t>
      </w:r>
      <w:r w:rsidRPr="00CD159E">
        <w:rPr>
          <w:rFonts w:ascii="Times New Roman" w:hAnsi="Times New Roman" w:cs="Times New Roman"/>
          <w:color w:val="FF0000"/>
        </w:rPr>
        <w:t>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 помощи в экстренной или неотложной форме, лекарственные средства, топливо), участник, предложивший цену контракта, сумму цен единиц товара на 25% и более ниже Н(М)ЦК, начальной суммы цен единиц товара, которая на 25% и более ниже Н(М)ЦК,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иные документы и расчеты, подтверждающие возможность участника</w:t>
      </w:r>
      <w:r>
        <w:rPr>
          <w:rFonts w:ascii="Times New Roman" w:hAnsi="Times New Roman" w:cs="Times New Roman"/>
          <w:color w:val="FF0000"/>
        </w:rPr>
        <w:t xml:space="preserve"> </w:t>
      </w:r>
      <w:r w:rsidRPr="00CD159E">
        <w:rPr>
          <w:rFonts w:ascii="Times New Roman" w:hAnsi="Times New Roman" w:cs="Times New Roman"/>
          <w:color w:val="FF0000"/>
        </w:rPr>
        <w:t>осуществить поставку товара по предлагаемым цене, сумме цен единиц товара.</w:t>
      </w:r>
    </w:p>
    <w:p w:rsidR="008B7496" w:rsidRPr="008D2B0E" w:rsidRDefault="00EC3B66" w:rsidP="008D2B0E">
      <w:pPr>
        <w:pStyle w:val="ConsPlusNormal"/>
        <w:spacing w:line="288" w:lineRule="auto"/>
        <w:ind w:firstLine="284"/>
        <w:jc w:val="both"/>
        <w:rPr>
          <w:rFonts w:ascii="Times New Roman" w:hAnsi="Times New Roman" w:cs="Times New Roman"/>
        </w:rPr>
      </w:pPr>
      <w:bookmarkStart w:id="179" w:name="P719"/>
      <w:bookmarkEnd w:id="179"/>
      <w:r w:rsidRPr="008D2B0E">
        <w:rPr>
          <w:rFonts w:ascii="Times New Roman" w:hAnsi="Times New Roman" w:cs="Times New Roman"/>
        </w:rPr>
        <w:t xml:space="preserve">10. </w:t>
      </w:r>
      <w:r w:rsidR="008B7496" w:rsidRPr="008D2B0E">
        <w:rPr>
          <w:rFonts w:ascii="Times New Roman" w:hAnsi="Times New Roman" w:cs="Times New Roman"/>
        </w:rPr>
        <w:t xml:space="preserve">Обоснование, указанное в </w:t>
      </w:r>
      <w:hyperlink r:id="rId84" w:anchor="dst100448" w:history="1">
        <w:r w:rsidR="008B7496" w:rsidRPr="008D2B0E">
          <w:rPr>
            <w:rFonts w:ascii="Times New Roman" w:eastAsia="SimSun" w:hAnsi="Times New Roman" w:cs="Times New Roman"/>
          </w:rPr>
          <w:t>ч</w:t>
        </w:r>
        <w:r w:rsidR="00F95509" w:rsidRPr="008D2B0E">
          <w:rPr>
            <w:rFonts w:ascii="Times New Roman" w:eastAsia="SimSun" w:hAnsi="Times New Roman" w:cs="Times New Roman"/>
          </w:rPr>
          <w:t>.</w:t>
        </w:r>
        <w:r w:rsidR="008B7496" w:rsidRPr="008D2B0E">
          <w:rPr>
            <w:rFonts w:ascii="Times New Roman" w:eastAsia="SimSun" w:hAnsi="Times New Roman" w:cs="Times New Roman"/>
          </w:rPr>
          <w:t xml:space="preserve"> 9</w:t>
        </w:r>
      </w:hyperlink>
      <w:r w:rsidR="008B7496" w:rsidRPr="008D2B0E">
        <w:rPr>
          <w:rFonts w:ascii="Times New Roman" w:hAnsi="Times New Roman" w:cs="Times New Roman"/>
        </w:rPr>
        <w:t xml:space="preserve"> настоящей статьи, представляется:</w:t>
      </w:r>
    </w:p>
    <w:p w:rsidR="008B7496" w:rsidRPr="008D2B0E" w:rsidRDefault="008B7496" w:rsidP="008D2B0E">
      <w:pPr>
        <w:autoSpaceDE w:val="0"/>
        <w:autoSpaceDN w:val="0"/>
        <w:adjustRightInd w:val="0"/>
        <w:spacing w:after="0" w:line="288" w:lineRule="auto"/>
        <w:ind w:firstLine="284"/>
        <w:jc w:val="both"/>
        <w:rPr>
          <w:rFonts w:ascii="Times New Roman" w:hAnsi="Times New Roman" w:cs="Times New Roman"/>
          <w:sz w:val="20"/>
          <w:szCs w:val="20"/>
        </w:rPr>
      </w:pPr>
      <w:r w:rsidRPr="008D2B0E">
        <w:rPr>
          <w:rFonts w:ascii="Times New Roman" w:eastAsia="SimSun" w:hAnsi="Times New Roman" w:cs="Times New Roman"/>
          <w:sz w:val="20"/>
          <w:szCs w:val="20"/>
        </w:rPr>
        <w:t>1) участником, предложившим цену контракта</w:t>
      </w:r>
      <w:r w:rsidR="00A271D9" w:rsidRPr="008D2B0E">
        <w:rPr>
          <w:rFonts w:ascii="Times New Roman" w:hAnsi="Times New Roman" w:cs="Times New Roman"/>
          <w:color w:val="FF0000"/>
          <w:sz w:val="20"/>
          <w:szCs w:val="20"/>
        </w:rPr>
        <w:t xml:space="preserve">, сумму цен единиц товара </w:t>
      </w:r>
      <w:r w:rsidRPr="008D2B0E">
        <w:rPr>
          <w:rFonts w:ascii="Times New Roman" w:eastAsia="SimSun" w:hAnsi="Times New Roman" w:cs="Times New Roman"/>
          <w:sz w:val="20"/>
          <w:szCs w:val="20"/>
        </w:rPr>
        <w:t xml:space="preserve">на </w:t>
      </w:r>
      <w:r w:rsidR="0062400A" w:rsidRPr="008D2B0E">
        <w:rPr>
          <w:rFonts w:ascii="Times New Roman" w:eastAsia="SimSun" w:hAnsi="Times New Roman" w:cs="Times New Roman"/>
          <w:sz w:val="20"/>
          <w:szCs w:val="20"/>
        </w:rPr>
        <w:t xml:space="preserve">25% </w:t>
      </w:r>
      <w:r w:rsidRPr="008D2B0E">
        <w:rPr>
          <w:rFonts w:ascii="Times New Roman" w:eastAsia="SimSun" w:hAnsi="Times New Roman" w:cs="Times New Roman"/>
          <w:sz w:val="20"/>
          <w:szCs w:val="20"/>
        </w:rPr>
        <w:t xml:space="preserve">и более ниже </w:t>
      </w:r>
      <w:r w:rsidR="0062400A" w:rsidRPr="008D2B0E">
        <w:rPr>
          <w:rFonts w:ascii="Times New Roman" w:eastAsia="SimSun" w:hAnsi="Times New Roman" w:cs="Times New Roman"/>
          <w:sz w:val="20"/>
          <w:szCs w:val="20"/>
        </w:rPr>
        <w:t>Н(М)ЦК</w:t>
      </w:r>
      <w:r w:rsidR="00A271D9" w:rsidRPr="008D2B0E">
        <w:rPr>
          <w:rFonts w:ascii="Times New Roman" w:eastAsia="SimSun" w:hAnsi="Times New Roman" w:cs="Times New Roman"/>
          <w:sz w:val="20"/>
          <w:szCs w:val="20"/>
        </w:rPr>
        <w:t xml:space="preserve">, </w:t>
      </w:r>
      <w:r w:rsidR="00A271D9" w:rsidRPr="008D2B0E">
        <w:rPr>
          <w:rFonts w:ascii="Times New Roman" w:hAnsi="Times New Roman" w:cs="Times New Roman"/>
          <w:color w:val="FF0000"/>
          <w:sz w:val="20"/>
          <w:szCs w:val="20"/>
        </w:rPr>
        <w:t>начальной суммы цен единиц товара</w:t>
      </w:r>
      <w:r w:rsidRPr="008D2B0E">
        <w:rPr>
          <w:rFonts w:ascii="Times New Roman" w:eastAsia="SimSun" w:hAnsi="Times New Roman" w:cs="Times New Roman"/>
          <w:sz w:val="20"/>
          <w:szCs w:val="20"/>
        </w:rPr>
        <w:t>, в составе заявки на участие в открытом конкурсе, конкурсе с ограниченным участием, двухэтапном конкурсе,</w:t>
      </w:r>
      <w:r w:rsidRPr="008D2B0E">
        <w:rPr>
          <w:rFonts w:ascii="Times New Roman" w:hAnsi="Times New Roman" w:cs="Times New Roman"/>
          <w:sz w:val="20"/>
          <w:szCs w:val="20"/>
        </w:rPr>
        <w:t xml:space="preserve"> </w:t>
      </w:r>
      <w:r w:rsidRPr="008D2B0E">
        <w:rPr>
          <w:rFonts w:ascii="Times New Roman" w:eastAsia="SimSun" w:hAnsi="Times New Roman" w:cs="Times New Roman"/>
          <w:sz w:val="20"/>
          <w:szCs w:val="20"/>
        </w:rPr>
        <w:t xml:space="preserve">закрытом конкурсе, закрытом конкурсе с ограниченным участием, закрытом </w:t>
      </w:r>
      <w:r w:rsidRPr="008D2B0E">
        <w:rPr>
          <w:rFonts w:ascii="Times New Roman" w:eastAsia="SimSun" w:hAnsi="Times New Roman" w:cs="Times New Roman"/>
          <w:sz w:val="20"/>
          <w:szCs w:val="20"/>
        </w:rPr>
        <w:lastRenderedPageBreak/>
        <w:t xml:space="preserve">двухэтапном конкурсе. В случае невыполнения таким участником данного требования или признания комиссией </w:t>
      </w:r>
      <w:r w:rsidR="00A271D9" w:rsidRPr="008D2B0E">
        <w:rPr>
          <w:rFonts w:ascii="Times New Roman" w:hAnsi="Times New Roman" w:cs="Times New Roman"/>
          <w:bCs/>
          <w:color w:val="FF0000"/>
          <w:sz w:val="20"/>
          <w:szCs w:val="20"/>
        </w:rPr>
        <w:t>предложенных цены контракта, </w:t>
      </w:r>
      <w:r w:rsidR="00A271D9" w:rsidRPr="008D2B0E">
        <w:rPr>
          <w:rFonts w:ascii="Times New Roman" w:hAnsi="Times New Roman" w:cs="Times New Roman"/>
          <w:color w:val="FF0000"/>
          <w:sz w:val="20"/>
          <w:szCs w:val="20"/>
        </w:rPr>
        <w:t>суммы цен единиц товара необоснованными</w:t>
      </w:r>
      <w:r w:rsidR="00CD159E">
        <w:rPr>
          <w:rFonts w:ascii="Times New Roman" w:hAnsi="Times New Roman" w:cs="Times New Roman"/>
          <w:color w:val="FF0000"/>
          <w:sz w:val="20"/>
          <w:szCs w:val="20"/>
        </w:rPr>
        <w:t xml:space="preserve"> </w:t>
      </w:r>
      <w:r w:rsidRPr="008D2B0E">
        <w:rPr>
          <w:rFonts w:ascii="Times New Roman" w:eastAsia="SimSun" w:hAnsi="Times New Roman" w:cs="Times New Roman"/>
          <w:sz w:val="20"/>
          <w:szCs w:val="20"/>
        </w:rPr>
        <w:t>заявка такого участника отклоняется. Указанное решение комиссии фиксируется в протоколе рассмотрения и оценки заявок на участие в конкурсе или рассмотрения единственной заявки на участие в конкурсе;</w:t>
      </w:r>
    </w:p>
    <w:p w:rsidR="008B7496" w:rsidRPr="008D2B0E" w:rsidRDefault="008B7496" w:rsidP="008D2B0E">
      <w:pPr>
        <w:pStyle w:val="ConsPlusNormal"/>
        <w:spacing w:line="288" w:lineRule="auto"/>
        <w:ind w:firstLine="284"/>
        <w:jc w:val="both"/>
        <w:rPr>
          <w:rFonts w:ascii="Times New Roman" w:hAnsi="Times New Roman" w:cs="Times New Roman"/>
        </w:rPr>
      </w:pPr>
      <w:r w:rsidRPr="008D2B0E">
        <w:rPr>
          <w:rFonts w:ascii="Times New Roman" w:eastAsia="SimSun" w:hAnsi="Times New Roman" w:cs="Times New Roman"/>
        </w:rPr>
        <w:t xml:space="preserve">2) участником, с которым заключается контракт, при направлении заказчику подписанного проекта контракта при проведении </w:t>
      </w:r>
      <w:r w:rsidR="002C3AF2" w:rsidRPr="008D2B0E">
        <w:rPr>
          <w:rFonts w:ascii="Times New Roman" w:hAnsi="Times New Roman" w:cs="Times New Roman"/>
        </w:rPr>
        <w:t>ОКЭФ</w:t>
      </w:r>
      <w:r w:rsidRPr="008D2B0E">
        <w:rPr>
          <w:rFonts w:ascii="Times New Roman" w:hAnsi="Times New Roman" w:cs="Times New Roman"/>
        </w:rPr>
        <w:t xml:space="preserve">, </w:t>
      </w:r>
      <w:r w:rsidR="008B45EF" w:rsidRPr="008D2B0E">
        <w:rPr>
          <w:rFonts w:ascii="Times New Roman" w:hAnsi="Times New Roman" w:cs="Times New Roman"/>
        </w:rPr>
        <w:t>КОУЭФ</w:t>
      </w:r>
      <w:r w:rsidRPr="008D2B0E">
        <w:rPr>
          <w:rFonts w:ascii="Times New Roman" w:hAnsi="Times New Roman" w:cs="Times New Roman"/>
        </w:rPr>
        <w:t xml:space="preserve">, </w:t>
      </w:r>
      <w:r w:rsidR="002C3AF2" w:rsidRPr="008D2B0E">
        <w:rPr>
          <w:rFonts w:ascii="Times New Roman" w:hAnsi="Times New Roman" w:cs="Times New Roman"/>
        </w:rPr>
        <w:t>ДКЭФ</w:t>
      </w:r>
      <w:r w:rsidRPr="008D2B0E">
        <w:rPr>
          <w:rFonts w:ascii="Times New Roman" w:hAnsi="Times New Roman" w:cs="Times New Roman"/>
        </w:rPr>
        <w:t xml:space="preserve">, </w:t>
      </w:r>
      <w:r w:rsidRPr="008D2B0E">
        <w:rPr>
          <w:rFonts w:ascii="Times New Roman" w:eastAsia="SimSun" w:hAnsi="Times New Roman" w:cs="Times New Roman"/>
        </w:rPr>
        <w:t xml:space="preserve">аукциона. В случае невыполнения таким участником данного требования он признается уклонившимся от заключения контракта. </w:t>
      </w:r>
      <w:r w:rsidR="00A271D9" w:rsidRPr="008D2B0E">
        <w:rPr>
          <w:rFonts w:ascii="Times New Roman" w:hAnsi="Times New Roman" w:cs="Times New Roman"/>
          <w:bCs/>
          <w:color w:val="FF0000"/>
        </w:rPr>
        <w:t>При признании комиссией по осуществлению закупок предложенных цены контракта, </w:t>
      </w:r>
      <w:r w:rsidR="00A271D9" w:rsidRPr="008D2B0E">
        <w:rPr>
          <w:rFonts w:ascii="Times New Roman" w:hAnsi="Times New Roman" w:cs="Times New Roman"/>
          <w:color w:val="FF0000"/>
        </w:rPr>
        <w:t>суммы цен единиц товара необоснованными</w:t>
      </w:r>
      <w:r w:rsidR="00A271D9" w:rsidRPr="008D2B0E">
        <w:rPr>
          <w:rFonts w:ascii="Times New Roman" w:hAnsi="Times New Roman" w:cs="Times New Roman"/>
          <w:bCs/>
          <w:color w:val="FF0000"/>
        </w:rPr>
        <w:t xml:space="preserve">, </w:t>
      </w:r>
      <w:r w:rsidRPr="008D2B0E">
        <w:rPr>
          <w:rFonts w:ascii="Times New Roman" w:eastAsia="SimSun" w:hAnsi="Times New Roman" w:cs="Times New Roman"/>
        </w:rPr>
        <w:t>контракт с таким участником не заключается и право заключения контракта переходит к участнику, который предложил,</w:t>
      </w:r>
      <w:r w:rsidR="00357252" w:rsidRPr="008D2B0E">
        <w:rPr>
          <w:rFonts w:ascii="Times New Roman" w:hAnsi="Times New Roman" w:cs="Times New Roman"/>
          <w:bCs/>
          <w:color w:val="FF0000"/>
        </w:rPr>
        <w:t xml:space="preserve"> такие же</w:t>
      </w:r>
      <w:r w:rsidRPr="008D2B0E">
        <w:rPr>
          <w:rFonts w:ascii="Times New Roman" w:eastAsia="SimSun" w:hAnsi="Times New Roman" w:cs="Times New Roman"/>
        </w:rPr>
        <w:t xml:space="preserve"> как и победитель </w:t>
      </w:r>
      <w:r w:rsidRPr="008D2B0E">
        <w:rPr>
          <w:rFonts w:ascii="Times New Roman" w:hAnsi="Times New Roman" w:cs="Times New Roman"/>
        </w:rPr>
        <w:t xml:space="preserve">этого конкурса или </w:t>
      </w:r>
      <w:r w:rsidRPr="008D2B0E">
        <w:rPr>
          <w:rFonts w:ascii="Times New Roman" w:eastAsia="SimSun" w:hAnsi="Times New Roman" w:cs="Times New Roman"/>
        </w:rPr>
        <w:t>аукциона, цену контракта</w:t>
      </w:r>
      <w:r w:rsidR="00A271D9" w:rsidRPr="008D2B0E">
        <w:rPr>
          <w:rFonts w:ascii="Times New Roman" w:hAnsi="Times New Roman" w:cs="Times New Roman"/>
          <w:bCs/>
          <w:color w:val="FF0000"/>
        </w:rPr>
        <w:t xml:space="preserve">, </w:t>
      </w:r>
      <w:r w:rsidR="00A271D9" w:rsidRPr="008D2B0E">
        <w:rPr>
          <w:rFonts w:ascii="Times New Roman" w:hAnsi="Times New Roman" w:cs="Times New Roman"/>
          <w:color w:val="FF0000"/>
        </w:rPr>
        <w:t>сумму цен единиц товара</w:t>
      </w:r>
      <w:r w:rsidR="00CD159E">
        <w:rPr>
          <w:rFonts w:ascii="Times New Roman" w:hAnsi="Times New Roman" w:cs="Times New Roman"/>
          <w:color w:val="FF0000"/>
        </w:rPr>
        <w:t xml:space="preserve"> </w:t>
      </w:r>
      <w:r w:rsidRPr="008D2B0E">
        <w:rPr>
          <w:rFonts w:ascii="Times New Roman" w:eastAsia="SimSun" w:hAnsi="Times New Roman" w:cs="Times New Roman"/>
        </w:rPr>
        <w:t xml:space="preserve">или предложение о цене контракта которого содержит лучшие условия по цене контракта, следующие после условий, предложенных победителем </w:t>
      </w:r>
      <w:r w:rsidRPr="008D2B0E">
        <w:rPr>
          <w:rFonts w:ascii="Times New Roman" w:hAnsi="Times New Roman" w:cs="Times New Roman"/>
        </w:rPr>
        <w:t xml:space="preserve">этого конкурса или </w:t>
      </w:r>
      <w:r w:rsidRPr="008D2B0E">
        <w:rPr>
          <w:rFonts w:ascii="Times New Roman" w:eastAsia="SimSun" w:hAnsi="Times New Roman" w:cs="Times New Roman"/>
        </w:rPr>
        <w:t>аукциона. В этих случаях решение комиссии</w:t>
      </w:r>
      <w:r w:rsidR="00641E15" w:rsidRPr="008D2B0E">
        <w:rPr>
          <w:rFonts w:ascii="Times New Roman" w:eastAsia="SimSun" w:hAnsi="Times New Roman" w:cs="Times New Roman"/>
        </w:rPr>
        <w:t xml:space="preserve"> </w:t>
      </w:r>
      <w:r w:rsidRPr="008D2B0E">
        <w:rPr>
          <w:rFonts w:ascii="Times New Roman" w:eastAsia="SimSun" w:hAnsi="Times New Roman" w:cs="Times New Roman"/>
        </w:rPr>
        <w:t xml:space="preserve">оформляется протоколом, который размещается в </w:t>
      </w:r>
      <w:r w:rsidR="00D75A4A" w:rsidRPr="008D2B0E">
        <w:rPr>
          <w:rFonts w:ascii="Times New Roman" w:eastAsia="SimSun" w:hAnsi="Times New Roman" w:cs="Times New Roman"/>
        </w:rPr>
        <w:t>ЕИС</w:t>
      </w:r>
      <w:r w:rsidRPr="008D2B0E">
        <w:rPr>
          <w:rFonts w:ascii="Times New Roman" w:eastAsia="SimSun" w:hAnsi="Times New Roman" w:cs="Times New Roman"/>
        </w:rPr>
        <w:t xml:space="preserve"> и доводится до сведения всех участников не позднее рабочего дня, следующего за днем подписания указанного протокола.</w:t>
      </w:r>
    </w:p>
    <w:p w:rsidR="00EC3B66" w:rsidRPr="008D2B0E" w:rsidRDefault="00EC3B66" w:rsidP="008D2B0E">
      <w:pPr>
        <w:pStyle w:val="ConsPlusNormal"/>
        <w:spacing w:line="288" w:lineRule="auto"/>
        <w:ind w:firstLine="284"/>
        <w:jc w:val="both"/>
        <w:rPr>
          <w:rFonts w:ascii="Times New Roman" w:hAnsi="Times New Roman" w:cs="Times New Roman"/>
        </w:rPr>
      </w:pPr>
      <w:r w:rsidRPr="008D2B0E">
        <w:rPr>
          <w:rFonts w:ascii="Times New Roman" w:hAnsi="Times New Roman" w:cs="Times New Roman"/>
        </w:rPr>
        <w:t xml:space="preserve">11. В случае признания победителя конкурса или аукциона уклонившимся от заключения контракта на участника, с которым в соответствии с </w:t>
      </w:r>
      <w:r w:rsidR="0062400A" w:rsidRPr="008D2B0E">
        <w:rPr>
          <w:rFonts w:ascii="Times New Roman" w:hAnsi="Times New Roman" w:cs="Times New Roman"/>
        </w:rPr>
        <w:t xml:space="preserve">ФЗ-44 </w:t>
      </w:r>
      <w:r w:rsidRPr="008D2B0E">
        <w:rPr>
          <w:rFonts w:ascii="Times New Roman" w:hAnsi="Times New Roman" w:cs="Times New Roman"/>
        </w:rPr>
        <w:t>заключается контракт, распространяются требования настоящей статьи в полном объеме.</w:t>
      </w:r>
    </w:p>
    <w:p w:rsidR="00EC3B66" w:rsidRPr="008D2B0E" w:rsidRDefault="00EC3B66" w:rsidP="008D2B0E">
      <w:pPr>
        <w:pStyle w:val="ConsPlusNormal"/>
        <w:spacing w:line="288" w:lineRule="auto"/>
        <w:ind w:firstLine="284"/>
        <w:jc w:val="both"/>
        <w:rPr>
          <w:rFonts w:ascii="Times New Roman" w:hAnsi="Times New Roman" w:cs="Times New Roman"/>
        </w:rPr>
      </w:pPr>
      <w:r w:rsidRPr="008D2B0E">
        <w:rPr>
          <w:rFonts w:ascii="Times New Roman" w:hAnsi="Times New Roman" w:cs="Times New Roman"/>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w:t>
      </w:r>
      <w:r w:rsidR="00D75FF8" w:rsidRPr="008D2B0E">
        <w:rPr>
          <w:rFonts w:ascii="Times New Roman" w:hAnsi="Times New Roman" w:cs="Times New Roman"/>
        </w:rPr>
        <w:t>РФ</w:t>
      </w:r>
      <w:r w:rsidRPr="008D2B0E">
        <w:rPr>
          <w:rFonts w:ascii="Times New Roman" w:hAnsi="Times New Roman" w:cs="Times New Roman"/>
        </w:rPr>
        <w:t xml:space="preserve"> </w:t>
      </w:r>
      <w:hyperlink r:id="rId85" w:history="1">
        <w:r w:rsidRPr="008D2B0E">
          <w:rPr>
            <w:rFonts w:ascii="Times New Roman" w:hAnsi="Times New Roman" w:cs="Times New Roman"/>
          </w:rPr>
          <w:t>перечень</w:t>
        </w:r>
      </w:hyperlink>
      <w:r w:rsidRPr="008D2B0E">
        <w:rPr>
          <w:rFonts w:ascii="Times New Roman" w:hAnsi="Times New Roman" w:cs="Times New Roman"/>
        </w:rPr>
        <w:t xml:space="preserve"> жизненно необходимых и важнейших лекарственных препаратов, участником, с которым заключается контракт, предложена цена всех закупаемых лекарственных препаратов, сниженная не более чем на </w:t>
      </w:r>
      <w:r w:rsidR="00641E15" w:rsidRPr="008D2B0E">
        <w:rPr>
          <w:rFonts w:ascii="Times New Roman" w:hAnsi="Times New Roman" w:cs="Times New Roman"/>
        </w:rPr>
        <w:t xml:space="preserve">25% </w:t>
      </w:r>
      <w:r w:rsidRPr="008D2B0E">
        <w:rPr>
          <w:rFonts w:ascii="Times New Roman" w:hAnsi="Times New Roman" w:cs="Times New Roman"/>
        </w:rPr>
        <w:t xml:space="preserve">относительно их зарегистрированной в соответствии с </w:t>
      </w:r>
      <w:hyperlink r:id="rId86" w:history="1">
        <w:r w:rsidRPr="008D2B0E">
          <w:rPr>
            <w:rFonts w:ascii="Times New Roman" w:hAnsi="Times New Roman" w:cs="Times New Roman"/>
          </w:rPr>
          <w:t>законодательством</w:t>
        </w:r>
      </w:hyperlink>
      <w:r w:rsidRPr="008D2B0E">
        <w:rPr>
          <w:rFonts w:ascii="Times New Roman" w:hAnsi="Times New Roman" w:cs="Times New Roman"/>
        </w:rPr>
        <w:t xml:space="preserve"> об обращении лекарственных средств предельной отпускной цены.</w:t>
      </w:r>
    </w:p>
    <w:p w:rsidR="00DD4E6D" w:rsidRPr="00EB537B" w:rsidRDefault="00DD4E6D" w:rsidP="008D2B0E">
      <w:pPr>
        <w:spacing w:after="0" w:line="288" w:lineRule="auto"/>
        <w:ind w:firstLine="284"/>
        <w:jc w:val="both"/>
        <w:rPr>
          <w:rFonts w:ascii="Times New Roman" w:hAnsi="Times New Roman" w:cs="Times New Roman"/>
          <w:bCs/>
          <w:i/>
          <w:color w:val="FF0000"/>
          <w:sz w:val="20"/>
          <w:szCs w:val="20"/>
        </w:rPr>
      </w:pPr>
      <w:r w:rsidRPr="008D2B0E">
        <w:rPr>
          <w:rFonts w:ascii="Times New Roman" w:hAnsi="Times New Roman" w:cs="Times New Roman"/>
          <w:bCs/>
          <w:color w:val="FF0000"/>
          <w:sz w:val="20"/>
          <w:szCs w:val="20"/>
        </w:rPr>
        <w:t>13. Выплата аванса при исполнении контракта, заключенного с участником, указанным в ч</w:t>
      </w:r>
      <w:r w:rsidR="0022014B">
        <w:rPr>
          <w:rFonts w:ascii="Times New Roman" w:hAnsi="Times New Roman" w:cs="Times New Roman"/>
          <w:bCs/>
          <w:color w:val="FF0000"/>
          <w:sz w:val="20"/>
          <w:szCs w:val="20"/>
        </w:rPr>
        <w:t>.</w:t>
      </w:r>
      <w:r w:rsidRPr="008D2B0E">
        <w:rPr>
          <w:rFonts w:ascii="Times New Roman" w:hAnsi="Times New Roman" w:cs="Times New Roman"/>
          <w:bCs/>
          <w:color w:val="FF0000"/>
          <w:sz w:val="20"/>
          <w:szCs w:val="20"/>
        </w:rPr>
        <w:t> 1 или 2 настоящей статьи, не допускается.</w:t>
      </w:r>
    </w:p>
    <w:p w:rsidR="00DD4E6D" w:rsidRPr="00D55F0E" w:rsidRDefault="00DD4E6D" w:rsidP="00591B5C">
      <w:pPr>
        <w:pStyle w:val="ConsPlusNormal"/>
        <w:spacing w:line="288" w:lineRule="auto"/>
        <w:ind w:firstLine="284"/>
        <w:jc w:val="both"/>
        <w:rPr>
          <w:rFonts w:ascii="Times New Roman" w:hAnsi="Times New Roman" w:cs="Times New Roman"/>
        </w:rPr>
      </w:pPr>
    </w:p>
    <w:p w:rsidR="00EC3B66" w:rsidRPr="00D55F0E" w:rsidRDefault="00EC3B66" w:rsidP="00951752">
      <w:pPr>
        <w:pStyle w:val="1"/>
        <w:spacing w:before="0" w:after="0" w:line="288" w:lineRule="auto"/>
        <w:ind w:firstLine="0"/>
        <w:jc w:val="center"/>
        <w:rPr>
          <w:rFonts w:ascii="Times New Roman" w:hAnsi="Times New Roman"/>
          <w:sz w:val="20"/>
          <w:szCs w:val="20"/>
        </w:rPr>
      </w:pPr>
      <w:bookmarkStart w:id="180" w:name="P727"/>
      <w:bookmarkStart w:id="181" w:name="_Toc485654531"/>
      <w:bookmarkEnd w:id="180"/>
      <w:r w:rsidRPr="00D55F0E">
        <w:rPr>
          <w:rFonts w:ascii="Times New Roman" w:hAnsi="Times New Roman"/>
          <w:sz w:val="20"/>
          <w:szCs w:val="20"/>
        </w:rPr>
        <w:t>Статья 38. Контрактная служба</w:t>
      </w:r>
      <w:bookmarkEnd w:id="181"/>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1. Заказчики, совокупный годовой объем закупок которых превышает </w:t>
      </w:r>
      <w:r w:rsidR="0068469A">
        <w:rPr>
          <w:rFonts w:ascii="Times New Roman" w:hAnsi="Times New Roman" w:cs="Times New Roman"/>
        </w:rPr>
        <w:t xml:space="preserve">100 </w:t>
      </w:r>
      <w:r w:rsidRPr="00D55F0E">
        <w:rPr>
          <w:rFonts w:ascii="Times New Roman" w:hAnsi="Times New Roman" w:cs="Times New Roman"/>
        </w:rPr>
        <w:t>млн</w:t>
      </w:r>
      <w:r w:rsidR="0068469A">
        <w:rPr>
          <w:rFonts w:ascii="Times New Roman" w:hAnsi="Times New Roman" w:cs="Times New Roman"/>
        </w:rPr>
        <w:t>.</w:t>
      </w:r>
      <w:r w:rsidRPr="00D55F0E">
        <w:rPr>
          <w:rFonts w:ascii="Times New Roman" w:hAnsi="Times New Roman" w:cs="Times New Roman"/>
        </w:rPr>
        <w:t xml:space="preserve"> руб</w:t>
      </w:r>
      <w:r w:rsidR="0068469A">
        <w:rPr>
          <w:rFonts w:ascii="Times New Roman" w:hAnsi="Times New Roman" w:cs="Times New Roman"/>
        </w:rPr>
        <w:t>.</w:t>
      </w:r>
      <w:r w:rsidRPr="00D55F0E">
        <w:rPr>
          <w:rFonts w:ascii="Times New Roman" w:hAnsi="Times New Roman" w:cs="Times New Roman"/>
        </w:rPr>
        <w:t>, создают контрактные службы (при этом создание специального структурного подразделения не является обязательным).</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2. В случае, если совокупный годовой объем закупок заказчика не превышает</w:t>
      </w:r>
      <w:r w:rsidR="0068469A">
        <w:rPr>
          <w:rFonts w:ascii="Times New Roman" w:hAnsi="Times New Roman" w:cs="Times New Roman"/>
        </w:rPr>
        <w:t xml:space="preserve"> 100 </w:t>
      </w:r>
      <w:r w:rsidRPr="00D55F0E">
        <w:rPr>
          <w:rFonts w:ascii="Times New Roman" w:hAnsi="Times New Roman" w:cs="Times New Roman"/>
        </w:rPr>
        <w:t>млн</w:t>
      </w:r>
      <w:r w:rsidR="0068469A">
        <w:rPr>
          <w:rFonts w:ascii="Times New Roman" w:hAnsi="Times New Roman" w:cs="Times New Roman"/>
        </w:rPr>
        <w:t>.</w:t>
      </w:r>
      <w:r w:rsidRPr="00D55F0E">
        <w:rPr>
          <w:rFonts w:ascii="Times New Roman" w:hAnsi="Times New Roman" w:cs="Times New Roman"/>
        </w:rPr>
        <w:t xml:space="preserve"> руб</w:t>
      </w:r>
      <w:r w:rsidR="0068469A">
        <w:rPr>
          <w:rFonts w:ascii="Times New Roman" w:hAnsi="Times New Roman" w:cs="Times New Roman"/>
        </w:rPr>
        <w:t>.</w:t>
      </w:r>
      <w:r w:rsidRPr="00D55F0E">
        <w:rPr>
          <w:rFonts w:ascii="Times New Roman" w:hAnsi="Times New Roman" w:cs="Times New Roman"/>
        </w:rPr>
        <w:t xml:space="preserve">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EC3B66" w:rsidRPr="0068469A" w:rsidRDefault="00EC3B66" w:rsidP="00591B5C">
      <w:pPr>
        <w:pStyle w:val="ConsPlusNormal"/>
        <w:spacing w:line="288" w:lineRule="auto"/>
        <w:ind w:firstLine="284"/>
        <w:jc w:val="both"/>
        <w:rPr>
          <w:rFonts w:ascii="Times New Roman" w:hAnsi="Times New Roman" w:cs="Times New Roman"/>
          <w:b/>
          <w:i/>
        </w:rPr>
      </w:pPr>
      <w:r w:rsidRPr="00D55F0E">
        <w:rPr>
          <w:rFonts w:ascii="Times New Roman" w:hAnsi="Times New Roman" w:cs="Times New Roman"/>
        </w:rPr>
        <w:t xml:space="preserve">3. Контрактная служба действует в соответствии с положением (регламентом), разработанным и утвержденным на основании </w:t>
      </w:r>
      <w:hyperlink r:id="rId87" w:history="1">
        <w:r w:rsidRPr="00D55F0E">
          <w:rPr>
            <w:rFonts w:ascii="Times New Roman" w:hAnsi="Times New Roman" w:cs="Times New Roman"/>
          </w:rPr>
          <w:t>типового положения</w:t>
        </w:r>
      </w:hyperlink>
      <w:r w:rsidRPr="00D55F0E">
        <w:rPr>
          <w:rFonts w:ascii="Times New Roman" w:hAnsi="Times New Roman" w:cs="Times New Roman"/>
        </w:rPr>
        <w:t xml:space="preserve"> (регламента), утвержденного </w:t>
      </w:r>
      <w:r w:rsidR="00E95171">
        <w:rPr>
          <w:rFonts w:ascii="Times New Roman" w:hAnsi="Times New Roman" w:cs="Times New Roman"/>
        </w:rPr>
        <w:t>Минэкономразвития</w:t>
      </w:r>
      <w:r w:rsidR="0068469A">
        <w:rPr>
          <w:rFonts w:ascii="Times New Roman" w:hAnsi="Times New Roman" w:cs="Times New Roman"/>
        </w:rPr>
        <w:t xml:space="preserve"> </w:t>
      </w:r>
      <w:r w:rsidR="0068469A" w:rsidRPr="0068469A">
        <w:rPr>
          <w:rFonts w:ascii="Times New Roman" w:hAnsi="Times New Roman" w:cs="Times New Roman"/>
          <w:b/>
          <w:i/>
        </w:rPr>
        <w:t>(Приказ Минэкономразвития от 29.10.13 г. №631 «Об утверждении Типового положения (регламента) о контрактной службе»)</w:t>
      </w:r>
      <w:r w:rsidRPr="0068469A">
        <w:rPr>
          <w:rFonts w:ascii="Times New Roman" w:hAnsi="Times New Roman" w:cs="Times New Roman"/>
          <w:b/>
          <w:i/>
        </w:rPr>
        <w:t>.</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4. Контрактная служба, контрактный управляющий осуществляют следующие функции и полномочия:</w:t>
      </w:r>
    </w:p>
    <w:p w:rsidR="00EC3B66" w:rsidRPr="00EB537B" w:rsidRDefault="00EC3B66" w:rsidP="00591B5C">
      <w:pPr>
        <w:pStyle w:val="ConsPlusNormal"/>
        <w:spacing w:line="288" w:lineRule="auto"/>
        <w:ind w:firstLine="284"/>
        <w:jc w:val="both"/>
        <w:rPr>
          <w:rFonts w:ascii="Times New Roman" w:hAnsi="Times New Roman" w:cs="Times New Roman"/>
          <w:i/>
          <w:strike/>
          <w:color w:val="FF0000"/>
        </w:rPr>
      </w:pPr>
      <w:bookmarkStart w:id="182" w:name="P736"/>
      <w:bookmarkEnd w:id="182"/>
      <w:r w:rsidRPr="00DD4E6D">
        <w:rPr>
          <w:rFonts w:ascii="Times New Roman" w:hAnsi="Times New Roman" w:cs="Times New Roman"/>
          <w:strike/>
          <w:color w:val="FF0000"/>
        </w:rPr>
        <w:t xml:space="preserve">1) разрабатывают план закупок, осуществляют подготовку изменений для внесения в план закупок, размещают </w:t>
      </w:r>
      <w:r w:rsidRPr="0022014B">
        <w:rPr>
          <w:rFonts w:ascii="Times New Roman" w:hAnsi="Times New Roman" w:cs="Times New Roman"/>
          <w:strike/>
          <w:color w:val="FF0000"/>
        </w:rPr>
        <w:t xml:space="preserve">в </w:t>
      </w:r>
      <w:r w:rsidR="00D75A4A" w:rsidRPr="0022014B">
        <w:rPr>
          <w:rFonts w:ascii="Times New Roman" w:hAnsi="Times New Roman" w:cs="Times New Roman"/>
          <w:strike/>
          <w:color w:val="FF0000"/>
        </w:rPr>
        <w:t>ЕИС</w:t>
      </w:r>
      <w:r w:rsidRPr="0022014B">
        <w:rPr>
          <w:rFonts w:ascii="Times New Roman" w:hAnsi="Times New Roman" w:cs="Times New Roman"/>
          <w:strike/>
          <w:color w:val="FF0000"/>
        </w:rPr>
        <w:t xml:space="preserve"> план закупок и внесенные в него изменения;</w:t>
      </w:r>
      <w:r w:rsidR="00DD4E6D" w:rsidRPr="0022014B">
        <w:rPr>
          <w:rFonts w:ascii="Times New Roman" w:hAnsi="Times New Roman" w:cs="Times New Roman"/>
          <w:color w:val="FF0000"/>
        </w:rPr>
        <w:t xml:space="preserve"> </w:t>
      </w:r>
      <w:r w:rsidR="0022014B" w:rsidRPr="00EB537B">
        <w:rPr>
          <w:rFonts w:ascii="Times New Roman" w:hAnsi="Times New Roman" w:cs="Times New Roman"/>
          <w:i/>
          <w:color w:val="FF0000"/>
        </w:rPr>
        <w:t>(</w:t>
      </w:r>
      <w:r w:rsidR="00DD4E6D" w:rsidRPr="00EB537B">
        <w:rPr>
          <w:rFonts w:ascii="Times New Roman" w:hAnsi="Times New Roman" w:cs="Times New Roman"/>
          <w:bCs/>
          <w:i/>
          <w:color w:val="FF0000"/>
        </w:rPr>
        <w:t>с 01.10.19</w:t>
      </w:r>
      <w:r w:rsidR="0022014B" w:rsidRPr="00EB537B">
        <w:rPr>
          <w:rFonts w:ascii="Times New Roman" w:hAnsi="Times New Roman" w:cs="Times New Roman"/>
          <w:bCs/>
          <w:i/>
          <w:color w:val="FF0000"/>
        </w:rPr>
        <w:t>)</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183" w:name="P737"/>
      <w:bookmarkEnd w:id="183"/>
      <w:r w:rsidRPr="00D55F0E">
        <w:rPr>
          <w:rFonts w:ascii="Times New Roman" w:hAnsi="Times New Roman" w:cs="Times New Roman"/>
        </w:rPr>
        <w:t xml:space="preserve">2) разрабатывают план-график, осуществляют подготовку изменений для внесения в план-график, размещают в </w:t>
      </w:r>
      <w:r w:rsidR="00D75A4A">
        <w:rPr>
          <w:rFonts w:ascii="Times New Roman" w:hAnsi="Times New Roman" w:cs="Times New Roman"/>
        </w:rPr>
        <w:t>ЕИС</w:t>
      </w:r>
      <w:r w:rsidRPr="00D55F0E">
        <w:rPr>
          <w:rFonts w:ascii="Times New Roman" w:hAnsi="Times New Roman" w:cs="Times New Roman"/>
        </w:rPr>
        <w:t xml:space="preserve"> план-график и внесенные в него изменения;</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3) осуществляют подготовку и размещение в </w:t>
      </w:r>
      <w:r w:rsidR="00D75A4A">
        <w:rPr>
          <w:rFonts w:ascii="Times New Roman" w:hAnsi="Times New Roman" w:cs="Times New Roman"/>
        </w:rPr>
        <w:t>ЕИС</w:t>
      </w:r>
      <w:r w:rsidRPr="00D55F0E">
        <w:rPr>
          <w:rFonts w:ascii="Times New Roman" w:hAnsi="Times New Roman" w:cs="Times New Roman"/>
        </w:rPr>
        <w:t xml:space="preserve"> извещений об осуществлении закупок, документации о закупках и проектов контрактов, подготовку и направление приглашений принять участие в определении </w:t>
      </w:r>
      <w:r w:rsidR="007A3732">
        <w:rPr>
          <w:rFonts w:ascii="Times New Roman" w:hAnsi="Times New Roman" w:cs="Times New Roman"/>
        </w:rPr>
        <w:t>поставщиков</w:t>
      </w:r>
      <w:r w:rsidRPr="00D55F0E">
        <w:rPr>
          <w:rFonts w:ascii="Times New Roman" w:hAnsi="Times New Roman" w:cs="Times New Roman"/>
        </w:rPr>
        <w:t xml:space="preserve"> закрытыми способами;</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4) обеспечивают осуществление закупок, </w:t>
      </w:r>
      <w:r w:rsidR="00E95171">
        <w:rPr>
          <w:rFonts w:ascii="Times New Roman" w:hAnsi="Times New Roman" w:cs="Times New Roman"/>
        </w:rPr>
        <w:t>в т.ч.</w:t>
      </w:r>
      <w:r w:rsidRPr="00D55F0E">
        <w:rPr>
          <w:rFonts w:ascii="Times New Roman" w:hAnsi="Times New Roman" w:cs="Times New Roman"/>
        </w:rPr>
        <w:t xml:space="preserve"> заключение контрактов;</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5) участвуют в рассмотрении дел об обжаловании результатов определения </w:t>
      </w:r>
      <w:r w:rsidR="007A3732">
        <w:rPr>
          <w:rFonts w:ascii="Times New Roman" w:hAnsi="Times New Roman" w:cs="Times New Roman"/>
        </w:rPr>
        <w:t>поставщиков</w:t>
      </w:r>
      <w:r w:rsidRPr="00D55F0E">
        <w:rPr>
          <w:rFonts w:ascii="Times New Roman" w:hAnsi="Times New Roman" w:cs="Times New Roman"/>
        </w:rPr>
        <w:t xml:space="preserve"> и осуществляют подготовку материалов для выполнения </w:t>
      </w:r>
      <w:proofErr w:type="spellStart"/>
      <w:r w:rsidRPr="00D55F0E">
        <w:rPr>
          <w:rFonts w:ascii="Times New Roman" w:hAnsi="Times New Roman" w:cs="Times New Roman"/>
        </w:rPr>
        <w:t>претензионно-исковой</w:t>
      </w:r>
      <w:proofErr w:type="spellEnd"/>
      <w:r w:rsidRPr="00D55F0E">
        <w:rPr>
          <w:rFonts w:ascii="Times New Roman" w:hAnsi="Times New Roman" w:cs="Times New Roman"/>
        </w:rPr>
        <w:t xml:space="preserve"> работы;</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6) организуют в случае необходимости на стадии планирования закупок консультации с поставщиками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w:t>
      </w:r>
      <w:proofErr w:type="spellStart"/>
      <w:r w:rsidR="009A3AED">
        <w:rPr>
          <w:rFonts w:ascii="Times New Roman" w:hAnsi="Times New Roman" w:cs="Times New Roman"/>
        </w:rPr>
        <w:t>гос</w:t>
      </w:r>
      <w:proofErr w:type="spellEnd"/>
      <w:r w:rsidR="009A3AED">
        <w:rPr>
          <w:rFonts w:ascii="Times New Roman" w:hAnsi="Times New Roman" w:cs="Times New Roman"/>
        </w:rPr>
        <w:t xml:space="preserve">. и </w:t>
      </w:r>
      <w:proofErr w:type="spellStart"/>
      <w:r w:rsidR="009A3AED">
        <w:rPr>
          <w:rFonts w:ascii="Times New Roman" w:hAnsi="Times New Roman" w:cs="Times New Roman"/>
        </w:rPr>
        <w:t>мун</w:t>
      </w:r>
      <w:proofErr w:type="spellEnd"/>
      <w:r w:rsidR="009A3AED">
        <w:rPr>
          <w:rFonts w:ascii="Times New Roman" w:hAnsi="Times New Roman" w:cs="Times New Roman"/>
        </w:rPr>
        <w:t>.</w:t>
      </w:r>
      <w:r w:rsidRPr="00D55F0E">
        <w:rPr>
          <w:rFonts w:ascii="Times New Roman" w:hAnsi="Times New Roman" w:cs="Times New Roman"/>
        </w:rPr>
        <w:t xml:space="preserve"> нужд;</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lastRenderedPageBreak/>
        <w:t xml:space="preserve">7) осуществляют иные полномочия, предусмотренные </w:t>
      </w:r>
      <w:r w:rsidR="0062400A">
        <w:rPr>
          <w:rFonts w:ascii="Times New Roman" w:hAnsi="Times New Roman" w:cs="Times New Roman"/>
        </w:rPr>
        <w:t>ФЗ-44</w:t>
      </w:r>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5. При централизации закупок в соответствии с </w:t>
      </w:r>
      <w:hyperlink w:anchor="P469" w:history="1">
        <w:r w:rsidRPr="00D55F0E">
          <w:rPr>
            <w:rFonts w:ascii="Times New Roman" w:hAnsi="Times New Roman" w:cs="Times New Roman"/>
          </w:rPr>
          <w:t>ч</w:t>
        </w:r>
        <w:r w:rsidR="0062400A">
          <w:rPr>
            <w:rFonts w:ascii="Times New Roman" w:hAnsi="Times New Roman" w:cs="Times New Roman"/>
          </w:rPr>
          <w:t>.</w:t>
        </w:r>
        <w:r w:rsidRPr="00D55F0E">
          <w:rPr>
            <w:rFonts w:ascii="Times New Roman" w:hAnsi="Times New Roman" w:cs="Times New Roman"/>
          </w:rPr>
          <w:t xml:space="preserve"> 1 ст</w:t>
        </w:r>
        <w:r w:rsidR="0062400A">
          <w:rPr>
            <w:rFonts w:ascii="Times New Roman" w:hAnsi="Times New Roman" w:cs="Times New Roman"/>
          </w:rPr>
          <w:t>.</w:t>
        </w:r>
        <w:r w:rsidRPr="00D55F0E">
          <w:rPr>
            <w:rFonts w:ascii="Times New Roman" w:hAnsi="Times New Roman" w:cs="Times New Roman"/>
          </w:rPr>
          <w:t xml:space="preserve"> 26</w:t>
        </w:r>
      </w:hyperlink>
      <w:r w:rsidRPr="00D55F0E">
        <w:rPr>
          <w:rFonts w:ascii="Times New Roman" w:hAnsi="Times New Roman" w:cs="Times New Roman"/>
        </w:rPr>
        <w:t xml:space="preserve"> контрактная служба, контрактный управляющий осуществляют полномочия, предусмотренные </w:t>
      </w:r>
      <w:r w:rsidR="0062400A">
        <w:rPr>
          <w:rFonts w:ascii="Times New Roman" w:hAnsi="Times New Roman" w:cs="Times New Roman"/>
        </w:rPr>
        <w:t>ФЗ-44</w:t>
      </w:r>
      <w:r w:rsidRPr="00D55F0E">
        <w:rPr>
          <w:rFonts w:ascii="Times New Roman" w:hAnsi="Times New Roman" w:cs="Times New Roman"/>
        </w:rPr>
        <w:t xml:space="preserve"> и не переданные соответствующим уполномоченному органу, учреждению, которые осуществляют полномочия на определение поставщиков. При этом контрактная служба, контрактный управляющий несут ответственность в пределах осуществляемых ими полномочий.</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A1420C" w:rsidRPr="00D55F0E" w:rsidRDefault="00A1420C" w:rsidP="00591B5C">
      <w:pPr>
        <w:pStyle w:val="ConsPlusNormal"/>
        <w:spacing w:line="288" w:lineRule="auto"/>
        <w:ind w:firstLine="284"/>
        <w:jc w:val="both"/>
        <w:rPr>
          <w:rFonts w:ascii="Times New Roman" w:hAnsi="Times New Roman" w:cs="Times New Roman"/>
        </w:rPr>
      </w:pPr>
    </w:p>
    <w:p w:rsidR="00EC3B66" w:rsidRPr="00D55F0E" w:rsidRDefault="00EC3B66" w:rsidP="00591B5C">
      <w:pPr>
        <w:pStyle w:val="1"/>
        <w:spacing w:before="0" w:after="0" w:line="288" w:lineRule="auto"/>
        <w:jc w:val="center"/>
        <w:rPr>
          <w:rFonts w:ascii="Times New Roman" w:hAnsi="Times New Roman"/>
          <w:sz w:val="20"/>
          <w:szCs w:val="20"/>
        </w:rPr>
      </w:pPr>
      <w:bookmarkStart w:id="184" w:name="_Toc485654532"/>
      <w:r w:rsidRPr="00D55F0E">
        <w:rPr>
          <w:rFonts w:ascii="Times New Roman" w:hAnsi="Times New Roman"/>
          <w:sz w:val="20"/>
          <w:szCs w:val="20"/>
        </w:rPr>
        <w:t>Статья 39. Комиссия по осуществлению закупок</w:t>
      </w:r>
      <w:bookmarkEnd w:id="184"/>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1. Для определения поставщиков, за исключением осуществления закупки у единственного поставщика, заказчик создает комиссию по осуществлению закупок (далее в настоящей статье - комиссия).</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88" w:history="1">
        <w:r w:rsidR="00973D10">
          <w:rPr>
            <w:rFonts w:ascii="Times New Roman" w:hAnsi="Times New Roman" w:cs="Times New Roman"/>
          </w:rPr>
          <w:t>ст.</w:t>
        </w:r>
        <w:r w:rsidRPr="00D55F0E">
          <w:rPr>
            <w:rFonts w:ascii="Times New Roman" w:hAnsi="Times New Roman" w:cs="Times New Roman"/>
          </w:rPr>
          <w:t xml:space="preserve"> 19</w:t>
        </w:r>
      </w:hyperlink>
      <w:r w:rsidRPr="00D55F0E">
        <w:rPr>
          <w:rFonts w:ascii="Times New Roman" w:hAnsi="Times New Roman" w:cs="Times New Roman"/>
        </w:rPr>
        <w:t xml:space="preserve"> Ф</w:t>
      </w:r>
      <w:r w:rsidR="00AA7608">
        <w:rPr>
          <w:rFonts w:ascii="Times New Roman" w:hAnsi="Times New Roman" w:cs="Times New Roman"/>
        </w:rPr>
        <w:t xml:space="preserve">З </w:t>
      </w:r>
      <w:r w:rsidRPr="00D55F0E">
        <w:rPr>
          <w:rFonts w:ascii="Times New Roman" w:hAnsi="Times New Roman" w:cs="Times New Roman"/>
        </w:rPr>
        <w:t>от 24</w:t>
      </w:r>
      <w:r w:rsidR="0062400A">
        <w:rPr>
          <w:rFonts w:ascii="Times New Roman" w:hAnsi="Times New Roman" w:cs="Times New Roman"/>
        </w:rPr>
        <w:t>.07.</w:t>
      </w:r>
      <w:r w:rsidRPr="00D55F0E">
        <w:rPr>
          <w:rFonts w:ascii="Times New Roman" w:hAnsi="Times New Roman" w:cs="Times New Roman"/>
        </w:rPr>
        <w:t>02 г</w:t>
      </w:r>
      <w:r w:rsidR="0062400A">
        <w:rPr>
          <w:rFonts w:ascii="Times New Roman" w:hAnsi="Times New Roman" w:cs="Times New Roman"/>
        </w:rPr>
        <w:t>.</w:t>
      </w:r>
      <w:r w:rsidRPr="00D55F0E">
        <w:rPr>
          <w:rFonts w:ascii="Times New Roman" w:hAnsi="Times New Roman" w:cs="Times New Roman"/>
        </w:rPr>
        <w:t xml:space="preserve"> №111-ФЗ "Об инвестировании средств для финансирования накопительной части трудовой пенсии в </w:t>
      </w:r>
      <w:r w:rsidR="00D75FF8">
        <w:rPr>
          <w:rFonts w:ascii="Times New Roman" w:hAnsi="Times New Roman" w:cs="Times New Roman"/>
        </w:rPr>
        <w:t>РФ</w:t>
      </w:r>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w:t>
      </w:r>
      <w:r w:rsidR="000938F4">
        <w:rPr>
          <w:rFonts w:ascii="Times New Roman" w:hAnsi="Times New Roman" w:cs="Times New Roman"/>
        </w:rPr>
        <w:t>5</w:t>
      </w:r>
      <w:r w:rsidRPr="00D55F0E">
        <w:rPr>
          <w:rFonts w:ascii="Times New Roman" w:hAnsi="Times New Roman" w:cs="Times New Roman"/>
        </w:rPr>
        <w:t xml:space="preserve">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w:t>
      </w:r>
      <w:r w:rsidR="000938F4">
        <w:rPr>
          <w:rFonts w:ascii="Times New Roman" w:hAnsi="Times New Roman" w:cs="Times New Roman"/>
        </w:rPr>
        <w:t>3</w:t>
      </w:r>
      <w:r w:rsidRPr="00D55F0E">
        <w:rPr>
          <w:rFonts w:ascii="Times New Roman" w:hAnsi="Times New Roman" w:cs="Times New Roman"/>
        </w:rPr>
        <w:t xml:space="preserve"> человека.</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4. При проведении конкурсов для заключения контрактов на создание произведений литературы или искусства, исполнения (как </w:t>
      </w:r>
      <w:r w:rsidR="000938F4">
        <w:rPr>
          <w:rFonts w:ascii="Times New Roman" w:hAnsi="Times New Roman" w:cs="Times New Roman"/>
        </w:rPr>
        <w:t>РИД</w:t>
      </w:r>
      <w:r w:rsidRPr="00D55F0E">
        <w:rPr>
          <w:rFonts w:ascii="Times New Roman" w:hAnsi="Times New Roman" w:cs="Times New Roman"/>
        </w:rPr>
        <w:t xml:space="preserve">),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w:t>
      </w:r>
      <w:r w:rsidR="000938F4">
        <w:rPr>
          <w:rFonts w:ascii="Times New Roman" w:hAnsi="Times New Roman" w:cs="Times New Roman"/>
        </w:rPr>
        <w:t xml:space="preserve">50% </w:t>
      </w:r>
      <w:r w:rsidRPr="00D55F0E">
        <w:rPr>
          <w:rFonts w:ascii="Times New Roman" w:hAnsi="Times New Roman" w:cs="Times New Roman"/>
        </w:rPr>
        <w:t>общего числа членов конкурсной комиссии.</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6. Членами комиссии не могут быть </w:t>
      </w:r>
      <w:r w:rsidR="0004272C" w:rsidRPr="00D55F0E">
        <w:rPr>
          <w:rFonts w:ascii="Times New Roman" w:hAnsi="Times New Roman" w:cs="Times New Roman"/>
        </w:rPr>
        <w:t>ФЛ</w:t>
      </w:r>
      <w:r w:rsidRPr="00D55F0E">
        <w:rPr>
          <w:rFonts w:ascii="Times New Roman" w:hAnsi="Times New Roman" w:cs="Times New Roman"/>
        </w:rPr>
        <w:t xml:space="preserve">,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D55F0E">
        <w:rPr>
          <w:rFonts w:ascii="Times New Roman" w:hAnsi="Times New Roman" w:cs="Times New Roman"/>
        </w:rPr>
        <w:t>предквалификационного</w:t>
      </w:r>
      <w:proofErr w:type="spellEnd"/>
      <w:r w:rsidRPr="00D55F0E">
        <w:rPr>
          <w:rFonts w:ascii="Times New Roman" w:hAnsi="Times New Roman" w:cs="Times New Roman"/>
        </w:rPr>
        <w:t xml:space="preserve"> отбора, оценки соответствия участников конкурса дополнительным требованиям, либо </w:t>
      </w:r>
      <w:r w:rsidR="0062400A">
        <w:rPr>
          <w:rFonts w:ascii="Times New Roman" w:hAnsi="Times New Roman" w:cs="Times New Roman"/>
        </w:rPr>
        <w:t>ФЛ</w:t>
      </w:r>
      <w:r w:rsidRPr="00D55F0E">
        <w:rPr>
          <w:rFonts w:ascii="Times New Roman" w:hAnsi="Times New Roman" w:cs="Times New Roman"/>
        </w:rPr>
        <w:t xml:space="preserve">, лично заинтересованные в результатах определения поставщиков, </w:t>
      </w:r>
      <w:r w:rsidR="00E95171">
        <w:rPr>
          <w:rFonts w:ascii="Times New Roman" w:hAnsi="Times New Roman" w:cs="Times New Roman"/>
        </w:rPr>
        <w:t>в т.ч.</w:t>
      </w:r>
      <w:r w:rsidRPr="00D55F0E">
        <w:rPr>
          <w:rFonts w:ascii="Times New Roman" w:hAnsi="Times New Roman" w:cs="Times New Roman"/>
        </w:rPr>
        <w:t xml:space="preserve"> </w:t>
      </w:r>
      <w:r w:rsidR="0062400A">
        <w:rPr>
          <w:rFonts w:ascii="Times New Roman" w:hAnsi="Times New Roman" w:cs="Times New Roman"/>
        </w:rPr>
        <w:t>ФЛ</w:t>
      </w:r>
      <w:r w:rsidRPr="00D55F0E">
        <w:rPr>
          <w:rFonts w:ascii="Times New Roman" w:hAnsi="Times New Roman" w:cs="Times New Roman"/>
        </w:rPr>
        <w:t xml:space="preserve">, подавшие заявки на участие в таком определении или состоящие в штате организаций, подавших данные заявки, либо </w:t>
      </w:r>
      <w:r w:rsidR="0062400A">
        <w:rPr>
          <w:rFonts w:ascii="Times New Roman" w:hAnsi="Times New Roman" w:cs="Times New Roman"/>
        </w:rPr>
        <w:t>ФЛ</w:t>
      </w:r>
      <w:r w:rsidRPr="00D55F0E">
        <w:rPr>
          <w:rFonts w:ascii="Times New Roman" w:hAnsi="Times New Roman" w:cs="Times New Roman"/>
        </w:rPr>
        <w:t>, на которых способны оказать влияние участники (</w:t>
      </w:r>
      <w:r w:rsidR="00E95171">
        <w:rPr>
          <w:rFonts w:ascii="Times New Roman" w:hAnsi="Times New Roman" w:cs="Times New Roman"/>
        </w:rPr>
        <w:t>в т.ч.</w:t>
      </w:r>
      <w:r w:rsidRPr="00D55F0E">
        <w:rPr>
          <w:rFonts w:ascii="Times New Roman" w:hAnsi="Times New Roman" w:cs="Times New Roman"/>
        </w:rPr>
        <w:t xml:space="preserve"> </w:t>
      </w:r>
      <w:r w:rsidR="00641E15">
        <w:rPr>
          <w:rFonts w:ascii="Times New Roman" w:hAnsi="Times New Roman" w:cs="Times New Roman"/>
        </w:rPr>
        <w:t>ФЛ</w:t>
      </w:r>
      <w:r w:rsidRPr="00D55F0E">
        <w:rPr>
          <w:rFonts w:ascii="Times New Roman" w:hAnsi="Times New Roman" w:cs="Times New Roman"/>
        </w:rPr>
        <w:t xml:space="preserve">, являющиеся участниками (акционерами) этих организаций, членами их органов управления, кредиторами указанных участников закупки), либо </w:t>
      </w:r>
      <w:r w:rsidR="00641E15">
        <w:rPr>
          <w:rFonts w:ascii="Times New Roman" w:hAnsi="Times New Roman" w:cs="Times New Roman"/>
        </w:rPr>
        <w:t>ФЛ</w:t>
      </w:r>
      <w:r w:rsidRPr="00D55F0E">
        <w:rPr>
          <w:rFonts w:ascii="Times New Roman" w:hAnsi="Times New Roman" w:cs="Times New Roman"/>
        </w:rPr>
        <w:t xml:space="preserve">, состоящие в браке с руководителем участника,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55F0E">
        <w:rPr>
          <w:rFonts w:ascii="Times New Roman" w:hAnsi="Times New Roman" w:cs="Times New Roman"/>
        </w:rPr>
        <w:t>неполнородными</w:t>
      </w:r>
      <w:proofErr w:type="spellEnd"/>
      <w:r w:rsidRPr="00D55F0E">
        <w:rPr>
          <w:rFonts w:ascii="Times New Roman" w:hAnsi="Times New Roman" w:cs="Times New Roman"/>
        </w:rPr>
        <w:t xml:space="preserve"> (имеющими общих отца или мать) братьями и сестрами), усыновителями руководителя или усыновленными руководителем участника, а также непосредственно осуществляющие контроль в сфере закупок должностные лица контрольного органа. В случае выявления в составе комиссии указанных лиц заказчик, принявший решение о создании комиссии, обязан незамедлительно заменить их другими </w:t>
      </w:r>
      <w:r w:rsidR="0062400A">
        <w:rPr>
          <w:rFonts w:ascii="Times New Roman" w:hAnsi="Times New Roman" w:cs="Times New Roman"/>
        </w:rPr>
        <w:t>ФЛ</w:t>
      </w:r>
      <w:r w:rsidRPr="00D55F0E">
        <w:rPr>
          <w:rFonts w:ascii="Times New Roman" w:hAnsi="Times New Roman" w:cs="Times New Roman"/>
        </w:rPr>
        <w:t xml:space="preserve">, которые лично не заинтересованы в результатах определения поставщиков и на которых не способны оказывать влияние участники, а также </w:t>
      </w:r>
      <w:r w:rsidR="0062400A">
        <w:rPr>
          <w:rFonts w:ascii="Times New Roman" w:hAnsi="Times New Roman" w:cs="Times New Roman"/>
        </w:rPr>
        <w:t>ФЛ</w:t>
      </w:r>
      <w:r w:rsidRPr="00D55F0E">
        <w:rPr>
          <w:rFonts w:ascii="Times New Roman" w:hAnsi="Times New Roman" w:cs="Times New Roman"/>
        </w:rPr>
        <w:t>, которые не являются непосредственно осуществляющими контроль в сфере закупок должностными лицами контрольных органов.</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7. Замена члена комиссии допускается только по решению заказчика, принявшего решение о создании комиссии.</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8. Комиссия правомочна осуществлять свои функции, если на заседании комиссии присутствует не менее чем </w:t>
      </w:r>
      <w:r w:rsidR="00641E15">
        <w:rPr>
          <w:rFonts w:ascii="Times New Roman" w:hAnsi="Times New Roman" w:cs="Times New Roman"/>
        </w:rPr>
        <w:t xml:space="preserve">50% </w:t>
      </w:r>
      <w:r w:rsidRPr="00D55F0E">
        <w:rPr>
          <w:rFonts w:ascii="Times New Roman" w:hAnsi="Times New Roman" w:cs="Times New Roman"/>
        </w:rPr>
        <w:t xml:space="preserve">общего числа ее членов. Члены комиссии должны быть своевременно уведомлены председателем комиссии о </w:t>
      </w:r>
      <w:r w:rsidRPr="00D55F0E">
        <w:rPr>
          <w:rFonts w:ascii="Times New Roman" w:hAnsi="Times New Roman" w:cs="Times New Roman"/>
        </w:rPr>
        <w:lastRenderedPageBreak/>
        <w:t>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9. Решение комиссии, принятое в нарушение </w:t>
      </w:r>
      <w:r w:rsidR="0062400A">
        <w:rPr>
          <w:rFonts w:ascii="Times New Roman" w:hAnsi="Times New Roman" w:cs="Times New Roman"/>
        </w:rPr>
        <w:t>ФЗ-44</w:t>
      </w:r>
      <w:r w:rsidRPr="00D55F0E">
        <w:rPr>
          <w:rFonts w:ascii="Times New Roman" w:hAnsi="Times New Roman" w:cs="Times New Roman"/>
        </w:rPr>
        <w:t xml:space="preserve">, может быть обжаловано любым участником закупки в порядке, установленном </w:t>
      </w:r>
      <w:r w:rsidR="0062400A">
        <w:rPr>
          <w:rFonts w:ascii="Times New Roman" w:hAnsi="Times New Roman" w:cs="Times New Roman"/>
        </w:rPr>
        <w:t>ФЗ-44</w:t>
      </w:r>
      <w:r w:rsidRPr="00D55F0E">
        <w:rPr>
          <w:rFonts w:ascii="Times New Roman" w:hAnsi="Times New Roman" w:cs="Times New Roman"/>
        </w:rPr>
        <w:t>, и признано недействительным по решению контрольного органа в сфере закупок.</w:t>
      </w:r>
    </w:p>
    <w:p w:rsidR="00A1420C" w:rsidRPr="00D55F0E" w:rsidRDefault="00A1420C" w:rsidP="00591B5C">
      <w:pPr>
        <w:pStyle w:val="ConsPlusNormal"/>
        <w:spacing w:line="288" w:lineRule="auto"/>
        <w:ind w:firstLine="284"/>
        <w:jc w:val="both"/>
        <w:rPr>
          <w:rFonts w:ascii="Times New Roman" w:hAnsi="Times New Roman" w:cs="Times New Roman"/>
        </w:rPr>
      </w:pPr>
    </w:p>
    <w:p w:rsidR="00EC3B66" w:rsidRPr="00D55F0E" w:rsidRDefault="00EC3B66" w:rsidP="00951752">
      <w:pPr>
        <w:pStyle w:val="1"/>
        <w:spacing w:before="0" w:after="0" w:line="288" w:lineRule="auto"/>
        <w:ind w:firstLine="0"/>
        <w:jc w:val="center"/>
        <w:rPr>
          <w:rFonts w:ascii="Times New Roman" w:hAnsi="Times New Roman"/>
          <w:sz w:val="20"/>
          <w:szCs w:val="20"/>
        </w:rPr>
      </w:pPr>
      <w:bookmarkStart w:id="185" w:name="P762"/>
      <w:bookmarkStart w:id="186" w:name="_Toc485654533"/>
      <w:bookmarkEnd w:id="185"/>
      <w:r w:rsidRPr="00D55F0E">
        <w:rPr>
          <w:rFonts w:ascii="Times New Roman" w:hAnsi="Times New Roman"/>
          <w:sz w:val="20"/>
          <w:szCs w:val="20"/>
        </w:rPr>
        <w:t>Статья 40. Специализированная организация</w:t>
      </w:r>
      <w:bookmarkEnd w:id="186"/>
    </w:p>
    <w:p w:rsidR="003501CD" w:rsidRPr="00EB537B" w:rsidRDefault="00F95509" w:rsidP="00EB537B">
      <w:pPr>
        <w:spacing w:after="0" w:line="288" w:lineRule="auto"/>
        <w:ind w:firstLine="284"/>
        <w:jc w:val="both"/>
        <w:rPr>
          <w:rFonts w:ascii="Times New Roman" w:hAnsi="Times New Roman" w:cs="Times New Roman"/>
          <w:sz w:val="20"/>
          <w:szCs w:val="20"/>
        </w:rPr>
      </w:pPr>
      <w:bookmarkStart w:id="187" w:name="P765"/>
      <w:bookmarkEnd w:id="187"/>
      <w:r w:rsidRPr="00EB537B">
        <w:rPr>
          <w:rFonts w:ascii="Times New Roman" w:hAnsi="Times New Roman" w:cs="Times New Roman"/>
          <w:sz w:val="20"/>
          <w:szCs w:val="20"/>
        </w:rPr>
        <w:t xml:space="preserve">1. </w:t>
      </w:r>
      <w:r w:rsidR="003501CD" w:rsidRPr="00EB537B">
        <w:rPr>
          <w:rFonts w:ascii="Times New Roman" w:hAnsi="Times New Roman" w:cs="Times New Roman"/>
          <w:sz w:val="20"/>
          <w:szCs w:val="20"/>
        </w:rPr>
        <w:t xml:space="preserve">Заказчик вправе привлечь на основе контракта специализированную организацию для выполнения отдельных функций по определению поставщика, </w:t>
      </w:r>
      <w:r w:rsidR="00E95171" w:rsidRPr="00EB537B">
        <w:rPr>
          <w:rFonts w:ascii="Times New Roman" w:hAnsi="Times New Roman" w:cs="Times New Roman"/>
          <w:sz w:val="20"/>
          <w:szCs w:val="20"/>
        </w:rPr>
        <w:t>в т.ч.</w:t>
      </w:r>
      <w:r w:rsidR="003501CD" w:rsidRPr="00EB537B">
        <w:rPr>
          <w:rFonts w:ascii="Times New Roman" w:hAnsi="Times New Roman" w:cs="Times New Roman"/>
          <w:sz w:val="20"/>
          <w:szCs w:val="20"/>
        </w:rPr>
        <w:t xml:space="preserve"> для разработки документации, размещения в </w:t>
      </w:r>
      <w:r w:rsidR="00D75A4A" w:rsidRPr="00EB537B">
        <w:rPr>
          <w:rFonts w:ascii="Times New Roman" w:hAnsi="Times New Roman" w:cs="Times New Roman"/>
          <w:sz w:val="20"/>
          <w:szCs w:val="20"/>
        </w:rPr>
        <w:t>ЕИС</w:t>
      </w:r>
      <w:r w:rsidR="003501CD" w:rsidRPr="00EB537B">
        <w:rPr>
          <w:rFonts w:ascii="Times New Roman" w:hAnsi="Times New Roman" w:cs="Times New Roman"/>
          <w:sz w:val="20"/>
          <w:szCs w:val="20"/>
        </w:rPr>
        <w:t xml:space="preserve"> и на </w:t>
      </w:r>
      <w:r w:rsidR="002C3AF2" w:rsidRPr="00EB537B">
        <w:rPr>
          <w:rFonts w:ascii="Times New Roman" w:hAnsi="Times New Roman" w:cs="Times New Roman"/>
          <w:sz w:val="20"/>
          <w:szCs w:val="20"/>
        </w:rPr>
        <w:t>ЭП</w:t>
      </w:r>
      <w:r w:rsidR="003501CD" w:rsidRPr="00EB537B">
        <w:rPr>
          <w:rFonts w:ascii="Times New Roman" w:hAnsi="Times New Roman" w:cs="Times New Roman"/>
          <w:sz w:val="20"/>
          <w:szCs w:val="20"/>
        </w:rPr>
        <w:t xml:space="preserve"> информации и электронных документов, предусмотренных </w:t>
      </w:r>
      <w:r w:rsidR="0062400A" w:rsidRPr="00EB537B">
        <w:rPr>
          <w:rFonts w:ascii="Times New Roman" w:hAnsi="Times New Roman" w:cs="Times New Roman"/>
          <w:sz w:val="20"/>
          <w:szCs w:val="20"/>
        </w:rPr>
        <w:t>ФЗ-44</w:t>
      </w:r>
      <w:r w:rsidR="003501CD" w:rsidRPr="00EB537B">
        <w:rPr>
          <w:rFonts w:ascii="Times New Roman" w:hAnsi="Times New Roman" w:cs="Times New Roman"/>
          <w:sz w:val="20"/>
          <w:szCs w:val="20"/>
        </w:rPr>
        <w:t xml:space="preserve">, направления приглашений принять участие в определении поставщиков закрытыми способами, выполнения иных функций, связанных с обеспечением проведения определения поставщика. При этом создание комиссии, определение </w:t>
      </w:r>
      <w:r w:rsidR="0062400A" w:rsidRPr="00EB537B">
        <w:rPr>
          <w:rFonts w:ascii="Times New Roman" w:hAnsi="Times New Roman" w:cs="Times New Roman"/>
          <w:sz w:val="20"/>
          <w:szCs w:val="20"/>
        </w:rPr>
        <w:t>Н(М)ЦК</w:t>
      </w:r>
      <w:r w:rsidR="0022014B" w:rsidRPr="00EB537B">
        <w:rPr>
          <w:rFonts w:ascii="Times New Roman" w:hAnsi="Times New Roman" w:cs="Times New Roman"/>
          <w:sz w:val="20"/>
          <w:szCs w:val="20"/>
        </w:rPr>
        <w:t xml:space="preserve">, </w:t>
      </w:r>
      <w:r w:rsidR="00DD4E6D" w:rsidRPr="00EB537B">
        <w:rPr>
          <w:rFonts w:ascii="Times New Roman" w:hAnsi="Times New Roman" w:cs="Times New Roman"/>
          <w:bCs/>
          <w:color w:val="FF0000"/>
          <w:sz w:val="20"/>
          <w:szCs w:val="20"/>
        </w:rPr>
        <w:t>начальной цены единицы товара, работы, услуги, начальной суммы цен указанных единиц</w:t>
      </w:r>
      <w:r w:rsidR="003501CD" w:rsidRPr="00EB537B">
        <w:rPr>
          <w:rFonts w:ascii="Times New Roman" w:hAnsi="Times New Roman" w:cs="Times New Roman"/>
          <w:sz w:val="20"/>
          <w:szCs w:val="20"/>
        </w:rPr>
        <w:t>, предмета и иных существенных условий контракта, утверждение проекта контракта, документации и подписание контракта осуществляются заказчиком.</w:t>
      </w:r>
    </w:p>
    <w:p w:rsidR="00EC3B66" w:rsidRPr="00EB537B" w:rsidRDefault="00EC3B66" w:rsidP="00EB537B">
      <w:pPr>
        <w:pStyle w:val="ConsPlusNormal"/>
        <w:spacing w:line="288" w:lineRule="auto"/>
        <w:ind w:firstLine="284"/>
        <w:jc w:val="both"/>
        <w:rPr>
          <w:rFonts w:ascii="Times New Roman" w:hAnsi="Times New Roman" w:cs="Times New Roman"/>
        </w:rPr>
      </w:pPr>
      <w:r w:rsidRPr="00EB537B">
        <w:rPr>
          <w:rFonts w:ascii="Times New Roman" w:hAnsi="Times New Roman" w:cs="Times New Roman"/>
        </w:rPr>
        <w:t xml:space="preserve">2. Выбор специализированной организации осуществляется заказчиком в соответствии с </w:t>
      </w:r>
      <w:r w:rsidR="0062400A" w:rsidRPr="00EB537B">
        <w:rPr>
          <w:rFonts w:ascii="Times New Roman" w:hAnsi="Times New Roman" w:cs="Times New Roman"/>
        </w:rPr>
        <w:t>ФЗ-44</w:t>
      </w:r>
      <w:r w:rsidRPr="00EB537B">
        <w:rPr>
          <w:rFonts w:ascii="Times New Roman" w:hAnsi="Times New Roman" w:cs="Times New Roman"/>
        </w:rPr>
        <w:t>.</w:t>
      </w:r>
    </w:p>
    <w:p w:rsidR="00EC3B66" w:rsidRPr="00EB537B" w:rsidRDefault="00EC3B66" w:rsidP="00EB537B">
      <w:pPr>
        <w:pStyle w:val="ConsPlusNormal"/>
        <w:spacing w:line="288" w:lineRule="auto"/>
        <w:ind w:firstLine="284"/>
        <w:jc w:val="both"/>
        <w:rPr>
          <w:rFonts w:ascii="Times New Roman" w:hAnsi="Times New Roman" w:cs="Times New Roman"/>
        </w:rPr>
      </w:pPr>
      <w:r w:rsidRPr="00EB537B">
        <w:rPr>
          <w:rFonts w:ascii="Times New Roman" w:hAnsi="Times New Roman" w:cs="Times New Roman"/>
        </w:rPr>
        <w:t xml:space="preserve">3. Специализированная организация осуществляет указанные в </w:t>
      </w:r>
      <w:hyperlink w:anchor="P765" w:history="1">
        <w:r w:rsidRPr="00EB537B">
          <w:rPr>
            <w:rFonts w:ascii="Times New Roman" w:hAnsi="Times New Roman" w:cs="Times New Roman"/>
          </w:rPr>
          <w:t>ч</w:t>
        </w:r>
        <w:r w:rsidR="0062400A" w:rsidRPr="00EB537B">
          <w:rPr>
            <w:rFonts w:ascii="Times New Roman" w:hAnsi="Times New Roman" w:cs="Times New Roman"/>
          </w:rPr>
          <w:t>.</w:t>
        </w:r>
        <w:r w:rsidRPr="00EB537B">
          <w:rPr>
            <w:rFonts w:ascii="Times New Roman" w:hAnsi="Times New Roman" w:cs="Times New Roman"/>
          </w:rPr>
          <w:t xml:space="preserve"> 1</w:t>
        </w:r>
      </w:hyperlink>
      <w:r w:rsidRPr="00EB537B">
        <w:rPr>
          <w:rFonts w:ascii="Times New Roman" w:hAnsi="Times New Roman" w:cs="Times New Roman"/>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EC3B66" w:rsidRPr="00EB537B" w:rsidRDefault="00EC3B66" w:rsidP="00EB537B">
      <w:pPr>
        <w:pStyle w:val="ConsPlusNormal"/>
        <w:spacing w:line="288" w:lineRule="auto"/>
        <w:ind w:firstLine="284"/>
        <w:jc w:val="both"/>
        <w:rPr>
          <w:rFonts w:ascii="Times New Roman" w:hAnsi="Times New Roman" w:cs="Times New Roman"/>
        </w:rPr>
      </w:pPr>
      <w:r w:rsidRPr="00EB537B">
        <w:rPr>
          <w:rFonts w:ascii="Times New Roman" w:hAnsi="Times New Roman" w:cs="Times New Roman"/>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при осуществлении ею указанных в </w:t>
      </w:r>
      <w:hyperlink w:anchor="P765" w:history="1">
        <w:r w:rsidRPr="00EB537B">
          <w:rPr>
            <w:rFonts w:ascii="Times New Roman" w:hAnsi="Times New Roman" w:cs="Times New Roman"/>
          </w:rPr>
          <w:t>ч</w:t>
        </w:r>
        <w:r w:rsidR="0062400A" w:rsidRPr="00EB537B">
          <w:rPr>
            <w:rFonts w:ascii="Times New Roman" w:hAnsi="Times New Roman" w:cs="Times New Roman"/>
          </w:rPr>
          <w:t>.</w:t>
        </w:r>
        <w:r w:rsidRPr="00EB537B">
          <w:rPr>
            <w:rFonts w:ascii="Times New Roman" w:hAnsi="Times New Roman" w:cs="Times New Roman"/>
          </w:rPr>
          <w:t xml:space="preserve"> 1</w:t>
        </w:r>
      </w:hyperlink>
      <w:r w:rsidRPr="00EB537B">
        <w:rPr>
          <w:rFonts w:ascii="Times New Roman" w:hAnsi="Times New Roman" w:cs="Times New Roman"/>
        </w:rPr>
        <w:t xml:space="preserve"> настоящей статьи функций от имени заказчика.</w:t>
      </w:r>
    </w:p>
    <w:p w:rsidR="00EC3B66" w:rsidRPr="00EB537B" w:rsidRDefault="00EC3B66" w:rsidP="00EB537B">
      <w:pPr>
        <w:pStyle w:val="ConsPlusNormal"/>
        <w:spacing w:line="288" w:lineRule="auto"/>
        <w:ind w:firstLine="284"/>
        <w:jc w:val="both"/>
        <w:rPr>
          <w:rFonts w:ascii="Times New Roman" w:hAnsi="Times New Roman" w:cs="Times New Roman"/>
        </w:rPr>
      </w:pPr>
      <w:r w:rsidRPr="00EB537B">
        <w:rPr>
          <w:rFonts w:ascii="Times New Roman" w:hAnsi="Times New Roman" w:cs="Times New Roman"/>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65" w:history="1">
        <w:r w:rsidRPr="00EB537B">
          <w:rPr>
            <w:rFonts w:ascii="Times New Roman" w:hAnsi="Times New Roman" w:cs="Times New Roman"/>
          </w:rPr>
          <w:t>ч</w:t>
        </w:r>
        <w:r w:rsidR="0062400A" w:rsidRPr="00EB537B">
          <w:rPr>
            <w:rFonts w:ascii="Times New Roman" w:hAnsi="Times New Roman" w:cs="Times New Roman"/>
          </w:rPr>
          <w:t>.</w:t>
        </w:r>
        <w:r w:rsidRPr="00EB537B">
          <w:rPr>
            <w:rFonts w:ascii="Times New Roman" w:hAnsi="Times New Roman" w:cs="Times New Roman"/>
          </w:rPr>
          <w:t xml:space="preserve"> 1</w:t>
        </w:r>
      </w:hyperlink>
      <w:r w:rsidRPr="00EB537B">
        <w:rPr>
          <w:rFonts w:ascii="Times New Roman" w:hAnsi="Times New Roman" w:cs="Times New Roman"/>
        </w:rPr>
        <w:t xml:space="preserve"> настоящей статьи.</w:t>
      </w:r>
    </w:p>
    <w:p w:rsidR="00A1420C" w:rsidRPr="00D55F0E" w:rsidRDefault="00A1420C" w:rsidP="00591B5C">
      <w:pPr>
        <w:pStyle w:val="ConsPlusNormal"/>
        <w:spacing w:line="288" w:lineRule="auto"/>
        <w:ind w:firstLine="284"/>
        <w:jc w:val="both"/>
        <w:rPr>
          <w:rFonts w:ascii="Times New Roman" w:hAnsi="Times New Roman" w:cs="Times New Roman"/>
        </w:rPr>
      </w:pPr>
    </w:p>
    <w:p w:rsidR="00EC3B66" w:rsidRPr="00D55F0E" w:rsidRDefault="00EC3B66" w:rsidP="00951752">
      <w:pPr>
        <w:pStyle w:val="1"/>
        <w:spacing w:before="0" w:after="0" w:line="288" w:lineRule="auto"/>
        <w:ind w:firstLine="0"/>
        <w:jc w:val="center"/>
        <w:rPr>
          <w:rFonts w:ascii="Times New Roman" w:hAnsi="Times New Roman"/>
          <w:sz w:val="20"/>
          <w:szCs w:val="20"/>
        </w:rPr>
      </w:pPr>
      <w:bookmarkStart w:id="188" w:name="P771"/>
      <w:bookmarkStart w:id="189" w:name="_Toc485654534"/>
      <w:bookmarkEnd w:id="188"/>
      <w:r w:rsidRPr="00D55F0E">
        <w:rPr>
          <w:rFonts w:ascii="Times New Roman" w:hAnsi="Times New Roman"/>
          <w:sz w:val="20"/>
          <w:szCs w:val="20"/>
        </w:rPr>
        <w:t>Статья 41. Эксперты, экспертные организации</w:t>
      </w:r>
      <w:bookmarkEnd w:id="189"/>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1. Заказчики привлекают экспертов, экспертные организации в случаях, предусмотренных </w:t>
      </w:r>
      <w:r w:rsidR="0062400A">
        <w:rPr>
          <w:rFonts w:ascii="Times New Roman" w:hAnsi="Times New Roman" w:cs="Times New Roman"/>
        </w:rPr>
        <w:t>ФЗ-44</w:t>
      </w:r>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190" w:name="P775"/>
      <w:bookmarkEnd w:id="190"/>
      <w:r w:rsidRPr="00D55F0E">
        <w:rPr>
          <w:rFonts w:ascii="Times New Roman" w:hAnsi="Times New Roman" w:cs="Times New Roman"/>
        </w:rPr>
        <w:t xml:space="preserve">2. К проведению экспертизы в случаях, предусмотренных </w:t>
      </w:r>
      <w:r w:rsidR="0062400A">
        <w:rPr>
          <w:rFonts w:ascii="Times New Roman" w:hAnsi="Times New Roman" w:cs="Times New Roman"/>
        </w:rPr>
        <w:t>ФЗ-44</w:t>
      </w:r>
      <w:r w:rsidRPr="00D55F0E">
        <w:rPr>
          <w:rFonts w:ascii="Times New Roman" w:hAnsi="Times New Roman" w:cs="Times New Roman"/>
        </w:rPr>
        <w:t>, не могут быть допущены:</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1) </w:t>
      </w:r>
      <w:r w:rsidR="00641E15">
        <w:rPr>
          <w:rFonts w:ascii="Times New Roman" w:hAnsi="Times New Roman" w:cs="Times New Roman"/>
        </w:rPr>
        <w:t>ФЛ</w:t>
      </w:r>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а) являющиеся либо в течение менее чем </w:t>
      </w:r>
      <w:r w:rsidR="00641E15">
        <w:rPr>
          <w:rFonts w:ascii="Times New Roman" w:hAnsi="Times New Roman" w:cs="Times New Roman"/>
        </w:rPr>
        <w:t>2-</w:t>
      </w:r>
      <w:r w:rsidRPr="00D55F0E">
        <w:rPr>
          <w:rFonts w:ascii="Times New Roman" w:hAnsi="Times New Roman" w:cs="Times New Roman"/>
        </w:rPr>
        <w:t>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б) имеющие имущественные интересы в заключении контракта, в отношении которого проводится экспертиза;</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55F0E">
        <w:rPr>
          <w:rFonts w:ascii="Times New Roman" w:hAnsi="Times New Roman" w:cs="Times New Roman"/>
        </w:rPr>
        <w:t>неполнородными</w:t>
      </w:r>
      <w:proofErr w:type="spellEnd"/>
      <w:r w:rsidRPr="00D55F0E">
        <w:rPr>
          <w:rFonts w:ascii="Times New Roman" w:hAnsi="Times New Roman" w:cs="Times New Roman"/>
        </w:rPr>
        <w:t xml:space="preserve"> (имеющими общих отца или мать) братьями и сестрами), усыновителями или усыновленными с руководителем заказчика, членами комиссии, руководителем контрактной службы, контрактным управляющим, должностными лицами или работниками поставщика либо состоящие с ними в браке;</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2) </w:t>
      </w:r>
      <w:r w:rsidR="00641E15">
        <w:rPr>
          <w:rFonts w:ascii="Times New Roman" w:hAnsi="Times New Roman" w:cs="Times New Roman"/>
        </w:rPr>
        <w:t>ЮЛ</w:t>
      </w:r>
      <w:r w:rsidRPr="00D55F0E">
        <w:rPr>
          <w:rFonts w:ascii="Times New Roman" w:hAnsi="Times New Roman" w:cs="Times New Roman"/>
        </w:rPr>
        <w:t xml:space="preserve">, в которых заказчик или поставщик имеет право распоряжаться более чем </w:t>
      </w:r>
      <w:r w:rsidR="00641E15">
        <w:rPr>
          <w:rFonts w:ascii="Times New Roman" w:hAnsi="Times New Roman" w:cs="Times New Roman"/>
        </w:rPr>
        <w:t xml:space="preserve">20% </w:t>
      </w:r>
      <w:r w:rsidRPr="00D55F0E">
        <w:rPr>
          <w:rFonts w:ascii="Times New Roman" w:hAnsi="Times New Roman" w:cs="Times New Roman"/>
        </w:rPr>
        <w:t xml:space="preserve">общего количества голосов, приходящихся на голосующие акции, либо более чем </w:t>
      </w:r>
      <w:r w:rsidR="00641E15">
        <w:rPr>
          <w:rFonts w:ascii="Times New Roman" w:hAnsi="Times New Roman" w:cs="Times New Roman"/>
        </w:rPr>
        <w:t xml:space="preserve">20% </w:t>
      </w:r>
      <w:r w:rsidRPr="00D55F0E">
        <w:rPr>
          <w:rFonts w:ascii="Times New Roman" w:hAnsi="Times New Roman" w:cs="Times New Roman"/>
        </w:rPr>
        <w:t xml:space="preserve">вкладов, долей, составляющих уставный или складочный капитал </w:t>
      </w:r>
      <w:r w:rsidR="003A7641">
        <w:rPr>
          <w:rFonts w:ascii="Times New Roman" w:hAnsi="Times New Roman" w:cs="Times New Roman"/>
        </w:rPr>
        <w:t>ЮЛ</w:t>
      </w:r>
      <w:r w:rsidRPr="00D55F0E">
        <w:rPr>
          <w:rFonts w:ascii="Times New Roman" w:hAnsi="Times New Roman" w:cs="Times New Roman"/>
        </w:rPr>
        <w:t>;</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3) </w:t>
      </w:r>
      <w:r w:rsidR="00641E15">
        <w:rPr>
          <w:rFonts w:ascii="Times New Roman" w:hAnsi="Times New Roman" w:cs="Times New Roman"/>
        </w:rPr>
        <w:t xml:space="preserve">ФЛ </w:t>
      </w:r>
      <w:r w:rsidRPr="00D55F0E">
        <w:rPr>
          <w:rFonts w:ascii="Times New Roman" w:hAnsi="Times New Roman" w:cs="Times New Roman"/>
        </w:rPr>
        <w:t xml:space="preserve">или </w:t>
      </w:r>
      <w:r w:rsidR="00641E15">
        <w:rPr>
          <w:rFonts w:ascii="Times New Roman" w:hAnsi="Times New Roman" w:cs="Times New Roman"/>
        </w:rPr>
        <w:t xml:space="preserve">ЮЛ </w:t>
      </w:r>
      <w:r w:rsidRPr="00D55F0E">
        <w:rPr>
          <w:rFonts w:ascii="Times New Roman" w:hAnsi="Times New Roman" w:cs="Times New Roman"/>
        </w:rPr>
        <w:t>в случае, если заказчик или поставщик прямо и (или) косвенно (через третье лицо) может оказывать влияние на результат проводимой такими лицом или лицами экспертизы.</w:t>
      </w:r>
    </w:p>
    <w:p w:rsidR="00EC3B66" w:rsidRPr="00D55F0E" w:rsidRDefault="00EC3B66" w:rsidP="00591B5C">
      <w:pPr>
        <w:pStyle w:val="ConsPlusNormal"/>
        <w:spacing w:line="288" w:lineRule="auto"/>
        <w:ind w:firstLine="284"/>
        <w:jc w:val="both"/>
        <w:rPr>
          <w:rFonts w:ascii="Times New Roman" w:hAnsi="Times New Roman" w:cs="Times New Roman"/>
        </w:rPr>
      </w:pPr>
      <w:bookmarkStart w:id="191" w:name="P782"/>
      <w:bookmarkEnd w:id="191"/>
      <w:r w:rsidRPr="00D55F0E">
        <w:rPr>
          <w:rFonts w:ascii="Times New Roman" w:hAnsi="Times New Roman" w:cs="Times New Roman"/>
        </w:rPr>
        <w:t>3. Эксперт, экспертная организация обязаны уведомить в письменной форме заказчика и поставщика о допустимости своего участия в проведении экспертизы (</w:t>
      </w:r>
      <w:r w:rsidR="00E95171">
        <w:rPr>
          <w:rFonts w:ascii="Times New Roman" w:hAnsi="Times New Roman" w:cs="Times New Roman"/>
        </w:rPr>
        <w:t>в т.ч.</w:t>
      </w:r>
      <w:r w:rsidRPr="00D55F0E">
        <w:rPr>
          <w:rFonts w:ascii="Times New Roman" w:hAnsi="Times New Roman" w:cs="Times New Roman"/>
        </w:rPr>
        <w:t xml:space="preserve"> об отсутствии оснований для </w:t>
      </w:r>
      <w:proofErr w:type="spellStart"/>
      <w:r w:rsidRPr="00D55F0E">
        <w:rPr>
          <w:rFonts w:ascii="Times New Roman" w:hAnsi="Times New Roman" w:cs="Times New Roman"/>
        </w:rPr>
        <w:t>недопуска</w:t>
      </w:r>
      <w:proofErr w:type="spellEnd"/>
      <w:r w:rsidRPr="00D55F0E">
        <w:rPr>
          <w:rFonts w:ascii="Times New Roman" w:hAnsi="Times New Roman" w:cs="Times New Roman"/>
        </w:rPr>
        <w:t xml:space="preserve"> к проведению экспертизы в соответствии с </w:t>
      </w:r>
      <w:hyperlink w:anchor="P775" w:history="1">
        <w:r w:rsidRPr="00D55F0E">
          <w:rPr>
            <w:rFonts w:ascii="Times New Roman" w:hAnsi="Times New Roman" w:cs="Times New Roman"/>
          </w:rPr>
          <w:t>ч</w:t>
        </w:r>
        <w:r w:rsidR="0062400A">
          <w:rPr>
            <w:rFonts w:ascii="Times New Roman" w:hAnsi="Times New Roman" w:cs="Times New Roman"/>
          </w:rPr>
          <w:t>.</w:t>
        </w:r>
        <w:r w:rsidRPr="00D55F0E">
          <w:rPr>
            <w:rFonts w:ascii="Times New Roman" w:hAnsi="Times New Roman" w:cs="Times New Roman"/>
          </w:rPr>
          <w:t xml:space="preserve"> 2</w:t>
        </w:r>
      </w:hyperlink>
      <w:r w:rsidRPr="00D55F0E">
        <w:rPr>
          <w:rFonts w:ascii="Times New Roman" w:hAnsi="Times New Roman" w:cs="Times New Roman"/>
        </w:rPr>
        <w:t xml:space="preserve"> настоящей статьи).</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4. В случае выявления в составе экспертов, экспертных организаций лиц, указанных в </w:t>
      </w:r>
      <w:hyperlink w:anchor="P775" w:history="1">
        <w:r w:rsidRPr="00D55F0E">
          <w:rPr>
            <w:rFonts w:ascii="Times New Roman" w:hAnsi="Times New Roman" w:cs="Times New Roman"/>
          </w:rPr>
          <w:t>ч</w:t>
        </w:r>
        <w:r w:rsidR="0062400A">
          <w:rPr>
            <w:rFonts w:ascii="Times New Roman" w:hAnsi="Times New Roman" w:cs="Times New Roman"/>
          </w:rPr>
          <w:t>.</w:t>
        </w:r>
        <w:r w:rsidRPr="00D55F0E">
          <w:rPr>
            <w:rFonts w:ascii="Times New Roman" w:hAnsi="Times New Roman" w:cs="Times New Roman"/>
          </w:rPr>
          <w:t xml:space="preserve"> 2</w:t>
        </w:r>
      </w:hyperlink>
      <w:r w:rsidRPr="00D55F0E">
        <w:rPr>
          <w:rFonts w:ascii="Times New Roman" w:hAnsi="Times New Roman" w:cs="Times New Roman"/>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w:t>
      </w:r>
      <w:r w:rsidR="0062400A">
        <w:rPr>
          <w:rFonts w:ascii="Times New Roman" w:hAnsi="Times New Roman" w:cs="Times New Roman"/>
        </w:rPr>
        <w:t>ГОЗ</w:t>
      </w:r>
      <w:r w:rsidRPr="00D55F0E">
        <w:rPr>
          <w:rFonts w:ascii="Times New Roman" w:hAnsi="Times New Roman" w:cs="Times New Roman"/>
        </w:rPr>
        <w:t>, а также особенности проведения такой экспертизы могут быть установлены Ф</w:t>
      </w:r>
      <w:r w:rsidR="0062400A">
        <w:rPr>
          <w:rFonts w:ascii="Times New Roman" w:hAnsi="Times New Roman" w:cs="Times New Roman"/>
        </w:rPr>
        <w:t>З-</w:t>
      </w:r>
      <w:r w:rsidRPr="00D55F0E">
        <w:rPr>
          <w:rFonts w:ascii="Times New Roman" w:hAnsi="Times New Roman" w:cs="Times New Roman"/>
        </w:rPr>
        <w:t>275.</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lastRenderedPageBreak/>
        <w:t xml:space="preserve">6. Для проведения экспертизы в случаях, предусмотренных </w:t>
      </w:r>
      <w:r w:rsidR="0062400A">
        <w:rPr>
          <w:rFonts w:ascii="Times New Roman" w:hAnsi="Times New Roman" w:cs="Times New Roman"/>
        </w:rPr>
        <w:t>ФЗ-44</w:t>
      </w:r>
      <w:r w:rsidRPr="00D55F0E">
        <w:rPr>
          <w:rFonts w:ascii="Times New Roman" w:hAnsi="Times New Roman" w:cs="Times New Roman"/>
        </w:rPr>
        <w:t>, эксперты, экспертные организации имеют право запрашивать у заказчика, поставщика дополнительные материалы, относящиеся к предмету экспертизы.</w:t>
      </w:r>
    </w:p>
    <w:p w:rsidR="00A16CB3" w:rsidRPr="00A16CB3" w:rsidRDefault="00A16CB3" w:rsidP="00A16CB3">
      <w:pPr>
        <w:pStyle w:val="ConsPlusNormal"/>
        <w:spacing w:line="288" w:lineRule="auto"/>
        <w:ind w:firstLine="284"/>
        <w:jc w:val="both"/>
        <w:rPr>
          <w:rFonts w:ascii="Times New Roman" w:hAnsi="Times New Roman" w:cs="Times New Roman"/>
        </w:rPr>
      </w:pPr>
      <w:r w:rsidRPr="00A16CB3">
        <w:rPr>
          <w:rFonts w:ascii="Times New Roman" w:hAnsi="Times New Roman" w:cs="Times New Roman"/>
        </w:rPr>
        <w:t xml:space="preserve">7. Результаты экспертизы, проводимой экспертом или экспертной организацией в случаях, предусмотренных </w:t>
      </w:r>
      <w:r>
        <w:rPr>
          <w:rFonts w:ascii="Times New Roman" w:hAnsi="Times New Roman" w:cs="Times New Roman"/>
        </w:rPr>
        <w:t>ФЗ-44</w:t>
      </w:r>
      <w:r w:rsidRPr="00A16CB3">
        <w:rPr>
          <w:rFonts w:ascii="Times New Roman" w:hAnsi="Times New Roman" w:cs="Times New Roman"/>
        </w:rPr>
        <w:t>,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РФ.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ч</w:t>
      </w:r>
      <w:r>
        <w:rPr>
          <w:rFonts w:ascii="Times New Roman" w:hAnsi="Times New Roman" w:cs="Times New Roman"/>
        </w:rPr>
        <w:t>.</w:t>
      </w:r>
      <w:r w:rsidRPr="00A16CB3">
        <w:rPr>
          <w:rFonts w:ascii="Times New Roman" w:hAnsi="Times New Roman" w:cs="Times New Roman"/>
        </w:rPr>
        <w:t xml:space="preserve"> 3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РФ.</w:t>
      </w:r>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w:t>
      </w:r>
      <w:r w:rsidR="00D75FF8">
        <w:rPr>
          <w:rFonts w:ascii="Times New Roman" w:hAnsi="Times New Roman" w:cs="Times New Roman"/>
        </w:rPr>
        <w:t>РФ</w:t>
      </w:r>
      <w:r w:rsidRPr="00D55F0E">
        <w:rPr>
          <w:rFonts w:ascii="Times New Roman" w:hAnsi="Times New Roman" w:cs="Times New Roman"/>
        </w:rPr>
        <w:t xml:space="preserve"> установлены обязательные требования (обязательная аккредитация, лицензирование, членство в </w:t>
      </w:r>
      <w:r w:rsidR="008328CF">
        <w:rPr>
          <w:rFonts w:ascii="Times New Roman" w:hAnsi="Times New Roman" w:cs="Times New Roman"/>
        </w:rPr>
        <w:t>СРО</w:t>
      </w:r>
      <w:r w:rsidRPr="00D55F0E">
        <w:rPr>
          <w:rFonts w:ascii="Times New Roman" w:hAnsi="Times New Roman" w:cs="Times New Roman"/>
        </w:rPr>
        <w:t>),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A1420C" w:rsidRPr="00D55F0E" w:rsidRDefault="00A1420C" w:rsidP="00591B5C">
      <w:pPr>
        <w:pStyle w:val="ConsPlusNormal"/>
        <w:spacing w:line="288" w:lineRule="auto"/>
        <w:ind w:firstLine="284"/>
        <w:jc w:val="both"/>
        <w:rPr>
          <w:rFonts w:ascii="Times New Roman" w:hAnsi="Times New Roman" w:cs="Times New Roman"/>
        </w:rPr>
      </w:pPr>
    </w:p>
    <w:p w:rsidR="00EC3B66" w:rsidRPr="00D55F0E" w:rsidRDefault="00EC3B66" w:rsidP="00951752">
      <w:pPr>
        <w:pStyle w:val="1"/>
        <w:spacing w:before="0" w:after="0" w:line="288" w:lineRule="auto"/>
        <w:ind w:firstLine="0"/>
        <w:jc w:val="center"/>
        <w:rPr>
          <w:rFonts w:ascii="Times New Roman" w:hAnsi="Times New Roman"/>
          <w:sz w:val="20"/>
          <w:szCs w:val="20"/>
        </w:rPr>
      </w:pPr>
      <w:bookmarkStart w:id="192" w:name="P789"/>
      <w:bookmarkStart w:id="193" w:name="_Toc485654535"/>
      <w:bookmarkEnd w:id="192"/>
      <w:r w:rsidRPr="00D55F0E">
        <w:rPr>
          <w:rFonts w:ascii="Times New Roman" w:hAnsi="Times New Roman"/>
          <w:sz w:val="20"/>
          <w:szCs w:val="20"/>
        </w:rPr>
        <w:t>Статья 42. Извещение об осуществлении закупки</w:t>
      </w:r>
      <w:bookmarkEnd w:id="193"/>
    </w:p>
    <w:p w:rsidR="00EC3B66" w:rsidRPr="00D55F0E" w:rsidRDefault="00EC3B66" w:rsidP="00591B5C">
      <w:pPr>
        <w:pStyle w:val="ConsPlusNormal"/>
        <w:spacing w:line="288" w:lineRule="auto"/>
        <w:ind w:firstLine="284"/>
        <w:jc w:val="both"/>
        <w:rPr>
          <w:rFonts w:ascii="Times New Roman" w:hAnsi="Times New Roman" w:cs="Times New Roman"/>
        </w:rPr>
      </w:pPr>
      <w:r w:rsidRPr="00D55F0E">
        <w:rPr>
          <w:rFonts w:ascii="Times New Roman" w:hAnsi="Times New Roman" w:cs="Times New Roman"/>
        </w:rPr>
        <w:t xml:space="preserve">Заказчик обязан разместить извещение в </w:t>
      </w:r>
      <w:r w:rsidR="00D75A4A">
        <w:rPr>
          <w:rFonts w:ascii="Times New Roman" w:hAnsi="Times New Roman" w:cs="Times New Roman"/>
        </w:rPr>
        <w:t>ЕИС</w:t>
      </w:r>
      <w:r w:rsidRPr="00D55F0E">
        <w:rPr>
          <w:rFonts w:ascii="Times New Roman" w:hAnsi="Times New Roman" w:cs="Times New Roman"/>
        </w:rPr>
        <w:t xml:space="preserve">, если иное не предусмотрено </w:t>
      </w:r>
      <w:r w:rsidR="00CE205A">
        <w:rPr>
          <w:rFonts w:ascii="Times New Roman" w:hAnsi="Times New Roman" w:cs="Times New Roman"/>
        </w:rPr>
        <w:t>ФЗ-44</w:t>
      </w:r>
      <w:r w:rsidRPr="00D55F0E">
        <w:rPr>
          <w:rFonts w:ascii="Times New Roman" w:hAnsi="Times New Roman" w:cs="Times New Roman"/>
        </w:rPr>
        <w:t>. В извещении должна содержаться, если иное не предусмотрено</w:t>
      </w:r>
      <w:r w:rsidR="00CE205A">
        <w:rPr>
          <w:rFonts w:ascii="Times New Roman" w:hAnsi="Times New Roman" w:cs="Times New Roman"/>
        </w:rPr>
        <w:t xml:space="preserve"> ФЗ-44</w:t>
      </w:r>
      <w:r w:rsidRPr="00D55F0E">
        <w:rPr>
          <w:rFonts w:ascii="Times New Roman" w:hAnsi="Times New Roman" w:cs="Times New Roman"/>
        </w:rPr>
        <w:t>, следующая информация:</w:t>
      </w:r>
    </w:p>
    <w:p w:rsidR="00EC3B66" w:rsidRDefault="00EC3B66" w:rsidP="008328CF">
      <w:pPr>
        <w:pStyle w:val="ConsPlusNormal"/>
        <w:numPr>
          <w:ilvl w:val="0"/>
          <w:numId w:val="7"/>
        </w:numPr>
        <w:tabs>
          <w:tab w:val="left" w:pos="567"/>
        </w:tabs>
        <w:spacing w:line="288" w:lineRule="auto"/>
        <w:ind w:left="0" w:firstLine="284"/>
        <w:jc w:val="both"/>
        <w:rPr>
          <w:rFonts w:ascii="Times New Roman" w:hAnsi="Times New Roman" w:cs="Times New Roman"/>
        </w:rPr>
      </w:pPr>
      <w:bookmarkStart w:id="194" w:name="P793"/>
      <w:bookmarkEnd w:id="194"/>
      <w:r w:rsidRPr="00D55F0E">
        <w:rPr>
          <w:rFonts w:ascii="Times New Roman" w:hAnsi="Times New Roman" w:cs="Times New Roman"/>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8328CF" w:rsidRPr="008328CF" w:rsidRDefault="008328CF" w:rsidP="008328CF">
      <w:pPr>
        <w:pStyle w:val="ConsPlusNormal"/>
        <w:numPr>
          <w:ilvl w:val="0"/>
          <w:numId w:val="7"/>
        </w:numPr>
        <w:tabs>
          <w:tab w:val="left" w:pos="567"/>
        </w:tabs>
        <w:spacing w:line="288" w:lineRule="auto"/>
        <w:ind w:left="0" w:firstLine="284"/>
        <w:jc w:val="both"/>
        <w:rPr>
          <w:rFonts w:ascii="Times New Roman" w:hAnsi="Times New Roman" w:cs="Times New Roman"/>
          <w:color w:val="FF0000"/>
        </w:rPr>
      </w:pPr>
      <w:r w:rsidRPr="008328CF">
        <w:rPr>
          <w:rFonts w:ascii="Times New Roman" w:hAnsi="Times New Roman" w:cs="Times New Roman"/>
          <w:color w:val="FF0000"/>
        </w:rPr>
        <w:t>краткое изложение условий контракта, содержащее наименование и описание объекта закупки с учетом требований, предусмотренных ст. 33,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Н(М)ЦК, источник финансирования. В случаях, установленных Правительством в соответствии с ч. 2 ст. 34, указываются ориентировочное значение цены контракта либо формула цены и максимальное значение цены контракта. В случае, предусмотренном ч. 24 ст. 22,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и документации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и документации;</w:t>
      </w:r>
    </w:p>
    <w:p w:rsidR="00EC3B66" w:rsidRPr="00BC6928" w:rsidRDefault="00EC3B66" w:rsidP="00591B5C">
      <w:pPr>
        <w:pStyle w:val="ConsPlusNormal"/>
        <w:spacing w:line="288" w:lineRule="auto"/>
        <w:ind w:firstLine="284"/>
        <w:jc w:val="both"/>
        <w:rPr>
          <w:rFonts w:ascii="Times New Roman" w:hAnsi="Times New Roman" w:cs="Times New Roman"/>
        </w:rPr>
      </w:pPr>
      <w:bookmarkStart w:id="195" w:name="P794"/>
      <w:bookmarkStart w:id="196" w:name="P800"/>
      <w:bookmarkEnd w:id="195"/>
      <w:bookmarkEnd w:id="196"/>
      <w:r w:rsidRPr="00BC6928">
        <w:rPr>
          <w:rFonts w:ascii="Times New Roman" w:hAnsi="Times New Roman" w:cs="Times New Roman"/>
        </w:rPr>
        <w:t>3) идентификационный код закупки</w:t>
      </w:r>
      <w:r w:rsidR="003501CD" w:rsidRPr="00BC6928">
        <w:rPr>
          <w:rFonts w:ascii="Times New Roman" w:hAnsi="Times New Roman" w:cs="Times New Roman"/>
        </w:rPr>
        <w:t xml:space="preserve">, </w:t>
      </w:r>
      <w:r w:rsidR="003501CD" w:rsidRPr="00BC6928">
        <w:rPr>
          <w:rFonts w:ascii="Times New Roman" w:hAnsi="Times New Roman" w:cs="Times New Roman"/>
          <w:bCs/>
        </w:rPr>
        <w:t>а также при осуществлении закупки в соответствии с ч</w:t>
      </w:r>
      <w:r w:rsidR="00667901" w:rsidRPr="00BC6928">
        <w:rPr>
          <w:rFonts w:ascii="Times New Roman" w:hAnsi="Times New Roman" w:cs="Times New Roman"/>
          <w:bCs/>
        </w:rPr>
        <w:t>.</w:t>
      </w:r>
      <w:r w:rsidR="003501CD" w:rsidRPr="00BC6928">
        <w:rPr>
          <w:rFonts w:ascii="Times New Roman" w:hAnsi="Times New Roman" w:cs="Times New Roman"/>
          <w:bCs/>
        </w:rPr>
        <w:t xml:space="preserve"> 4 - 6 ст</w:t>
      </w:r>
      <w:r w:rsidR="00667901" w:rsidRPr="00BC6928">
        <w:rPr>
          <w:rFonts w:ascii="Times New Roman" w:hAnsi="Times New Roman" w:cs="Times New Roman"/>
          <w:bCs/>
        </w:rPr>
        <w:t>.</w:t>
      </w:r>
      <w:r w:rsidR="003501CD" w:rsidRPr="00BC6928">
        <w:rPr>
          <w:rFonts w:ascii="Times New Roman" w:hAnsi="Times New Roman" w:cs="Times New Roman"/>
          <w:bCs/>
        </w:rPr>
        <w:t xml:space="preserve"> 15 указание на соответствующую часть ст</w:t>
      </w:r>
      <w:r w:rsidR="00667901" w:rsidRPr="00BC6928">
        <w:rPr>
          <w:rFonts w:ascii="Times New Roman" w:hAnsi="Times New Roman" w:cs="Times New Roman"/>
          <w:bCs/>
        </w:rPr>
        <w:t>.</w:t>
      </w:r>
      <w:r w:rsidR="003501CD" w:rsidRPr="00BC6928">
        <w:rPr>
          <w:rFonts w:ascii="Times New Roman" w:hAnsi="Times New Roman" w:cs="Times New Roman"/>
          <w:bCs/>
        </w:rPr>
        <w:t xml:space="preserve"> 15, в соответствии с которой осуществляется закупка. При этом при осуществлении закупки в соответствии с ч</w:t>
      </w:r>
      <w:r w:rsidR="00667901" w:rsidRPr="00BC6928">
        <w:rPr>
          <w:rFonts w:ascii="Times New Roman" w:hAnsi="Times New Roman" w:cs="Times New Roman"/>
          <w:bCs/>
        </w:rPr>
        <w:t>.</w:t>
      </w:r>
      <w:r w:rsidR="003501CD" w:rsidRPr="00BC6928">
        <w:rPr>
          <w:rFonts w:ascii="Times New Roman" w:hAnsi="Times New Roman" w:cs="Times New Roman"/>
          <w:bCs/>
        </w:rPr>
        <w:t xml:space="preserve"> 5 и 6 ст</w:t>
      </w:r>
      <w:r w:rsidR="00667901" w:rsidRPr="00BC6928">
        <w:rPr>
          <w:rFonts w:ascii="Times New Roman" w:hAnsi="Times New Roman" w:cs="Times New Roman"/>
          <w:bCs/>
        </w:rPr>
        <w:t>.</w:t>
      </w:r>
      <w:r w:rsidR="003501CD" w:rsidRPr="00BC6928">
        <w:rPr>
          <w:rFonts w:ascii="Times New Roman" w:hAnsi="Times New Roman" w:cs="Times New Roman"/>
          <w:bCs/>
        </w:rPr>
        <w:t xml:space="preserve"> 15 к извещению должны быть приложены копии договоров (соглашений), указанных в данных частях</w:t>
      </w:r>
      <w:r w:rsidRPr="00BC6928">
        <w:rPr>
          <w:rFonts w:ascii="Times New Roman" w:hAnsi="Times New Roman" w:cs="Times New Roman"/>
        </w:rPr>
        <w:t>;</w:t>
      </w:r>
    </w:p>
    <w:p w:rsidR="00EC3B66" w:rsidRPr="00BC6928" w:rsidRDefault="00EC3B66" w:rsidP="00591B5C">
      <w:pPr>
        <w:pStyle w:val="ConsPlusNormal"/>
        <w:spacing w:line="288" w:lineRule="auto"/>
        <w:ind w:firstLine="284"/>
        <w:jc w:val="both"/>
        <w:rPr>
          <w:rFonts w:ascii="Times New Roman" w:hAnsi="Times New Roman" w:cs="Times New Roman"/>
        </w:rPr>
      </w:pPr>
      <w:bookmarkStart w:id="197" w:name="P801"/>
      <w:bookmarkEnd w:id="197"/>
      <w:r w:rsidRPr="00BC6928">
        <w:rPr>
          <w:rFonts w:ascii="Times New Roman" w:hAnsi="Times New Roman" w:cs="Times New Roman"/>
        </w:rPr>
        <w:t xml:space="preserve">4) ограничение участия в определении поставщика, установленное в соответствии с </w:t>
      </w:r>
      <w:r w:rsidR="00EB2A39" w:rsidRPr="00BC6928">
        <w:rPr>
          <w:rFonts w:ascii="Times New Roman" w:hAnsi="Times New Roman" w:cs="Times New Roman"/>
        </w:rPr>
        <w:t>ФЗ-44</w:t>
      </w:r>
      <w:r w:rsidR="003501CD" w:rsidRPr="00BC6928">
        <w:rPr>
          <w:rFonts w:ascii="Times New Roman" w:hAnsi="Times New Roman" w:cs="Times New Roman"/>
        </w:rPr>
        <w:t xml:space="preserve"> (в случае, если такое ограничение установлено заказчиком)</w:t>
      </w:r>
      <w:r w:rsidRPr="00BC6928">
        <w:rPr>
          <w:rFonts w:ascii="Times New Roman" w:hAnsi="Times New Roman" w:cs="Times New Roman"/>
        </w:rPr>
        <w:t>;</w:t>
      </w:r>
    </w:p>
    <w:p w:rsidR="00EC3B66" w:rsidRPr="00BC6928" w:rsidRDefault="00EC3B66" w:rsidP="00591B5C">
      <w:pPr>
        <w:pStyle w:val="ConsPlusNormal"/>
        <w:spacing w:line="288" w:lineRule="auto"/>
        <w:ind w:firstLine="284"/>
        <w:jc w:val="both"/>
        <w:rPr>
          <w:rFonts w:ascii="Times New Roman" w:hAnsi="Times New Roman" w:cs="Times New Roman"/>
        </w:rPr>
      </w:pPr>
      <w:bookmarkStart w:id="198" w:name="P802"/>
      <w:bookmarkEnd w:id="198"/>
      <w:r w:rsidRPr="00BC6928">
        <w:rPr>
          <w:rFonts w:ascii="Times New Roman" w:hAnsi="Times New Roman" w:cs="Times New Roman"/>
        </w:rPr>
        <w:t>5) используемый способ определения поставщика;</w:t>
      </w:r>
    </w:p>
    <w:p w:rsidR="00EC3B66" w:rsidRPr="00BC6928" w:rsidRDefault="00EC3B66" w:rsidP="00591B5C">
      <w:pPr>
        <w:pStyle w:val="ConsPlusNormal"/>
        <w:spacing w:line="288" w:lineRule="auto"/>
        <w:ind w:firstLine="284"/>
        <w:jc w:val="both"/>
        <w:rPr>
          <w:rFonts w:ascii="Times New Roman" w:hAnsi="Times New Roman" w:cs="Times New Roman"/>
        </w:rPr>
      </w:pPr>
      <w:bookmarkStart w:id="199" w:name="P803"/>
      <w:bookmarkEnd w:id="199"/>
      <w:r w:rsidRPr="00BC6928">
        <w:rPr>
          <w:rFonts w:ascii="Times New Roman" w:hAnsi="Times New Roman" w:cs="Times New Roman"/>
        </w:rPr>
        <w:t>6) срок, место и порядок подачи заявок участников;</w:t>
      </w:r>
    </w:p>
    <w:p w:rsidR="00EC3B66" w:rsidRPr="00BC6928" w:rsidRDefault="00EC3B66" w:rsidP="00591B5C">
      <w:pPr>
        <w:pStyle w:val="ConsPlusNormal"/>
        <w:spacing w:line="288" w:lineRule="auto"/>
        <w:ind w:firstLine="284"/>
        <w:jc w:val="both"/>
        <w:rPr>
          <w:rFonts w:ascii="Times New Roman" w:hAnsi="Times New Roman" w:cs="Times New Roman"/>
        </w:rPr>
      </w:pPr>
      <w:bookmarkStart w:id="200" w:name="P804"/>
      <w:bookmarkEnd w:id="200"/>
      <w:r w:rsidRPr="00BC6928">
        <w:rPr>
          <w:rFonts w:ascii="Times New Roman" w:hAnsi="Times New Roman" w:cs="Times New Roman"/>
        </w:rPr>
        <w:t xml:space="preserve">7) размер и порядок внесения денежных средств в качестве обеспечения заявок, а также условия банковской гарантии (если такой способ обеспечения заявок применим в соответствии с </w:t>
      </w:r>
      <w:r w:rsidR="00667901" w:rsidRPr="00BC6928">
        <w:rPr>
          <w:rFonts w:ascii="Times New Roman" w:hAnsi="Times New Roman" w:cs="Times New Roman"/>
        </w:rPr>
        <w:t>ФЗ-44</w:t>
      </w:r>
      <w:r w:rsidRPr="00BC6928">
        <w:rPr>
          <w:rFonts w:ascii="Times New Roman" w:hAnsi="Times New Roman" w:cs="Times New Roman"/>
        </w:rPr>
        <w:t>);</w:t>
      </w:r>
    </w:p>
    <w:p w:rsidR="00EC3B66" w:rsidRPr="00BB6805" w:rsidRDefault="00EC3B66" w:rsidP="00BB6805">
      <w:pPr>
        <w:pStyle w:val="ConsPlusNormal"/>
        <w:spacing w:line="288" w:lineRule="auto"/>
        <w:ind w:firstLine="284"/>
        <w:jc w:val="both"/>
        <w:rPr>
          <w:rFonts w:ascii="Times New Roman" w:hAnsi="Times New Roman" w:cs="Times New Roman"/>
        </w:rPr>
      </w:pPr>
      <w:bookmarkStart w:id="201" w:name="P805"/>
      <w:bookmarkEnd w:id="201"/>
      <w:r w:rsidRPr="00BB6805">
        <w:rPr>
          <w:rFonts w:ascii="Times New Roman" w:hAnsi="Times New Roman" w:cs="Times New Roman"/>
        </w:rPr>
        <w:t xml:space="preserve">8) размер обеспечения исполнения контракта, </w:t>
      </w:r>
      <w:r w:rsidR="00B942EF" w:rsidRPr="00BB6805">
        <w:rPr>
          <w:rFonts w:ascii="Times New Roman" w:hAnsi="Times New Roman" w:cs="Times New Roman"/>
          <w:bCs/>
          <w:color w:val="FF0000"/>
        </w:rPr>
        <w:t xml:space="preserve">требования к такому обеспечению, порядок предоставления такого обеспечения, устанавливаемые в соответствии с </w:t>
      </w:r>
      <w:r w:rsidR="00BB6805">
        <w:rPr>
          <w:rFonts w:ascii="Times New Roman" w:hAnsi="Times New Roman" w:cs="Times New Roman"/>
          <w:bCs/>
          <w:color w:val="FF0000"/>
        </w:rPr>
        <w:t>ФЗ-44</w:t>
      </w:r>
      <w:r w:rsidR="008328CF">
        <w:rPr>
          <w:rFonts w:ascii="Times New Roman" w:hAnsi="Times New Roman" w:cs="Times New Roman"/>
          <w:bCs/>
          <w:color w:val="FF0000"/>
        </w:rPr>
        <w:t xml:space="preserve"> </w:t>
      </w:r>
      <w:r w:rsidRPr="00BB6805">
        <w:rPr>
          <w:rFonts w:ascii="Times New Roman" w:hAnsi="Times New Roman" w:cs="Times New Roman"/>
        </w:rPr>
        <w:t xml:space="preserve">(если установление требования обеспечения исполнения контракта предусмотрено </w:t>
      </w:r>
      <w:hyperlink w:anchor="P2045" w:history="1">
        <w:r w:rsidRPr="00BB6805">
          <w:rPr>
            <w:rFonts w:ascii="Times New Roman" w:hAnsi="Times New Roman" w:cs="Times New Roman"/>
          </w:rPr>
          <w:t>ст</w:t>
        </w:r>
        <w:r w:rsidR="00EB2A39" w:rsidRPr="00BB6805">
          <w:rPr>
            <w:rFonts w:ascii="Times New Roman" w:hAnsi="Times New Roman" w:cs="Times New Roman"/>
          </w:rPr>
          <w:t>.</w:t>
        </w:r>
        <w:r w:rsidRPr="00BB6805">
          <w:rPr>
            <w:rFonts w:ascii="Times New Roman" w:hAnsi="Times New Roman" w:cs="Times New Roman"/>
          </w:rPr>
          <w:t xml:space="preserve"> 96</w:t>
        </w:r>
      </w:hyperlink>
      <w:r w:rsidRPr="00BB6805">
        <w:rPr>
          <w:rFonts w:ascii="Times New Roman" w:hAnsi="Times New Roman" w:cs="Times New Roman"/>
        </w:rPr>
        <w:t xml:space="preserve">), а также информация о банковском сопровождении контракта в соответствии со </w:t>
      </w:r>
      <w:hyperlink w:anchor="P690" w:history="1">
        <w:r w:rsidRPr="00BB6805">
          <w:rPr>
            <w:rFonts w:ascii="Times New Roman" w:hAnsi="Times New Roman" w:cs="Times New Roman"/>
          </w:rPr>
          <w:t>ст</w:t>
        </w:r>
        <w:r w:rsidR="00EB2A39" w:rsidRPr="00BB6805">
          <w:rPr>
            <w:rFonts w:ascii="Times New Roman" w:hAnsi="Times New Roman" w:cs="Times New Roman"/>
          </w:rPr>
          <w:t>.</w:t>
        </w:r>
        <w:r w:rsidRPr="00BB6805">
          <w:rPr>
            <w:rFonts w:ascii="Times New Roman" w:hAnsi="Times New Roman" w:cs="Times New Roman"/>
          </w:rPr>
          <w:t xml:space="preserve"> 35</w:t>
        </w:r>
      </w:hyperlink>
      <w:r w:rsidR="003501CD" w:rsidRPr="00BB6805">
        <w:rPr>
          <w:rFonts w:ascii="Times New Roman" w:hAnsi="Times New Roman" w:cs="Times New Roman"/>
        </w:rPr>
        <w:t>;</w:t>
      </w:r>
    </w:p>
    <w:p w:rsidR="003501CD" w:rsidRPr="00BB6805" w:rsidRDefault="003501CD" w:rsidP="00BB6805">
      <w:pPr>
        <w:autoSpaceDE w:val="0"/>
        <w:autoSpaceDN w:val="0"/>
        <w:adjustRightInd w:val="0"/>
        <w:spacing w:after="0" w:line="288" w:lineRule="auto"/>
        <w:ind w:firstLine="284"/>
        <w:jc w:val="both"/>
        <w:rPr>
          <w:rFonts w:ascii="Times New Roman" w:hAnsi="Times New Roman" w:cs="Times New Roman"/>
          <w:sz w:val="20"/>
          <w:szCs w:val="20"/>
          <w:lang w:eastAsia="en-US"/>
        </w:rPr>
      </w:pPr>
      <w:r w:rsidRPr="00BB6805">
        <w:rPr>
          <w:rFonts w:ascii="Times New Roman" w:hAnsi="Times New Roman" w:cs="Times New Roman"/>
          <w:sz w:val="20"/>
          <w:szCs w:val="20"/>
          <w:lang w:eastAsia="en-US"/>
        </w:rPr>
        <w:lastRenderedPageBreak/>
        <w:t>9) преимущества, предоставляемые заказчиком в соответствии со ст</w:t>
      </w:r>
      <w:r w:rsidR="00EB2A39" w:rsidRPr="00BB6805">
        <w:rPr>
          <w:rFonts w:ascii="Times New Roman" w:hAnsi="Times New Roman" w:cs="Times New Roman"/>
          <w:sz w:val="20"/>
          <w:szCs w:val="20"/>
          <w:lang w:eastAsia="en-US"/>
        </w:rPr>
        <w:t>.</w:t>
      </w:r>
      <w:r w:rsidRPr="00BB6805">
        <w:rPr>
          <w:rFonts w:ascii="Times New Roman" w:hAnsi="Times New Roman" w:cs="Times New Roman"/>
          <w:sz w:val="20"/>
          <w:szCs w:val="20"/>
          <w:lang w:eastAsia="en-US"/>
        </w:rPr>
        <w:t xml:space="preserve"> 28 и 29;</w:t>
      </w:r>
    </w:p>
    <w:p w:rsidR="003501CD" w:rsidRPr="00BB6805" w:rsidRDefault="003501CD" w:rsidP="00BB6805">
      <w:pPr>
        <w:autoSpaceDE w:val="0"/>
        <w:autoSpaceDN w:val="0"/>
        <w:adjustRightInd w:val="0"/>
        <w:spacing w:after="0" w:line="288" w:lineRule="auto"/>
        <w:ind w:firstLine="284"/>
        <w:jc w:val="both"/>
        <w:rPr>
          <w:rFonts w:ascii="Times New Roman" w:hAnsi="Times New Roman" w:cs="Times New Roman"/>
          <w:sz w:val="20"/>
          <w:szCs w:val="20"/>
          <w:lang w:eastAsia="en-US"/>
        </w:rPr>
      </w:pPr>
      <w:r w:rsidRPr="00BB6805">
        <w:rPr>
          <w:rFonts w:ascii="Times New Roman" w:hAnsi="Times New Roman" w:cs="Times New Roman"/>
          <w:sz w:val="20"/>
          <w:szCs w:val="20"/>
          <w:lang w:eastAsia="en-US"/>
        </w:rPr>
        <w:t>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w:t>
      </w:r>
      <w:r w:rsidR="00EB2A39" w:rsidRPr="00BB6805">
        <w:rPr>
          <w:rFonts w:ascii="Times New Roman" w:hAnsi="Times New Roman" w:cs="Times New Roman"/>
          <w:sz w:val="20"/>
          <w:szCs w:val="20"/>
          <w:lang w:eastAsia="en-US"/>
        </w:rPr>
        <w:t>.</w:t>
      </w:r>
      <w:r w:rsidRPr="00BB6805">
        <w:rPr>
          <w:rFonts w:ascii="Times New Roman" w:hAnsi="Times New Roman" w:cs="Times New Roman"/>
          <w:sz w:val="20"/>
          <w:szCs w:val="20"/>
          <w:lang w:eastAsia="en-US"/>
        </w:rPr>
        <w:t xml:space="preserve"> 14;</w:t>
      </w:r>
    </w:p>
    <w:p w:rsidR="003501CD" w:rsidRPr="00BB6805" w:rsidRDefault="003501CD" w:rsidP="00BB6805">
      <w:pPr>
        <w:pStyle w:val="ConsPlusNormal"/>
        <w:spacing w:line="288" w:lineRule="auto"/>
        <w:ind w:firstLine="284"/>
        <w:jc w:val="both"/>
        <w:rPr>
          <w:rFonts w:ascii="Times New Roman" w:hAnsi="Times New Roman" w:cs="Times New Roman"/>
          <w:lang w:eastAsia="en-US"/>
        </w:rPr>
      </w:pPr>
      <w:r w:rsidRPr="00BB6805">
        <w:rPr>
          <w:rFonts w:ascii="Times New Roman" w:hAnsi="Times New Roman" w:cs="Times New Roman"/>
          <w:lang w:eastAsia="en-US"/>
        </w:rPr>
        <w:t xml:space="preserve">11) информация об осуществлении закупки товара, работы, услуги по </w:t>
      </w:r>
      <w:r w:rsidR="00667901" w:rsidRPr="00BB6805">
        <w:rPr>
          <w:rFonts w:ascii="Times New Roman" w:hAnsi="Times New Roman" w:cs="Times New Roman"/>
          <w:lang w:eastAsia="en-US"/>
        </w:rPr>
        <w:t xml:space="preserve">ГОЗ </w:t>
      </w:r>
      <w:r w:rsidRPr="00BB6805">
        <w:rPr>
          <w:rFonts w:ascii="Times New Roman" w:hAnsi="Times New Roman" w:cs="Times New Roman"/>
          <w:lang w:eastAsia="en-US"/>
        </w:rPr>
        <w:t>в соответствии с Ф</w:t>
      </w:r>
      <w:r w:rsidR="00EB2A39" w:rsidRPr="00BB6805">
        <w:rPr>
          <w:rFonts w:ascii="Times New Roman" w:hAnsi="Times New Roman" w:cs="Times New Roman"/>
          <w:lang w:eastAsia="en-US"/>
        </w:rPr>
        <w:t>З-</w:t>
      </w:r>
      <w:r w:rsidRPr="00BB6805">
        <w:rPr>
          <w:rFonts w:ascii="Times New Roman" w:hAnsi="Times New Roman" w:cs="Times New Roman"/>
          <w:lang w:eastAsia="en-US"/>
        </w:rPr>
        <w:t>275</w:t>
      </w:r>
      <w:r w:rsidR="00EB2A39" w:rsidRPr="00BB6805">
        <w:rPr>
          <w:rFonts w:ascii="Times New Roman" w:hAnsi="Times New Roman" w:cs="Times New Roman"/>
          <w:lang w:eastAsia="en-US"/>
        </w:rPr>
        <w:t xml:space="preserve"> </w:t>
      </w:r>
      <w:r w:rsidRPr="00BB6805">
        <w:rPr>
          <w:rFonts w:ascii="Times New Roman" w:hAnsi="Times New Roman" w:cs="Times New Roman"/>
          <w:lang w:eastAsia="en-US"/>
        </w:rPr>
        <w:t>(в случае осуществления такой закупки заказчиком).</w:t>
      </w:r>
    </w:p>
    <w:p w:rsidR="00B942EF" w:rsidRPr="006A7D31" w:rsidRDefault="00B942EF" w:rsidP="00BB6805">
      <w:pPr>
        <w:spacing w:after="0" w:line="288" w:lineRule="auto"/>
        <w:ind w:firstLine="284"/>
        <w:jc w:val="both"/>
        <w:rPr>
          <w:rFonts w:ascii="Times New Roman" w:hAnsi="Times New Roman" w:cs="Times New Roman"/>
          <w:i/>
          <w:color w:val="FF0000"/>
          <w:sz w:val="20"/>
          <w:szCs w:val="20"/>
        </w:rPr>
      </w:pPr>
      <w:r w:rsidRPr="00BB6805">
        <w:rPr>
          <w:rFonts w:ascii="Times New Roman" w:hAnsi="Times New Roman" w:cs="Times New Roman"/>
          <w:bCs/>
          <w:color w:val="FF0000"/>
          <w:sz w:val="20"/>
          <w:szCs w:val="20"/>
        </w:rPr>
        <w:t>12) размер ав</w:t>
      </w:r>
      <w:r w:rsidRPr="00BB6805">
        <w:rPr>
          <w:rFonts w:ascii="Times New Roman" w:hAnsi="Times New Roman" w:cs="Times New Roman"/>
          <w:color w:val="FF0000"/>
          <w:sz w:val="20"/>
          <w:szCs w:val="20"/>
        </w:rPr>
        <w:t>анса, устанавливаемый в соответствии с законодательством РФ о контрактной системе в сфере закупок (если предусмотрена выплата аванса).</w:t>
      </w:r>
      <w:r w:rsidR="00BB6805">
        <w:rPr>
          <w:rFonts w:ascii="Times New Roman" w:hAnsi="Times New Roman" w:cs="Times New Roman"/>
          <w:color w:val="FF0000"/>
          <w:sz w:val="20"/>
          <w:szCs w:val="20"/>
        </w:rPr>
        <w:t xml:space="preserve"> </w:t>
      </w:r>
      <w:r w:rsidR="00BB6805" w:rsidRPr="006A7D31">
        <w:rPr>
          <w:rFonts w:ascii="Times New Roman" w:hAnsi="Times New Roman" w:cs="Times New Roman"/>
          <w:i/>
          <w:color w:val="FF0000"/>
          <w:sz w:val="20"/>
          <w:szCs w:val="20"/>
        </w:rPr>
        <w:t>(</w:t>
      </w:r>
      <w:r w:rsidRPr="006A7D31">
        <w:rPr>
          <w:rFonts w:ascii="Times New Roman" w:hAnsi="Times New Roman" w:cs="Times New Roman"/>
          <w:i/>
          <w:color w:val="FF0000"/>
          <w:sz w:val="20"/>
          <w:szCs w:val="20"/>
        </w:rPr>
        <w:t>с 01.10.19</w:t>
      </w:r>
      <w:r w:rsidR="00BB6805" w:rsidRPr="006A7D31">
        <w:rPr>
          <w:rFonts w:ascii="Times New Roman" w:hAnsi="Times New Roman" w:cs="Times New Roman"/>
          <w:i/>
          <w:color w:val="FF0000"/>
          <w:sz w:val="20"/>
          <w:szCs w:val="20"/>
        </w:rPr>
        <w:t>)</w:t>
      </w:r>
    </w:p>
    <w:p w:rsidR="00842305" w:rsidRPr="00BB6805" w:rsidRDefault="00842305" w:rsidP="00BB6805">
      <w:pPr>
        <w:spacing w:after="0" w:line="288" w:lineRule="auto"/>
        <w:ind w:firstLine="284"/>
        <w:jc w:val="both"/>
        <w:rPr>
          <w:rFonts w:ascii="Times New Roman" w:hAnsi="Times New Roman" w:cs="Times New Roman"/>
          <w:bCs/>
          <w:color w:val="FF0000"/>
          <w:sz w:val="20"/>
          <w:szCs w:val="20"/>
        </w:rPr>
      </w:pPr>
    </w:p>
    <w:p w:rsidR="00EC3B66" w:rsidRPr="00842305" w:rsidRDefault="00EC3B66" w:rsidP="00951752">
      <w:pPr>
        <w:pStyle w:val="1"/>
        <w:spacing w:before="0" w:after="0" w:line="288" w:lineRule="auto"/>
        <w:ind w:firstLine="0"/>
        <w:jc w:val="center"/>
        <w:rPr>
          <w:rFonts w:ascii="Times New Roman" w:hAnsi="Times New Roman"/>
          <w:sz w:val="20"/>
          <w:szCs w:val="20"/>
        </w:rPr>
      </w:pPr>
      <w:bookmarkStart w:id="202" w:name="_Toc485654536"/>
      <w:r w:rsidRPr="00842305">
        <w:rPr>
          <w:rFonts w:ascii="Times New Roman" w:hAnsi="Times New Roman"/>
          <w:sz w:val="20"/>
          <w:szCs w:val="20"/>
        </w:rPr>
        <w:t>Статья 43. Изменение и отзыв заявок</w:t>
      </w:r>
      <w:bookmarkEnd w:id="202"/>
    </w:p>
    <w:p w:rsidR="00EC3B66" w:rsidRPr="00842305" w:rsidRDefault="00813060"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Участник </w:t>
      </w:r>
      <w:r w:rsidR="00EC3B66" w:rsidRPr="00842305">
        <w:rPr>
          <w:rFonts w:ascii="Times New Roman" w:hAnsi="Times New Roman" w:cs="Times New Roman"/>
        </w:rPr>
        <w:t>вправе изменить или отозвать свою заявку до истечения срока подачи заявок с учетом положений</w:t>
      </w:r>
      <w:r w:rsidR="00EB2A39" w:rsidRPr="00842305">
        <w:rPr>
          <w:rFonts w:ascii="Times New Roman" w:hAnsi="Times New Roman" w:cs="Times New Roman"/>
        </w:rPr>
        <w:t xml:space="preserve"> ФЗ-44</w:t>
      </w:r>
      <w:r w:rsidR="00EC3B66" w:rsidRPr="00842305">
        <w:rPr>
          <w:rFonts w:ascii="Times New Roman" w:hAnsi="Times New Roman" w:cs="Times New Roman"/>
        </w:rPr>
        <w:t>.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A1420C" w:rsidRPr="00842305" w:rsidRDefault="00A1420C" w:rsidP="00591B5C">
      <w:pPr>
        <w:pStyle w:val="ConsPlusNormal"/>
        <w:spacing w:line="288" w:lineRule="auto"/>
        <w:ind w:firstLine="284"/>
        <w:jc w:val="both"/>
        <w:rPr>
          <w:rFonts w:ascii="Times New Roman" w:hAnsi="Times New Roman" w:cs="Times New Roman"/>
        </w:rPr>
      </w:pPr>
    </w:p>
    <w:p w:rsidR="00EC3B66" w:rsidRPr="00842305" w:rsidRDefault="00EC3B66" w:rsidP="00951752">
      <w:pPr>
        <w:pStyle w:val="1"/>
        <w:spacing w:before="0" w:after="0" w:line="288" w:lineRule="auto"/>
        <w:ind w:firstLine="0"/>
        <w:jc w:val="center"/>
        <w:rPr>
          <w:rFonts w:ascii="Times New Roman" w:hAnsi="Times New Roman"/>
          <w:sz w:val="20"/>
          <w:szCs w:val="20"/>
        </w:rPr>
      </w:pPr>
      <w:bookmarkStart w:id="203" w:name="P813"/>
      <w:bookmarkStart w:id="204" w:name="_Toc485654537"/>
      <w:bookmarkEnd w:id="203"/>
      <w:r w:rsidRPr="00842305">
        <w:rPr>
          <w:rFonts w:ascii="Times New Roman" w:hAnsi="Times New Roman"/>
          <w:sz w:val="20"/>
          <w:szCs w:val="20"/>
        </w:rPr>
        <w:t>Статья 44. Обеспечение заявок при проведении конкурсов и аукционов</w:t>
      </w:r>
      <w:bookmarkEnd w:id="204"/>
    </w:p>
    <w:p w:rsidR="003406D1" w:rsidRPr="00842305" w:rsidRDefault="003406D1" w:rsidP="007E3F72">
      <w:pPr>
        <w:autoSpaceDE w:val="0"/>
        <w:autoSpaceDN w:val="0"/>
        <w:adjustRightInd w:val="0"/>
        <w:spacing w:after="0" w:line="288" w:lineRule="auto"/>
        <w:ind w:firstLine="284"/>
        <w:jc w:val="both"/>
        <w:rPr>
          <w:rFonts w:ascii="Times New Roman" w:hAnsi="Times New Roman" w:cs="Times New Roman"/>
          <w:sz w:val="20"/>
          <w:szCs w:val="20"/>
        </w:rPr>
      </w:pPr>
      <w:bookmarkStart w:id="205" w:name="P838"/>
      <w:bookmarkEnd w:id="205"/>
      <w:r w:rsidRPr="00842305">
        <w:rPr>
          <w:rFonts w:ascii="Times New Roman" w:hAnsi="Times New Roman" w:cs="Times New Roman"/>
          <w:sz w:val="20"/>
          <w:szCs w:val="20"/>
        </w:rPr>
        <w:t xml:space="preserve">1. Заказчик обязан установить требование к обеспечению заявок на участие в конкурсах и аукционах при условии, что </w:t>
      </w:r>
      <w:r w:rsidR="00086E36" w:rsidRPr="00842305">
        <w:rPr>
          <w:rFonts w:ascii="Times New Roman" w:hAnsi="Times New Roman" w:cs="Times New Roman"/>
          <w:sz w:val="20"/>
          <w:szCs w:val="20"/>
        </w:rPr>
        <w:t xml:space="preserve">Н(М)ЦК </w:t>
      </w:r>
      <w:r w:rsidRPr="00842305">
        <w:rPr>
          <w:rFonts w:ascii="Times New Roman" w:hAnsi="Times New Roman" w:cs="Times New Roman"/>
          <w:sz w:val="20"/>
          <w:szCs w:val="20"/>
        </w:rPr>
        <w:t xml:space="preserve">превышает </w:t>
      </w:r>
      <w:r w:rsidR="009F6F00" w:rsidRPr="00842305">
        <w:rPr>
          <w:rFonts w:ascii="Times New Roman" w:hAnsi="Times New Roman" w:cs="Times New Roman"/>
          <w:sz w:val="20"/>
          <w:szCs w:val="20"/>
        </w:rPr>
        <w:t>5</w:t>
      </w:r>
      <w:r w:rsidRPr="00842305">
        <w:rPr>
          <w:rFonts w:ascii="Times New Roman" w:hAnsi="Times New Roman" w:cs="Times New Roman"/>
          <w:sz w:val="20"/>
          <w:szCs w:val="20"/>
        </w:rPr>
        <w:t xml:space="preserve"> млн</w:t>
      </w:r>
      <w:r w:rsidR="009F6F00" w:rsidRPr="00842305">
        <w:rPr>
          <w:rFonts w:ascii="Times New Roman" w:hAnsi="Times New Roman" w:cs="Times New Roman"/>
          <w:sz w:val="20"/>
          <w:szCs w:val="20"/>
        </w:rPr>
        <w:t>.</w:t>
      </w:r>
      <w:r w:rsidRPr="00842305">
        <w:rPr>
          <w:rFonts w:ascii="Times New Roman" w:hAnsi="Times New Roman" w:cs="Times New Roman"/>
          <w:sz w:val="20"/>
          <w:szCs w:val="20"/>
        </w:rPr>
        <w:t xml:space="preserve"> руб</w:t>
      </w:r>
      <w:r w:rsidR="009F6F00" w:rsidRPr="00842305">
        <w:rPr>
          <w:rFonts w:ascii="Times New Roman" w:hAnsi="Times New Roman" w:cs="Times New Roman"/>
          <w:sz w:val="20"/>
          <w:szCs w:val="20"/>
        </w:rPr>
        <w:t>.</w:t>
      </w:r>
      <w:r w:rsidRPr="00842305">
        <w:rPr>
          <w:rFonts w:ascii="Times New Roman" w:hAnsi="Times New Roman" w:cs="Times New Roman"/>
          <w:sz w:val="20"/>
          <w:szCs w:val="20"/>
        </w:rPr>
        <w:t xml:space="preserve">, если Правительством </w:t>
      </w:r>
      <w:r w:rsidR="00D75FF8" w:rsidRPr="00842305">
        <w:rPr>
          <w:rFonts w:ascii="Times New Roman" w:hAnsi="Times New Roman" w:cs="Times New Roman"/>
          <w:sz w:val="20"/>
          <w:szCs w:val="20"/>
        </w:rPr>
        <w:t>РФ</w:t>
      </w:r>
      <w:r w:rsidRPr="00842305">
        <w:rPr>
          <w:rFonts w:ascii="Times New Roman" w:hAnsi="Times New Roman" w:cs="Times New Roman"/>
          <w:sz w:val="20"/>
          <w:szCs w:val="20"/>
        </w:rPr>
        <w:t xml:space="preserve"> не установлено иное.</w:t>
      </w:r>
    </w:p>
    <w:p w:rsidR="003406D1" w:rsidRPr="00842305" w:rsidRDefault="003406D1" w:rsidP="007E3F72">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осуществляется участником.</w:t>
      </w:r>
    </w:p>
    <w:p w:rsidR="003406D1" w:rsidRPr="00842305" w:rsidRDefault="003406D1" w:rsidP="007E3F72">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3. В документации</w:t>
      </w:r>
      <w:r w:rsidR="00951752" w:rsidRPr="00842305">
        <w:rPr>
          <w:rFonts w:ascii="Times New Roman" w:hAnsi="Times New Roman" w:cs="Times New Roman"/>
          <w:sz w:val="20"/>
          <w:szCs w:val="20"/>
        </w:rPr>
        <w:t xml:space="preserve"> </w:t>
      </w:r>
      <w:r w:rsidRPr="00842305">
        <w:rPr>
          <w:rFonts w:ascii="Times New Roman" w:hAnsi="Times New Roman" w:cs="Times New Roman"/>
          <w:sz w:val="20"/>
          <w:szCs w:val="20"/>
        </w:rPr>
        <w:t xml:space="preserve">заказчиком должны быть указаны размер обеспечения заявок в соответствии с </w:t>
      </w:r>
      <w:r w:rsidR="00086E36" w:rsidRPr="00842305">
        <w:rPr>
          <w:rFonts w:ascii="Times New Roman" w:hAnsi="Times New Roman" w:cs="Times New Roman"/>
          <w:sz w:val="20"/>
          <w:szCs w:val="20"/>
        </w:rPr>
        <w:t>ФЗ-44</w:t>
      </w:r>
      <w:r w:rsidRPr="00842305">
        <w:rPr>
          <w:rFonts w:ascii="Times New Roman" w:hAnsi="Times New Roman" w:cs="Times New Roman"/>
          <w:sz w:val="20"/>
          <w:szCs w:val="20"/>
        </w:rPr>
        <w:t xml:space="preserve"> и условия банковской гарантии (если такой способ обеспечения заявок применим в соответствии с </w:t>
      </w:r>
      <w:r w:rsidR="00086E36" w:rsidRPr="00842305">
        <w:rPr>
          <w:rFonts w:ascii="Times New Roman" w:hAnsi="Times New Roman" w:cs="Times New Roman"/>
          <w:sz w:val="20"/>
          <w:szCs w:val="20"/>
        </w:rPr>
        <w:t>ФЗ-44</w:t>
      </w:r>
      <w:r w:rsidRPr="00842305">
        <w:rPr>
          <w:rFonts w:ascii="Times New Roman" w:hAnsi="Times New Roman" w:cs="Times New Roman"/>
          <w:sz w:val="20"/>
          <w:szCs w:val="20"/>
        </w:rPr>
        <w:t xml:space="preserve">). </w:t>
      </w:r>
    </w:p>
    <w:p w:rsidR="003406D1" w:rsidRPr="00842305" w:rsidRDefault="003406D1" w:rsidP="007E3F72">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r:id="rId89" w:history="1">
        <w:r w:rsidRPr="00842305">
          <w:rPr>
            <w:rStyle w:val="aa"/>
            <w:rFonts w:ascii="Times New Roman" w:hAnsi="Times New Roman" w:cs="Times New Roman"/>
            <w:color w:val="auto"/>
            <w:sz w:val="20"/>
            <w:szCs w:val="20"/>
            <w:u w:val="none"/>
          </w:rPr>
          <w:t>ст</w:t>
        </w:r>
        <w:r w:rsidR="00086E36" w:rsidRPr="00842305">
          <w:rPr>
            <w:rStyle w:val="aa"/>
            <w:rFonts w:ascii="Times New Roman" w:hAnsi="Times New Roman" w:cs="Times New Roman"/>
            <w:color w:val="auto"/>
            <w:sz w:val="20"/>
            <w:szCs w:val="20"/>
            <w:u w:val="none"/>
          </w:rPr>
          <w:t>.</w:t>
        </w:r>
        <w:r w:rsidRPr="00842305">
          <w:rPr>
            <w:rStyle w:val="aa"/>
            <w:rFonts w:ascii="Times New Roman" w:hAnsi="Times New Roman" w:cs="Times New Roman"/>
            <w:color w:val="auto"/>
            <w:sz w:val="20"/>
            <w:szCs w:val="20"/>
            <w:u w:val="none"/>
          </w:rPr>
          <w:t xml:space="preserve"> 45</w:t>
        </w:r>
      </w:hyperlink>
      <w:r w:rsidRPr="00842305">
        <w:rPr>
          <w:rFonts w:ascii="Times New Roman" w:hAnsi="Times New Roman" w:cs="Times New Roman"/>
          <w:sz w:val="20"/>
          <w:szCs w:val="20"/>
        </w:rPr>
        <w:t xml:space="preserve">. Срок действия банковской гарантии, предоставленной в качестве обеспечения заявки, должен составлять не менее чем </w:t>
      </w:r>
      <w:r w:rsidR="0068469A" w:rsidRPr="00842305">
        <w:rPr>
          <w:rFonts w:ascii="Times New Roman" w:hAnsi="Times New Roman" w:cs="Times New Roman"/>
          <w:sz w:val="20"/>
          <w:szCs w:val="20"/>
        </w:rPr>
        <w:t>2</w:t>
      </w:r>
      <w:r w:rsidRPr="00842305">
        <w:rPr>
          <w:rFonts w:ascii="Times New Roman" w:hAnsi="Times New Roman" w:cs="Times New Roman"/>
          <w:sz w:val="20"/>
          <w:szCs w:val="20"/>
        </w:rPr>
        <w:t xml:space="preserve"> месяца с даты окончания срока подачи заявок.</w:t>
      </w:r>
    </w:p>
    <w:p w:rsidR="003406D1" w:rsidRPr="00842305" w:rsidRDefault="003406D1" w:rsidP="007E3F72">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5. При проведении </w:t>
      </w:r>
      <w:r w:rsidR="002C3AF2" w:rsidRPr="00842305">
        <w:rPr>
          <w:rFonts w:ascii="Times New Roman" w:hAnsi="Times New Roman" w:cs="Times New Roman"/>
          <w:sz w:val="20"/>
          <w:szCs w:val="20"/>
        </w:rPr>
        <w:t>ОКЭФ</w:t>
      </w:r>
      <w:r w:rsidRPr="00842305">
        <w:rPr>
          <w:rFonts w:ascii="Times New Roman" w:hAnsi="Times New Roman" w:cs="Times New Roman"/>
          <w:sz w:val="20"/>
          <w:szCs w:val="20"/>
        </w:rPr>
        <w:t xml:space="preserve">, </w:t>
      </w:r>
      <w:r w:rsidR="008B45EF" w:rsidRPr="00842305">
        <w:rPr>
          <w:rFonts w:ascii="Times New Roman" w:hAnsi="Times New Roman" w:cs="Times New Roman"/>
          <w:sz w:val="20"/>
          <w:szCs w:val="20"/>
        </w:rPr>
        <w:t>КОУЭФ</w:t>
      </w:r>
      <w:r w:rsidRPr="00842305">
        <w:rPr>
          <w:rFonts w:ascii="Times New Roman" w:hAnsi="Times New Roman" w:cs="Times New Roman"/>
          <w:sz w:val="20"/>
          <w:szCs w:val="20"/>
        </w:rPr>
        <w:t xml:space="preserve">, </w:t>
      </w:r>
      <w:r w:rsidR="002C3AF2" w:rsidRPr="00842305">
        <w:rPr>
          <w:rFonts w:ascii="Times New Roman" w:hAnsi="Times New Roman" w:cs="Times New Roman"/>
          <w:sz w:val="20"/>
          <w:szCs w:val="20"/>
        </w:rPr>
        <w:t>ДКЭФ</w:t>
      </w:r>
      <w:r w:rsidRPr="00842305">
        <w:rPr>
          <w:rFonts w:ascii="Times New Roman" w:hAnsi="Times New Roman" w:cs="Times New Roman"/>
          <w:sz w:val="20"/>
          <w:szCs w:val="20"/>
        </w:rPr>
        <w:t xml:space="preserve">, </w:t>
      </w:r>
      <w:r w:rsidR="002C3AF2" w:rsidRPr="00842305">
        <w:rPr>
          <w:rFonts w:ascii="Times New Roman" w:hAnsi="Times New Roman" w:cs="Times New Roman"/>
          <w:sz w:val="20"/>
          <w:szCs w:val="20"/>
        </w:rPr>
        <w:t>ЭА</w:t>
      </w:r>
      <w:r w:rsidRPr="00842305">
        <w:rPr>
          <w:rFonts w:ascii="Times New Roman" w:hAnsi="Times New Roman" w:cs="Times New Roman"/>
          <w:sz w:val="20"/>
          <w:szCs w:val="20"/>
        </w:rPr>
        <w:t xml:space="preserve"> оператор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 xml:space="preserve"> осуществляет взаимодействие с реестром банковских гарантий в соответствии с требованиями, установленными в соответствии с ч</w:t>
      </w:r>
      <w:r w:rsidR="00086E36" w:rsidRPr="00842305">
        <w:rPr>
          <w:rFonts w:ascii="Times New Roman" w:hAnsi="Times New Roman" w:cs="Times New Roman"/>
          <w:sz w:val="20"/>
          <w:szCs w:val="20"/>
        </w:rPr>
        <w:t>.</w:t>
      </w:r>
      <w:r w:rsidRPr="00842305">
        <w:rPr>
          <w:rFonts w:ascii="Times New Roman" w:hAnsi="Times New Roman" w:cs="Times New Roman"/>
          <w:sz w:val="20"/>
          <w:szCs w:val="20"/>
        </w:rPr>
        <w:t xml:space="preserve"> 2 ст</w:t>
      </w:r>
      <w:r w:rsidR="00086E36" w:rsidRPr="00842305">
        <w:rPr>
          <w:rFonts w:ascii="Times New Roman" w:hAnsi="Times New Roman" w:cs="Times New Roman"/>
          <w:sz w:val="20"/>
          <w:szCs w:val="20"/>
        </w:rPr>
        <w:t>.</w:t>
      </w:r>
      <w:r w:rsidRPr="00842305">
        <w:rPr>
          <w:rFonts w:ascii="Times New Roman" w:hAnsi="Times New Roman" w:cs="Times New Roman"/>
          <w:sz w:val="20"/>
          <w:szCs w:val="20"/>
        </w:rPr>
        <w:t xml:space="preserve"> 24</w:t>
      </w:r>
      <w:r w:rsidRPr="00842305">
        <w:rPr>
          <w:rFonts w:ascii="Times New Roman" w:hAnsi="Times New Roman" w:cs="Times New Roman"/>
          <w:sz w:val="20"/>
          <w:szCs w:val="20"/>
          <w:vertAlign w:val="superscript"/>
        </w:rPr>
        <w:t>1</w:t>
      </w:r>
      <w:r w:rsidRPr="00842305">
        <w:rPr>
          <w:rFonts w:ascii="Times New Roman" w:hAnsi="Times New Roman" w:cs="Times New Roman"/>
          <w:sz w:val="20"/>
          <w:szCs w:val="20"/>
        </w:rPr>
        <w:t>.</w:t>
      </w:r>
    </w:p>
    <w:p w:rsidR="003406D1" w:rsidRPr="00842305" w:rsidRDefault="003406D1" w:rsidP="007E3F72">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6. Требование об обеспечении заявки в равной мере относится ко всем участникам закупки, за исключением </w:t>
      </w:r>
      <w:proofErr w:type="spellStart"/>
      <w:r w:rsidR="0040348A" w:rsidRPr="00842305">
        <w:rPr>
          <w:rFonts w:ascii="Times New Roman" w:hAnsi="Times New Roman" w:cs="Times New Roman"/>
          <w:sz w:val="20"/>
          <w:szCs w:val="20"/>
        </w:rPr>
        <w:t>гос</w:t>
      </w:r>
      <w:proofErr w:type="spellEnd"/>
      <w:r w:rsidR="006F5FA5">
        <w:rPr>
          <w:rFonts w:ascii="Times New Roman" w:hAnsi="Times New Roman" w:cs="Times New Roman"/>
          <w:sz w:val="20"/>
          <w:szCs w:val="20"/>
        </w:rPr>
        <w:t>.</w:t>
      </w:r>
      <w:r w:rsidR="0040348A" w:rsidRPr="00842305">
        <w:rPr>
          <w:rFonts w:ascii="Times New Roman" w:hAnsi="Times New Roman" w:cs="Times New Roman"/>
          <w:sz w:val="20"/>
          <w:szCs w:val="20"/>
        </w:rPr>
        <w:t xml:space="preserve">, </w:t>
      </w:r>
      <w:proofErr w:type="spellStart"/>
      <w:r w:rsidR="0040348A" w:rsidRPr="00842305">
        <w:rPr>
          <w:rFonts w:ascii="Times New Roman" w:hAnsi="Times New Roman" w:cs="Times New Roman"/>
          <w:sz w:val="20"/>
          <w:szCs w:val="20"/>
        </w:rPr>
        <w:t>мун</w:t>
      </w:r>
      <w:proofErr w:type="spellEnd"/>
      <w:r w:rsidR="006F5FA5">
        <w:rPr>
          <w:rFonts w:ascii="Times New Roman" w:hAnsi="Times New Roman" w:cs="Times New Roman"/>
          <w:sz w:val="20"/>
          <w:szCs w:val="20"/>
        </w:rPr>
        <w:t xml:space="preserve">. </w:t>
      </w:r>
      <w:r w:rsidRPr="00842305">
        <w:rPr>
          <w:rFonts w:ascii="Times New Roman" w:hAnsi="Times New Roman" w:cs="Times New Roman"/>
          <w:sz w:val="20"/>
          <w:szCs w:val="20"/>
        </w:rPr>
        <w:t>учреждений, которые не предоставляют обеспечение подаваемых ими заявок.</w:t>
      </w:r>
    </w:p>
    <w:p w:rsidR="003406D1" w:rsidRPr="00842305" w:rsidRDefault="003406D1" w:rsidP="007E3F72">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7. В случае, если участником в составе заявки представлены документы, подтверждающие внесение денежных средств в качестве обеспечения заявки, и до даты рассмотрения и оценки заявок денежные средства не поступили на счет, указанный заказчиком в документации, на котором в соответствии с законодательством </w:t>
      </w:r>
      <w:r w:rsidR="00D75FF8" w:rsidRPr="00842305">
        <w:rPr>
          <w:rFonts w:ascii="Times New Roman" w:hAnsi="Times New Roman" w:cs="Times New Roman"/>
          <w:sz w:val="20"/>
          <w:szCs w:val="20"/>
        </w:rPr>
        <w:t>РФ</w:t>
      </w:r>
      <w:r w:rsidRPr="00842305">
        <w:rPr>
          <w:rFonts w:ascii="Times New Roman" w:hAnsi="Times New Roman" w:cs="Times New Roman"/>
          <w:sz w:val="20"/>
          <w:szCs w:val="20"/>
        </w:rPr>
        <w:t xml:space="preserve">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w:t>
      </w:r>
      <w:r w:rsidR="00086E36" w:rsidRPr="00842305">
        <w:rPr>
          <w:rFonts w:ascii="Times New Roman" w:hAnsi="Times New Roman" w:cs="Times New Roman"/>
          <w:sz w:val="20"/>
          <w:szCs w:val="20"/>
        </w:rPr>
        <w:t>ОКЭФ</w:t>
      </w:r>
      <w:r w:rsidRPr="00842305">
        <w:rPr>
          <w:rFonts w:ascii="Times New Roman" w:hAnsi="Times New Roman" w:cs="Times New Roman"/>
          <w:sz w:val="20"/>
          <w:szCs w:val="20"/>
        </w:rPr>
        <w:t xml:space="preserve">, </w:t>
      </w:r>
      <w:r w:rsidR="008B45EF" w:rsidRPr="00842305">
        <w:rPr>
          <w:rFonts w:ascii="Times New Roman" w:hAnsi="Times New Roman" w:cs="Times New Roman"/>
          <w:sz w:val="20"/>
          <w:szCs w:val="20"/>
        </w:rPr>
        <w:t>КОУЭФ</w:t>
      </w:r>
      <w:r w:rsidRPr="00842305">
        <w:rPr>
          <w:rFonts w:ascii="Times New Roman" w:hAnsi="Times New Roman" w:cs="Times New Roman"/>
          <w:sz w:val="20"/>
          <w:szCs w:val="20"/>
        </w:rPr>
        <w:t xml:space="preserve">, </w:t>
      </w:r>
      <w:r w:rsidR="002C3AF2" w:rsidRPr="00842305">
        <w:rPr>
          <w:rFonts w:ascii="Times New Roman" w:hAnsi="Times New Roman" w:cs="Times New Roman"/>
          <w:sz w:val="20"/>
          <w:szCs w:val="20"/>
        </w:rPr>
        <w:t>ДКЭФ</w:t>
      </w:r>
      <w:r w:rsidRPr="00842305">
        <w:rPr>
          <w:rFonts w:ascii="Times New Roman" w:hAnsi="Times New Roman" w:cs="Times New Roman"/>
          <w:sz w:val="20"/>
          <w:szCs w:val="20"/>
        </w:rPr>
        <w:t xml:space="preserve"> и </w:t>
      </w:r>
      <w:r w:rsidR="002C3AF2" w:rsidRPr="00842305">
        <w:rPr>
          <w:rFonts w:ascii="Times New Roman" w:hAnsi="Times New Roman" w:cs="Times New Roman"/>
          <w:sz w:val="20"/>
          <w:szCs w:val="20"/>
        </w:rPr>
        <w:t>ЭА</w:t>
      </w:r>
      <w:r w:rsidRPr="00842305">
        <w:rPr>
          <w:rFonts w:ascii="Times New Roman" w:hAnsi="Times New Roman" w:cs="Times New Roman"/>
          <w:sz w:val="20"/>
          <w:szCs w:val="20"/>
        </w:rPr>
        <w:t>.</w:t>
      </w:r>
    </w:p>
    <w:p w:rsidR="003406D1" w:rsidRPr="00842305" w:rsidRDefault="003406D1" w:rsidP="007E3F72">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8. Денежные средства, внесенные в качестве обеспечения заявки, возвращаются на счет участника при проведении открытого конкурса, конкурса с ограниченным участием, двухэтапного конкурса, закрытых способов определения </w:t>
      </w:r>
      <w:r w:rsidR="007A3732" w:rsidRPr="00842305">
        <w:rPr>
          <w:rFonts w:ascii="Times New Roman" w:hAnsi="Times New Roman" w:cs="Times New Roman"/>
          <w:sz w:val="20"/>
          <w:szCs w:val="20"/>
        </w:rPr>
        <w:t>поставщиков</w:t>
      </w:r>
      <w:r w:rsidRPr="00842305">
        <w:rPr>
          <w:rFonts w:ascii="Times New Roman" w:hAnsi="Times New Roman" w:cs="Times New Roman"/>
          <w:sz w:val="20"/>
          <w:szCs w:val="20"/>
        </w:rPr>
        <w:t xml:space="preserve"> в течение не более чем </w:t>
      </w:r>
      <w:r w:rsidR="00B3173F" w:rsidRPr="00842305">
        <w:rPr>
          <w:rFonts w:ascii="Times New Roman" w:hAnsi="Times New Roman" w:cs="Times New Roman"/>
          <w:sz w:val="20"/>
          <w:szCs w:val="20"/>
        </w:rPr>
        <w:t>5</w:t>
      </w:r>
      <w:r w:rsidRPr="00842305">
        <w:rPr>
          <w:rFonts w:ascii="Times New Roman" w:hAnsi="Times New Roman" w:cs="Times New Roman"/>
          <w:sz w:val="20"/>
          <w:szCs w:val="20"/>
        </w:rPr>
        <w:t xml:space="preserve"> рабочих дней, а при проведении </w:t>
      </w:r>
      <w:r w:rsidR="002C3AF2" w:rsidRPr="00842305">
        <w:rPr>
          <w:rFonts w:ascii="Times New Roman" w:hAnsi="Times New Roman" w:cs="Times New Roman"/>
          <w:sz w:val="20"/>
          <w:szCs w:val="20"/>
        </w:rPr>
        <w:t>ОКЭФ</w:t>
      </w:r>
      <w:r w:rsidRPr="00842305">
        <w:rPr>
          <w:rFonts w:ascii="Times New Roman" w:hAnsi="Times New Roman" w:cs="Times New Roman"/>
          <w:sz w:val="20"/>
          <w:szCs w:val="20"/>
        </w:rPr>
        <w:t xml:space="preserve">, </w:t>
      </w:r>
      <w:r w:rsidR="008B45EF" w:rsidRPr="00842305">
        <w:rPr>
          <w:rFonts w:ascii="Times New Roman" w:hAnsi="Times New Roman" w:cs="Times New Roman"/>
          <w:sz w:val="20"/>
          <w:szCs w:val="20"/>
        </w:rPr>
        <w:t>КОУЭФ</w:t>
      </w:r>
      <w:r w:rsidRPr="00842305">
        <w:rPr>
          <w:rFonts w:ascii="Times New Roman" w:hAnsi="Times New Roman" w:cs="Times New Roman"/>
          <w:sz w:val="20"/>
          <w:szCs w:val="20"/>
        </w:rPr>
        <w:t xml:space="preserve">, </w:t>
      </w:r>
      <w:r w:rsidR="002C3AF2" w:rsidRPr="00842305">
        <w:rPr>
          <w:rFonts w:ascii="Times New Roman" w:hAnsi="Times New Roman" w:cs="Times New Roman"/>
          <w:sz w:val="20"/>
          <w:szCs w:val="20"/>
        </w:rPr>
        <w:t>ДКЭФ</w:t>
      </w:r>
      <w:r w:rsidRPr="00842305">
        <w:rPr>
          <w:rFonts w:ascii="Times New Roman" w:hAnsi="Times New Roman" w:cs="Times New Roman"/>
          <w:sz w:val="20"/>
          <w:szCs w:val="20"/>
        </w:rPr>
        <w:t xml:space="preserve">, </w:t>
      </w:r>
      <w:r w:rsidR="002C3AF2" w:rsidRPr="00842305">
        <w:rPr>
          <w:rFonts w:ascii="Times New Roman" w:hAnsi="Times New Roman" w:cs="Times New Roman"/>
          <w:sz w:val="20"/>
          <w:szCs w:val="20"/>
        </w:rPr>
        <w:t>ЭА</w:t>
      </w:r>
      <w:r w:rsidRPr="00842305">
        <w:rPr>
          <w:rFonts w:ascii="Times New Roman" w:hAnsi="Times New Roman" w:cs="Times New Roman"/>
          <w:sz w:val="20"/>
          <w:szCs w:val="20"/>
        </w:rPr>
        <w:t xml:space="preserve"> прекращается блокирование денежных средств на специальном счете участника закупки, осуществленное в соответствии с ч</w:t>
      </w:r>
      <w:r w:rsidR="002C3AF2" w:rsidRPr="00842305">
        <w:rPr>
          <w:rFonts w:ascii="Times New Roman" w:hAnsi="Times New Roman" w:cs="Times New Roman"/>
          <w:sz w:val="20"/>
          <w:szCs w:val="20"/>
        </w:rPr>
        <w:t>.</w:t>
      </w:r>
      <w:r w:rsidRPr="00842305">
        <w:rPr>
          <w:rFonts w:ascii="Times New Roman" w:hAnsi="Times New Roman" w:cs="Times New Roman"/>
          <w:sz w:val="20"/>
          <w:szCs w:val="20"/>
        </w:rPr>
        <w:t xml:space="preserve"> 20 настоящей статьи в течение не более чем </w:t>
      </w:r>
      <w:r w:rsidR="00B3173F" w:rsidRPr="00842305">
        <w:rPr>
          <w:rFonts w:ascii="Times New Roman" w:hAnsi="Times New Roman" w:cs="Times New Roman"/>
          <w:sz w:val="20"/>
          <w:szCs w:val="20"/>
        </w:rPr>
        <w:t>1</w:t>
      </w:r>
      <w:r w:rsidRPr="00842305">
        <w:rPr>
          <w:rFonts w:ascii="Times New Roman" w:hAnsi="Times New Roman" w:cs="Times New Roman"/>
          <w:sz w:val="20"/>
          <w:szCs w:val="20"/>
        </w:rPr>
        <w:t xml:space="preserve"> рабочего дня с даты наступления одного из следующих случаев:</w:t>
      </w:r>
    </w:p>
    <w:p w:rsidR="003406D1" w:rsidRPr="00842305" w:rsidRDefault="003406D1" w:rsidP="007E3F72">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w:t>
      </w:r>
      <w:r w:rsidR="00D75A4A" w:rsidRPr="00842305">
        <w:rPr>
          <w:rFonts w:ascii="Times New Roman" w:hAnsi="Times New Roman" w:cs="Times New Roman"/>
          <w:sz w:val="20"/>
          <w:szCs w:val="20"/>
        </w:rPr>
        <w:t>ЕИС</w:t>
      </w:r>
      <w:r w:rsidRPr="00842305">
        <w:rPr>
          <w:rFonts w:ascii="Times New Roman" w:hAnsi="Times New Roman" w:cs="Times New Roman"/>
          <w:sz w:val="20"/>
          <w:szCs w:val="20"/>
        </w:rPr>
        <w:t xml:space="preserve"> и на </w:t>
      </w:r>
      <w:r w:rsidR="002C3AF2" w:rsidRPr="00842305">
        <w:rPr>
          <w:rFonts w:ascii="Times New Roman" w:hAnsi="Times New Roman" w:cs="Times New Roman"/>
          <w:sz w:val="20"/>
          <w:szCs w:val="20"/>
        </w:rPr>
        <w:t>ЭП</w:t>
      </w:r>
      <w:r w:rsidRPr="00842305">
        <w:rPr>
          <w:rFonts w:ascii="Times New Roman" w:hAnsi="Times New Roman" w:cs="Times New Roman"/>
          <w:sz w:val="20"/>
          <w:szCs w:val="20"/>
        </w:rPr>
        <w:t xml:space="preserve"> протокола подведения итогов </w:t>
      </w:r>
      <w:r w:rsidR="002C3AF2" w:rsidRPr="00842305">
        <w:rPr>
          <w:rFonts w:ascii="Times New Roman" w:hAnsi="Times New Roman" w:cs="Times New Roman"/>
          <w:sz w:val="20"/>
          <w:szCs w:val="20"/>
        </w:rPr>
        <w:t>ОКЭФ</w:t>
      </w:r>
      <w:r w:rsidRPr="00842305">
        <w:rPr>
          <w:rFonts w:ascii="Times New Roman" w:hAnsi="Times New Roman" w:cs="Times New Roman"/>
          <w:sz w:val="20"/>
          <w:szCs w:val="20"/>
        </w:rPr>
        <w:t xml:space="preserve">, </w:t>
      </w:r>
      <w:r w:rsidR="008B45EF" w:rsidRPr="00842305">
        <w:rPr>
          <w:rFonts w:ascii="Times New Roman" w:hAnsi="Times New Roman" w:cs="Times New Roman"/>
          <w:sz w:val="20"/>
          <w:szCs w:val="20"/>
        </w:rPr>
        <w:t>КОУЭФ</w:t>
      </w:r>
      <w:r w:rsidRPr="00842305">
        <w:rPr>
          <w:rFonts w:ascii="Times New Roman" w:hAnsi="Times New Roman" w:cs="Times New Roman"/>
          <w:sz w:val="20"/>
          <w:szCs w:val="20"/>
        </w:rPr>
        <w:t xml:space="preserve">, </w:t>
      </w:r>
      <w:r w:rsidR="002C3AF2" w:rsidRPr="00842305">
        <w:rPr>
          <w:rFonts w:ascii="Times New Roman" w:hAnsi="Times New Roman" w:cs="Times New Roman"/>
          <w:sz w:val="20"/>
          <w:szCs w:val="20"/>
        </w:rPr>
        <w:t>ДКЭФ</w:t>
      </w:r>
      <w:r w:rsidRPr="00842305">
        <w:rPr>
          <w:rFonts w:ascii="Times New Roman" w:hAnsi="Times New Roman" w:cs="Times New Roman"/>
          <w:sz w:val="20"/>
          <w:szCs w:val="20"/>
        </w:rPr>
        <w:t xml:space="preserve">, </w:t>
      </w:r>
      <w:r w:rsidR="002C3AF2" w:rsidRPr="00842305">
        <w:rPr>
          <w:rFonts w:ascii="Times New Roman" w:hAnsi="Times New Roman" w:cs="Times New Roman"/>
          <w:sz w:val="20"/>
          <w:szCs w:val="20"/>
        </w:rPr>
        <w:t>ЭА</w:t>
      </w:r>
      <w:r w:rsidRPr="00842305">
        <w:rPr>
          <w:rFonts w:ascii="Times New Roman" w:hAnsi="Times New Roman" w:cs="Times New Roman"/>
          <w:sz w:val="20"/>
          <w:szCs w:val="20"/>
        </w:rPr>
        <w:t>. При этом возврат или прекращение блокирования осуществляется в отношении денежных средств всех участников,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3406D1" w:rsidRPr="00842305" w:rsidRDefault="003406D1" w:rsidP="007E3F72">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2) отмена определения поставщика;</w:t>
      </w:r>
    </w:p>
    <w:p w:rsidR="003406D1" w:rsidRPr="00842305" w:rsidRDefault="003406D1" w:rsidP="007E3F72">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3) отклонение заявки участника;</w:t>
      </w:r>
    </w:p>
    <w:p w:rsidR="003406D1" w:rsidRPr="00842305" w:rsidRDefault="003406D1" w:rsidP="007E3F72">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lastRenderedPageBreak/>
        <w:t>4) отзыв заявки участником до окончания срока подачи заявок;</w:t>
      </w:r>
    </w:p>
    <w:p w:rsidR="003406D1" w:rsidRPr="00842305" w:rsidRDefault="003406D1" w:rsidP="007E3F72">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5) получение заявки после окончания срока подачи заявок;</w:t>
      </w:r>
    </w:p>
    <w:p w:rsidR="003406D1" w:rsidRPr="00842305" w:rsidRDefault="003406D1" w:rsidP="007E3F72">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6) отстранение участника от участия в определении </w:t>
      </w:r>
      <w:r w:rsidR="002C3AF2" w:rsidRPr="00842305">
        <w:rPr>
          <w:rFonts w:ascii="Times New Roman" w:hAnsi="Times New Roman" w:cs="Times New Roman"/>
          <w:sz w:val="20"/>
          <w:szCs w:val="20"/>
        </w:rPr>
        <w:t>поставщика</w:t>
      </w:r>
      <w:r w:rsidRPr="00842305">
        <w:rPr>
          <w:rFonts w:ascii="Times New Roman" w:hAnsi="Times New Roman" w:cs="Times New Roman"/>
          <w:sz w:val="20"/>
          <w:szCs w:val="20"/>
        </w:rPr>
        <w:t xml:space="preserve"> или отказ от заключения контракта с победителем в соответствии с </w:t>
      </w:r>
      <w:hyperlink r:id="rId90" w:history="1">
        <w:r w:rsidRPr="00842305">
          <w:rPr>
            <w:rFonts w:ascii="Times New Roman" w:eastAsia="SimSun" w:hAnsi="Times New Roman" w:cs="Times New Roman"/>
            <w:sz w:val="20"/>
            <w:szCs w:val="20"/>
          </w:rPr>
          <w:t>ч</w:t>
        </w:r>
        <w:r w:rsidR="0068469A" w:rsidRPr="00842305">
          <w:rPr>
            <w:rFonts w:ascii="Times New Roman" w:eastAsia="SimSun" w:hAnsi="Times New Roman" w:cs="Times New Roman"/>
            <w:sz w:val="20"/>
            <w:szCs w:val="20"/>
          </w:rPr>
          <w:t>.</w:t>
        </w:r>
        <w:r w:rsidRPr="00842305">
          <w:rPr>
            <w:rFonts w:ascii="Times New Roman" w:eastAsia="SimSun" w:hAnsi="Times New Roman" w:cs="Times New Roman"/>
            <w:sz w:val="20"/>
            <w:szCs w:val="20"/>
          </w:rPr>
          <w:t xml:space="preserve"> 9</w:t>
        </w:r>
      </w:hyperlink>
      <w:r w:rsidRPr="00842305">
        <w:rPr>
          <w:rFonts w:ascii="Times New Roman" w:hAnsi="Times New Roman" w:cs="Times New Roman"/>
          <w:sz w:val="20"/>
          <w:szCs w:val="20"/>
        </w:rPr>
        <w:t xml:space="preserve"> и </w:t>
      </w:r>
      <w:hyperlink r:id="rId91" w:history="1">
        <w:r w:rsidRPr="00842305">
          <w:rPr>
            <w:rFonts w:ascii="Times New Roman" w:eastAsia="SimSun" w:hAnsi="Times New Roman" w:cs="Times New Roman"/>
            <w:sz w:val="20"/>
            <w:szCs w:val="20"/>
          </w:rPr>
          <w:t xml:space="preserve">10 </w:t>
        </w:r>
        <w:r w:rsidR="00E95171" w:rsidRPr="00842305">
          <w:rPr>
            <w:rFonts w:ascii="Times New Roman" w:eastAsia="SimSun" w:hAnsi="Times New Roman" w:cs="Times New Roman"/>
            <w:sz w:val="20"/>
            <w:szCs w:val="20"/>
          </w:rPr>
          <w:t>ст.</w:t>
        </w:r>
        <w:r w:rsidRPr="00842305">
          <w:rPr>
            <w:rFonts w:ascii="Times New Roman" w:eastAsia="SimSun" w:hAnsi="Times New Roman" w:cs="Times New Roman"/>
            <w:sz w:val="20"/>
            <w:szCs w:val="20"/>
          </w:rPr>
          <w:t xml:space="preserve"> 31</w:t>
        </w:r>
      </w:hyperlink>
      <w:r w:rsidRPr="00842305">
        <w:rPr>
          <w:rFonts w:ascii="Times New Roman" w:hAnsi="Times New Roman" w:cs="Times New Roman"/>
          <w:sz w:val="20"/>
          <w:szCs w:val="20"/>
        </w:rPr>
        <w:t>;</w:t>
      </w:r>
    </w:p>
    <w:p w:rsidR="003406D1" w:rsidRPr="00842305" w:rsidRDefault="003406D1" w:rsidP="007E3F72">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7) получение заказчиком решения контрольного органа в сфере закупок об отказе в согласовании заключения контракта с единственным </w:t>
      </w:r>
      <w:r w:rsidR="002C3AF2" w:rsidRPr="00842305">
        <w:rPr>
          <w:rFonts w:ascii="Times New Roman" w:hAnsi="Times New Roman" w:cs="Times New Roman"/>
          <w:sz w:val="20"/>
          <w:szCs w:val="20"/>
        </w:rPr>
        <w:t>поставщиком</w:t>
      </w:r>
      <w:r w:rsidRPr="00842305">
        <w:rPr>
          <w:rFonts w:ascii="Times New Roman" w:hAnsi="Times New Roman" w:cs="Times New Roman"/>
          <w:sz w:val="20"/>
          <w:szCs w:val="20"/>
        </w:rPr>
        <w:t>.</w:t>
      </w:r>
    </w:p>
    <w:p w:rsidR="003406D1" w:rsidRPr="00842305" w:rsidRDefault="003406D1" w:rsidP="007E3F72">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9. Возврат банковской гарантии в случаях, указанных в </w:t>
      </w:r>
      <w:hyperlink r:id="rId92" w:anchor="Par14" w:history="1">
        <w:r w:rsidRPr="00842305">
          <w:rPr>
            <w:rFonts w:ascii="Times New Roman" w:eastAsia="SimSun" w:hAnsi="Times New Roman" w:cs="Times New Roman"/>
            <w:sz w:val="20"/>
            <w:szCs w:val="20"/>
          </w:rPr>
          <w:t>ч</w:t>
        </w:r>
        <w:r w:rsidR="00951752" w:rsidRPr="00842305">
          <w:rPr>
            <w:rFonts w:ascii="Times New Roman" w:eastAsia="SimSun" w:hAnsi="Times New Roman" w:cs="Times New Roman"/>
            <w:sz w:val="20"/>
            <w:szCs w:val="20"/>
          </w:rPr>
          <w:t>.</w:t>
        </w:r>
      </w:hyperlink>
      <w:r w:rsidRPr="00842305">
        <w:rPr>
          <w:rFonts w:ascii="Times New Roman" w:hAnsi="Times New Roman" w:cs="Times New Roman"/>
          <w:sz w:val="20"/>
          <w:szCs w:val="20"/>
        </w:rPr>
        <w:t xml:space="preserve"> 8 настоящей статьи, заказчиком лицу или гаранту, предоставившим банковскую гарантию, не осуществляется, взыскание по ней не производится.</w:t>
      </w:r>
    </w:p>
    <w:p w:rsidR="003406D1" w:rsidRPr="00842305" w:rsidRDefault="003406D1" w:rsidP="007E3F72">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10. При проведении </w:t>
      </w:r>
      <w:r w:rsidR="002C3AF2" w:rsidRPr="00842305">
        <w:rPr>
          <w:rFonts w:ascii="Times New Roman" w:hAnsi="Times New Roman" w:cs="Times New Roman"/>
          <w:sz w:val="20"/>
          <w:szCs w:val="20"/>
        </w:rPr>
        <w:t>ОКЭФ</w:t>
      </w:r>
      <w:r w:rsidRPr="00842305">
        <w:rPr>
          <w:rFonts w:ascii="Times New Roman" w:hAnsi="Times New Roman" w:cs="Times New Roman"/>
          <w:sz w:val="20"/>
          <w:szCs w:val="20"/>
        </w:rPr>
        <w:t xml:space="preserve">, </w:t>
      </w:r>
      <w:r w:rsidR="008B45EF" w:rsidRPr="00842305">
        <w:rPr>
          <w:rFonts w:ascii="Times New Roman" w:hAnsi="Times New Roman" w:cs="Times New Roman"/>
          <w:sz w:val="20"/>
          <w:szCs w:val="20"/>
        </w:rPr>
        <w:t>КОУЭФ</w:t>
      </w:r>
      <w:r w:rsidRPr="00842305">
        <w:rPr>
          <w:rFonts w:ascii="Times New Roman" w:hAnsi="Times New Roman" w:cs="Times New Roman"/>
          <w:sz w:val="20"/>
          <w:szCs w:val="20"/>
        </w:rPr>
        <w:t xml:space="preserve">, </w:t>
      </w:r>
      <w:r w:rsidR="002C3AF2" w:rsidRPr="00842305">
        <w:rPr>
          <w:rFonts w:ascii="Times New Roman" w:hAnsi="Times New Roman" w:cs="Times New Roman"/>
          <w:sz w:val="20"/>
          <w:szCs w:val="20"/>
        </w:rPr>
        <w:t>ДКЭФ</w:t>
      </w:r>
      <w:r w:rsidRPr="00842305">
        <w:rPr>
          <w:rFonts w:ascii="Times New Roman" w:hAnsi="Times New Roman" w:cs="Times New Roman"/>
          <w:sz w:val="20"/>
          <w:szCs w:val="20"/>
        </w:rPr>
        <w:t xml:space="preserve">, </w:t>
      </w:r>
      <w:r w:rsidR="002C3AF2" w:rsidRPr="00842305">
        <w:rPr>
          <w:rFonts w:ascii="Times New Roman" w:hAnsi="Times New Roman" w:cs="Times New Roman"/>
          <w:sz w:val="20"/>
          <w:szCs w:val="20"/>
        </w:rPr>
        <w:t>ЭА</w:t>
      </w:r>
      <w:r w:rsidRPr="00842305">
        <w:rPr>
          <w:rFonts w:ascii="Times New Roman" w:hAnsi="Times New Roman" w:cs="Times New Roman"/>
          <w:sz w:val="20"/>
          <w:szCs w:val="20"/>
        </w:rPr>
        <w:t xml:space="preserve"> денежные средства, предназначенные для обеспечения заявок, вносятся участниками на специальные счета, открытые ими в банках, перечень которых устанавливается Правительством </w:t>
      </w:r>
      <w:r w:rsidR="00D75FF8" w:rsidRPr="00842305">
        <w:rPr>
          <w:rFonts w:ascii="Times New Roman" w:hAnsi="Times New Roman" w:cs="Times New Roman"/>
          <w:sz w:val="20"/>
          <w:szCs w:val="20"/>
        </w:rPr>
        <w:t>РФ</w:t>
      </w:r>
      <w:r w:rsidRPr="00842305">
        <w:rPr>
          <w:rFonts w:ascii="Times New Roman" w:hAnsi="Times New Roman" w:cs="Times New Roman"/>
          <w:sz w:val="20"/>
          <w:szCs w:val="20"/>
        </w:rPr>
        <w:t xml:space="preserve">. Требования к указанным банкам устанавливаются Правительством </w:t>
      </w:r>
      <w:r w:rsidR="00D75FF8" w:rsidRPr="00842305">
        <w:rPr>
          <w:rFonts w:ascii="Times New Roman" w:hAnsi="Times New Roman" w:cs="Times New Roman"/>
          <w:sz w:val="20"/>
          <w:szCs w:val="20"/>
        </w:rPr>
        <w:t>РФ</w:t>
      </w:r>
      <w:r w:rsidRPr="00842305">
        <w:rPr>
          <w:rFonts w:ascii="Times New Roman" w:hAnsi="Times New Roman" w:cs="Times New Roman"/>
          <w:sz w:val="20"/>
          <w:szCs w:val="20"/>
        </w:rPr>
        <w:t>. Такие требования должны быть не ниже требований, установленных в соответствии с Б</w:t>
      </w:r>
      <w:r w:rsidR="00AA7608" w:rsidRPr="00842305">
        <w:rPr>
          <w:rFonts w:ascii="Times New Roman" w:hAnsi="Times New Roman" w:cs="Times New Roman"/>
          <w:sz w:val="20"/>
          <w:szCs w:val="20"/>
        </w:rPr>
        <w:t xml:space="preserve">К </w:t>
      </w:r>
      <w:r w:rsidR="00D75FF8" w:rsidRPr="00842305">
        <w:rPr>
          <w:rFonts w:ascii="Times New Roman" w:hAnsi="Times New Roman" w:cs="Times New Roman"/>
          <w:sz w:val="20"/>
          <w:szCs w:val="20"/>
        </w:rPr>
        <w:t>РФ</w:t>
      </w:r>
      <w:r w:rsidRPr="00842305">
        <w:rPr>
          <w:rFonts w:ascii="Times New Roman" w:hAnsi="Times New Roman" w:cs="Times New Roman"/>
          <w:sz w:val="20"/>
          <w:szCs w:val="20"/>
        </w:rPr>
        <w:t xml:space="preserve"> к кредитным организациям, в которых могут размещаться средства федерального бюджета на банковские депозиты.</w:t>
      </w:r>
    </w:p>
    <w:p w:rsidR="003406D1" w:rsidRPr="00842305" w:rsidRDefault="003406D1" w:rsidP="007E3F72">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11. Режим использования спец</w:t>
      </w:r>
      <w:r w:rsidR="0068469A" w:rsidRPr="00842305">
        <w:rPr>
          <w:rFonts w:ascii="Times New Roman" w:hAnsi="Times New Roman" w:cs="Times New Roman"/>
          <w:sz w:val="20"/>
          <w:szCs w:val="20"/>
        </w:rPr>
        <w:t>.</w:t>
      </w:r>
      <w:r w:rsidRPr="00842305">
        <w:rPr>
          <w:rFonts w:ascii="Times New Roman" w:hAnsi="Times New Roman" w:cs="Times New Roman"/>
          <w:sz w:val="20"/>
          <w:szCs w:val="20"/>
        </w:rPr>
        <w:t xml:space="preserve"> счета должен предусматривать осуществление банком на основании информации, полученной от оператора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 следующих операций:</w:t>
      </w:r>
    </w:p>
    <w:p w:rsidR="003406D1" w:rsidRPr="00842305" w:rsidRDefault="003406D1" w:rsidP="007E3F72">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по своему усмотрению распоряжаться денежными средствами, находящимися на его спец</w:t>
      </w:r>
      <w:r w:rsidR="0068469A" w:rsidRPr="00842305">
        <w:rPr>
          <w:rFonts w:ascii="Times New Roman" w:hAnsi="Times New Roman" w:cs="Times New Roman"/>
          <w:sz w:val="20"/>
          <w:szCs w:val="20"/>
        </w:rPr>
        <w:t>.</w:t>
      </w:r>
      <w:r w:rsidRPr="00842305">
        <w:rPr>
          <w:rFonts w:ascii="Times New Roman" w:hAnsi="Times New Roman" w:cs="Times New Roman"/>
          <w:sz w:val="20"/>
          <w:szCs w:val="20"/>
        </w:rPr>
        <w:t xml:space="preserve"> счете в размере обеспечения соответствующей заявки, в течение срока, установленного в соответствии с требованиями настоящей статьи;</w:t>
      </w:r>
    </w:p>
    <w:p w:rsidR="003406D1" w:rsidRPr="00842305" w:rsidRDefault="003406D1" w:rsidP="007E3F72">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2) перечисление в случаях, предусмотренных настоящей статьей, денежных средств в размере обеспечения соответствующей заявки:</w:t>
      </w:r>
    </w:p>
    <w:p w:rsidR="003406D1" w:rsidRPr="00842305" w:rsidRDefault="003406D1" w:rsidP="007E3F72">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а) на счет, на котором в соответствии с законодательством </w:t>
      </w:r>
      <w:r w:rsidR="00D75FF8" w:rsidRPr="00842305">
        <w:rPr>
          <w:rFonts w:ascii="Times New Roman" w:hAnsi="Times New Roman" w:cs="Times New Roman"/>
          <w:sz w:val="20"/>
          <w:szCs w:val="20"/>
        </w:rPr>
        <w:t>РФ</w:t>
      </w:r>
      <w:r w:rsidRPr="00842305">
        <w:rPr>
          <w:rFonts w:ascii="Times New Roman" w:hAnsi="Times New Roman" w:cs="Times New Roman"/>
          <w:sz w:val="20"/>
          <w:szCs w:val="20"/>
        </w:rPr>
        <w:t xml:space="preserve"> учитываются операции со средствами, поступающими заказчику;</w:t>
      </w:r>
    </w:p>
    <w:p w:rsidR="003406D1" w:rsidRPr="00842305" w:rsidRDefault="003406D1" w:rsidP="007E3F72">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б) в соответствующий бюджет бюджетной системы </w:t>
      </w:r>
      <w:r w:rsidR="00D75FF8" w:rsidRPr="00842305">
        <w:rPr>
          <w:rFonts w:ascii="Times New Roman" w:hAnsi="Times New Roman" w:cs="Times New Roman"/>
          <w:sz w:val="20"/>
          <w:szCs w:val="20"/>
        </w:rPr>
        <w:t>РФ</w:t>
      </w:r>
      <w:r w:rsidRPr="00842305">
        <w:rPr>
          <w:rFonts w:ascii="Times New Roman" w:hAnsi="Times New Roman" w:cs="Times New Roman"/>
          <w:sz w:val="20"/>
          <w:szCs w:val="20"/>
        </w:rPr>
        <w:t>.</w:t>
      </w:r>
    </w:p>
    <w:p w:rsidR="003406D1" w:rsidRPr="00842305" w:rsidRDefault="003406D1" w:rsidP="007E3F72">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12. Требования к договору спец</w:t>
      </w:r>
      <w:r w:rsidR="0068469A" w:rsidRPr="00842305">
        <w:rPr>
          <w:rFonts w:ascii="Times New Roman" w:hAnsi="Times New Roman" w:cs="Times New Roman"/>
          <w:sz w:val="20"/>
          <w:szCs w:val="20"/>
        </w:rPr>
        <w:t>.</w:t>
      </w:r>
      <w:r w:rsidRPr="00842305">
        <w:rPr>
          <w:rFonts w:ascii="Times New Roman" w:hAnsi="Times New Roman" w:cs="Times New Roman"/>
          <w:sz w:val="20"/>
          <w:szCs w:val="20"/>
        </w:rPr>
        <w:t xml:space="preserve"> счета, к порядку использования имеющегося у участника закупки банковского счета в качестве специального счета устанавливаются Правительством </w:t>
      </w:r>
      <w:r w:rsidR="00D75FF8" w:rsidRPr="00842305">
        <w:rPr>
          <w:rFonts w:ascii="Times New Roman" w:hAnsi="Times New Roman" w:cs="Times New Roman"/>
          <w:sz w:val="20"/>
          <w:szCs w:val="20"/>
        </w:rPr>
        <w:t>РФ</w:t>
      </w:r>
      <w:r w:rsidR="0068469A" w:rsidRPr="00842305">
        <w:rPr>
          <w:rFonts w:ascii="Times New Roman" w:hAnsi="Times New Roman" w:cs="Times New Roman"/>
          <w:sz w:val="20"/>
          <w:szCs w:val="20"/>
        </w:rPr>
        <w:t xml:space="preserve"> (</w:t>
      </w:r>
      <w:r w:rsidR="0068469A" w:rsidRPr="00842305">
        <w:rPr>
          <w:rFonts w:ascii="Times New Roman" w:hAnsi="Times New Roman" w:cs="Times New Roman"/>
          <w:i/>
          <w:sz w:val="20"/>
          <w:szCs w:val="20"/>
        </w:rPr>
        <w:t>ПП-626 от 30.05.18 г.</w:t>
      </w:r>
      <w:r w:rsidR="0068469A" w:rsidRPr="00842305">
        <w:rPr>
          <w:rFonts w:ascii="Times New Roman" w:hAnsi="Times New Roman" w:cs="Times New Roman"/>
          <w:sz w:val="20"/>
          <w:szCs w:val="20"/>
        </w:rPr>
        <w:t>)</w:t>
      </w:r>
      <w:r w:rsidRPr="00842305">
        <w:rPr>
          <w:rFonts w:ascii="Times New Roman" w:hAnsi="Times New Roman" w:cs="Times New Roman"/>
          <w:sz w:val="20"/>
          <w:szCs w:val="20"/>
        </w:rPr>
        <w:t>.</w:t>
      </w:r>
    </w:p>
    <w:p w:rsidR="003406D1" w:rsidRPr="00842305" w:rsidRDefault="003406D1" w:rsidP="007E3F72">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13. Каждый оператор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 xml:space="preserve"> заключает соглашения о взаимодействии с каждым из банков, включенных в установленный Правительством </w:t>
      </w:r>
      <w:r w:rsidR="00D75FF8" w:rsidRPr="00842305">
        <w:rPr>
          <w:rFonts w:ascii="Times New Roman" w:hAnsi="Times New Roman" w:cs="Times New Roman"/>
          <w:sz w:val="20"/>
          <w:szCs w:val="20"/>
        </w:rPr>
        <w:t>РФ</w:t>
      </w:r>
      <w:r w:rsidRPr="00842305">
        <w:rPr>
          <w:rFonts w:ascii="Times New Roman" w:hAnsi="Times New Roman" w:cs="Times New Roman"/>
          <w:sz w:val="20"/>
          <w:szCs w:val="20"/>
        </w:rPr>
        <w:t xml:space="preserve"> перечень в соответствии с </w:t>
      </w:r>
      <w:r w:rsidR="00973D10" w:rsidRPr="00842305">
        <w:rPr>
          <w:rFonts w:ascii="Times New Roman" w:hAnsi="Times New Roman" w:cs="Times New Roman"/>
          <w:sz w:val="20"/>
          <w:szCs w:val="20"/>
        </w:rPr>
        <w:t>ч.</w:t>
      </w:r>
      <w:r w:rsidRPr="00842305">
        <w:rPr>
          <w:rFonts w:ascii="Times New Roman" w:hAnsi="Times New Roman" w:cs="Times New Roman"/>
          <w:sz w:val="20"/>
          <w:szCs w:val="20"/>
        </w:rPr>
        <w:t xml:space="preserve"> 10 настоящей статьи. Требования к условиям таких соглашений определяются Правительством </w:t>
      </w:r>
      <w:r w:rsidR="00D75FF8" w:rsidRPr="00842305">
        <w:rPr>
          <w:rFonts w:ascii="Times New Roman" w:hAnsi="Times New Roman" w:cs="Times New Roman"/>
          <w:sz w:val="20"/>
          <w:szCs w:val="20"/>
        </w:rPr>
        <w:t>РФ</w:t>
      </w:r>
      <w:r w:rsidRPr="00842305">
        <w:rPr>
          <w:rFonts w:ascii="Times New Roman" w:hAnsi="Times New Roman" w:cs="Times New Roman"/>
          <w:sz w:val="20"/>
          <w:szCs w:val="20"/>
        </w:rPr>
        <w:t>. Банк вправе открывать спец</w:t>
      </w:r>
      <w:r w:rsidR="00975772" w:rsidRPr="00842305">
        <w:rPr>
          <w:rFonts w:ascii="Times New Roman" w:hAnsi="Times New Roman" w:cs="Times New Roman"/>
          <w:sz w:val="20"/>
          <w:szCs w:val="20"/>
        </w:rPr>
        <w:t>.</w:t>
      </w:r>
      <w:r w:rsidRPr="00842305">
        <w:rPr>
          <w:rFonts w:ascii="Times New Roman" w:hAnsi="Times New Roman" w:cs="Times New Roman"/>
          <w:sz w:val="20"/>
          <w:szCs w:val="20"/>
        </w:rPr>
        <w:t xml:space="preserve"> счета участникам только после заключения соглашений о взаимодействии с каждым из операторов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 xml:space="preserve">. Указанные банки несут ответственность в соответствии с законодательством </w:t>
      </w:r>
      <w:r w:rsidR="00D75FF8" w:rsidRPr="00842305">
        <w:rPr>
          <w:rFonts w:ascii="Times New Roman" w:hAnsi="Times New Roman" w:cs="Times New Roman"/>
          <w:sz w:val="20"/>
          <w:szCs w:val="20"/>
        </w:rPr>
        <w:t>РФ</w:t>
      </w:r>
      <w:r w:rsidRPr="00842305">
        <w:rPr>
          <w:rFonts w:ascii="Times New Roman" w:hAnsi="Times New Roman" w:cs="Times New Roman"/>
          <w:sz w:val="20"/>
          <w:szCs w:val="20"/>
        </w:rPr>
        <w:t xml:space="preserve"> перед участником за соблюдение установленного настоящей статьей срока прекращения блокирования его денежных средств на спец</w:t>
      </w:r>
      <w:r w:rsidR="00975772" w:rsidRPr="00842305">
        <w:rPr>
          <w:rFonts w:ascii="Times New Roman" w:hAnsi="Times New Roman" w:cs="Times New Roman"/>
          <w:sz w:val="20"/>
          <w:szCs w:val="20"/>
        </w:rPr>
        <w:t>.</w:t>
      </w:r>
      <w:r w:rsidRPr="00842305">
        <w:rPr>
          <w:rFonts w:ascii="Times New Roman" w:hAnsi="Times New Roman" w:cs="Times New Roman"/>
          <w:sz w:val="20"/>
          <w:szCs w:val="20"/>
        </w:rPr>
        <w:t xml:space="preserve"> счете участника, в отношении которых осуществлено блокирование в целях обеспечения заявок на участие в </w:t>
      </w:r>
      <w:r w:rsidR="002C3AF2" w:rsidRPr="00842305">
        <w:rPr>
          <w:rFonts w:ascii="Times New Roman" w:hAnsi="Times New Roman" w:cs="Times New Roman"/>
          <w:sz w:val="20"/>
          <w:szCs w:val="20"/>
        </w:rPr>
        <w:t>ОКЭФ</w:t>
      </w:r>
      <w:r w:rsidRPr="00842305">
        <w:rPr>
          <w:rFonts w:ascii="Times New Roman" w:hAnsi="Times New Roman" w:cs="Times New Roman"/>
          <w:sz w:val="20"/>
          <w:szCs w:val="20"/>
        </w:rPr>
        <w:t xml:space="preserve">, </w:t>
      </w:r>
      <w:r w:rsidR="008B45EF" w:rsidRPr="00842305">
        <w:rPr>
          <w:rFonts w:ascii="Times New Roman" w:hAnsi="Times New Roman" w:cs="Times New Roman"/>
          <w:sz w:val="20"/>
          <w:szCs w:val="20"/>
        </w:rPr>
        <w:t>КОУЭФ</w:t>
      </w:r>
      <w:r w:rsidRPr="00842305">
        <w:rPr>
          <w:rFonts w:ascii="Times New Roman" w:hAnsi="Times New Roman" w:cs="Times New Roman"/>
          <w:sz w:val="20"/>
          <w:szCs w:val="20"/>
        </w:rPr>
        <w:t xml:space="preserve">, </w:t>
      </w:r>
      <w:r w:rsidR="00975772" w:rsidRPr="00842305">
        <w:rPr>
          <w:rFonts w:ascii="Times New Roman" w:hAnsi="Times New Roman" w:cs="Times New Roman"/>
          <w:sz w:val="20"/>
          <w:szCs w:val="20"/>
        </w:rPr>
        <w:t>ДКЭФ</w:t>
      </w:r>
      <w:r w:rsidRPr="00842305">
        <w:rPr>
          <w:rFonts w:ascii="Times New Roman" w:hAnsi="Times New Roman" w:cs="Times New Roman"/>
          <w:sz w:val="20"/>
          <w:szCs w:val="20"/>
        </w:rPr>
        <w:t xml:space="preserve">, </w:t>
      </w:r>
      <w:r w:rsidR="002C3AF2" w:rsidRPr="00842305">
        <w:rPr>
          <w:rFonts w:ascii="Times New Roman" w:hAnsi="Times New Roman" w:cs="Times New Roman"/>
          <w:sz w:val="20"/>
          <w:szCs w:val="20"/>
        </w:rPr>
        <w:t>ЭА</w:t>
      </w:r>
      <w:r w:rsidRPr="00842305">
        <w:rPr>
          <w:rFonts w:ascii="Times New Roman" w:hAnsi="Times New Roman" w:cs="Times New Roman"/>
          <w:sz w:val="20"/>
          <w:szCs w:val="20"/>
        </w:rPr>
        <w:t xml:space="preserve">. Взаимодействие между оператором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 xml:space="preserve"> и банком в соответствии с требованиями настоящей статьи осуществляется в электронной форме. Ответственность оператора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 xml:space="preserve"> перед банком за своевременность и достоверность информации, предоставляемой оператором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 xml:space="preserve"> банку в целях выполнения банком требований настоящей статьи, определяется соглашением о взаимодействии оператора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 xml:space="preserve"> с банком.</w:t>
      </w:r>
    </w:p>
    <w:p w:rsidR="003406D1" w:rsidRPr="00842305" w:rsidRDefault="003406D1" w:rsidP="007E3F72">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14. При проведении </w:t>
      </w:r>
      <w:r w:rsidR="002C3AF2" w:rsidRPr="00842305">
        <w:rPr>
          <w:rFonts w:ascii="Times New Roman" w:hAnsi="Times New Roman" w:cs="Times New Roman"/>
          <w:sz w:val="20"/>
          <w:szCs w:val="20"/>
        </w:rPr>
        <w:t>ОКЭФ</w:t>
      </w:r>
      <w:r w:rsidRPr="00842305">
        <w:rPr>
          <w:rFonts w:ascii="Times New Roman" w:hAnsi="Times New Roman" w:cs="Times New Roman"/>
          <w:sz w:val="20"/>
          <w:szCs w:val="20"/>
        </w:rPr>
        <w:t xml:space="preserve">, </w:t>
      </w:r>
      <w:r w:rsidR="008B45EF" w:rsidRPr="00842305">
        <w:rPr>
          <w:rFonts w:ascii="Times New Roman" w:hAnsi="Times New Roman" w:cs="Times New Roman"/>
          <w:sz w:val="20"/>
          <w:szCs w:val="20"/>
        </w:rPr>
        <w:t>КОУЭФ</w:t>
      </w:r>
      <w:r w:rsidRPr="00842305">
        <w:rPr>
          <w:rFonts w:ascii="Times New Roman" w:hAnsi="Times New Roman" w:cs="Times New Roman"/>
          <w:sz w:val="20"/>
          <w:szCs w:val="20"/>
        </w:rPr>
        <w:t xml:space="preserve">, </w:t>
      </w:r>
      <w:r w:rsidR="002C3AF2" w:rsidRPr="00842305">
        <w:rPr>
          <w:rFonts w:ascii="Times New Roman" w:hAnsi="Times New Roman" w:cs="Times New Roman"/>
          <w:sz w:val="20"/>
          <w:szCs w:val="20"/>
        </w:rPr>
        <w:t>ДКЭФ</w:t>
      </w:r>
      <w:r w:rsidRPr="00842305">
        <w:rPr>
          <w:rFonts w:ascii="Times New Roman" w:hAnsi="Times New Roman" w:cs="Times New Roman"/>
          <w:sz w:val="20"/>
          <w:szCs w:val="20"/>
        </w:rPr>
        <w:t xml:space="preserve">, </w:t>
      </w:r>
      <w:r w:rsidR="002C3AF2" w:rsidRPr="00842305">
        <w:rPr>
          <w:rFonts w:ascii="Times New Roman" w:hAnsi="Times New Roman" w:cs="Times New Roman"/>
          <w:sz w:val="20"/>
          <w:szCs w:val="20"/>
        </w:rPr>
        <w:t>ЭА</w:t>
      </w:r>
      <w:r w:rsidRPr="00842305">
        <w:rPr>
          <w:rFonts w:ascii="Times New Roman" w:hAnsi="Times New Roman" w:cs="Times New Roman"/>
          <w:sz w:val="20"/>
          <w:szCs w:val="20"/>
        </w:rPr>
        <w:t xml:space="preserve"> блокирование денежных средств в целях обеспечения заявки на специальном счете участника прекращается банком в соответствии с требованиями, установленными в соответствии с </w:t>
      </w:r>
      <w:r w:rsidR="00973D10" w:rsidRPr="00842305">
        <w:rPr>
          <w:rFonts w:ascii="Times New Roman" w:hAnsi="Times New Roman" w:cs="Times New Roman"/>
          <w:sz w:val="20"/>
          <w:szCs w:val="20"/>
        </w:rPr>
        <w:t>ч.</w:t>
      </w:r>
      <w:r w:rsidRPr="00842305">
        <w:rPr>
          <w:rFonts w:ascii="Times New Roman" w:hAnsi="Times New Roman" w:cs="Times New Roman"/>
          <w:sz w:val="20"/>
          <w:szCs w:val="20"/>
        </w:rPr>
        <w:t xml:space="preserve"> 2 </w:t>
      </w:r>
      <w:r w:rsidR="00E95171"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24</w:t>
      </w:r>
      <w:r w:rsidRPr="00842305">
        <w:rPr>
          <w:rFonts w:ascii="Times New Roman" w:hAnsi="Times New Roman" w:cs="Times New Roman"/>
          <w:sz w:val="20"/>
          <w:szCs w:val="20"/>
          <w:vertAlign w:val="superscript"/>
        </w:rPr>
        <w:t>1</w:t>
      </w:r>
      <w:r w:rsidRPr="00842305">
        <w:rPr>
          <w:rFonts w:ascii="Times New Roman" w:hAnsi="Times New Roman" w:cs="Times New Roman"/>
          <w:sz w:val="20"/>
          <w:szCs w:val="20"/>
        </w:rPr>
        <w:t xml:space="preserve">, на основании соответствующей информации, полученной от оператора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 xml:space="preserve">, в случаях, предусмотренных настоящей статьей, и в порядке, определенном в соответствии с </w:t>
      </w:r>
      <w:r w:rsidR="00973D10" w:rsidRPr="00842305">
        <w:rPr>
          <w:rFonts w:ascii="Times New Roman" w:hAnsi="Times New Roman" w:cs="Times New Roman"/>
          <w:sz w:val="20"/>
          <w:szCs w:val="20"/>
        </w:rPr>
        <w:t>ч.</w:t>
      </w:r>
      <w:r w:rsidRPr="00842305">
        <w:rPr>
          <w:rFonts w:ascii="Times New Roman" w:hAnsi="Times New Roman" w:cs="Times New Roman"/>
          <w:sz w:val="20"/>
          <w:szCs w:val="20"/>
        </w:rPr>
        <w:t xml:space="preserve"> 2 </w:t>
      </w:r>
      <w:r w:rsidR="00E95171"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24</w:t>
      </w:r>
      <w:r w:rsidRPr="00842305">
        <w:rPr>
          <w:rFonts w:ascii="Times New Roman" w:hAnsi="Times New Roman" w:cs="Times New Roman"/>
          <w:sz w:val="20"/>
          <w:szCs w:val="20"/>
          <w:vertAlign w:val="superscript"/>
        </w:rPr>
        <w:t>1</w:t>
      </w:r>
      <w:r w:rsidRPr="00842305">
        <w:rPr>
          <w:rFonts w:ascii="Times New Roman" w:hAnsi="Times New Roman" w:cs="Times New Roman"/>
          <w:sz w:val="20"/>
          <w:szCs w:val="20"/>
        </w:rPr>
        <w:t>.</w:t>
      </w:r>
    </w:p>
    <w:p w:rsidR="003406D1" w:rsidRPr="00842305" w:rsidRDefault="003406D1" w:rsidP="007E3F72">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w:t>
      </w:r>
      <w:r w:rsidRPr="00842305" w:rsidDel="007D1901">
        <w:rPr>
          <w:rFonts w:ascii="Times New Roman" w:hAnsi="Times New Roman" w:cs="Times New Roman"/>
          <w:sz w:val="20"/>
          <w:szCs w:val="20"/>
        </w:rPr>
        <w:t xml:space="preserve"> </w:t>
      </w:r>
      <w:r w:rsidRPr="00842305">
        <w:rPr>
          <w:rFonts w:ascii="Times New Roman" w:hAnsi="Times New Roman" w:cs="Times New Roman"/>
          <w:sz w:val="20"/>
          <w:szCs w:val="20"/>
        </w:rPr>
        <w:t xml:space="preserve">денежных средств на счет, на котором в соответствии с законодательством </w:t>
      </w:r>
      <w:r w:rsidR="00D75FF8" w:rsidRPr="00842305">
        <w:rPr>
          <w:rFonts w:ascii="Times New Roman" w:hAnsi="Times New Roman" w:cs="Times New Roman"/>
          <w:sz w:val="20"/>
          <w:szCs w:val="20"/>
        </w:rPr>
        <w:t>РФ</w:t>
      </w:r>
      <w:r w:rsidRPr="00842305">
        <w:rPr>
          <w:rFonts w:ascii="Times New Roman" w:hAnsi="Times New Roman" w:cs="Times New Roman"/>
          <w:sz w:val="20"/>
          <w:szCs w:val="20"/>
        </w:rPr>
        <w:t xml:space="preserve"> учитываются операции со средствами, поступающими заказчику, в течение </w:t>
      </w:r>
      <w:r w:rsidR="00951752" w:rsidRPr="00842305">
        <w:rPr>
          <w:rFonts w:ascii="Times New Roman" w:hAnsi="Times New Roman" w:cs="Times New Roman"/>
          <w:sz w:val="20"/>
          <w:szCs w:val="20"/>
        </w:rPr>
        <w:t xml:space="preserve">1 </w:t>
      </w:r>
      <w:r w:rsidRPr="00842305">
        <w:rPr>
          <w:rFonts w:ascii="Times New Roman" w:hAnsi="Times New Roman" w:cs="Times New Roman"/>
          <w:sz w:val="20"/>
          <w:szCs w:val="20"/>
        </w:rPr>
        <w:t xml:space="preserve">рабочего дня со дня включения информации об участнике в </w:t>
      </w:r>
      <w:r w:rsidR="00B11B6C" w:rsidRPr="00842305">
        <w:rPr>
          <w:rFonts w:ascii="Times New Roman" w:hAnsi="Times New Roman" w:cs="Times New Roman"/>
          <w:sz w:val="20"/>
          <w:szCs w:val="20"/>
        </w:rPr>
        <w:t xml:space="preserve">РНП </w:t>
      </w:r>
      <w:r w:rsidRPr="00842305">
        <w:rPr>
          <w:rFonts w:ascii="Times New Roman" w:hAnsi="Times New Roman" w:cs="Times New Roman"/>
          <w:sz w:val="20"/>
          <w:szCs w:val="20"/>
        </w:rPr>
        <w:t xml:space="preserve">в соответствии со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104.</w:t>
      </w:r>
    </w:p>
    <w:p w:rsidR="003406D1" w:rsidRPr="00842305" w:rsidRDefault="003406D1" w:rsidP="007E3F72">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16. Размер обеспечения заявки на участие в конкурсе или аукционе должен составлять:</w:t>
      </w:r>
    </w:p>
    <w:p w:rsidR="003406D1" w:rsidRPr="00842305" w:rsidRDefault="003406D1" w:rsidP="00842305">
      <w:pPr>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1) от </w:t>
      </w:r>
      <w:r w:rsidR="00395C3A" w:rsidRPr="00842305">
        <w:rPr>
          <w:rFonts w:ascii="Times New Roman" w:hAnsi="Times New Roman" w:cs="Times New Roman"/>
          <w:sz w:val="20"/>
          <w:szCs w:val="20"/>
        </w:rPr>
        <w:t xml:space="preserve">½% </w:t>
      </w:r>
      <w:r w:rsidRPr="00842305">
        <w:rPr>
          <w:rFonts w:ascii="Times New Roman" w:hAnsi="Times New Roman" w:cs="Times New Roman"/>
          <w:sz w:val="20"/>
          <w:szCs w:val="20"/>
        </w:rPr>
        <w:t xml:space="preserve">до </w:t>
      </w:r>
      <w:r w:rsidR="00395C3A" w:rsidRPr="00842305">
        <w:rPr>
          <w:rFonts w:ascii="Times New Roman" w:hAnsi="Times New Roman" w:cs="Times New Roman"/>
          <w:sz w:val="20"/>
          <w:szCs w:val="20"/>
        </w:rPr>
        <w:t>1% Н(М)ЦК</w:t>
      </w:r>
      <w:r w:rsidRPr="00842305">
        <w:rPr>
          <w:rFonts w:ascii="Times New Roman" w:hAnsi="Times New Roman" w:cs="Times New Roman"/>
          <w:sz w:val="20"/>
          <w:szCs w:val="20"/>
        </w:rPr>
        <w:t xml:space="preserve">, если размер </w:t>
      </w:r>
      <w:r w:rsidR="00395C3A" w:rsidRPr="00842305">
        <w:rPr>
          <w:rFonts w:ascii="Times New Roman" w:hAnsi="Times New Roman" w:cs="Times New Roman"/>
          <w:sz w:val="20"/>
          <w:szCs w:val="20"/>
        </w:rPr>
        <w:t xml:space="preserve">Н(М)ЦК </w:t>
      </w:r>
      <w:r w:rsidRPr="00842305">
        <w:rPr>
          <w:rFonts w:ascii="Times New Roman" w:hAnsi="Times New Roman" w:cs="Times New Roman"/>
          <w:sz w:val="20"/>
          <w:szCs w:val="20"/>
        </w:rPr>
        <w:t xml:space="preserve">составляет до </w:t>
      </w:r>
      <w:r w:rsidR="00395C3A" w:rsidRPr="00842305">
        <w:rPr>
          <w:rFonts w:ascii="Times New Roman" w:hAnsi="Times New Roman" w:cs="Times New Roman"/>
          <w:sz w:val="20"/>
          <w:szCs w:val="20"/>
        </w:rPr>
        <w:t xml:space="preserve">20 </w:t>
      </w:r>
      <w:r w:rsidRPr="00842305">
        <w:rPr>
          <w:rFonts w:ascii="Times New Roman" w:hAnsi="Times New Roman" w:cs="Times New Roman"/>
          <w:sz w:val="20"/>
          <w:szCs w:val="20"/>
        </w:rPr>
        <w:t>млн</w:t>
      </w:r>
      <w:r w:rsidR="00395C3A" w:rsidRPr="00842305">
        <w:rPr>
          <w:rFonts w:ascii="Times New Roman" w:hAnsi="Times New Roman" w:cs="Times New Roman"/>
          <w:sz w:val="20"/>
          <w:szCs w:val="20"/>
        </w:rPr>
        <w:t>.</w:t>
      </w:r>
      <w:r w:rsidRPr="00842305">
        <w:rPr>
          <w:rFonts w:ascii="Times New Roman" w:hAnsi="Times New Roman" w:cs="Times New Roman"/>
          <w:sz w:val="20"/>
          <w:szCs w:val="20"/>
        </w:rPr>
        <w:t xml:space="preserve"> руб</w:t>
      </w:r>
      <w:r w:rsidR="00395C3A" w:rsidRPr="00842305">
        <w:rPr>
          <w:rFonts w:ascii="Times New Roman" w:hAnsi="Times New Roman" w:cs="Times New Roman"/>
          <w:sz w:val="20"/>
          <w:szCs w:val="20"/>
        </w:rPr>
        <w:t>.</w:t>
      </w:r>
      <w:r w:rsidRPr="00842305">
        <w:rPr>
          <w:rFonts w:ascii="Times New Roman" w:hAnsi="Times New Roman" w:cs="Times New Roman"/>
          <w:sz w:val="20"/>
          <w:szCs w:val="20"/>
        </w:rPr>
        <w:t>;</w:t>
      </w:r>
    </w:p>
    <w:p w:rsidR="003406D1" w:rsidRPr="00842305" w:rsidRDefault="003406D1" w:rsidP="007E3F72">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2) от </w:t>
      </w:r>
      <w:r w:rsidR="00395C3A" w:rsidRPr="00842305">
        <w:rPr>
          <w:rFonts w:ascii="Times New Roman" w:hAnsi="Times New Roman" w:cs="Times New Roman"/>
          <w:sz w:val="20"/>
          <w:szCs w:val="20"/>
        </w:rPr>
        <w:t xml:space="preserve">½% </w:t>
      </w:r>
      <w:r w:rsidRPr="00842305">
        <w:rPr>
          <w:rFonts w:ascii="Times New Roman" w:hAnsi="Times New Roman" w:cs="Times New Roman"/>
          <w:sz w:val="20"/>
          <w:szCs w:val="20"/>
        </w:rPr>
        <w:t xml:space="preserve">до </w:t>
      </w:r>
      <w:r w:rsidR="00395C3A" w:rsidRPr="00842305">
        <w:rPr>
          <w:rFonts w:ascii="Times New Roman" w:hAnsi="Times New Roman" w:cs="Times New Roman"/>
          <w:sz w:val="20"/>
          <w:szCs w:val="20"/>
        </w:rPr>
        <w:t>5% Н(М)ЦК</w:t>
      </w:r>
      <w:r w:rsidRPr="00842305">
        <w:rPr>
          <w:rFonts w:ascii="Times New Roman" w:hAnsi="Times New Roman" w:cs="Times New Roman"/>
          <w:sz w:val="20"/>
          <w:szCs w:val="20"/>
        </w:rPr>
        <w:t xml:space="preserve">, если </w:t>
      </w:r>
      <w:r w:rsidR="00395C3A" w:rsidRPr="00842305">
        <w:rPr>
          <w:rFonts w:ascii="Times New Roman" w:hAnsi="Times New Roman" w:cs="Times New Roman"/>
          <w:sz w:val="20"/>
          <w:szCs w:val="20"/>
        </w:rPr>
        <w:t xml:space="preserve">Н(М)ЦК </w:t>
      </w:r>
      <w:r w:rsidRPr="00842305">
        <w:rPr>
          <w:rFonts w:ascii="Times New Roman" w:hAnsi="Times New Roman" w:cs="Times New Roman"/>
          <w:sz w:val="20"/>
          <w:szCs w:val="20"/>
        </w:rPr>
        <w:t xml:space="preserve">составляет более </w:t>
      </w:r>
      <w:r w:rsidR="00395C3A" w:rsidRPr="00842305">
        <w:rPr>
          <w:rFonts w:ascii="Times New Roman" w:hAnsi="Times New Roman" w:cs="Times New Roman"/>
          <w:sz w:val="20"/>
          <w:szCs w:val="20"/>
        </w:rPr>
        <w:t xml:space="preserve">20 </w:t>
      </w:r>
      <w:r w:rsidRPr="00842305">
        <w:rPr>
          <w:rFonts w:ascii="Times New Roman" w:hAnsi="Times New Roman" w:cs="Times New Roman"/>
          <w:sz w:val="20"/>
          <w:szCs w:val="20"/>
        </w:rPr>
        <w:t>млн</w:t>
      </w:r>
      <w:r w:rsidR="00395C3A" w:rsidRPr="00842305">
        <w:rPr>
          <w:rFonts w:ascii="Times New Roman" w:hAnsi="Times New Roman" w:cs="Times New Roman"/>
          <w:sz w:val="20"/>
          <w:szCs w:val="20"/>
        </w:rPr>
        <w:t>.</w:t>
      </w:r>
      <w:r w:rsidRPr="00842305">
        <w:rPr>
          <w:rFonts w:ascii="Times New Roman" w:hAnsi="Times New Roman" w:cs="Times New Roman"/>
          <w:sz w:val="20"/>
          <w:szCs w:val="20"/>
        </w:rPr>
        <w:t xml:space="preserve"> ру</w:t>
      </w:r>
      <w:r w:rsidR="00395C3A" w:rsidRPr="00842305">
        <w:rPr>
          <w:rFonts w:ascii="Times New Roman" w:hAnsi="Times New Roman" w:cs="Times New Roman"/>
          <w:sz w:val="20"/>
          <w:szCs w:val="20"/>
        </w:rPr>
        <w:t>б</w:t>
      </w:r>
      <w:r w:rsidRPr="00842305">
        <w:rPr>
          <w:rFonts w:ascii="Times New Roman" w:hAnsi="Times New Roman" w:cs="Times New Roman"/>
          <w:sz w:val="20"/>
          <w:szCs w:val="20"/>
        </w:rPr>
        <w:t>.</w:t>
      </w:r>
    </w:p>
    <w:p w:rsidR="003406D1" w:rsidRPr="00842305" w:rsidRDefault="003406D1" w:rsidP="007E3F72">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lastRenderedPageBreak/>
        <w:t xml:space="preserve">17. В случае, если закупка осуществляется в соответствии со </w:t>
      </w:r>
      <w:hyperlink r:id="rId93" w:history="1">
        <w:r w:rsidR="00E553C6" w:rsidRPr="00842305">
          <w:rPr>
            <w:rFonts w:ascii="Times New Roman" w:eastAsia="SimSun" w:hAnsi="Times New Roman" w:cs="Times New Roman"/>
            <w:sz w:val="20"/>
            <w:szCs w:val="20"/>
          </w:rPr>
          <w:t>ст.</w:t>
        </w:r>
        <w:r w:rsidRPr="00842305">
          <w:rPr>
            <w:rFonts w:ascii="Times New Roman" w:eastAsia="SimSun" w:hAnsi="Times New Roman" w:cs="Times New Roman"/>
            <w:sz w:val="20"/>
            <w:szCs w:val="20"/>
          </w:rPr>
          <w:t xml:space="preserve"> 28</w:t>
        </w:r>
      </w:hyperlink>
      <w:r w:rsidRPr="00842305">
        <w:rPr>
          <w:rFonts w:ascii="Times New Roman" w:hAnsi="Times New Roman" w:cs="Times New Roman"/>
          <w:sz w:val="20"/>
          <w:szCs w:val="20"/>
        </w:rPr>
        <w:t xml:space="preserve"> и </w:t>
      </w:r>
      <w:hyperlink r:id="rId94" w:history="1">
        <w:r w:rsidRPr="00842305">
          <w:rPr>
            <w:rFonts w:ascii="Times New Roman" w:eastAsia="SimSun" w:hAnsi="Times New Roman" w:cs="Times New Roman"/>
            <w:sz w:val="20"/>
            <w:szCs w:val="20"/>
          </w:rPr>
          <w:t>29</w:t>
        </w:r>
      </w:hyperlink>
      <w:r w:rsidRPr="00842305">
        <w:rPr>
          <w:rFonts w:ascii="Times New Roman" w:hAnsi="Times New Roman" w:cs="Times New Roman"/>
          <w:sz w:val="20"/>
          <w:szCs w:val="20"/>
        </w:rPr>
        <w:t xml:space="preserve">, участником закупки является учреждение или предприятие </w:t>
      </w:r>
      <w:r w:rsidR="005B3F99" w:rsidRPr="00842305">
        <w:rPr>
          <w:rFonts w:ascii="Times New Roman" w:hAnsi="Times New Roman" w:cs="Times New Roman"/>
          <w:sz w:val="20"/>
          <w:szCs w:val="20"/>
        </w:rPr>
        <w:t>УИС</w:t>
      </w:r>
      <w:r w:rsidRPr="00842305">
        <w:rPr>
          <w:rFonts w:ascii="Times New Roman" w:hAnsi="Times New Roman" w:cs="Times New Roman"/>
          <w:sz w:val="20"/>
          <w:szCs w:val="20"/>
        </w:rPr>
        <w:t xml:space="preserve"> либо организация инвалидов и </w:t>
      </w:r>
      <w:r w:rsidR="00B74661" w:rsidRPr="00842305">
        <w:rPr>
          <w:rFonts w:ascii="Times New Roman" w:hAnsi="Times New Roman" w:cs="Times New Roman"/>
          <w:sz w:val="20"/>
          <w:szCs w:val="20"/>
        </w:rPr>
        <w:t xml:space="preserve">Н(М)ЦК </w:t>
      </w:r>
      <w:r w:rsidRPr="00842305">
        <w:rPr>
          <w:rFonts w:ascii="Times New Roman" w:hAnsi="Times New Roman" w:cs="Times New Roman"/>
          <w:sz w:val="20"/>
          <w:szCs w:val="20"/>
        </w:rPr>
        <w:t xml:space="preserve">составляет более </w:t>
      </w:r>
      <w:r w:rsidR="00B74661" w:rsidRPr="00842305">
        <w:rPr>
          <w:rFonts w:ascii="Times New Roman" w:hAnsi="Times New Roman" w:cs="Times New Roman"/>
          <w:sz w:val="20"/>
          <w:szCs w:val="20"/>
        </w:rPr>
        <w:t xml:space="preserve">20 </w:t>
      </w:r>
      <w:r w:rsidRPr="00842305">
        <w:rPr>
          <w:rFonts w:ascii="Times New Roman" w:hAnsi="Times New Roman" w:cs="Times New Roman"/>
          <w:sz w:val="20"/>
          <w:szCs w:val="20"/>
        </w:rPr>
        <w:t>млн</w:t>
      </w:r>
      <w:r w:rsidR="00B74661" w:rsidRPr="00842305">
        <w:rPr>
          <w:rFonts w:ascii="Times New Roman" w:hAnsi="Times New Roman" w:cs="Times New Roman"/>
          <w:sz w:val="20"/>
          <w:szCs w:val="20"/>
        </w:rPr>
        <w:t>.</w:t>
      </w:r>
      <w:r w:rsidRPr="00842305">
        <w:rPr>
          <w:rFonts w:ascii="Times New Roman" w:hAnsi="Times New Roman" w:cs="Times New Roman"/>
          <w:sz w:val="20"/>
          <w:szCs w:val="20"/>
        </w:rPr>
        <w:t xml:space="preserve"> руб</w:t>
      </w:r>
      <w:r w:rsidR="00B74661" w:rsidRPr="00842305">
        <w:rPr>
          <w:rFonts w:ascii="Times New Roman" w:hAnsi="Times New Roman" w:cs="Times New Roman"/>
          <w:sz w:val="20"/>
          <w:szCs w:val="20"/>
        </w:rPr>
        <w:t>.</w:t>
      </w:r>
      <w:r w:rsidRPr="00842305">
        <w:rPr>
          <w:rFonts w:ascii="Times New Roman" w:hAnsi="Times New Roman" w:cs="Times New Roman"/>
          <w:sz w:val="20"/>
          <w:szCs w:val="20"/>
        </w:rPr>
        <w:t xml:space="preserve">, размер обеспечения заявки не может превышать </w:t>
      </w:r>
      <w:r w:rsidR="00B74661" w:rsidRPr="00842305">
        <w:rPr>
          <w:rFonts w:ascii="Times New Roman" w:hAnsi="Times New Roman" w:cs="Times New Roman"/>
          <w:sz w:val="20"/>
          <w:szCs w:val="20"/>
        </w:rPr>
        <w:t>2% Н(М)ЦК</w:t>
      </w:r>
      <w:r w:rsidRPr="00842305">
        <w:rPr>
          <w:rFonts w:ascii="Times New Roman" w:hAnsi="Times New Roman" w:cs="Times New Roman"/>
          <w:sz w:val="20"/>
          <w:szCs w:val="20"/>
        </w:rPr>
        <w:t>.</w:t>
      </w:r>
    </w:p>
    <w:p w:rsidR="003406D1" w:rsidRPr="00842305" w:rsidRDefault="003406D1" w:rsidP="007E3F72">
      <w:pPr>
        <w:autoSpaceDE w:val="0"/>
        <w:autoSpaceDN w:val="0"/>
        <w:adjustRightInd w:val="0"/>
        <w:spacing w:after="0" w:line="288" w:lineRule="auto"/>
        <w:ind w:firstLine="284"/>
        <w:jc w:val="both"/>
        <w:rPr>
          <w:rFonts w:ascii="Times New Roman" w:hAnsi="Times New Roman" w:cs="Times New Roman"/>
          <w:bCs/>
          <w:sz w:val="20"/>
          <w:szCs w:val="20"/>
        </w:rPr>
      </w:pPr>
      <w:r w:rsidRPr="00842305">
        <w:rPr>
          <w:rFonts w:ascii="Times New Roman" w:hAnsi="Times New Roman" w:cs="Times New Roman"/>
          <w:sz w:val="20"/>
          <w:szCs w:val="20"/>
        </w:rPr>
        <w:t xml:space="preserve">18. Обеспечение заявки на участие в </w:t>
      </w:r>
      <w:r w:rsidR="002C3AF2" w:rsidRPr="00842305">
        <w:rPr>
          <w:rFonts w:ascii="Times New Roman" w:hAnsi="Times New Roman" w:cs="Times New Roman"/>
          <w:sz w:val="20"/>
          <w:szCs w:val="20"/>
        </w:rPr>
        <w:t>ОКЭФ</w:t>
      </w:r>
      <w:r w:rsidRPr="00842305">
        <w:rPr>
          <w:rFonts w:ascii="Times New Roman" w:hAnsi="Times New Roman" w:cs="Times New Roman"/>
          <w:sz w:val="20"/>
          <w:szCs w:val="20"/>
        </w:rPr>
        <w:t xml:space="preserve">, </w:t>
      </w:r>
      <w:r w:rsidR="008B45EF" w:rsidRPr="00842305">
        <w:rPr>
          <w:rFonts w:ascii="Times New Roman" w:hAnsi="Times New Roman" w:cs="Times New Roman"/>
          <w:sz w:val="20"/>
          <w:szCs w:val="20"/>
        </w:rPr>
        <w:t>КОУЭФ</w:t>
      </w:r>
      <w:r w:rsidRPr="00842305">
        <w:rPr>
          <w:rFonts w:ascii="Times New Roman" w:hAnsi="Times New Roman" w:cs="Times New Roman"/>
          <w:sz w:val="20"/>
          <w:szCs w:val="20"/>
        </w:rPr>
        <w:t xml:space="preserve">, </w:t>
      </w:r>
      <w:r w:rsidR="00975772" w:rsidRPr="00842305">
        <w:rPr>
          <w:rFonts w:ascii="Times New Roman" w:hAnsi="Times New Roman" w:cs="Times New Roman"/>
          <w:sz w:val="20"/>
          <w:szCs w:val="20"/>
        </w:rPr>
        <w:t>ДКЭФ</w:t>
      </w:r>
      <w:r w:rsidRPr="00842305">
        <w:rPr>
          <w:rFonts w:ascii="Times New Roman" w:hAnsi="Times New Roman" w:cs="Times New Roman"/>
          <w:sz w:val="20"/>
          <w:szCs w:val="20"/>
        </w:rPr>
        <w:t xml:space="preserve">, </w:t>
      </w:r>
      <w:r w:rsidR="002C3AF2" w:rsidRPr="00842305">
        <w:rPr>
          <w:rFonts w:ascii="Times New Roman" w:hAnsi="Times New Roman" w:cs="Times New Roman"/>
          <w:sz w:val="20"/>
          <w:szCs w:val="20"/>
        </w:rPr>
        <w:t>ЭА</w:t>
      </w:r>
      <w:r w:rsidRPr="00842305">
        <w:rPr>
          <w:rFonts w:ascii="Times New Roman" w:hAnsi="Times New Roman" w:cs="Times New Roman"/>
          <w:sz w:val="20"/>
          <w:szCs w:val="20"/>
        </w:rPr>
        <w:t xml:space="preserve"> возможно путем блокирования денежных средств при наличии на специальном счете участника незаблокированных денежных средств в размере, предусмотренном документацией, либо путем предоставления банковской гарантии</w:t>
      </w:r>
      <w:r w:rsidRPr="00842305">
        <w:rPr>
          <w:rFonts w:ascii="Times New Roman" w:hAnsi="Times New Roman" w:cs="Times New Roman"/>
          <w:bCs/>
          <w:sz w:val="20"/>
          <w:szCs w:val="20"/>
        </w:rPr>
        <w:t xml:space="preserve"> в порядке, определенном в соответствии с </w:t>
      </w:r>
      <w:r w:rsidR="00973D10" w:rsidRPr="00842305">
        <w:rPr>
          <w:rFonts w:ascii="Times New Roman" w:hAnsi="Times New Roman" w:cs="Times New Roman"/>
          <w:bCs/>
          <w:sz w:val="20"/>
          <w:szCs w:val="20"/>
        </w:rPr>
        <w:t>ч.</w:t>
      </w:r>
      <w:r w:rsidRPr="00842305">
        <w:rPr>
          <w:rFonts w:ascii="Times New Roman" w:hAnsi="Times New Roman" w:cs="Times New Roman"/>
          <w:bCs/>
          <w:sz w:val="20"/>
          <w:szCs w:val="20"/>
        </w:rPr>
        <w:t xml:space="preserve"> 29 настоящей статьи</w:t>
      </w:r>
      <w:r w:rsidRPr="00842305">
        <w:rPr>
          <w:rFonts w:ascii="Times New Roman" w:hAnsi="Times New Roman" w:cs="Times New Roman"/>
          <w:sz w:val="20"/>
          <w:szCs w:val="20"/>
        </w:rPr>
        <w:t>, информация о которой включена в р</w:t>
      </w:r>
      <w:r w:rsidRPr="00842305">
        <w:rPr>
          <w:rFonts w:ascii="Times New Roman" w:hAnsi="Times New Roman" w:cs="Times New Roman"/>
          <w:bCs/>
          <w:sz w:val="20"/>
          <w:szCs w:val="20"/>
        </w:rPr>
        <w:t xml:space="preserve">еестры банковских гарантий, предусмотренные </w:t>
      </w:r>
      <w:r w:rsidR="00973D10" w:rsidRPr="00842305">
        <w:rPr>
          <w:rFonts w:ascii="Times New Roman" w:hAnsi="Times New Roman" w:cs="Times New Roman"/>
          <w:bCs/>
          <w:sz w:val="20"/>
          <w:szCs w:val="20"/>
        </w:rPr>
        <w:t>ст.</w:t>
      </w:r>
      <w:r w:rsidRPr="00842305">
        <w:rPr>
          <w:rFonts w:ascii="Times New Roman" w:hAnsi="Times New Roman" w:cs="Times New Roman"/>
          <w:bCs/>
          <w:sz w:val="20"/>
          <w:szCs w:val="20"/>
        </w:rPr>
        <w:t xml:space="preserve"> 45</w:t>
      </w:r>
      <w:r w:rsidRPr="00842305">
        <w:rPr>
          <w:rFonts w:ascii="Times New Roman" w:hAnsi="Times New Roman" w:cs="Times New Roman"/>
          <w:sz w:val="20"/>
          <w:szCs w:val="20"/>
        </w:rPr>
        <w:t>.</w:t>
      </w:r>
    </w:p>
    <w:p w:rsidR="003406D1" w:rsidRPr="00842305" w:rsidRDefault="003406D1" w:rsidP="007E3F72">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19. Подачей заявки на участие в </w:t>
      </w:r>
      <w:r w:rsidR="002C3AF2" w:rsidRPr="00842305">
        <w:rPr>
          <w:rFonts w:ascii="Times New Roman" w:hAnsi="Times New Roman" w:cs="Times New Roman"/>
          <w:sz w:val="20"/>
          <w:szCs w:val="20"/>
        </w:rPr>
        <w:t>ОКЭФ</w:t>
      </w:r>
      <w:r w:rsidRPr="00842305">
        <w:rPr>
          <w:rFonts w:ascii="Times New Roman" w:hAnsi="Times New Roman" w:cs="Times New Roman"/>
          <w:sz w:val="20"/>
          <w:szCs w:val="20"/>
        </w:rPr>
        <w:t xml:space="preserve">, </w:t>
      </w:r>
      <w:r w:rsidR="008B45EF" w:rsidRPr="00842305">
        <w:rPr>
          <w:rFonts w:ascii="Times New Roman" w:hAnsi="Times New Roman" w:cs="Times New Roman"/>
          <w:sz w:val="20"/>
          <w:szCs w:val="20"/>
        </w:rPr>
        <w:t>КОУЭФ</w:t>
      </w:r>
      <w:r w:rsidRPr="00842305">
        <w:rPr>
          <w:rFonts w:ascii="Times New Roman" w:hAnsi="Times New Roman" w:cs="Times New Roman"/>
          <w:sz w:val="20"/>
          <w:szCs w:val="20"/>
        </w:rPr>
        <w:t xml:space="preserve">, </w:t>
      </w:r>
      <w:r w:rsidR="00975772" w:rsidRPr="00842305">
        <w:rPr>
          <w:rFonts w:ascii="Times New Roman" w:hAnsi="Times New Roman" w:cs="Times New Roman"/>
          <w:sz w:val="20"/>
          <w:szCs w:val="20"/>
        </w:rPr>
        <w:t>ДКЭФ</w:t>
      </w:r>
      <w:r w:rsidRPr="00842305">
        <w:rPr>
          <w:rFonts w:ascii="Times New Roman" w:hAnsi="Times New Roman" w:cs="Times New Roman"/>
          <w:sz w:val="20"/>
          <w:szCs w:val="20"/>
        </w:rPr>
        <w:t xml:space="preserve">, </w:t>
      </w:r>
      <w:r w:rsidR="002C3AF2" w:rsidRPr="00842305">
        <w:rPr>
          <w:rFonts w:ascii="Times New Roman" w:hAnsi="Times New Roman" w:cs="Times New Roman"/>
          <w:sz w:val="20"/>
          <w:szCs w:val="20"/>
        </w:rPr>
        <w:t>ЭА</w:t>
      </w:r>
      <w:r w:rsidRPr="00842305">
        <w:rPr>
          <w:rFonts w:ascii="Times New Roman" w:hAnsi="Times New Roman" w:cs="Times New Roman"/>
          <w:sz w:val="20"/>
          <w:szCs w:val="20"/>
        </w:rPr>
        <w:t xml:space="preserve"> участник выражает согласие на блокирование денежных средств, находящихся на его спец</w:t>
      </w:r>
      <w:r w:rsidR="00975772" w:rsidRPr="00842305">
        <w:rPr>
          <w:rFonts w:ascii="Times New Roman" w:hAnsi="Times New Roman" w:cs="Times New Roman"/>
          <w:sz w:val="20"/>
          <w:szCs w:val="20"/>
        </w:rPr>
        <w:t>.</w:t>
      </w:r>
      <w:r w:rsidRPr="00842305">
        <w:rPr>
          <w:rFonts w:ascii="Times New Roman" w:hAnsi="Times New Roman" w:cs="Times New Roman"/>
          <w:sz w:val="20"/>
          <w:szCs w:val="20"/>
        </w:rPr>
        <w:t xml:space="preserve"> счете в размере обеспечения соответствующей заявки. При этом в случае наличия в реестрах банковских гарантий, предусмотренных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45, информации о банковской гарантии, выданной участнику для обеспечения заявки на участие в </w:t>
      </w:r>
      <w:r w:rsidR="002C3AF2" w:rsidRPr="00842305">
        <w:rPr>
          <w:rFonts w:ascii="Times New Roman" w:hAnsi="Times New Roman" w:cs="Times New Roman"/>
          <w:sz w:val="20"/>
          <w:szCs w:val="20"/>
        </w:rPr>
        <w:t>ОКЭФ</w:t>
      </w:r>
      <w:r w:rsidRPr="00842305">
        <w:rPr>
          <w:rFonts w:ascii="Times New Roman" w:hAnsi="Times New Roman" w:cs="Times New Roman"/>
          <w:sz w:val="20"/>
          <w:szCs w:val="20"/>
        </w:rPr>
        <w:t xml:space="preserve">, </w:t>
      </w:r>
      <w:r w:rsidR="008B45EF" w:rsidRPr="00842305">
        <w:rPr>
          <w:rFonts w:ascii="Times New Roman" w:hAnsi="Times New Roman" w:cs="Times New Roman"/>
          <w:sz w:val="20"/>
          <w:szCs w:val="20"/>
        </w:rPr>
        <w:t>КОУЭФ</w:t>
      </w:r>
      <w:r w:rsidRPr="00842305">
        <w:rPr>
          <w:rFonts w:ascii="Times New Roman" w:hAnsi="Times New Roman" w:cs="Times New Roman"/>
          <w:sz w:val="20"/>
          <w:szCs w:val="20"/>
        </w:rPr>
        <w:t xml:space="preserve">, </w:t>
      </w:r>
      <w:r w:rsidR="00975772" w:rsidRPr="00842305">
        <w:rPr>
          <w:rFonts w:ascii="Times New Roman" w:hAnsi="Times New Roman" w:cs="Times New Roman"/>
          <w:sz w:val="20"/>
          <w:szCs w:val="20"/>
        </w:rPr>
        <w:t>ДКЭФ</w:t>
      </w:r>
      <w:r w:rsidRPr="00842305">
        <w:rPr>
          <w:rFonts w:ascii="Times New Roman" w:hAnsi="Times New Roman" w:cs="Times New Roman"/>
          <w:sz w:val="20"/>
          <w:szCs w:val="20"/>
        </w:rPr>
        <w:t xml:space="preserve">, </w:t>
      </w:r>
      <w:r w:rsidR="002C3AF2" w:rsidRPr="00842305">
        <w:rPr>
          <w:rFonts w:ascii="Times New Roman" w:hAnsi="Times New Roman" w:cs="Times New Roman"/>
          <w:sz w:val="20"/>
          <w:szCs w:val="20"/>
        </w:rPr>
        <w:t>ЭА</w:t>
      </w:r>
      <w:r w:rsidRPr="00842305">
        <w:rPr>
          <w:rFonts w:ascii="Times New Roman" w:hAnsi="Times New Roman" w:cs="Times New Roman"/>
          <w:sz w:val="20"/>
          <w:szCs w:val="20"/>
        </w:rPr>
        <w:t>, блокирование денежных средств, находящихся на его спец</w:t>
      </w:r>
      <w:r w:rsidR="00975772" w:rsidRPr="00842305">
        <w:rPr>
          <w:rFonts w:ascii="Times New Roman" w:hAnsi="Times New Roman" w:cs="Times New Roman"/>
          <w:sz w:val="20"/>
          <w:szCs w:val="20"/>
        </w:rPr>
        <w:t>.</w:t>
      </w:r>
      <w:r w:rsidRPr="00842305">
        <w:rPr>
          <w:rFonts w:ascii="Times New Roman" w:hAnsi="Times New Roman" w:cs="Times New Roman"/>
          <w:sz w:val="20"/>
          <w:szCs w:val="20"/>
        </w:rPr>
        <w:t xml:space="preserve"> счете, в размере обеспечения соответствующей заявки не осуществляется.</w:t>
      </w:r>
    </w:p>
    <w:p w:rsidR="003406D1" w:rsidRPr="00842305" w:rsidRDefault="003406D1" w:rsidP="007E3F72">
      <w:pPr>
        <w:autoSpaceDE w:val="0"/>
        <w:autoSpaceDN w:val="0"/>
        <w:adjustRightInd w:val="0"/>
        <w:spacing w:after="0" w:line="288" w:lineRule="auto"/>
        <w:ind w:firstLine="284"/>
        <w:jc w:val="both"/>
        <w:rPr>
          <w:rFonts w:ascii="Times New Roman" w:hAnsi="Times New Roman" w:cs="Times New Roman"/>
          <w:sz w:val="20"/>
          <w:szCs w:val="20"/>
        </w:rPr>
      </w:pPr>
      <w:bookmarkStart w:id="206" w:name="Par39"/>
      <w:bookmarkEnd w:id="206"/>
      <w:r w:rsidRPr="00842305">
        <w:rPr>
          <w:rFonts w:ascii="Times New Roman" w:hAnsi="Times New Roman" w:cs="Times New Roman"/>
          <w:sz w:val="20"/>
          <w:szCs w:val="20"/>
        </w:rPr>
        <w:t xml:space="preserve">20. В течение </w:t>
      </w:r>
      <w:r w:rsidR="00975772" w:rsidRPr="00842305">
        <w:rPr>
          <w:rFonts w:ascii="Times New Roman" w:hAnsi="Times New Roman" w:cs="Times New Roman"/>
          <w:sz w:val="20"/>
          <w:szCs w:val="20"/>
        </w:rPr>
        <w:t>1</w:t>
      </w:r>
      <w:r w:rsidRPr="00842305">
        <w:rPr>
          <w:rFonts w:ascii="Times New Roman" w:hAnsi="Times New Roman" w:cs="Times New Roman"/>
          <w:sz w:val="20"/>
          <w:szCs w:val="20"/>
        </w:rPr>
        <w:t xml:space="preserve"> часа с даты и времени окончания срока подачи заявок на участие в </w:t>
      </w:r>
      <w:r w:rsidR="002C3AF2" w:rsidRPr="00842305">
        <w:rPr>
          <w:rFonts w:ascii="Times New Roman" w:hAnsi="Times New Roman" w:cs="Times New Roman"/>
          <w:sz w:val="20"/>
          <w:szCs w:val="20"/>
        </w:rPr>
        <w:t>ОКЭФ</w:t>
      </w:r>
      <w:r w:rsidRPr="00842305">
        <w:rPr>
          <w:rFonts w:ascii="Times New Roman" w:hAnsi="Times New Roman" w:cs="Times New Roman"/>
          <w:sz w:val="20"/>
          <w:szCs w:val="20"/>
        </w:rPr>
        <w:t xml:space="preserve">, </w:t>
      </w:r>
      <w:r w:rsidR="008B45EF" w:rsidRPr="00842305">
        <w:rPr>
          <w:rFonts w:ascii="Times New Roman" w:hAnsi="Times New Roman" w:cs="Times New Roman"/>
          <w:sz w:val="20"/>
          <w:szCs w:val="20"/>
        </w:rPr>
        <w:t>КОУЭФ</w:t>
      </w:r>
      <w:r w:rsidRPr="00842305">
        <w:rPr>
          <w:rFonts w:ascii="Times New Roman" w:hAnsi="Times New Roman" w:cs="Times New Roman"/>
          <w:sz w:val="20"/>
          <w:szCs w:val="20"/>
        </w:rPr>
        <w:t xml:space="preserve">, </w:t>
      </w:r>
      <w:r w:rsidR="00975772" w:rsidRPr="00842305">
        <w:rPr>
          <w:rFonts w:ascii="Times New Roman" w:hAnsi="Times New Roman" w:cs="Times New Roman"/>
          <w:sz w:val="20"/>
          <w:szCs w:val="20"/>
        </w:rPr>
        <w:t>ДКЭФ</w:t>
      </w:r>
      <w:r w:rsidRPr="00842305">
        <w:rPr>
          <w:rFonts w:ascii="Times New Roman" w:hAnsi="Times New Roman" w:cs="Times New Roman"/>
          <w:sz w:val="20"/>
          <w:szCs w:val="20"/>
        </w:rPr>
        <w:t xml:space="preserve">, </w:t>
      </w:r>
      <w:r w:rsidR="002C3AF2" w:rsidRPr="00842305">
        <w:rPr>
          <w:rFonts w:ascii="Times New Roman" w:hAnsi="Times New Roman" w:cs="Times New Roman"/>
          <w:sz w:val="20"/>
          <w:szCs w:val="20"/>
        </w:rPr>
        <w:t>ЭА</w:t>
      </w:r>
      <w:r w:rsidRPr="00842305">
        <w:rPr>
          <w:rFonts w:ascii="Times New Roman" w:hAnsi="Times New Roman" w:cs="Times New Roman"/>
          <w:sz w:val="20"/>
          <w:szCs w:val="20"/>
        </w:rPr>
        <w:t xml:space="preserve"> оператор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 xml:space="preserve"> направляет в банк</w:t>
      </w:r>
      <w:r w:rsidRPr="00842305" w:rsidDel="00774F98">
        <w:rPr>
          <w:rFonts w:ascii="Times New Roman" w:hAnsi="Times New Roman" w:cs="Times New Roman"/>
          <w:sz w:val="20"/>
          <w:szCs w:val="20"/>
        </w:rPr>
        <w:t xml:space="preserve"> </w:t>
      </w:r>
      <w:r w:rsidRPr="00842305">
        <w:rPr>
          <w:rFonts w:ascii="Times New Roman" w:hAnsi="Times New Roman" w:cs="Times New Roman"/>
          <w:sz w:val="20"/>
          <w:szCs w:val="20"/>
        </w:rPr>
        <w:t xml:space="preserve">информацию об участнике и размере денежных средств, необходимом для обеспечения заявки, за исключением случая наличия в реестрах банковских гарантий, предусмотренных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45, информации о банковской гарантии, выданной участнику для обеспечения такой заявки. Банк в течение </w:t>
      </w:r>
      <w:r w:rsidR="0068469A" w:rsidRPr="00842305">
        <w:rPr>
          <w:rFonts w:ascii="Times New Roman" w:hAnsi="Times New Roman" w:cs="Times New Roman"/>
          <w:sz w:val="20"/>
          <w:szCs w:val="20"/>
        </w:rPr>
        <w:t>1</w:t>
      </w:r>
      <w:r w:rsidRPr="00842305">
        <w:rPr>
          <w:rFonts w:ascii="Times New Roman" w:hAnsi="Times New Roman" w:cs="Times New Roman"/>
          <w:sz w:val="20"/>
          <w:szCs w:val="20"/>
        </w:rPr>
        <w:t xml:space="preserve"> часа с момента получения указанной информации от оператора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 xml:space="preserve"> обязан осуществить блокирование денежных средств на спец</w:t>
      </w:r>
      <w:r w:rsidR="00975772" w:rsidRPr="00842305">
        <w:rPr>
          <w:rFonts w:ascii="Times New Roman" w:hAnsi="Times New Roman" w:cs="Times New Roman"/>
          <w:sz w:val="20"/>
          <w:szCs w:val="20"/>
        </w:rPr>
        <w:t>.</w:t>
      </w:r>
      <w:r w:rsidRPr="00842305">
        <w:rPr>
          <w:rFonts w:ascii="Times New Roman" w:hAnsi="Times New Roman" w:cs="Times New Roman"/>
          <w:sz w:val="20"/>
          <w:szCs w:val="20"/>
        </w:rPr>
        <w:t xml:space="preserve"> счете участника в размере обеспечения соответствующей заявки. При этом в случае отсутствия на спец</w:t>
      </w:r>
      <w:r w:rsidR="00975772" w:rsidRPr="00842305">
        <w:rPr>
          <w:rFonts w:ascii="Times New Roman" w:hAnsi="Times New Roman" w:cs="Times New Roman"/>
          <w:sz w:val="20"/>
          <w:szCs w:val="20"/>
        </w:rPr>
        <w:t>.</w:t>
      </w:r>
      <w:r w:rsidRPr="00842305">
        <w:rPr>
          <w:rFonts w:ascii="Times New Roman" w:hAnsi="Times New Roman" w:cs="Times New Roman"/>
          <w:sz w:val="20"/>
          <w:szCs w:val="20"/>
        </w:rPr>
        <w:t xml:space="preserve"> счете участника незаблокированных денежных средств в размере обеспечения данной заявки, информация о котором направлена </w:t>
      </w:r>
      <w:r w:rsidR="00B942EF" w:rsidRPr="00842305">
        <w:rPr>
          <w:rFonts w:ascii="Times New Roman" w:hAnsi="Times New Roman" w:cs="Times New Roman"/>
          <w:bCs/>
          <w:color w:val="FF0000"/>
          <w:sz w:val="20"/>
          <w:szCs w:val="20"/>
        </w:rPr>
        <w:t xml:space="preserve">оператором </w:t>
      </w:r>
      <w:r w:rsidR="00842305">
        <w:rPr>
          <w:rFonts w:ascii="Times New Roman" w:hAnsi="Times New Roman" w:cs="Times New Roman"/>
          <w:bCs/>
          <w:color w:val="FF0000"/>
          <w:sz w:val="20"/>
          <w:szCs w:val="20"/>
        </w:rPr>
        <w:t>ЭП</w:t>
      </w:r>
      <w:r w:rsidR="00B942EF" w:rsidRPr="00842305">
        <w:rPr>
          <w:rFonts w:ascii="Times New Roman" w:hAnsi="Times New Roman" w:cs="Times New Roman"/>
          <w:bCs/>
          <w:color w:val="FF0000"/>
          <w:sz w:val="20"/>
          <w:szCs w:val="20"/>
        </w:rPr>
        <w:t xml:space="preserve">, блокирование не осуществляется, о чем банк направляет информацию оператору </w:t>
      </w:r>
      <w:r w:rsidR="00842305">
        <w:rPr>
          <w:rFonts w:ascii="Times New Roman" w:hAnsi="Times New Roman" w:cs="Times New Roman"/>
          <w:bCs/>
          <w:color w:val="FF0000"/>
          <w:sz w:val="20"/>
          <w:szCs w:val="20"/>
        </w:rPr>
        <w:t>ЭП</w:t>
      </w:r>
      <w:r w:rsidR="00B942EF" w:rsidRPr="00842305">
        <w:rPr>
          <w:rFonts w:ascii="Times New Roman" w:hAnsi="Times New Roman" w:cs="Times New Roman"/>
          <w:bCs/>
          <w:color w:val="FF0000"/>
          <w:sz w:val="20"/>
          <w:szCs w:val="20"/>
        </w:rPr>
        <w:t xml:space="preserve"> в течение </w:t>
      </w:r>
      <w:r w:rsidR="006A7D31">
        <w:rPr>
          <w:rFonts w:ascii="Times New Roman" w:hAnsi="Times New Roman" w:cs="Times New Roman"/>
          <w:bCs/>
          <w:color w:val="FF0000"/>
          <w:sz w:val="20"/>
          <w:szCs w:val="20"/>
        </w:rPr>
        <w:t>1</w:t>
      </w:r>
      <w:r w:rsidR="00B942EF" w:rsidRPr="00842305">
        <w:rPr>
          <w:rFonts w:ascii="Times New Roman" w:hAnsi="Times New Roman" w:cs="Times New Roman"/>
          <w:bCs/>
          <w:color w:val="FF0000"/>
          <w:sz w:val="20"/>
          <w:szCs w:val="20"/>
        </w:rPr>
        <w:t xml:space="preserve"> часа с момента получения информации об участнике и о размере денежных средств, необходимом для обеспечения заявки</w:t>
      </w:r>
      <w:r w:rsidRPr="00842305">
        <w:rPr>
          <w:rFonts w:ascii="Times New Roman" w:hAnsi="Times New Roman" w:cs="Times New Roman"/>
          <w:sz w:val="20"/>
          <w:szCs w:val="20"/>
        </w:rPr>
        <w:t xml:space="preserve">. Оператор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 xml:space="preserve"> обязан вернуть заявку подавшему ее участнику в течение </w:t>
      </w:r>
      <w:r w:rsidR="0068469A" w:rsidRPr="00842305">
        <w:rPr>
          <w:rFonts w:ascii="Times New Roman" w:hAnsi="Times New Roman" w:cs="Times New Roman"/>
          <w:sz w:val="20"/>
          <w:szCs w:val="20"/>
        </w:rPr>
        <w:t>1</w:t>
      </w:r>
      <w:r w:rsidRPr="00842305">
        <w:rPr>
          <w:rFonts w:ascii="Times New Roman" w:hAnsi="Times New Roman" w:cs="Times New Roman"/>
          <w:sz w:val="20"/>
          <w:szCs w:val="20"/>
        </w:rPr>
        <w:t xml:space="preserve"> часа </w:t>
      </w:r>
      <w:r w:rsidR="00B942EF" w:rsidRPr="00842305">
        <w:rPr>
          <w:rFonts w:ascii="Times New Roman" w:hAnsi="Times New Roman" w:cs="Times New Roman"/>
          <w:bCs/>
          <w:color w:val="FF0000"/>
          <w:sz w:val="20"/>
          <w:szCs w:val="20"/>
        </w:rPr>
        <w:t>с момента получения от банка указанной информации</w:t>
      </w:r>
      <w:r w:rsidR="008328CF">
        <w:rPr>
          <w:rFonts w:ascii="Times New Roman" w:hAnsi="Times New Roman" w:cs="Times New Roman"/>
          <w:bCs/>
          <w:color w:val="FF0000"/>
          <w:sz w:val="20"/>
          <w:szCs w:val="20"/>
        </w:rPr>
        <w:t xml:space="preserve"> </w:t>
      </w:r>
      <w:r w:rsidRPr="00842305">
        <w:rPr>
          <w:rFonts w:ascii="Times New Roman" w:hAnsi="Times New Roman" w:cs="Times New Roman"/>
          <w:sz w:val="20"/>
          <w:szCs w:val="20"/>
        </w:rPr>
        <w:t>при совокупности следующих условий:</w:t>
      </w:r>
    </w:p>
    <w:p w:rsidR="003406D1" w:rsidRPr="00842305" w:rsidRDefault="003406D1" w:rsidP="007E3F72">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1) на спец</w:t>
      </w:r>
      <w:r w:rsidR="00975772" w:rsidRPr="00842305">
        <w:rPr>
          <w:rFonts w:ascii="Times New Roman" w:hAnsi="Times New Roman" w:cs="Times New Roman"/>
          <w:sz w:val="20"/>
          <w:szCs w:val="20"/>
        </w:rPr>
        <w:t>.</w:t>
      </w:r>
      <w:r w:rsidRPr="00842305">
        <w:rPr>
          <w:rFonts w:ascii="Times New Roman" w:hAnsi="Times New Roman" w:cs="Times New Roman"/>
          <w:sz w:val="20"/>
          <w:szCs w:val="20"/>
        </w:rPr>
        <w:t xml:space="preserve"> счете участника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w:t>
      </w:r>
      <w:r w:rsidR="00D75FF8" w:rsidRPr="00842305">
        <w:rPr>
          <w:rFonts w:ascii="Times New Roman" w:hAnsi="Times New Roman" w:cs="Times New Roman"/>
          <w:sz w:val="20"/>
          <w:szCs w:val="20"/>
        </w:rPr>
        <w:t>РФ</w:t>
      </w:r>
      <w:r w:rsidRPr="00842305">
        <w:rPr>
          <w:rFonts w:ascii="Times New Roman" w:hAnsi="Times New Roman" w:cs="Times New Roman"/>
          <w:sz w:val="20"/>
          <w:szCs w:val="20"/>
        </w:rPr>
        <w:t>;</w:t>
      </w:r>
    </w:p>
    <w:p w:rsidR="003406D1" w:rsidRPr="00842305" w:rsidRDefault="003406D1" w:rsidP="007E3F72">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2) в реестрах банковских гарантий, предусмотренных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45, отсутствует информация о банковской гарантии, выданной участнику банком для целей обеспечения заявки.</w:t>
      </w:r>
    </w:p>
    <w:p w:rsidR="003406D1" w:rsidRPr="00842305" w:rsidRDefault="003406D1" w:rsidP="007E3F72">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21. В случае отзыва заявки на участие в </w:t>
      </w:r>
      <w:r w:rsidR="002C3AF2" w:rsidRPr="00842305">
        <w:rPr>
          <w:rFonts w:ascii="Times New Roman" w:hAnsi="Times New Roman" w:cs="Times New Roman"/>
          <w:sz w:val="20"/>
          <w:szCs w:val="20"/>
        </w:rPr>
        <w:t>ОКЭФ</w:t>
      </w:r>
      <w:r w:rsidRPr="00842305">
        <w:rPr>
          <w:rFonts w:ascii="Times New Roman" w:hAnsi="Times New Roman" w:cs="Times New Roman"/>
          <w:sz w:val="20"/>
          <w:szCs w:val="20"/>
        </w:rPr>
        <w:t xml:space="preserve">, </w:t>
      </w:r>
      <w:r w:rsidR="008B45EF" w:rsidRPr="00842305">
        <w:rPr>
          <w:rFonts w:ascii="Times New Roman" w:hAnsi="Times New Roman" w:cs="Times New Roman"/>
          <w:sz w:val="20"/>
          <w:szCs w:val="20"/>
        </w:rPr>
        <w:t>КОУЭФ</w:t>
      </w:r>
      <w:r w:rsidRPr="00842305">
        <w:rPr>
          <w:rFonts w:ascii="Times New Roman" w:hAnsi="Times New Roman" w:cs="Times New Roman"/>
          <w:sz w:val="20"/>
          <w:szCs w:val="20"/>
        </w:rPr>
        <w:t xml:space="preserve">, </w:t>
      </w:r>
      <w:r w:rsidR="0068469A" w:rsidRPr="00842305">
        <w:rPr>
          <w:rFonts w:ascii="Times New Roman" w:hAnsi="Times New Roman" w:cs="Times New Roman"/>
          <w:sz w:val="20"/>
          <w:szCs w:val="20"/>
        </w:rPr>
        <w:t>ДКЭФ</w:t>
      </w:r>
      <w:r w:rsidRPr="00842305">
        <w:rPr>
          <w:rFonts w:ascii="Times New Roman" w:hAnsi="Times New Roman" w:cs="Times New Roman"/>
          <w:sz w:val="20"/>
          <w:szCs w:val="20"/>
        </w:rPr>
        <w:t xml:space="preserve">, </w:t>
      </w:r>
      <w:r w:rsidR="002C3AF2" w:rsidRPr="00842305">
        <w:rPr>
          <w:rFonts w:ascii="Times New Roman" w:hAnsi="Times New Roman" w:cs="Times New Roman"/>
          <w:sz w:val="20"/>
          <w:szCs w:val="20"/>
        </w:rPr>
        <w:t>ЭА</w:t>
      </w:r>
      <w:r w:rsidRPr="00842305">
        <w:rPr>
          <w:rFonts w:ascii="Times New Roman" w:hAnsi="Times New Roman" w:cs="Times New Roman"/>
          <w:sz w:val="20"/>
          <w:szCs w:val="20"/>
        </w:rPr>
        <w:t xml:space="preserve"> в порядке, установленном </w:t>
      </w:r>
      <w:r w:rsidR="00973D10" w:rsidRPr="00842305">
        <w:rPr>
          <w:rFonts w:ascii="Times New Roman" w:hAnsi="Times New Roman" w:cs="Times New Roman"/>
          <w:sz w:val="20"/>
          <w:szCs w:val="20"/>
        </w:rPr>
        <w:t>ч.</w:t>
      </w:r>
      <w:r w:rsidRPr="00842305">
        <w:rPr>
          <w:rFonts w:ascii="Times New Roman" w:hAnsi="Times New Roman" w:cs="Times New Roman"/>
          <w:sz w:val="20"/>
          <w:szCs w:val="20"/>
        </w:rPr>
        <w:t xml:space="preserve"> 17 </w:t>
      </w:r>
      <w:r w:rsidR="00E95171"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54</w:t>
      </w:r>
      <w:r w:rsidRPr="00842305">
        <w:rPr>
          <w:rFonts w:ascii="Times New Roman" w:hAnsi="Times New Roman" w:cs="Times New Roman"/>
          <w:sz w:val="20"/>
          <w:szCs w:val="20"/>
          <w:vertAlign w:val="superscript"/>
        </w:rPr>
        <w:t>7</w:t>
      </w:r>
      <w:r w:rsidRPr="00842305">
        <w:rPr>
          <w:rFonts w:ascii="Times New Roman" w:hAnsi="Times New Roman" w:cs="Times New Roman"/>
          <w:sz w:val="20"/>
          <w:szCs w:val="20"/>
        </w:rPr>
        <w:t xml:space="preserve"> и </w:t>
      </w:r>
      <w:r w:rsidR="00973D10" w:rsidRPr="00842305">
        <w:rPr>
          <w:rFonts w:ascii="Times New Roman" w:hAnsi="Times New Roman" w:cs="Times New Roman"/>
          <w:sz w:val="20"/>
          <w:szCs w:val="20"/>
        </w:rPr>
        <w:t>ч.</w:t>
      </w:r>
      <w:r w:rsidRPr="00842305">
        <w:rPr>
          <w:rFonts w:ascii="Times New Roman" w:hAnsi="Times New Roman" w:cs="Times New Roman"/>
          <w:sz w:val="20"/>
          <w:szCs w:val="20"/>
        </w:rPr>
        <w:t xml:space="preserve"> 9 </w:t>
      </w:r>
      <w:r w:rsidR="00E95171"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69, оператор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 xml:space="preserve"> в течение </w:t>
      </w:r>
      <w:r w:rsidR="0068469A" w:rsidRPr="00842305">
        <w:rPr>
          <w:rFonts w:ascii="Times New Roman" w:hAnsi="Times New Roman" w:cs="Times New Roman"/>
          <w:sz w:val="20"/>
          <w:szCs w:val="20"/>
        </w:rPr>
        <w:t>1</w:t>
      </w:r>
      <w:r w:rsidRPr="00842305">
        <w:rPr>
          <w:rFonts w:ascii="Times New Roman" w:hAnsi="Times New Roman" w:cs="Times New Roman"/>
          <w:sz w:val="20"/>
          <w:szCs w:val="20"/>
        </w:rPr>
        <w:t xml:space="preserve"> часа с момента отзыва заявки направляет в банк информацию, на основании которой банк в течение </w:t>
      </w:r>
      <w:r w:rsidR="0068469A" w:rsidRPr="00842305">
        <w:rPr>
          <w:rFonts w:ascii="Times New Roman" w:hAnsi="Times New Roman" w:cs="Times New Roman"/>
          <w:sz w:val="20"/>
          <w:szCs w:val="20"/>
        </w:rPr>
        <w:t>1</w:t>
      </w:r>
      <w:r w:rsidRPr="00842305">
        <w:rPr>
          <w:rFonts w:ascii="Times New Roman" w:hAnsi="Times New Roman" w:cs="Times New Roman"/>
          <w:sz w:val="20"/>
          <w:szCs w:val="20"/>
        </w:rPr>
        <w:t xml:space="preserve"> рабочего дня прекращает осуществленное в соответствии с </w:t>
      </w:r>
      <w:r w:rsidR="00973D10" w:rsidRPr="00842305">
        <w:rPr>
          <w:rFonts w:ascii="Times New Roman" w:hAnsi="Times New Roman" w:cs="Times New Roman"/>
          <w:sz w:val="20"/>
          <w:szCs w:val="20"/>
        </w:rPr>
        <w:t>ч.</w:t>
      </w:r>
      <w:r w:rsidRPr="00842305">
        <w:rPr>
          <w:rFonts w:ascii="Times New Roman" w:hAnsi="Times New Roman" w:cs="Times New Roman"/>
          <w:sz w:val="20"/>
          <w:szCs w:val="20"/>
        </w:rPr>
        <w:t xml:space="preserve"> 20 настоящей статьи блокирование денежных средств на спец</w:t>
      </w:r>
      <w:r w:rsidR="00975772" w:rsidRPr="00842305">
        <w:rPr>
          <w:rFonts w:ascii="Times New Roman" w:hAnsi="Times New Roman" w:cs="Times New Roman"/>
          <w:sz w:val="20"/>
          <w:szCs w:val="20"/>
        </w:rPr>
        <w:t>.</w:t>
      </w:r>
      <w:r w:rsidRPr="00842305">
        <w:rPr>
          <w:rFonts w:ascii="Times New Roman" w:hAnsi="Times New Roman" w:cs="Times New Roman"/>
          <w:sz w:val="20"/>
          <w:szCs w:val="20"/>
        </w:rPr>
        <w:t xml:space="preserve"> счете участника в размере обеспечения указанной заявки.</w:t>
      </w:r>
    </w:p>
    <w:p w:rsidR="003406D1" w:rsidRPr="00842305" w:rsidRDefault="003406D1" w:rsidP="007E3F72">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22. Оператор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 xml:space="preserve"> в течение </w:t>
      </w:r>
      <w:r w:rsidR="00975772" w:rsidRPr="00842305">
        <w:rPr>
          <w:rFonts w:ascii="Times New Roman" w:hAnsi="Times New Roman" w:cs="Times New Roman"/>
          <w:sz w:val="20"/>
          <w:szCs w:val="20"/>
        </w:rPr>
        <w:t>1</w:t>
      </w:r>
      <w:r w:rsidRPr="00842305">
        <w:rPr>
          <w:rFonts w:ascii="Times New Roman" w:hAnsi="Times New Roman" w:cs="Times New Roman"/>
          <w:sz w:val="20"/>
          <w:szCs w:val="20"/>
        </w:rPr>
        <w:t xml:space="preserve"> рабочего дня, следующего после даты получения протокола, указанного в</w:t>
      </w:r>
      <w:r w:rsidR="00973D10" w:rsidRPr="00842305">
        <w:rPr>
          <w:rFonts w:ascii="Times New Roman" w:hAnsi="Times New Roman" w:cs="Times New Roman"/>
          <w:sz w:val="20"/>
          <w:szCs w:val="20"/>
        </w:rPr>
        <w:t xml:space="preserve"> ч.</w:t>
      </w:r>
      <w:r w:rsidRPr="00842305">
        <w:rPr>
          <w:rFonts w:ascii="Times New Roman" w:hAnsi="Times New Roman" w:cs="Times New Roman"/>
          <w:sz w:val="20"/>
          <w:szCs w:val="20"/>
        </w:rPr>
        <w:t xml:space="preserve"> 6 </w:t>
      </w:r>
      <w:r w:rsidR="00E95171"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54</w:t>
      </w:r>
      <w:r w:rsidRPr="00842305">
        <w:rPr>
          <w:rFonts w:ascii="Times New Roman" w:hAnsi="Times New Roman" w:cs="Times New Roman"/>
          <w:sz w:val="20"/>
          <w:szCs w:val="20"/>
          <w:vertAlign w:val="superscript"/>
        </w:rPr>
        <w:t>5</w:t>
      </w:r>
      <w:r w:rsidRPr="00842305">
        <w:rPr>
          <w:rFonts w:ascii="Times New Roman" w:hAnsi="Times New Roman" w:cs="Times New Roman"/>
          <w:sz w:val="20"/>
          <w:szCs w:val="20"/>
        </w:rPr>
        <w:t>,</w:t>
      </w:r>
      <w:r w:rsidR="00973D10" w:rsidRPr="00842305">
        <w:rPr>
          <w:rFonts w:ascii="Times New Roman" w:hAnsi="Times New Roman" w:cs="Times New Roman"/>
          <w:sz w:val="20"/>
          <w:szCs w:val="20"/>
        </w:rPr>
        <w:t xml:space="preserve"> ч.</w:t>
      </w:r>
      <w:r w:rsidRPr="00842305">
        <w:rPr>
          <w:rFonts w:ascii="Times New Roman" w:hAnsi="Times New Roman" w:cs="Times New Roman"/>
          <w:sz w:val="20"/>
          <w:szCs w:val="20"/>
        </w:rPr>
        <w:t xml:space="preserve"> 6 </w:t>
      </w:r>
      <w:r w:rsidR="00E95171"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67, направляет в банк информацию об отказе участнику в допуске к участию в соответствующей электронной процедуре. Банк в течение </w:t>
      </w:r>
      <w:r w:rsidR="00085127" w:rsidRPr="00842305">
        <w:rPr>
          <w:rFonts w:ascii="Times New Roman" w:hAnsi="Times New Roman" w:cs="Times New Roman"/>
          <w:sz w:val="20"/>
          <w:szCs w:val="20"/>
        </w:rPr>
        <w:t>1</w:t>
      </w:r>
      <w:r w:rsidRPr="00842305">
        <w:rPr>
          <w:rFonts w:ascii="Times New Roman" w:hAnsi="Times New Roman" w:cs="Times New Roman"/>
          <w:sz w:val="20"/>
          <w:szCs w:val="20"/>
        </w:rPr>
        <w:t xml:space="preserve"> рабочего дня с момента получения указанной информации прекращает осуществленное в соответствии с </w:t>
      </w:r>
      <w:r w:rsidR="00973D10" w:rsidRPr="00842305">
        <w:rPr>
          <w:rFonts w:ascii="Times New Roman" w:hAnsi="Times New Roman" w:cs="Times New Roman"/>
          <w:sz w:val="20"/>
          <w:szCs w:val="20"/>
        </w:rPr>
        <w:t>ч.</w:t>
      </w:r>
      <w:r w:rsidRPr="00842305">
        <w:rPr>
          <w:rFonts w:ascii="Times New Roman" w:hAnsi="Times New Roman" w:cs="Times New Roman"/>
          <w:sz w:val="20"/>
          <w:szCs w:val="20"/>
        </w:rPr>
        <w:t xml:space="preserve"> 20 настоящей статьи блокирование денежных средств на спец</w:t>
      </w:r>
      <w:r w:rsidR="00975772" w:rsidRPr="00842305">
        <w:rPr>
          <w:rFonts w:ascii="Times New Roman" w:hAnsi="Times New Roman" w:cs="Times New Roman"/>
          <w:sz w:val="20"/>
          <w:szCs w:val="20"/>
        </w:rPr>
        <w:t>.</w:t>
      </w:r>
      <w:r w:rsidRPr="00842305">
        <w:rPr>
          <w:rFonts w:ascii="Times New Roman" w:hAnsi="Times New Roman" w:cs="Times New Roman"/>
          <w:sz w:val="20"/>
          <w:szCs w:val="20"/>
        </w:rPr>
        <w:t xml:space="preserve"> счете такого участника в размере обеспечения заявки.</w:t>
      </w:r>
    </w:p>
    <w:p w:rsidR="003406D1" w:rsidRDefault="003406D1" w:rsidP="007E3F72">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23. В случае, если участник </w:t>
      </w:r>
      <w:r w:rsidR="002C3AF2" w:rsidRPr="00842305">
        <w:rPr>
          <w:rFonts w:ascii="Times New Roman" w:hAnsi="Times New Roman" w:cs="Times New Roman"/>
          <w:sz w:val="20"/>
          <w:szCs w:val="20"/>
        </w:rPr>
        <w:t>ЭА</w:t>
      </w:r>
      <w:r w:rsidRPr="00842305">
        <w:rPr>
          <w:rFonts w:ascii="Times New Roman" w:hAnsi="Times New Roman" w:cs="Times New Roman"/>
          <w:sz w:val="20"/>
          <w:szCs w:val="20"/>
        </w:rPr>
        <w:t xml:space="preserve"> не принял участия в </w:t>
      </w:r>
      <w:r w:rsidR="002C3AF2" w:rsidRPr="00842305">
        <w:rPr>
          <w:rFonts w:ascii="Times New Roman" w:hAnsi="Times New Roman" w:cs="Times New Roman"/>
          <w:sz w:val="20"/>
          <w:szCs w:val="20"/>
        </w:rPr>
        <w:t>ЭА</w:t>
      </w:r>
      <w:r w:rsidRPr="00842305">
        <w:rPr>
          <w:rFonts w:ascii="Times New Roman" w:hAnsi="Times New Roman" w:cs="Times New Roman"/>
          <w:sz w:val="20"/>
          <w:szCs w:val="20"/>
        </w:rPr>
        <w:t xml:space="preserve">, оператор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 xml:space="preserve"> в течение </w:t>
      </w:r>
      <w:r w:rsidR="00B3173F" w:rsidRPr="00842305">
        <w:rPr>
          <w:rFonts w:ascii="Times New Roman" w:hAnsi="Times New Roman" w:cs="Times New Roman"/>
          <w:sz w:val="20"/>
          <w:szCs w:val="20"/>
        </w:rPr>
        <w:t>1</w:t>
      </w:r>
      <w:r w:rsidRPr="00842305">
        <w:rPr>
          <w:rFonts w:ascii="Times New Roman" w:hAnsi="Times New Roman" w:cs="Times New Roman"/>
          <w:sz w:val="20"/>
          <w:szCs w:val="20"/>
        </w:rPr>
        <w:t xml:space="preserve"> рабочего дня с даты размещения протокола проведения такого аукциона направляет соответствующую информацию в банк. Банк в течение </w:t>
      </w:r>
      <w:r w:rsidR="00085127" w:rsidRPr="00842305">
        <w:rPr>
          <w:rFonts w:ascii="Times New Roman" w:hAnsi="Times New Roman" w:cs="Times New Roman"/>
          <w:sz w:val="20"/>
          <w:szCs w:val="20"/>
        </w:rPr>
        <w:t>1</w:t>
      </w:r>
      <w:r w:rsidRPr="00842305">
        <w:rPr>
          <w:rFonts w:ascii="Times New Roman" w:hAnsi="Times New Roman" w:cs="Times New Roman"/>
          <w:sz w:val="20"/>
          <w:szCs w:val="20"/>
        </w:rPr>
        <w:t xml:space="preserve"> рабочего дня с момента получения указанной информации прекращает осуществленное в соответствии с </w:t>
      </w:r>
      <w:r w:rsidR="00973D10" w:rsidRPr="00842305">
        <w:rPr>
          <w:rFonts w:ascii="Times New Roman" w:hAnsi="Times New Roman" w:cs="Times New Roman"/>
          <w:sz w:val="20"/>
          <w:szCs w:val="20"/>
        </w:rPr>
        <w:t>ч.</w:t>
      </w:r>
      <w:r w:rsidRPr="00842305">
        <w:rPr>
          <w:rFonts w:ascii="Times New Roman" w:hAnsi="Times New Roman" w:cs="Times New Roman"/>
          <w:sz w:val="20"/>
          <w:szCs w:val="20"/>
        </w:rPr>
        <w:t xml:space="preserve"> 20 настоящей статьи блокирование денежных средств на спец</w:t>
      </w:r>
      <w:r w:rsidR="00B3173F" w:rsidRPr="00842305">
        <w:rPr>
          <w:rFonts w:ascii="Times New Roman" w:hAnsi="Times New Roman" w:cs="Times New Roman"/>
          <w:sz w:val="20"/>
          <w:szCs w:val="20"/>
        </w:rPr>
        <w:t>.</w:t>
      </w:r>
      <w:r w:rsidRPr="00842305">
        <w:rPr>
          <w:rFonts w:ascii="Times New Roman" w:hAnsi="Times New Roman" w:cs="Times New Roman"/>
          <w:sz w:val="20"/>
          <w:szCs w:val="20"/>
        </w:rPr>
        <w:t xml:space="preserve"> счете участника</w:t>
      </w:r>
      <w:r w:rsidR="00085127" w:rsidRPr="00842305">
        <w:rPr>
          <w:rFonts w:ascii="Times New Roman" w:hAnsi="Times New Roman" w:cs="Times New Roman"/>
          <w:sz w:val="20"/>
          <w:szCs w:val="20"/>
        </w:rPr>
        <w:t xml:space="preserve"> </w:t>
      </w:r>
      <w:r w:rsidRPr="00842305">
        <w:rPr>
          <w:rFonts w:ascii="Times New Roman" w:hAnsi="Times New Roman" w:cs="Times New Roman"/>
          <w:sz w:val="20"/>
          <w:szCs w:val="20"/>
        </w:rPr>
        <w:t>в отношении денежных средств в размере обеспечения заявки.</w:t>
      </w:r>
    </w:p>
    <w:p w:rsidR="008328CF" w:rsidRPr="008328CF" w:rsidRDefault="008328CF" w:rsidP="007E3F72">
      <w:pPr>
        <w:autoSpaceDE w:val="0"/>
        <w:autoSpaceDN w:val="0"/>
        <w:adjustRightInd w:val="0"/>
        <w:spacing w:after="0" w:line="288" w:lineRule="auto"/>
        <w:ind w:firstLine="284"/>
        <w:jc w:val="both"/>
        <w:rPr>
          <w:rFonts w:ascii="Times New Roman" w:hAnsi="Times New Roman" w:cs="Times New Roman"/>
          <w:color w:val="FF0000"/>
          <w:sz w:val="20"/>
          <w:szCs w:val="20"/>
        </w:rPr>
      </w:pPr>
      <w:r w:rsidRPr="008328CF">
        <w:rPr>
          <w:rFonts w:ascii="Times New Roman" w:hAnsi="Times New Roman" w:cs="Times New Roman"/>
          <w:color w:val="FF0000"/>
          <w:sz w:val="20"/>
          <w:szCs w:val="20"/>
        </w:rPr>
        <w:t>24. В течение 1 рабочего дня с даты размещения на ЭП указанного в ч. 12 ст. 547, ч. 8 ст. 69 протокола оператор ЭП направляет в банк информацию об участнике (за исключением участника, указанного в ч. 27 настоящей статьи), заявка которого признана не соответствующей требованиям документации. Банк в течение 1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такого участника</w:t>
      </w:r>
      <w:r>
        <w:rPr>
          <w:rFonts w:ascii="Times New Roman" w:hAnsi="Times New Roman" w:cs="Times New Roman"/>
          <w:color w:val="FF0000"/>
          <w:sz w:val="20"/>
          <w:szCs w:val="20"/>
        </w:rPr>
        <w:t xml:space="preserve"> </w:t>
      </w:r>
      <w:r w:rsidRPr="008328CF">
        <w:rPr>
          <w:rFonts w:ascii="Times New Roman" w:hAnsi="Times New Roman" w:cs="Times New Roman"/>
          <w:color w:val="FF0000"/>
          <w:sz w:val="20"/>
          <w:szCs w:val="20"/>
        </w:rPr>
        <w:t>в размере обеспечения заявки.</w:t>
      </w:r>
    </w:p>
    <w:p w:rsidR="003406D1" w:rsidRPr="00842305" w:rsidRDefault="003406D1" w:rsidP="007E3F72">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25. Денежные средства, которые находятся на спец</w:t>
      </w:r>
      <w:r w:rsidR="00B3173F" w:rsidRPr="00842305">
        <w:rPr>
          <w:rFonts w:ascii="Times New Roman" w:hAnsi="Times New Roman" w:cs="Times New Roman"/>
          <w:sz w:val="20"/>
          <w:szCs w:val="20"/>
        </w:rPr>
        <w:t>.</w:t>
      </w:r>
      <w:r w:rsidRPr="00842305">
        <w:rPr>
          <w:rFonts w:ascii="Times New Roman" w:hAnsi="Times New Roman" w:cs="Times New Roman"/>
          <w:sz w:val="20"/>
          <w:szCs w:val="20"/>
        </w:rPr>
        <w:t xml:space="preserve"> счете участника, могут использоваться для целей обеспечения заявок только данного участника.</w:t>
      </w:r>
    </w:p>
    <w:p w:rsidR="003406D1" w:rsidRDefault="003406D1" w:rsidP="007E3F72">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lastRenderedPageBreak/>
        <w:t>26. Банком начисляются проценты за пользование денежными средствами, находящимися на спец</w:t>
      </w:r>
      <w:r w:rsidR="00B3173F" w:rsidRPr="00842305">
        <w:rPr>
          <w:rFonts w:ascii="Times New Roman" w:hAnsi="Times New Roman" w:cs="Times New Roman"/>
          <w:sz w:val="20"/>
          <w:szCs w:val="20"/>
        </w:rPr>
        <w:t>.</w:t>
      </w:r>
      <w:r w:rsidRPr="00842305">
        <w:rPr>
          <w:rFonts w:ascii="Times New Roman" w:hAnsi="Times New Roman" w:cs="Times New Roman"/>
          <w:sz w:val="20"/>
          <w:szCs w:val="20"/>
        </w:rPr>
        <w:t xml:space="preserve"> счете, </w:t>
      </w:r>
      <w:r w:rsidR="00E95171" w:rsidRPr="00842305">
        <w:rPr>
          <w:rFonts w:ascii="Times New Roman" w:hAnsi="Times New Roman" w:cs="Times New Roman"/>
          <w:sz w:val="20"/>
          <w:szCs w:val="20"/>
        </w:rPr>
        <w:t>в т.ч.</w:t>
      </w:r>
      <w:r w:rsidRPr="00842305">
        <w:rPr>
          <w:rFonts w:ascii="Times New Roman" w:hAnsi="Times New Roman" w:cs="Times New Roman"/>
          <w:sz w:val="20"/>
          <w:szCs w:val="20"/>
        </w:rPr>
        <w:t xml:space="preserve"> в период их блокирования в целях обеспечения заявки. Размер таких процентов определяется договором спец</w:t>
      </w:r>
      <w:r w:rsidR="00B3173F" w:rsidRPr="00842305">
        <w:rPr>
          <w:rFonts w:ascii="Times New Roman" w:hAnsi="Times New Roman" w:cs="Times New Roman"/>
          <w:sz w:val="20"/>
          <w:szCs w:val="20"/>
        </w:rPr>
        <w:t>.</w:t>
      </w:r>
      <w:r w:rsidRPr="00842305">
        <w:rPr>
          <w:rFonts w:ascii="Times New Roman" w:hAnsi="Times New Roman" w:cs="Times New Roman"/>
          <w:sz w:val="20"/>
          <w:szCs w:val="20"/>
        </w:rPr>
        <w:t xml:space="preserve"> банковского счета, заключаемым участником.</w:t>
      </w:r>
    </w:p>
    <w:p w:rsidR="008328CF" w:rsidRPr="008328CF" w:rsidRDefault="008328CF" w:rsidP="007E3F72">
      <w:pPr>
        <w:autoSpaceDE w:val="0"/>
        <w:autoSpaceDN w:val="0"/>
        <w:adjustRightInd w:val="0"/>
        <w:spacing w:after="0" w:line="288" w:lineRule="auto"/>
        <w:ind w:firstLine="284"/>
        <w:jc w:val="both"/>
        <w:rPr>
          <w:rFonts w:ascii="Times New Roman" w:hAnsi="Times New Roman" w:cs="Times New Roman"/>
          <w:color w:val="FF0000"/>
          <w:sz w:val="20"/>
          <w:szCs w:val="20"/>
        </w:rPr>
      </w:pPr>
      <w:r w:rsidRPr="008328CF">
        <w:rPr>
          <w:rFonts w:ascii="Times New Roman" w:hAnsi="Times New Roman" w:cs="Times New Roman"/>
          <w:color w:val="FF0000"/>
          <w:sz w:val="20"/>
          <w:szCs w:val="20"/>
        </w:rPr>
        <w:t>27. В случае, если в течение 1 квартала календарного года на одной ЭП в отношении 3-х и более заявок участника комиссиями принято решение о несоответствии указанных заявок требованиям, предусмотренным документацией, по основаниям, установленным п. 1 и 2 ч. 4 ст. 54</w:t>
      </w:r>
      <w:r w:rsidRPr="008328CF">
        <w:rPr>
          <w:rFonts w:ascii="Times New Roman" w:hAnsi="Times New Roman" w:cs="Times New Roman"/>
          <w:color w:val="FF0000"/>
          <w:sz w:val="20"/>
          <w:szCs w:val="20"/>
          <w:vertAlign w:val="superscript"/>
        </w:rPr>
        <w:t>7</w:t>
      </w:r>
      <w:r w:rsidRPr="008328CF">
        <w:rPr>
          <w:rFonts w:ascii="Times New Roman" w:hAnsi="Times New Roman" w:cs="Times New Roman"/>
          <w:color w:val="FF0000"/>
          <w:sz w:val="20"/>
          <w:szCs w:val="20"/>
        </w:rPr>
        <w:t xml:space="preserve">, п. 1 и 2 ч. 6 ст. 69, денежные средства, заблокированные на спец. счете участника в размере обеспечения каждой 3-ей такой заявки, подлежат перечислению в соответствующий бюджет бюджетной системы РФ, за исключением случая, если судом, контрольным органом в сфере закупок принятое в отношении такой заявки решение признано не соответствующим ФЗ-44. При этом оператор ЭП направляет в банк информацию о таком участнике через 30 дней со дня, следующего за днем размещения на ЭП в отношении каждой </w:t>
      </w:r>
      <w:r>
        <w:rPr>
          <w:rFonts w:ascii="Times New Roman" w:hAnsi="Times New Roman" w:cs="Times New Roman"/>
          <w:color w:val="FF0000"/>
          <w:sz w:val="20"/>
          <w:szCs w:val="20"/>
        </w:rPr>
        <w:t>3-</w:t>
      </w:r>
      <w:r w:rsidRPr="008328CF">
        <w:rPr>
          <w:rFonts w:ascii="Times New Roman" w:hAnsi="Times New Roman" w:cs="Times New Roman"/>
          <w:color w:val="FF0000"/>
          <w:sz w:val="20"/>
          <w:szCs w:val="20"/>
        </w:rPr>
        <w:t>ей заявки протокола, указанного в ч. 12 ст. 54</w:t>
      </w:r>
      <w:r w:rsidRPr="008328CF">
        <w:rPr>
          <w:rFonts w:ascii="Times New Roman" w:hAnsi="Times New Roman" w:cs="Times New Roman"/>
          <w:color w:val="FF0000"/>
          <w:sz w:val="20"/>
          <w:szCs w:val="20"/>
          <w:vertAlign w:val="superscript"/>
        </w:rPr>
        <w:t>7</w:t>
      </w:r>
      <w:r w:rsidRPr="008328CF">
        <w:rPr>
          <w:rFonts w:ascii="Times New Roman" w:hAnsi="Times New Roman" w:cs="Times New Roman"/>
          <w:color w:val="FF0000"/>
          <w:sz w:val="20"/>
          <w:szCs w:val="20"/>
        </w:rPr>
        <w:t>, ч. 8 ст. 69. Банк в течение 1 рабочего дня с момента получения указанной информации осуществляет предусмотренное настоящей частью перечисление денежных средств, о чем в течение 1 часа уведомляет участника.</w:t>
      </w:r>
    </w:p>
    <w:p w:rsidR="003406D1" w:rsidRPr="00842305" w:rsidRDefault="003406D1" w:rsidP="007E3F72">
      <w:pPr>
        <w:autoSpaceDE w:val="0"/>
        <w:autoSpaceDN w:val="0"/>
        <w:adjustRightInd w:val="0"/>
        <w:spacing w:after="0" w:line="288" w:lineRule="auto"/>
        <w:ind w:firstLine="284"/>
        <w:jc w:val="both"/>
        <w:rPr>
          <w:rFonts w:ascii="Times New Roman" w:hAnsi="Times New Roman" w:cs="Times New Roman"/>
          <w:sz w:val="20"/>
          <w:szCs w:val="20"/>
        </w:rPr>
      </w:pPr>
      <w:bookmarkStart w:id="207" w:name="Par48"/>
      <w:bookmarkEnd w:id="207"/>
      <w:r w:rsidRPr="00842305">
        <w:rPr>
          <w:rFonts w:ascii="Times New Roman" w:hAnsi="Times New Roman" w:cs="Times New Roman"/>
          <w:sz w:val="20"/>
          <w:szCs w:val="20"/>
        </w:rP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w:t>
      </w:r>
      <w:r w:rsidR="00E95171" w:rsidRPr="00842305">
        <w:rPr>
          <w:rFonts w:ascii="Times New Roman" w:hAnsi="Times New Roman" w:cs="Times New Roman"/>
          <w:sz w:val="20"/>
          <w:szCs w:val="20"/>
        </w:rPr>
        <w:t>в т.ч.</w:t>
      </w:r>
      <w:r w:rsidRPr="00842305">
        <w:rPr>
          <w:rFonts w:ascii="Times New Roman" w:hAnsi="Times New Roman" w:cs="Times New Roman"/>
          <w:sz w:val="20"/>
          <w:szCs w:val="20"/>
        </w:rPr>
        <w:t xml:space="preserve"> признанный </w:t>
      </w:r>
      <w:r w:rsidR="002C3AF2" w:rsidRPr="00842305">
        <w:rPr>
          <w:rFonts w:ascii="Times New Roman" w:hAnsi="Times New Roman" w:cs="Times New Roman"/>
          <w:sz w:val="20"/>
          <w:szCs w:val="20"/>
        </w:rPr>
        <w:t>поставщиком</w:t>
      </w:r>
      <w:r w:rsidRPr="00842305">
        <w:rPr>
          <w:rFonts w:ascii="Times New Roman" w:hAnsi="Times New Roman" w:cs="Times New Roman"/>
          <w:sz w:val="20"/>
          <w:szCs w:val="20"/>
        </w:rPr>
        <w:t xml:space="preserve">,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w:t>
      </w:r>
      <w:r w:rsidR="00B3173F" w:rsidRPr="00842305">
        <w:rPr>
          <w:rFonts w:ascii="Times New Roman" w:hAnsi="Times New Roman" w:cs="Times New Roman"/>
          <w:sz w:val="20"/>
          <w:szCs w:val="20"/>
        </w:rPr>
        <w:t xml:space="preserve">1/300 </w:t>
      </w:r>
      <w:r w:rsidRPr="00842305">
        <w:rPr>
          <w:rFonts w:ascii="Times New Roman" w:hAnsi="Times New Roman" w:cs="Times New Roman"/>
          <w:sz w:val="20"/>
          <w:szCs w:val="20"/>
        </w:rPr>
        <w:t>действующей на дату уплаты пеней ключевой ставки Ц</w:t>
      </w:r>
      <w:r w:rsidR="00050881" w:rsidRPr="00842305">
        <w:rPr>
          <w:rFonts w:ascii="Times New Roman" w:hAnsi="Times New Roman" w:cs="Times New Roman"/>
          <w:sz w:val="20"/>
          <w:szCs w:val="20"/>
        </w:rPr>
        <w:t xml:space="preserve">Б </w:t>
      </w:r>
      <w:r w:rsidR="00D75FF8" w:rsidRPr="00842305">
        <w:rPr>
          <w:rFonts w:ascii="Times New Roman" w:hAnsi="Times New Roman" w:cs="Times New Roman"/>
          <w:sz w:val="20"/>
          <w:szCs w:val="20"/>
        </w:rPr>
        <w:t>РФ</w:t>
      </w:r>
      <w:r w:rsidRPr="00842305">
        <w:rPr>
          <w:rFonts w:ascii="Times New Roman" w:hAnsi="Times New Roman" w:cs="Times New Roman"/>
          <w:sz w:val="20"/>
          <w:szCs w:val="20"/>
        </w:rPr>
        <w:t xml:space="preserve"> от не возвращенной в срок суммы или от суммы, блокирование которой должно быть прекращено.</w:t>
      </w:r>
    </w:p>
    <w:p w:rsidR="003406D1" w:rsidRPr="00842305" w:rsidRDefault="003406D1" w:rsidP="007E3F72">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lang w:eastAsia="en-US"/>
        </w:rPr>
        <w:t xml:space="preserve">29. Правительство </w:t>
      </w:r>
      <w:r w:rsidR="00D75FF8" w:rsidRPr="00842305">
        <w:rPr>
          <w:rFonts w:ascii="Times New Roman" w:hAnsi="Times New Roman" w:cs="Times New Roman"/>
          <w:sz w:val="20"/>
          <w:szCs w:val="20"/>
          <w:lang w:eastAsia="en-US"/>
        </w:rPr>
        <w:t>РФ</w:t>
      </w:r>
      <w:r w:rsidRPr="00842305">
        <w:rPr>
          <w:rFonts w:ascii="Times New Roman" w:hAnsi="Times New Roman" w:cs="Times New Roman"/>
          <w:sz w:val="20"/>
          <w:szCs w:val="20"/>
          <w:lang w:eastAsia="en-US"/>
        </w:rPr>
        <w:t xml:space="preserve"> определяет порядок взаимодействия участника, оператора </w:t>
      </w:r>
      <w:r w:rsidR="00277AD8" w:rsidRPr="00842305">
        <w:rPr>
          <w:rFonts w:ascii="Times New Roman" w:hAnsi="Times New Roman" w:cs="Times New Roman"/>
          <w:sz w:val="20"/>
          <w:szCs w:val="20"/>
          <w:lang w:eastAsia="en-US"/>
        </w:rPr>
        <w:t>ЭП</w:t>
      </w:r>
      <w:r w:rsidRPr="00842305">
        <w:rPr>
          <w:rFonts w:ascii="Times New Roman" w:hAnsi="Times New Roman" w:cs="Times New Roman"/>
          <w:sz w:val="20"/>
          <w:szCs w:val="20"/>
          <w:lang w:eastAsia="en-US"/>
        </w:rPr>
        <w:t xml:space="preserve"> и заказчика в случае предоставления участником банковской гарантии в качестве обеспечения заявки на участие в </w:t>
      </w:r>
      <w:r w:rsidR="002C3AF2" w:rsidRPr="00842305">
        <w:rPr>
          <w:rFonts w:ascii="Times New Roman" w:hAnsi="Times New Roman" w:cs="Times New Roman"/>
          <w:sz w:val="20"/>
          <w:szCs w:val="20"/>
          <w:lang w:eastAsia="en-US"/>
        </w:rPr>
        <w:t>ОКЭФ</w:t>
      </w:r>
      <w:r w:rsidRPr="00842305">
        <w:rPr>
          <w:rFonts w:ascii="Times New Roman" w:hAnsi="Times New Roman" w:cs="Times New Roman"/>
          <w:sz w:val="20"/>
          <w:szCs w:val="20"/>
          <w:lang w:eastAsia="en-US"/>
        </w:rPr>
        <w:t xml:space="preserve">, </w:t>
      </w:r>
      <w:r w:rsidR="008B45EF" w:rsidRPr="00842305">
        <w:rPr>
          <w:rFonts w:ascii="Times New Roman" w:hAnsi="Times New Roman" w:cs="Times New Roman"/>
          <w:sz w:val="20"/>
          <w:szCs w:val="20"/>
          <w:lang w:eastAsia="en-US"/>
        </w:rPr>
        <w:t>КОУЭФ</w:t>
      </w:r>
      <w:r w:rsidRPr="00842305">
        <w:rPr>
          <w:rFonts w:ascii="Times New Roman" w:hAnsi="Times New Roman" w:cs="Times New Roman"/>
          <w:sz w:val="20"/>
          <w:szCs w:val="20"/>
          <w:lang w:eastAsia="en-US"/>
        </w:rPr>
        <w:t xml:space="preserve">, </w:t>
      </w:r>
      <w:r w:rsidR="00B3173F" w:rsidRPr="00842305">
        <w:rPr>
          <w:rFonts w:ascii="Times New Roman" w:hAnsi="Times New Roman" w:cs="Times New Roman"/>
          <w:sz w:val="20"/>
          <w:szCs w:val="20"/>
          <w:lang w:eastAsia="en-US"/>
        </w:rPr>
        <w:t>ДКЭФ</w:t>
      </w:r>
      <w:r w:rsidRPr="00842305">
        <w:rPr>
          <w:rFonts w:ascii="Times New Roman" w:hAnsi="Times New Roman" w:cs="Times New Roman"/>
          <w:sz w:val="20"/>
          <w:szCs w:val="20"/>
          <w:lang w:eastAsia="en-US"/>
        </w:rPr>
        <w:t xml:space="preserve">, </w:t>
      </w:r>
      <w:r w:rsidR="002C3AF2" w:rsidRPr="00842305">
        <w:rPr>
          <w:rFonts w:ascii="Times New Roman" w:hAnsi="Times New Roman" w:cs="Times New Roman"/>
          <w:sz w:val="20"/>
          <w:szCs w:val="20"/>
          <w:lang w:eastAsia="en-US"/>
        </w:rPr>
        <w:t>ЭА</w:t>
      </w:r>
      <w:r w:rsidRPr="00842305">
        <w:rPr>
          <w:rFonts w:ascii="Times New Roman" w:hAnsi="Times New Roman" w:cs="Times New Roman"/>
          <w:sz w:val="20"/>
          <w:szCs w:val="20"/>
          <w:lang w:eastAsia="en-US"/>
        </w:rPr>
        <w:t>.</w:t>
      </w:r>
    </w:p>
    <w:p w:rsidR="00591B5C" w:rsidRPr="00842305" w:rsidRDefault="00591B5C" w:rsidP="00591B5C">
      <w:pPr>
        <w:pStyle w:val="ConsPlusNormal"/>
        <w:spacing w:line="288" w:lineRule="auto"/>
        <w:ind w:firstLine="284"/>
        <w:jc w:val="both"/>
        <w:rPr>
          <w:rFonts w:ascii="Times New Roman" w:hAnsi="Times New Roman" w:cs="Times New Roman"/>
        </w:rPr>
      </w:pPr>
    </w:p>
    <w:p w:rsidR="00EC3B66" w:rsidRPr="00842305" w:rsidRDefault="00EC3B66" w:rsidP="00085127">
      <w:pPr>
        <w:pStyle w:val="1"/>
        <w:spacing w:before="0" w:after="0" w:line="288" w:lineRule="auto"/>
        <w:ind w:firstLine="0"/>
        <w:jc w:val="center"/>
        <w:rPr>
          <w:rFonts w:ascii="Times New Roman" w:hAnsi="Times New Roman"/>
          <w:sz w:val="20"/>
          <w:szCs w:val="20"/>
        </w:rPr>
      </w:pPr>
      <w:bookmarkStart w:id="208" w:name="P859"/>
      <w:bookmarkStart w:id="209" w:name="_Toc485654538"/>
      <w:bookmarkEnd w:id="208"/>
      <w:r w:rsidRPr="00842305">
        <w:rPr>
          <w:rFonts w:ascii="Times New Roman" w:hAnsi="Times New Roman"/>
          <w:sz w:val="20"/>
          <w:szCs w:val="20"/>
        </w:rPr>
        <w:t>Статья 45. Условия банковской гарантии. Реестры банковских гарантий</w:t>
      </w:r>
      <w:bookmarkEnd w:id="209"/>
    </w:p>
    <w:p w:rsidR="00BB583C" w:rsidRPr="008021F4" w:rsidRDefault="008021F4" w:rsidP="00591B5C">
      <w:pPr>
        <w:pStyle w:val="ConsPlusNormal"/>
        <w:spacing w:line="288" w:lineRule="auto"/>
        <w:ind w:firstLine="284"/>
        <w:jc w:val="both"/>
        <w:rPr>
          <w:rFonts w:ascii="Times New Roman" w:hAnsi="Times New Roman" w:cs="Times New Roman"/>
        </w:rPr>
      </w:pPr>
      <w:r w:rsidRPr="008021F4">
        <w:rPr>
          <w:rFonts w:ascii="Times New Roman" w:hAnsi="Times New Roman" w:cs="Times New Roman"/>
          <w:color w:val="333333"/>
          <w:shd w:val="clear" w:color="auto" w:fill="FFFFFF"/>
        </w:rPr>
        <w:t>1. Заказчики в качестве обеспечения заявок</w:t>
      </w:r>
      <w:r w:rsidR="008328CF">
        <w:rPr>
          <w:rFonts w:ascii="Times New Roman" w:hAnsi="Times New Roman" w:cs="Times New Roman"/>
          <w:color w:val="333333"/>
          <w:shd w:val="clear" w:color="auto" w:fill="FFFFFF"/>
        </w:rPr>
        <w:t>,</w:t>
      </w:r>
      <w:r w:rsidRPr="008021F4">
        <w:rPr>
          <w:rFonts w:ascii="Times New Roman" w:hAnsi="Times New Roman" w:cs="Times New Roman"/>
        </w:rPr>
        <w:t xml:space="preserve"> </w:t>
      </w:r>
      <w:r w:rsidRPr="008021F4">
        <w:rPr>
          <w:rFonts w:ascii="Times New Roman" w:hAnsi="Times New Roman" w:cs="Times New Roman"/>
          <w:bCs/>
          <w:color w:val="FF0000"/>
        </w:rPr>
        <w:t>исполнения контрактов, гарантийных обязательств</w:t>
      </w:r>
      <w:r w:rsidRPr="008021F4">
        <w:rPr>
          <w:rFonts w:ascii="Times New Roman" w:hAnsi="Times New Roman" w:cs="Times New Roman"/>
          <w:color w:val="333333"/>
          <w:shd w:val="clear" w:color="auto" w:fill="FFFFFF"/>
        </w:rPr>
        <w:t xml:space="preserve"> принимают банковские гарантии, выданные банками, соответствующими требованиям, установленным Правительством Российской Федерации, </w:t>
      </w:r>
      <w:r w:rsidRPr="008021F4">
        <w:rPr>
          <w:rFonts w:ascii="Times New Roman" w:hAnsi="Times New Roman" w:cs="Times New Roman"/>
          <w:bCs/>
          <w:color w:val="FF0000"/>
        </w:rPr>
        <w:t>и включенными в перечень, предусмотренный частью 1</w:t>
      </w:r>
      <w:r w:rsidRPr="008021F4">
        <w:rPr>
          <w:rFonts w:ascii="Times New Roman" w:hAnsi="Times New Roman" w:cs="Times New Roman"/>
          <w:bCs/>
          <w:color w:val="FF0000"/>
          <w:vertAlign w:val="superscript"/>
        </w:rPr>
        <w:t>2</w:t>
      </w:r>
      <w:r w:rsidRPr="008021F4">
        <w:rPr>
          <w:rFonts w:ascii="Times New Roman" w:hAnsi="Times New Roman" w:cs="Times New Roman"/>
          <w:bCs/>
          <w:color w:val="FF0000"/>
        </w:rPr>
        <w:t xml:space="preserve"> настоящей статьи.</w:t>
      </w:r>
    </w:p>
    <w:p w:rsidR="008021F4" w:rsidRPr="008021F4" w:rsidRDefault="008021F4" w:rsidP="008021F4">
      <w:pPr>
        <w:shd w:val="clear" w:color="auto" w:fill="FFFFFF"/>
        <w:spacing w:after="0" w:line="288" w:lineRule="auto"/>
        <w:ind w:firstLine="284"/>
        <w:jc w:val="both"/>
        <w:rPr>
          <w:rFonts w:ascii="Times New Roman" w:hAnsi="Times New Roman" w:cs="Times New Roman"/>
          <w:color w:val="333333"/>
          <w:sz w:val="20"/>
          <w:szCs w:val="20"/>
        </w:rPr>
      </w:pPr>
      <w:r w:rsidRPr="008021F4">
        <w:rPr>
          <w:rStyle w:val="blk"/>
          <w:rFonts w:ascii="Times New Roman" w:hAnsi="Times New Roman" w:cs="Times New Roman"/>
          <w:color w:val="333333"/>
          <w:sz w:val="20"/>
          <w:szCs w:val="20"/>
        </w:rPr>
        <w:t>1.1. При установлении требований к банкам Правительство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w:t>
      </w:r>
      <w:r>
        <w:rPr>
          <w:rStyle w:val="blk"/>
          <w:rFonts w:ascii="Times New Roman" w:hAnsi="Times New Roman" w:cs="Times New Roman"/>
          <w:color w:val="333333"/>
          <w:sz w:val="20"/>
          <w:szCs w:val="20"/>
        </w:rPr>
        <w:t xml:space="preserve">и, сведения о которых внесены ЦБ РФ </w:t>
      </w:r>
      <w:r w:rsidRPr="008021F4">
        <w:rPr>
          <w:rStyle w:val="blk"/>
          <w:rFonts w:ascii="Times New Roman" w:hAnsi="Times New Roman" w:cs="Times New Roman"/>
          <w:color w:val="333333"/>
          <w:sz w:val="20"/>
          <w:szCs w:val="20"/>
        </w:rPr>
        <w:t>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w:t>
      </w:r>
      <w:r w:rsidRPr="008328CF">
        <w:rPr>
          <w:rStyle w:val="aa"/>
          <w:rFonts w:ascii="Times New Roman" w:hAnsi="Times New Roman" w:cs="Times New Roman"/>
          <w:color w:val="666699"/>
          <w:sz w:val="20"/>
          <w:szCs w:val="20"/>
          <w:u w:val="none"/>
        </w:rPr>
        <w:t xml:space="preserve">. </w:t>
      </w:r>
      <w:r w:rsidRPr="008021F4">
        <w:rPr>
          <w:rStyle w:val="blk"/>
          <w:rFonts w:ascii="Times New Roman" w:hAnsi="Times New Roman" w:cs="Times New Roman"/>
          <w:color w:val="333333"/>
          <w:sz w:val="20"/>
          <w:szCs w:val="20"/>
        </w:rPr>
        <w:t>12</w:t>
      </w:r>
      <w:r>
        <w:rPr>
          <w:rStyle w:val="blk"/>
          <w:rFonts w:ascii="Times New Roman" w:hAnsi="Times New Roman" w:cs="Times New Roman"/>
          <w:color w:val="333333"/>
          <w:sz w:val="20"/>
          <w:szCs w:val="20"/>
        </w:rPr>
        <w:t xml:space="preserve"> </w:t>
      </w:r>
      <w:r w:rsidRPr="008021F4">
        <w:rPr>
          <w:rStyle w:val="blk"/>
          <w:rFonts w:ascii="Times New Roman" w:hAnsi="Times New Roman" w:cs="Times New Roman"/>
          <w:color w:val="333333"/>
          <w:sz w:val="20"/>
          <w:szCs w:val="20"/>
        </w:rPr>
        <w:t>Ф</w:t>
      </w:r>
      <w:r>
        <w:rPr>
          <w:rStyle w:val="blk"/>
          <w:rFonts w:ascii="Times New Roman" w:hAnsi="Times New Roman" w:cs="Times New Roman"/>
          <w:color w:val="333333"/>
          <w:sz w:val="20"/>
          <w:szCs w:val="20"/>
        </w:rPr>
        <w:t xml:space="preserve">З </w:t>
      </w:r>
      <w:r w:rsidRPr="008021F4">
        <w:rPr>
          <w:rStyle w:val="blk"/>
          <w:rFonts w:ascii="Times New Roman" w:hAnsi="Times New Roman" w:cs="Times New Roman"/>
          <w:color w:val="333333"/>
          <w:sz w:val="20"/>
          <w:szCs w:val="20"/>
        </w:rPr>
        <w:t>от 13</w:t>
      </w:r>
      <w:r>
        <w:rPr>
          <w:rStyle w:val="blk"/>
          <w:rFonts w:ascii="Times New Roman" w:hAnsi="Times New Roman" w:cs="Times New Roman"/>
          <w:color w:val="333333"/>
          <w:sz w:val="20"/>
          <w:szCs w:val="20"/>
        </w:rPr>
        <w:t>.07.</w:t>
      </w:r>
      <w:r w:rsidRPr="008021F4">
        <w:rPr>
          <w:rStyle w:val="blk"/>
          <w:rFonts w:ascii="Times New Roman" w:hAnsi="Times New Roman" w:cs="Times New Roman"/>
          <w:color w:val="333333"/>
          <w:sz w:val="20"/>
          <w:szCs w:val="20"/>
        </w:rPr>
        <w:t>15 г</w:t>
      </w:r>
      <w:r>
        <w:rPr>
          <w:rStyle w:val="blk"/>
          <w:rFonts w:ascii="Times New Roman" w:hAnsi="Times New Roman" w:cs="Times New Roman"/>
          <w:color w:val="333333"/>
          <w:sz w:val="20"/>
          <w:szCs w:val="20"/>
        </w:rPr>
        <w:t>. №</w:t>
      </w:r>
      <w:r w:rsidRPr="008021F4">
        <w:rPr>
          <w:rStyle w:val="blk"/>
          <w:rFonts w:ascii="Times New Roman" w:hAnsi="Times New Roman" w:cs="Times New Roman"/>
          <w:color w:val="333333"/>
          <w:sz w:val="20"/>
          <w:szCs w:val="20"/>
        </w:rPr>
        <w:t xml:space="preserve">222-ФЗ </w:t>
      </w:r>
      <w:r>
        <w:rPr>
          <w:rStyle w:val="blk"/>
          <w:rFonts w:ascii="Times New Roman" w:hAnsi="Times New Roman" w:cs="Times New Roman"/>
          <w:color w:val="333333"/>
          <w:sz w:val="20"/>
          <w:szCs w:val="20"/>
        </w:rPr>
        <w:t>«</w:t>
      </w:r>
      <w:r w:rsidRPr="008021F4">
        <w:rPr>
          <w:rStyle w:val="blk"/>
          <w:rFonts w:ascii="Times New Roman" w:hAnsi="Times New Roman" w:cs="Times New Roman"/>
          <w:color w:val="333333"/>
          <w:sz w:val="20"/>
          <w:szCs w:val="20"/>
        </w:rPr>
        <w:t xml:space="preserve">О деятельности кредитных рейтинговых агентств в Российской Федерации, о внесении изменения в статью 76.1 Федерального закона </w:t>
      </w:r>
      <w:r>
        <w:rPr>
          <w:rStyle w:val="blk"/>
          <w:rFonts w:ascii="Times New Roman" w:hAnsi="Times New Roman" w:cs="Times New Roman"/>
          <w:color w:val="333333"/>
          <w:sz w:val="20"/>
          <w:szCs w:val="20"/>
        </w:rPr>
        <w:t>«</w:t>
      </w:r>
      <w:r w:rsidRPr="008021F4">
        <w:rPr>
          <w:rStyle w:val="blk"/>
          <w:rFonts w:ascii="Times New Roman" w:hAnsi="Times New Roman" w:cs="Times New Roman"/>
          <w:color w:val="333333"/>
          <w:sz w:val="20"/>
          <w:szCs w:val="20"/>
        </w:rPr>
        <w:t>О Центральном банке Российской Федерации (Банке России)</w:t>
      </w:r>
      <w:r>
        <w:rPr>
          <w:rStyle w:val="blk"/>
          <w:rFonts w:ascii="Times New Roman" w:hAnsi="Times New Roman" w:cs="Times New Roman"/>
          <w:color w:val="333333"/>
          <w:sz w:val="20"/>
          <w:szCs w:val="20"/>
        </w:rPr>
        <w:t>»</w:t>
      </w:r>
      <w:r w:rsidRPr="008021F4">
        <w:rPr>
          <w:rStyle w:val="blk"/>
          <w:rFonts w:ascii="Times New Roman" w:hAnsi="Times New Roman" w:cs="Times New Roman"/>
          <w:color w:val="333333"/>
          <w:sz w:val="20"/>
          <w:szCs w:val="20"/>
        </w:rPr>
        <w:t xml:space="preserve"> и признании утратившими силу отдельных положений законодательных актов Российской Федерации</w:t>
      </w:r>
      <w:r>
        <w:rPr>
          <w:rStyle w:val="blk"/>
          <w:rFonts w:ascii="Times New Roman" w:hAnsi="Times New Roman" w:cs="Times New Roman"/>
          <w:color w:val="333333"/>
          <w:sz w:val="20"/>
          <w:szCs w:val="20"/>
        </w:rPr>
        <w:t>»</w:t>
      </w:r>
      <w:r w:rsidRPr="008021F4">
        <w:rPr>
          <w:rStyle w:val="blk"/>
          <w:rFonts w:ascii="Times New Roman" w:hAnsi="Times New Roman" w:cs="Times New Roman"/>
          <w:color w:val="333333"/>
          <w:sz w:val="20"/>
          <w:szCs w:val="20"/>
        </w:rPr>
        <w:t xml:space="preserve"> подтверждено Ц</w:t>
      </w:r>
      <w:r>
        <w:rPr>
          <w:rStyle w:val="blk"/>
          <w:rFonts w:ascii="Times New Roman" w:hAnsi="Times New Roman" w:cs="Times New Roman"/>
          <w:color w:val="333333"/>
          <w:sz w:val="20"/>
          <w:szCs w:val="20"/>
        </w:rPr>
        <w:t>Б РФ</w:t>
      </w:r>
      <w:r w:rsidRPr="008021F4">
        <w:rPr>
          <w:rStyle w:val="blk"/>
          <w:rFonts w:ascii="Times New Roman" w:hAnsi="Times New Roman" w:cs="Times New Roman"/>
          <w:color w:val="333333"/>
          <w:sz w:val="20"/>
          <w:szCs w:val="20"/>
        </w:rPr>
        <w:t>.</w:t>
      </w:r>
    </w:p>
    <w:p w:rsidR="008021F4" w:rsidRPr="008021F4" w:rsidRDefault="008021F4" w:rsidP="008021F4">
      <w:pPr>
        <w:shd w:val="clear" w:color="auto" w:fill="FFFFFF"/>
        <w:spacing w:after="0" w:line="288" w:lineRule="auto"/>
        <w:ind w:firstLine="284"/>
        <w:jc w:val="both"/>
        <w:rPr>
          <w:rFonts w:ascii="Times New Roman" w:hAnsi="Times New Roman" w:cs="Times New Roman"/>
          <w:color w:val="333333"/>
          <w:sz w:val="20"/>
          <w:szCs w:val="20"/>
        </w:rPr>
      </w:pPr>
      <w:bookmarkStart w:id="210" w:name="dst100119"/>
      <w:bookmarkEnd w:id="210"/>
      <w:r w:rsidRPr="008021F4">
        <w:rPr>
          <w:rStyle w:val="blk"/>
          <w:rFonts w:ascii="Times New Roman" w:hAnsi="Times New Roman" w:cs="Times New Roman"/>
          <w:color w:val="333333"/>
          <w:sz w:val="20"/>
          <w:szCs w:val="20"/>
        </w:rPr>
        <w:t xml:space="preserve">1.2. Перечень банков, соответствующих установленным требованиям, ведется </w:t>
      </w:r>
      <w:r>
        <w:rPr>
          <w:rStyle w:val="blk"/>
          <w:rFonts w:ascii="Times New Roman" w:hAnsi="Times New Roman" w:cs="Times New Roman"/>
          <w:color w:val="333333"/>
          <w:sz w:val="20"/>
          <w:szCs w:val="20"/>
        </w:rPr>
        <w:t xml:space="preserve">Минфином </w:t>
      </w:r>
      <w:r w:rsidRPr="008021F4">
        <w:rPr>
          <w:rStyle w:val="blk"/>
          <w:rFonts w:ascii="Times New Roman" w:hAnsi="Times New Roman" w:cs="Times New Roman"/>
          <w:color w:val="333333"/>
          <w:sz w:val="20"/>
          <w:szCs w:val="20"/>
        </w:rPr>
        <w:t>на основании сведений, полученных от Ц</w:t>
      </w:r>
      <w:r>
        <w:rPr>
          <w:rStyle w:val="blk"/>
          <w:rFonts w:ascii="Times New Roman" w:hAnsi="Times New Roman" w:cs="Times New Roman"/>
          <w:color w:val="333333"/>
          <w:sz w:val="20"/>
          <w:szCs w:val="20"/>
        </w:rPr>
        <w:t>Б РФ</w:t>
      </w:r>
      <w:r w:rsidRPr="008021F4">
        <w:rPr>
          <w:rStyle w:val="blk"/>
          <w:rFonts w:ascii="Times New Roman" w:hAnsi="Times New Roman" w:cs="Times New Roman"/>
          <w:color w:val="333333"/>
          <w:sz w:val="20"/>
          <w:szCs w:val="20"/>
        </w:rPr>
        <w:t xml:space="preserve">, и подлежит размещению на официальном сайте </w:t>
      </w:r>
      <w:r>
        <w:rPr>
          <w:rStyle w:val="blk"/>
          <w:rFonts w:ascii="Times New Roman" w:hAnsi="Times New Roman" w:cs="Times New Roman"/>
          <w:color w:val="333333"/>
          <w:sz w:val="20"/>
          <w:szCs w:val="20"/>
        </w:rPr>
        <w:t xml:space="preserve">Минфина </w:t>
      </w:r>
      <w:r w:rsidRPr="008021F4">
        <w:rPr>
          <w:rStyle w:val="blk"/>
          <w:rFonts w:ascii="Times New Roman" w:hAnsi="Times New Roman" w:cs="Times New Roman"/>
          <w:color w:val="333333"/>
          <w:sz w:val="20"/>
          <w:szCs w:val="20"/>
        </w:rPr>
        <w:t xml:space="preserve">в сети </w:t>
      </w:r>
      <w:r>
        <w:rPr>
          <w:rStyle w:val="blk"/>
          <w:rFonts w:ascii="Times New Roman" w:hAnsi="Times New Roman" w:cs="Times New Roman"/>
          <w:color w:val="333333"/>
          <w:sz w:val="20"/>
          <w:szCs w:val="20"/>
        </w:rPr>
        <w:t>«</w:t>
      </w:r>
      <w:r w:rsidRPr="008021F4">
        <w:rPr>
          <w:rStyle w:val="blk"/>
          <w:rFonts w:ascii="Times New Roman" w:hAnsi="Times New Roman" w:cs="Times New Roman"/>
          <w:color w:val="333333"/>
          <w:sz w:val="20"/>
          <w:szCs w:val="20"/>
        </w:rPr>
        <w:t>Интернет</w:t>
      </w:r>
      <w:r>
        <w:rPr>
          <w:rStyle w:val="blk"/>
          <w:rFonts w:ascii="Times New Roman" w:hAnsi="Times New Roman" w:cs="Times New Roman"/>
          <w:color w:val="333333"/>
          <w:sz w:val="20"/>
          <w:szCs w:val="20"/>
        </w:rPr>
        <w:t>»</w:t>
      </w:r>
      <w:r w:rsidRPr="008021F4">
        <w:rPr>
          <w:rStyle w:val="blk"/>
          <w:rFonts w:ascii="Times New Roman" w:hAnsi="Times New Roman" w:cs="Times New Roman"/>
          <w:color w:val="333333"/>
          <w:sz w:val="20"/>
          <w:szCs w:val="20"/>
        </w:rPr>
        <w:t>.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w:t>
      </w:r>
      <w:r>
        <w:rPr>
          <w:rStyle w:val="blk"/>
          <w:rFonts w:ascii="Times New Roman" w:hAnsi="Times New Roman" w:cs="Times New Roman"/>
          <w:color w:val="333333"/>
          <w:sz w:val="20"/>
          <w:szCs w:val="20"/>
        </w:rPr>
        <w:t xml:space="preserve">Б РФ </w:t>
      </w:r>
      <w:r w:rsidRPr="008021F4">
        <w:rPr>
          <w:rStyle w:val="blk"/>
          <w:rFonts w:ascii="Times New Roman" w:hAnsi="Times New Roman" w:cs="Times New Roman"/>
          <w:color w:val="333333"/>
          <w:sz w:val="20"/>
          <w:szCs w:val="20"/>
        </w:rPr>
        <w:t xml:space="preserve">в </w:t>
      </w:r>
      <w:r>
        <w:rPr>
          <w:rStyle w:val="blk"/>
          <w:rFonts w:ascii="Times New Roman" w:hAnsi="Times New Roman" w:cs="Times New Roman"/>
          <w:color w:val="333333"/>
          <w:sz w:val="20"/>
          <w:szCs w:val="20"/>
        </w:rPr>
        <w:t xml:space="preserve">Минфин </w:t>
      </w:r>
      <w:r w:rsidRPr="008021F4">
        <w:rPr>
          <w:rStyle w:val="blk"/>
          <w:rFonts w:ascii="Times New Roman" w:hAnsi="Times New Roman" w:cs="Times New Roman"/>
          <w:color w:val="333333"/>
          <w:sz w:val="20"/>
          <w:szCs w:val="20"/>
        </w:rPr>
        <w:t xml:space="preserve">в течение </w:t>
      </w:r>
      <w:r>
        <w:rPr>
          <w:rStyle w:val="blk"/>
          <w:rFonts w:ascii="Times New Roman" w:hAnsi="Times New Roman" w:cs="Times New Roman"/>
          <w:color w:val="333333"/>
          <w:sz w:val="20"/>
          <w:szCs w:val="20"/>
        </w:rPr>
        <w:t>5</w:t>
      </w:r>
      <w:r w:rsidRPr="008021F4">
        <w:rPr>
          <w:rStyle w:val="blk"/>
          <w:rFonts w:ascii="Times New Roman" w:hAnsi="Times New Roman" w:cs="Times New Roman"/>
          <w:color w:val="333333"/>
          <w:sz w:val="20"/>
          <w:szCs w:val="20"/>
        </w:rPr>
        <w:t xml:space="preserve"> дней со дня выявления указанных обстоятельств для внесения соответствующих изменений в перечень.</w:t>
      </w:r>
    </w:p>
    <w:p w:rsidR="00EC3B66" w:rsidRPr="00842305" w:rsidRDefault="00EC3B66" w:rsidP="00591B5C">
      <w:pPr>
        <w:pStyle w:val="ConsPlusNormal"/>
        <w:spacing w:line="288" w:lineRule="auto"/>
        <w:ind w:firstLine="284"/>
        <w:jc w:val="both"/>
        <w:rPr>
          <w:rFonts w:ascii="Times New Roman" w:hAnsi="Times New Roman" w:cs="Times New Roman"/>
        </w:rPr>
      </w:pPr>
      <w:bookmarkStart w:id="211" w:name="P869"/>
      <w:bookmarkEnd w:id="211"/>
      <w:r w:rsidRPr="00842305">
        <w:rPr>
          <w:rFonts w:ascii="Times New Roman" w:hAnsi="Times New Roman" w:cs="Times New Roman"/>
        </w:rPr>
        <w:t>2. Банковская гарантия должна быть безотзывной и должна содержать:</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1) сумму банковской гарантии, подлежащую уплате гарантом заказчику в установленных </w:t>
      </w:r>
      <w:r w:rsidR="00973D10" w:rsidRPr="00842305">
        <w:rPr>
          <w:rFonts w:ascii="Times New Roman" w:hAnsi="Times New Roman" w:cs="Times New Roman"/>
        </w:rPr>
        <w:t>ч.</w:t>
      </w:r>
      <w:r w:rsidR="00B55465" w:rsidRPr="00842305">
        <w:rPr>
          <w:rFonts w:ascii="Times New Roman" w:hAnsi="Times New Roman" w:cs="Times New Roman"/>
        </w:rPr>
        <w:t xml:space="preserve"> 15 </w:t>
      </w:r>
      <w:r w:rsidR="00E95171" w:rsidRPr="00842305">
        <w:rPr>
          <w:rFonts w:ascii="Times New Roman" w:hAnsi="Times New Roman" w:cs="Times New Roman"/>
        </w:rPr>
        <w:t>ст.</w:t>
      </w:r>
      <w:r w:rsidR="00B55465" w:rsidRPr="00842305">
        <w:rPr>
          <w:rFonts w:ascii="Times New Roman" w:hAnsi="Times New Roman" w:cs="Times New Roman"/>
        </w:rPr>
        <w:t xml:space="preserve"> 44</w:t>
      </w:r>
      <w:r w:rsidRPr="00842305">
        <w:rPr>
          <w:rFonts w:ascii="Times New Roman" w:hAnsi="Times New Roman" w:cs="Times New Roman"/>
        </w:rPr>
        <w:t xml:space="preserve">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45" w:history="1">
        <w:r w:rsidR="00973D10" w:rsidRPr="00842305">
          <w:rPr>
            <w:rFonts w:ascii="Times New Roman" w:hAnsi="Times New Roman" w:cs="Times New Roman"/>
          </w:rPr>
          <w:t>ст.</w:t>
        </w:r>
        <w:r w:rsidRPr="00842305">
          <w:rPr>
            <w:rFonts w:ascii="Times New Roman" w:hAnsi="Times New Roman" w:cs="Times New Roman"/>
          </w:rPr>
          <w:t xml:space="preserve"> 96</w:t>
        </w:r>
      </w:hyperlink>
      <w:r w:rsidRPr="00842305">
        <w:rPr>
          <w:rFonts w:ascii="Times New Roman" w:hAnsi="Times New Roman" w:cs="Times New Roman"/>
        </w:rPr>
        <w:t>;</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2) обязательства принципала, надлежащее исполнение которых обеспечивается банковской гарантией;</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3) обязанность гаранта уплатить заказчику неустойку в размере 0,1</w:t>
      </w:r>
      <w:r w:rsidR="00DA5922" w:rsidRPr="00842305">
        <w:rPr>
          <w:rFonts w:ascii="Times New Roman" w:hAnsi="Times New Roman" w:cs="Times New Roman"/>
        </w:rPr>
        <w:t xml:space="preserve">% </w:t>
      </w:r>
      <w:r w:rsidRPr="00842305">
        <w:rPr>
          <w:rFonts w:ascii="Times New Roman" w:hAnsi="Times New Roman" w:cs="Times New Roman"/>
        </w:rPr>
        <w:t>денежной суммы, подлежащей уплате, за каждый день просрочки;</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lastRenderedPageBreak/>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w:t>
      </w:r>
      <w:r w:rsidR="00D75FF8" w:rsidRPr="00842305">
        <w:rPr>
          <w:rFonts w:ascii="Times New Roman" w:hAnsi="Times New Roman" w:cs="Times New Roman"/>
        </w:rPr>
        <w:t>РФ</w:t>
      </w:r>
      <w:r w:rsidRPr="00842305">
        <w:rPr>
          <w:rFonts w:ascii="Times New Roman" w:hAnsi="Times New Roman" w:cs="Times New Roman"/>
        </w:rPr>
        <w:t xml:space="preserve"> учитываются операции со средствами, поступающими заказчику;</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5) срок действия банковской гарантии с учетом требований </w:t>
      </w:r>
      <w:hyperlink w:anchor="P813" w:history="1">
        <w:r w:rsidRPr="00842305">
          <w:rPr>
            <w:rFonts w:ascii="Times New Roman" w:hAnsi="Times New Roman" w:cs="Times New Roman"/>
          </w:rPr>
          <w:t>ст</w:t>
        </w:r>
        <w:r w:rsidR="00DA5922" w:rsidRPr="00842305">
          <w:rPr>
            <w:rFonts w:ascii="Times New Roman" w:hAnsi="Times New Roman" w:cs="Times New Roman"/>
          </w:rPr>
          <w:t>.</w:t>
        </w:r>
        <w:r w:rsidRPr="00842305">
          <w:rPr>
            <w:rFonts w:ascii="Times New Roman" w:hAnsi="Times New Roman" w:cs="Times New Roman"/>
          </w:rPr>
          <w:t xml:space="preserve"> 44</w:t>
        </w:r>
      </w:hyperlink>
      <w:r w:rsidRPr="00842305">
        <w:rPr>
          <w:rFonts w:ascii="Times New Roman" w:hAnsi="Times New Roman" w:cs="Times New Roman"/>
        </w:rPr>
        <w:t xml:space="preserve"> и </w:t>
      </w:r>
      <w:hyperlink w:anchor="P2045" w:history="1">
        <w:r w:rsidRPr="00842305">
          <w:rPr>
            <w:rFonts w:ascii="Times New Roman" w:hAnsi="Times New Roman" w:cs="Times New Roman"/>
          </w:rPr>
          <w:t>96</w:t>
        </w:r>
      </w:hyperlink>
      <w:r w:rsidRPr="00842305">
        <w:rPr>
          <w:rFonts w:ascii="Times New Roman" w:hAnsi="Times New Roman" w:cs="Times New Roman"/>
        </w:rPr>
        <w:t>;</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7) установленный Правительством </w:t>
      </w:r>
      <w:r w:rsidR="00D75FF8" w:rsidRPr="00842305">
        <w:rPr>
          <w:rFonts w:ascii="Times New Roman" w:hAnsi="Times New Roman" w:cs="Times New Roman"/>
        </w:rPr>
        <w:t>РФ</w:t>
      </w:r>
      <w:r w:rsidRPr="00842305">
        <w:rPr>
          <w:rFonts w:ascii="Times New Roman" w:hAnsi="Times New Roman" w:cs="Times New Roman"/>
        </w:rPr>
        <w:t xml:space="preserve"> </w:t>
      </w:r>
      <w:hyperlink r:id="rId95" w:history="1">
        <w:r w:rsidRPr="00842305">
          <w:rPr>
            <w:rFonts w:ascii="Times New Roman" w:hAnsi="Times New Roman" w:cs="Times New Roman"/>
          </w:rPr>
          <w:t>перечень</w:t>
        </w:r>
      </w:hyperlink>
      <w:r w:rsidRPr="00842305">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C3B66" w:rsidRPr="00842305" w:rsidRDefault="00EC3B66" w:rsidP="00591B5C">
      <w:pPr>
        <w:pStyle w:val="ConsPlusNormal"/>
        <w:spacing w:line="288" w:lineRule="auto"/>
        <w:ind w:firstLine="284"/>
        <w:jc w:val="both"/>
        <w:rPr>
          <w:rFonts w:ascii="Times New Roman" w:hAnsi="Times New Roman" w:cs="Times New Roman"/>
        </w:rPr>
      </w:pPr>
      <w:bookmarkStart w:id="212" w:name="P879"/>
      <w:bookmarkEnd w:id="212"/>
      <w:r w:rsidRPr="00842305">
        <w:rPr>
          <w:rFonts w:ascii="Times New Roman" w:hAnsi="Times New Roman" w:cs="Times New Roman"/>
        </w:rPr>
        <w:t xml:space="preserve">3. В случае, предусмотренном извещением, документацией, проектом контракта, заключаемого с единственным </w:t>
      </w:r>
      <w:r w:rsidR="002C3AF2" w:rsidRPr="00842305">
        <w:rPr>
          <w:rFonts w:ascii="Times New Roman" w:hAnsi="Times New Roman" w:cs="Times New Roman"/>
        </w:rPr>
        <w:t>поставщиком</w:t>
      </w:r>
      <w:r w:rsidRPr="00842305">
        <w:rPr>
          <w:rFonts w:ascii="Times New Roman" w:hAnsi="Times New Roman" w:cs="Times New Roman"/>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w:t>
      </w:r>
      <w:r w:rsidR="00DA5922" w:rsidRPr="00842305">
        <w:rPr>
          <w:rFonts w:ascii="Times New Roman" w:hAnsi="Times New Roman" w:cs="Times New Roman"/>
        </w:rPr>
        <w:t>5</w:t>
      </w:r>
      <w:r w:rsidRPr="00842305">
        <w:rPr>
          <w:rFonts w:ascii="Times New Roman" w:hAnsi="Times New Roman" w:cs="Times New Roman"/>
        </w:rPr>
        <w:t xml:space="preserve">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0348A" w:rsidRPr="00842305" w:rsidRDefault="0040348A" w:rsidP="00623D5E">
      <w:pPr>
        <w:spacing w:after="0" w:line="240"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3.1. Уменьшение в соответствии с ч. 7 и 7.1 ст. 96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 7.2 ст. 96 информации в соответствующий реестр контрактов, предусмотренный ст. 103. </w:t>
      </w:r>
      <w:r w:rsidRPr="00842305">
        <w:rPr>
          <w:rFonts w:ascii="Times New Roman" w:hAnsi="Times New Roman" w:cs="Times New Roman"/>
          <w:i/>
          <w:sz w:val="20"/>
          <w:szCs w:val="20"/>
        </w:rPr>
        <w:t>(</w:t>
      </w:r>
      <w:r w:rsidR="00623D5E" w:rsidRPr="00842305">
        <w:rPr>
          <w:rFonts w:ascii="Times New Roman" w:hAnsi="Times New Roman" w:cs="Times New Roman"/>
          <w:i/>
          <w:sz w:val="20"/>
          <w:szCs w:val="20"/>
        </w:rPr>
        <w:t>Важно: Положения применяются к отношениям, связанным с закупками, извещения о которых размещены в ЕИС либо приглашения направлены после 01.07.19 г., по соглашению сторон могут распространяться на отношения, связанные с исполнением контракта, заключенного до 01.07.19 г., либо контракта, заключенного по результатам определения поставщика, извещения по которым размещены в ЕИС либо приглашения направлены до 01.07.19 г.</w:t>
      </w:r>
      <w:r w:rsidRPr="00842305">
        <w:rPr>
          <w:rFonts w:ascii="Times New Roman" w:hAnsi="Times New Roman" w:cs="Times New Roman"/>
          <w:i/>
          <w:sz w:val="20"/>
          <w:szCs w:val="20"/>
        </w:rPr>
        <w:t>)</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C3B66" w:rsidRPr="00842305" w:rsidRDefault="00EC3B66" w:rsidP="00591B5C">
      <w:pPr>
        <w:pStyle w:val="ConsPlusNormal"/>
        <w:spacing w:line="288" w:lineRule="auto"/>
        <w:ind w:firstLine="284"/>
        <w:jc w:val="both"/>
        <w:rPr>
          <w:rFonts w:ascii="Times New Roman" w:hAnsi="Times New Roman" w:cs="Times New Roman"/>
        </w:rPr>
      </w:pPr>
      <w:bookmarkStart w:id="213" w:name="P881"/>
      <w:bookmarkEnd w:id="213"/>
      <w:r w:rsidRPr="00842305">
        <w:rPr>
          <w:rFonts w:ascii="Times New Roman" w:hAnsi="Times New Roman" w:cs="Times New Roman"/>
        </w:rPr>
        <w:t xml:space="preserve">5. Заказчик рассматривает поступившую банковскую гарантию в срок, не превышающий </w:t>
      </w:r>
      <w:r w:rsidR="00DA5922" w:rsidRPr="00842305">
        <w:rPr>
          <w:rFonts w:ascii="Times New Roman" w:hAnsi="Times New Roman" w:cs="Times New Roman"/>
        </w:rPr>
        <w:t>3-</w:t>
      </w:r>
      <w:r w:rsidRPr="00842305">
        <w:rPr>
          <w:rFonts w:ascii="Times New Roman" w:hAnsi="Times New Roman" w:cs="Times New Roman"/>
        </w:rPr>
        <w:t>х рабочих дней со дня ее поступления.</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6. Основанием для отказа в принятии банковской гарантии заказчиком является:</w:t>
      </w:r>
    </w:p>
    <w:p w:rsidR="00EC3B66" w:rsidRPr="00842305" w:rsidRDefault="00EC3B66" w:rsidP="00591B5C">
      <w:pPr>
        <w:pStyle w:val="ConsPlusNormal"/>
        <w:spacing w:line="288" w:lineRule="auto"/>
        <w:ind w:firstLine="284"/>
        <w:jc w:val="both"/>
        <w:rPr>
          <w:rFonts w:ascii="Times New Roman" w:hAnsi="Times New Roman" w:cs="Times New Roman"/>
        </w:rPr>
      </w:pPr>
      <w:bookmarkStart w:id="214" w:name="P883"/>
      <w:bookmarkEnd w:id="214"/>
      <w:r w:rsidRPr="00842305">
        <w:rPr>
          <w:rFonts w:ascii="Times New Roman" w:hAnsi="Times New Roman" w:cs="Times New Roman"/>
        </w:rPr>
        <w:t>1) отсутствие информации о банковской гарантии в предусмотренных настоящей статьей реестрах банковских гарантий;</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2) несоответствие банковской гарантии условиям, указанным в </w:t>
      </w:r>
      <w:hyperlink w:anchor="P869" w:history="1">
        <w:r w:rsidRPr="00842305">
          <w:rPr>
            <w:rFonts w:ascii="Times New Roman" w:hAnsi="Times New Roman" w:cs="Times New Roman"/>
          </w:rPr>
          <w:t>ч</w:t>
        </w:r>
        <w:r w:rsidR="00CE377C" w:rsidRPr="00842305">
          <w:rPr>
            <w:rFonts w:ascii="Times New Roman" w:hAnsi="Times New Roman" w:cs="Times New Roman"/>
          </w:rPr>
          <w:t>.</w:t>
        </w:r>
        <w:r w:rsidRPr="00842305">
          <w:rPr>
            <w:rFonts w:ascii="Times New Roman" w:hAnsi="Times New Roman" w:cs="Times New Roman"/>
          </w:rPr>
          <w:t xml:space="preserve"> 2</w:t>
        </w:r>
      </w:hyperlink>
      <w:r w:rsidRPr="00842305">
        <w:rPr>
          <w:rFonts w:ascii="Times New Roman" w:hAnsi="Times New Roman" w:cs="Times New Roman"/>
        </w:rPr>
        <w:t xml:space="preserve"> и </w:t>
      </w:r>
      <w:hyperlink w:anchor="P879" w:history="1">
        <w:r w:rsidRPr="00842305">
          <w:rPr>
            <w:rFonts w:ascii="Times New Roman" w:hAnsi="Times New Roman" w:cs="Times New Roman"/>
          </w:rPr>
          <w:t>3</w:t>
        </w:r>
      </w:hyperlink>
      <w:r w:rsidRPr="00842305">
        <w:rPr>
          <w:rFonts w:ascii="Times New Roman" w:hAnsi="Times New Roman" w:cs="Times New Roman"/>
        </w:rPr>
        <w:t xml:space="preserve"> настоящей статьи;</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3) несоответствие банковской гарантии требованиям, содержащимся в извещении, приглашении принять участие в определении </w:t>
      </w:r>
      <w:r w:rsidR="002C3AF2" w:rsidRPr="00842305">
        <w:rPr>
          <w:rFonts w:ascii="Times New Roman" w:hAnsi="Times New Roman" w:cs="Times New Roman"/>
        </w:rPr>
        <w:t>поставщика</w:t>
      </w:r>
      <w:r w:rsidRPr="00842305">
        <w:rPr>
          <w:rFonts w:ascii="Times New Roman" w:hAnsi="Times New Roman" w:cs="Times New Roman"/>
        </w:rPr>
        <w:t xml:space="preserve">, документации, проекте контракта, который заключается с единственным </w:t>
      </w:r>
      <w:r w:rsidR="002C3AF2" w:rsidRPr="00842305">
        <w:rPr>
          <w:rFonts w:ascii="Times New Roman" w:hAnsi="Times New Roman" w:cs="Times New Roman"/>
        </w:rPr>
        <w:t>поставщиком</w:t>
      </w:r>
      <w:r w:rsidRPr="00842305">
        <w:rPr>
          <w:rFonts w:ascii="Times New Roman" w:hAnsi="Times New Roman" w:cs="Times New Roman"/>
        </w:rPr>
        <w:t>.</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7. В случае отказа в принятии банковской гарантии заказчик в срок, установленный </w:t>
      </w:r>
      <w:hyperlink w:anchor="P881" w:history="1">
        <w:r w:rsidR="00973D10" w:rsidRPr="00842305">
          <w:rPr>
            <w:rFonts w:ascii="Times New Roman" w:hAnsi="Times New Roman" w:cs="Times New Roman"/>
          </w:rPr>
          <w:t>ч.</w:t>
        </w:r>
        <w:r w:rsidRPr="00842305">
          <w:rPr>
            <w:rFonts w:ascii="Times New Roman" w:hAnsi="Times New Roman" w:cs="Times New Roman"/>
          </w:rPr>
          <w:t xml:space="preserve"> 5</w:t>
        </w:r>
      </w:hyperlink>
      <w:r w:rsidRPr="00842305">
        <w:rPr>
          <w:rFonts w:ascii="Times New Roman" w:hAnsi="Times New Roman" w:cs="Times New Roman"/>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C3B66" w:rsidRPr="00842305" w:rsidRDefault="00EC3B66" w:rsidP="00591B5C">
      <w:pPr>
        <w:pStyle w:val="ConsPlusNormal"/>
        <w:spacing w:line="288" w:lineRule="auto"/>
        <w:ind w:firstLine="284"/>
        <w:jc w:val="both"/>
        <w:rPr>
          <w:rFonts w:ascii="Times New Roman" w:hAnsi="Times New Roman" w:cs="Times New Roman"/>
        </w:rPr>
      </w:pPr>
      <w:bookmarkStart w:id="215" w:name="P889"/>
      <w:bookmarkEnd w:id="215"/>
      <w:r w:rsidRPr="00842305">
        <w:rPr>
          <w:rFonts w:ascii="Times New Roman" w:hAnsi="Times New Roman" w:cs="Times New Roman"/>
        </w:rPr>
        <w:t xml:space="preserve">8. Банковская гарантия, </w:t>
      </w:r>
      <w:r w:rsidR="008021F4" w:rsidRPr="00842305">
        <w:rPr>
          <w:rFonts w:ascii="Times New Roman" w:hAnsi="Times New Roman" w:cs="Times New Roman"/>
          <w:bCs/>
          <w:color w:val="FF0000"/>
        </w:rPr>
        <w:t xml:space="preserve">используемая для целей </w:t>
      </w:r>
      <w:r w:rsidR="008021F4">
        <w:rPr>
          <w:rFonts w:ascii="Times New Roman" w:hAnsi="Times New Roman" w:cs="Times New Roman"/>
          <w:bCs/>
          <w:color w:val="FF0000"/>
        </w:rPr>
        <w:t>ФЗ-44</w:t>
      </w:r>
      <w:r w:rsidRPr="00842305">
        <w:rPr>
          <w:rFonts w:ascii="Times New Roman" w:hAnsi="Times New Roman" w:cs="Times New Roman"/>
        </w:rPr>
        <w:t xml:space="preserve">, информация о ней и документы, предусмотренные </w:t>
      </w:r>
      <w:hyperlink w:anchor="P895" w:history="1">
        <w:r w:rsidR="00973D10" w:rsidRPr="00842305">
          <w:rPr>
            <w:rFonts w:ascii="Times New Roman" w:hAnsi="Times New Roman" w:cs="Times New Roman"/>
          </w:rPr>
          <w:t>ч.</w:t>
        </w:r>
        <w:r w:rsidRPr="00842305">
          <w:rPr>
            <w:rFonts w:ascii="Times New Roman" w:hAnsi="Times New Roman" w:cs="Times New Roman"/>
          </w:rPr>
          <w:t xml:space="preserve"> 9</w:t>
        </w:r>
      </w:hyperlink>
      <w:r w:rsidRPr="00842305">
        <w:rPr>
          <w:rFonts w:ascii="Times New Roman" w:hAnsi="Times New Roman" w:cs="Times New Roman"/>
        </w:rPr>
        <w:t xml:space="preserve"> настоящей статьи, должны быть включены в реестр банковских гарантий, размещенный в </w:t>
      </w:r>
      <w:r w:rsidR="00D75A4A" w:rsidRPr="00842305">
        <w:rPr>
          <w:rFonts w:ascii="Times New Roman" w:hAnsi="Times New Roman" w:cs="Times New Roman"/>
        </w:rPr>
        <w:t>ЕИС</w:t>
      </w:r>
      <w:r w:rsidRPr="00842305">
        <w:rPr>
          <w:rFonts w:ascii="Times New Roman" w:hAnsi="Times New Roman" w:cs="Times New Roman"/>
        </w:rPr>
        <w:t xml:space="preserve">, за исключением банковских гарантий, указанных в </w:t>
      </w:r>
      <w:hyperlink w:anchor="P891" w:history="1">
        <w:r w:rsidRPr="00842305">
          <w:rPr>
            <w:rFonts w:ascii="Times New Roman" w:hAnsi="Times New Roman" w:cs="Times New Roman"/>
          </w:rPr>
          <w:t>ч</w:t>
        </w:r>
        <w:r w:rsidR="00CE377C" w:rsidRPr="00842305">
          <w:rPr>
            <w:rFonts w:ascii="Times New Roman" w:hAnsi="Times New Roman" w:cs="Times New Roman"/>
          </w:rPr>
          <w:t>.</w:t>
        </w:r>
        <w:r w:rsidRPr="00842305">
          <w:rPr>
            <w:rFonts w:ascii="Times New Roman" w:hAnsi="Times New Roman" w:cs="Times New Roman"/>
          </w:rPr>
          <w:t xml:space="preserve"> 8.1</w:t>
        </w:r>
      </w:hyperlink>
      <w:r w:rsidRPr="00842305">
        <w:rPr>
          <w:rFonts w:ascii="Times New Roman" w:hAnsi="Times New Roman" w:cs="Times New Roman"/>
        </w:rP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w:t>
      </w:r>
      <w:r w:rsidR="00E155BF" w:rsidRPr="00842305">
        <w:rPr>
          <w:rFonts w:ascii="Times New Roman" w:hAnsi="Times New Roman" w:cs="Times New Roman"/>
        </w:rPr>
        <w:t>1</w:t>
      </w:r>
      <w:r w:rsidRPr="00842305">
        <w:rPr>
          <w:rFonts w:ascii="Times New Roman" w:hAnsi="Times New Roman" w:cs="Times New Roman"/>
        </w:rPr>
        <w:t xml:space="preserve">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B55465" w:rsidRPr="00842305" w:rsidRDefault="00EC3B66" w:rsidP="00591B5C">
      <w:pPr>
        <w:pStyle w:val="ConsPlusNormal"/>
        <w:spacing w:line="288" w:lineRule="auto"/>
        <w:ind w:firstLine="284"/>
        <w:jc w:val="both"/>
        <w:rPr>
          <w:rFonts w:ascii="Times New Roman" w:hAnsi="Times New Roman" w:cs="Times New Roman"/>
        </w:rPr>
      </w:pPr>
      <w:bookmarkStart w:id="216" w:name="P891"/>
      <w:bookmarkEnd w:id="216"/>
      <w:r w:rsidRPr="00842305">
        <w:rPr>
          <w:rFonts w:ascii="Times New Roman" w:hAnsi="Times New Roman" w:cs="Times New Roman"/>
        </w:rPr>
        <w:t>8.1.</w:t>
      </w:r>
      <w:r w:rsidR="00F95509" w:rsidRPr="00842305">
        <w:rPr>
          <w:rFonts w:ascii="Times New Roman" w:hAnsi="Times New Roman" w:cs="Times New Roman"/>
        </w:rPr>
        <w:t xml:space="preserve"> </w:t>
      </w:r>
      <w:r w:rsidR="00B55465" w:rsidRPr="00842305">
        <w:rPr>
          <w:rFonts w:ascii="Times New Roman" w:hAnsi="Times New Roman" w:cs="Times New Roman"/>
        </w:rPr>
        <w:t>Предусмотренная ч</w:t>
      </w:r>
      <w:r w:rsidR="00613F31" w:rsidRPr="00842305">
        <w:rPr>
          <w:rFonts w:ascii="Times New Roman" w:hAnsi="Times New Roman" w:cs="Times New Roman"/>
        </w:rPr>
        <w:t>.</w:t>
      </w:r>
      <w:r w:rsidR="00B55465" w:rsidRPr="00842305">
        <w:rPr>
          <w:rFonts w:ascii="Times New Roman" w:hAnsi="Times New Roman" w:cs="Times New Roman"/>
        </w:rPr>
        <w:t xml:space="preserve"> 9 настоящей статьи информация о банковских гарантиях не размещается на официальном сайте, а при осуществлении закупок товаров, работ, услуг, сведения о которых составляют </w:t>
      </w:r>
      <w:proofErr w:type="spellStart"/>
      <w:r w:rsidR="00B55465" w:rsidRPr="00842305">
        <w:rPr>
          <w:rFonts w:ascii="Times New Roman" w:hAnsi="Times New Roman" w:cs="Times New Roman"/>
        </w:rPr>
        <w:t>гос</w:t>
      </w:r>
      <w:proofErr w:type="spellEnd"/>
      <w:r w:rsidR="00CE377C" w:rsidRPr="00842305">
        <w:rPr>
          <w:rFonts w:ascii="Times New Roman" w:hAnsi="Times New Roman" w:cs="Times New Roman"/>
        </w:rPr>
        <w:t>.</w:t>
      </w:r>
      <w:r w:rsidR="00B55465" w:rsidRPr="00842305">
        <w:rPr>
          <w:rFonts w:ascii="Times New Roman" w:hAnsi="Times New Roman" w:cs="Times New Roman"/>
        </w:rPr>
        <w:t xml:space="preserve"> тайну, включается в закрытый реестр банковских гарантий, который не размещается в </w:t>
      </w:r>
      <w:r w:rsidR="00D75A4A" w:rsidRPr="00842305">
        <w:rPr>
          <w:rFonts w:ascii="Times New Roman" w:hAnsi="Times New Roman" w:cs="Times New Roman"/>
        </w:rPr>
        <w:t>ЕИС</w:t>
      </w:r>
      <w:r w:rsidR="00B55465" w:rsidRPr="00842305">
        <w:rPr>
          <w:rFonts w:ascii="Times New Roman" w:hAnsi="Times New Roman" w:cs="Times New Roman"/>
        </w:rPr>
        <w:t xml:space="preserve"> и на официальном сайте.</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8.2. Дополнительные </w:t>
      </w:r>
      <w:hyperlink r:id="rId96" w:history="1">
        <w:r w:rsidRPr="00842305">
          <w:rPr>
            <w:rFonts w:ascii="Times New Roman" w:hAnsi="Times New Roman" w:cs="Times New Roman"/>
          </w:rPr>
          <w:t>требования</w:t>
        </w:r>
      </w:hyperlink>
      <w:r w:rsidRPr="00842305">
        <w:rPr>
          <w:rFonts w:ascii="Times New Roman" w:hAnsi="Times New Roman" w:cs="Times New Roman"/>
        </w:rPr>
        <w:t xml:space="preserve"> к банковской гарантии, используемой для целей </w:t>
      </w:r>
      <w:r w:rsidR="00CE377C" w:rsidRPr="00842305">
        <w:rPr>
          <w:rFonts w:ascii="Times New Roman" w:hAnsi="Times New Roman" w:cs="Times New Roman"/>
        </w:rPr>
        <w:t>ФЗ-44</w:t>
      </w:r>
      <w:r w:rsidRPr="00842305">
        <w:rPr>
          <w:rFonts w:ascii="Times New Roman" w:hAnsi="Times New Roman" w:cs="Times New Roman"/>
        </w:rPr>
        <w:t xml:space="preserve">, </w:t>
      </w:r>
      <w:hyperlink r:id="rId97" w:history="1">
        <w:r w:rsidRPr="00842305">
          <w:rPr>
            <w:rFonts w:ascii="Times New Roman" w:hAnsi="Times New Roman" w:cs="Times New Roman"/>
          </w:rPr>
          <w:t>порядок</w:t>
        </w:r>
      </w:hyperlink>
      <w:r w:rsidRPr="00842305">
        <w:rPr>
          <w:rFonts w:ascii="Times New Roman" w:hAnsi="Times New Roman" w:cs="Times New Roman"/>
        </w:rPr>
        <w:t xml:space="preserve"> ведения и размещения в </w:t>
      </w:r>
      <w:r w:rsidR="00D75A4A" w:rsidRPr="00842305">
        <w:rPr>
          <w:rFonts w:ascii="Times New Roman" w:hAnsi="Times New Roman" w:cs="Times New Roman"/>
        </w:rPr>
        <w:t>ЕИС</w:t>
      </w:r>
      <w:r w:rsidRPr="00842305">
        <w:rPr>
          <w:rFonts w:ascii="Times New Roman" w:hAnsi="Times New Roman" w:cs="Times New Roman"/>
        </w:rPr>
        <w:t xml:space="preserve"> реестра банковских гарантий, </w:t>
      </w:r>
      <w:hyperlink r:id="rId98" w:history="1">
        <w:r w:rsidRPr="00842305">
          <w:rPr>
            <w:rFonts w:ascii="Times New Roman" w:hAnsi="Times New Roman" w:cs="Times New Roman"/>
          </w:rPr>
          <w:t>порядок</w:t>
        </w:r>
      </w:hyperlink>
      <w:r w:rsidRPr="00842305">
        <w:rPr>
          <w:rFonts w:ascii="Times New Roman" w:hAnsi="Times New Roman" w:cs="Times New Roman"/>
        </w:rPr>
        <w:t xml:space="preserve"> формирования и ведения закрытого реестра банковских гарантий, </w:t>
      </w:r>
      <w:r w:rsidR="00E95171" w:rsidRPr="00842305">
        <w:rPr>
          <w:rFonts w:ascii="Times New Roman" w:hAnsi="Times New Roman" w:cs="Times New Roman"/>
        </w:rPr>
        <w:t>в т.ч.</w:t>
      </w:r>
      <w:r w:rsidRPr="00842305">
        <w:rPr>
          <w:rFonts w:ascii="Times New Roman" w:hAnsi="Times New Roman" w:cs="Times New Roman"/>
        </w:rPr>
        <w:t xml:space="preserve"> включения в него информации, порядок и сроки предоставления выписок из него, </w:t>
      </w:r>
      <w:hyperlink r:id="rId99" w:history="1">
        <w:r w:rsidRPr="00842305">
          <w:rPr>
            <w:rFonts w:ascii="Times New Roman" w:hAnsi="Times New Roman" w:cs="Times New Roman"/>
          </w:rPr>
          <w:t>форма</w:t>
        </w:r>
      </w:hyperlink>
      <w:r w:rsidRPr="00842305">
        <w:rPr>
          <w:rFonts w:ascii="Times New Roman" w:hAnsi="Times New Roman" w:cs="Times New Roman"/>
        </w:rPr>
        <w:t xml:space="preserve"> требования об осуществлении уплаты денежной суммы по банковской гарантии устанавливаются Правительством </w:t>
      </w:r>
      <w:r w:rsidR="00D75FF8" w:rsidRPr="00842305">
        <w:rPr>
          <w:rFonts w:ascii="Times New Roman" w:hAnsi="Times New Roman" w:cs="Times New Roman"/>
        </w:rPr>
        <w:t>РФ</w:t>
      </w:r>
      <w:r w:rsidRPr="00842305">
        <w:rPr>
          <w:rFonts w:ascii="Times New Roman" w:hAnsi="Times New Roman" w:cs="Times New Roman"/>
        </w:rPr>
        <w:t>.</w:t>
      </w:r>
    </w:p>
    <w:p w:rsidR="00EC3B66" w:rsidRPr="00842305" w:rsidRDefault="00EC3B66" w:rsidP="00591B5C">
      <w:pPr>
        <w:pStyle w:val="ConsPlusNormal"/>
        <w:spacing w:line="288" w:lineRule="auto"/>
        <w:ind w:firstLine="284"/>
        <w:jc w:val="both"/>
        <w:rPr>
          <w:rFonts w:ascii="Times New Roman" w:hAnsi="Times New Roman" w:cs="Times New Roman"/>
        </w:rPr>
      </w:pPr>
      <w:bookmarkStart w:id="217" w:name="P895"/>
      <w:bookmarkEnd w:id="217"/>
      <w:r w:rsidRPr="00842305">
        <w:rPr>
          <w:rFonts w:ascii="Times New Roman" w:hAnsi="Times New Roman" w:cs="Times New Roman"/>
        </w:rPr>
        <w:lastRenderedPageBreak/>
        <w:t>9. В реестр банковских гарантий и закрытый реестр банковских гарантий включаются следующие информация и документы:</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1) наименование, место нахождения банка, являющегося гарантом, </w:t>
      </w:r>
      <w:r w:rsidR="007335CE" w:rsidRPr="00842305">
        <w:rPr>
          <w:rFonts w:ascii="Times New Roman" w:hAnsi="Times New Roman" w:cs="Times New Roman"/>
        </w:rPr>
        <w:t>ИНН</w:t>
      </w:r>
      <w:r w:rsidRPr="00842305">
        <w:rPr>
          <w:rFonts w:ascii="Times New Roman" w:hAnsi="Times New Roman" w:cs="Times New Roman"/>
        </w:rPr>
        <w:t xml:space="preserve"> или в соответствии с законодательством иностранного государства аналог </w:t>
      </w:r>
      <w:r w:rsidR="007335CE" w:rsidRPr="00842305">
        <w:rPr>
          <w:rFonts w:ascii="Times New Roman" w:hAnsi="Times New Roman" w:cs="Times New Roman"/>
        </w:rPr>
        <w:t>ИНН</w:t>
      </w:r>
      <w:r w:rsidRPr="00842305">
        <w:rPr>
          <w:rFonts w:ascii="Times New Roman" w:hAnsi="Times New Roman" w:cs="Times New Roman"/>
        </w:rPr>
        <w:t>;</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2) наименование, место нахождения </w:t>
      </w:r>
      <w:r w:rsidR="002C3AF2" w:rsidRPr="00842305">
        <w:rPr>
          <w:rFonts w:ascii="Times New Roman" w:hAnsi="Times New Roman" w:cs="Times New Roman"/>
        </w:rPr>
        <w:t>поставщика</w:t>
      </w:r>
      <w:r w:rsidRPr="00842305">
        <w:rPr>
          <w:rFonts w:ascii="Times New Roman" w:hAnsi="Times New Roman" w:cs="Times New Roman"/>
        </w:rPr>
        <w:t xml:space="preserve">, являющегося принципалом, </w:t>
      </w:r>
      <w:r w:rsidR="007335CE" w:rsidRPr="00842305">
        <w:rPr>
          <w:rFonts w:ascii="Times New Roman" w:hAnsi="Times New Roman" w:cs="Times New Roman"/>
        </w:rPr>
        <w:t>ИНН</w:t>
      </w:r>
      <w:r w:rsidRPr="00842305">
        <w:rPr>
          <w:rFonts w:ascii="Times New Roman" w:hAnsi="Times New Roman" w:cs="Times New Roman"/>
        </w:rPr>
        <w:t xml:space="preserve"> или в соответствии с законодательством иностранного государства аналог </w:t>
      </w:r>
      <w:r w:rsidR="007335CE" w:rsidRPr="00842305">
        <w:rPr>
          <w:rFonts w:ascii="Times New Roman" w:hAnsi="Times New Roman" w:cs="Times New Roman"/>
        </w:rPr>
        <w:t>ИНН</w:t>
      </w:r>
      <w:r w:rsidRPr="00842305">
        <w:rPr>
          <w:rFonts w:ascii="Times New Roman" w:hAnsi="Times New Roman" w:cs="Times New Roman"/>
        </w:rPr>
        <w:t>;</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w:t>
      </w:r>
      <w:r w:rsidR="00CE377C" w:rsidRPr="00842305">
        <w:rPr>
          <w:rFonts w:ascii="Times New Roman" w:hAnsi="Times New Roman" w:cs="Times New Roman"/>
        </w:rPr>
        <w:t>ФЗ-44</w:t>
      </w:r>
      <w:r w:rsidRPr="00842305">
        <w:rPr>
          <w:rFonts w:ascii="Times New Roman" w:hAnsi="Times New Roman" w:cs="Times New Roman"/>
        </w:rPr>
        <w:t>;</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4) срок действия банковской гарантии;</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891" w:history="1">
        <w:r w:rsidR="00973D10" w:rsidRPr="00842305">
          <w:rPr>
            <w:rFonts w:ascii="Times New Roman" w:hAnsi="Times New Roman" w:cs="Times New Roman"/>
          </w:rPr>
          <w:t>ч.</w:t>
        </w:r>
        <w:r w:rsidRPr="00842305">
          <w:rPr>
            <w:rFonts w:ascii="Times New Roman" w:hAnsi="Times New Roman" w:cs="Times New Roman"/>
          </w:rPr>
          <w:t xml:space="preserve"> 8.1</w:t>
        </w:r>
      </w:hyperlink>
      <w:r w:rsidRPr="00842305">
        <w:rPr>
          <w:rFonts w:ascii="Times New Roman" w:hAnsi="Times New Roman" w:cs="Times New Roman"/>
        </w:rPr>
        <w:t xml:space="preserve"> настоящей статьи;</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6) </w:t>
      </w:r>
      <w:hyperlink r:id="rId100" w:history="1">
        <w:r w:rsidRPr="00842305">
          <w:rPr>
            <w:rFonts w:ascii="Times New Roman" w:hAnsi="Times New Roman" w:cs="Times New Roman"/>
          </w:rPr>
          <w:t>иные</w:t>
        </w:r>
      </w:hyperlink>
      <w:r w:rsidRPr="00842305">
        <w:rPr>
          <w:rFonts w:ascii="Times New Roman" w:hAnsi="Times New Roman" w:cs="Times New Roman"/>
        </w:rPr>
        <w:t xml:space="preserve"> информация и документы, перечень которых установлен Правительством </w:t>
      </w:r>
      <w:r w:rsidR="00D75FF8" w:rsidRPr="00842305">
        <w:rPr>
          <w:rFonts w:ascii="Times New Roman" w:hAnsi="Times New Roman" w:cs="Times New Roman"/>
        </w:rPr>
        <w:t>РФ</w:t>
      </w:r>
      <w:r w:rsidRPr="00842305">
        <w:rPr>
          <w:rFonts w:ascii="Times New Roman" w:hAnsi="Times New Roman" w:cs="Times New Roman"/>
        </w:rPr>
        <w:t>.</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10. </w:t>
      </w:r>
      <w:r w:rsidRPr="00842305">
        <w:rPr>
          <w:rFonts w:ascii="Times New Roman" w:hAnsi="Times New Roman" w:cs="Times New Roman"/>
          <w:i/>
        </w:rPr>
        <w:t>Утратила силу.</w:t>
      </w:r>
    </w:p>
    <w:p w:rsidR="00EC3B66" w:rsidRPr="00842305" w:rsidRDefault="00EC3B66" w:rsidP="00591B5C">
      <w:pPr>
        <w:pStyle w:val="ConsPlusNormal"/>
        <w:spacing w:line="288" w:lineRule="auto"/>
        <w:ind w:firstLine="284"/>
        <w:jc w:val="both"/>
        <w:rPr>
          <w:rFonts w:ascii="Times New Roman" w:hAnsi="Times New Roman" w:cs="Times New Roman"/>
        </w:rPr>
      </w:pPr>
      <w:bookmarkStart w:id="218" w:name="P907"/>
      <w:bookmarkEnd w:id="218"/>
      <w:r w:rsidRPr="00842305">
        <w:rPr>
          <w:rFonts w:ascii="Times New Roman" w:hAnsi="Times New Roman" w:cs="Times New Roman"/>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895" w:history="1">
        <w:r w:rsidRPr="00842305">
          <w:rPr>
            <w:rFonts w:ascii="Times New Roman" w:hAnsi="Times New Roman" w:cs="Times New Roman"/>
          </w:rPr>
          <w:t>ч</w:t>
        </w:r>
        <w:r w:rsidR="00CE377C" w:rsidRPr="00842305">
          <w:rPr>
            <w:rFonts w:ascii="Times New Roman" w:hAnsi="Times New Roman" w:cs="Times New Roman"/>
          </w:rPr>
          <w:t>.</w:t>
        </w:r>
        <w:r w:rsidRPr="00842305">
          <w:rPr>
            <w:rFonts w:ascii="Times New Roman" w:hAnsi="Times New Roman" w:cs="Times New Roman"/>
          </w:rPr>
          <w:t xml:space="preserve"> 9</w:t>
        </w:r>
      </w:hyperlink>
      <w:r w:rsidRPr="00842305">
        <w:rPr>
          <w:rFonts w:ascii="Times New Roman" w:hAnsi="Times New Roman" w:cs="Times New Roman"/>
        </w:rPr>
        <w:t xml:space="preserve">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623D5E" w:rsidRPr="00842305" w:rsidRDefault="0040348A" w:rsidP="005B1C0D">
      <w:pPr>
        <w:spacing w:line="288" w:lineRule="auto"/>
        <w:ind w:firstLine="709"/>
        <w:jc w:val="both"/>
        <w:rPr>
          <w:rFonts w:ascii="Times New Roman" w:hAnsi="Times New Roman" w:cs="Times New Roman"/>
          <w:i/>
          <w:sz w:val="20"/>
          <w:szCs w:val="20"/>
        </w:rPr>
      </w:pPr>
      <w:r w:rsidRPr="00842305">
        <w:rPr>
          <w:rFonts w:ascii="Times New Roman" w:hAnsi="Times New Roman" w:cs="Times New Roman"/>
          <w:sz w:val="20"/>
          <w:szCs w:val="20"/>
        </w:rPr>
        <w:t xml:space="preserve">12. В случае предоставления нового обеспечения исполнения контракта в соответствии с ч. 30 ст. 34, </w:t>
      </w:r>
      <w:r w:rsidR="005B1C0D" w:rsidRPr="005B1C0D">
        <w:rPr>
          <w:rFonts w:ascii="Times New Roman" w:hAnsi="Times New Roman" w:cs="Times New Roman"/>
          <w:bCs/>
          <w:color w:val="FF0000"/>
          <w:sz w:val="20"/>
          <w:szCs w:val="20"/>
        </w:rPr>
        <w:t>п</w:t>
      </w:r>
      <w:r w:rsidR="005B1C0D">
        <w:rPr>
          <w:rFonts w:ascii="Times New Roman" w:hAnsi="Times New Roman" w:cs="Times New Roman"/>
          <w:bCs/>
          <w:color w:val="FF0000"/>
          <w:sz w:val="20"/>
          <w:szCs w:val="20"/>
        </w:rPr>
        <w:t xml:space="preserve">. </w:t>
      </w:r>
      <w:r w:rsidR="005B1C0D" w:rsidRPr="005B1C0D">
        <w:rPr>
          <w:rFonts w:ascii="Times New Roman" w:hAnsi="Times New Roman" w:cs="Times New Roman"/>
          <w:bCs/>
          <w:color w:val="FF0000"/>
          <w:sz w:val="20"/>
          <w:szCs w:val="20"/>
        </w:rPr>
        <w:t xml:space="preserve">9 </w:t>
      </w:r>
      <w:r w:rsidR="005B1C0D">
        <w:rPr>
          <w:rFonts w:ascii="Times New Roman" w:hAnsi="Times New Roman" w:cs="Times New Roman"/>
          <w:bCs/>
          <w:color w:val="FF0000"/>
          <w:sz w:val="20"/>
          <w:szCs w:val="20"/>
        </w:rPr>
        <w:t xml:space="preserve">  </w:t>
      </w:r>
      <w:r w:rsidR="005B1C0D" w:rsidRPr="005B1C0D">
        <w:rPr>
          <w:rFonts w:ascii="Times New Roman" w:hAnsi="Times New Roman" w:cs="Times New Roman"/>
          <w:bCs/>
          <w:color w:val="FF0000"/>
          <w:sz w:val="20"/>
          <w:szCs w:val="20"/>
        </w:rPr>
        <w:t>ч</w:t>
      </w:r>
      <w:r w:rsidR="005B1C0D">
        <w:rPr>
          <w:rFonts w:ascii="Times New Roman" w:hAnsi="Times New Roman" w:cs="Times New Roman"/>
          <w:bCs/>
          <w:color w:val="FF0000"/>
          <w:sz w:val="20"/>
          <w:szCs w:val="20"/>
        </w:rPr>
        <w:t xml:space="preserve">. </w:t>
      </w:r>
      <w:r w:rsidR="005B1C0D" w:rsidRPr="005B1C0D">
        <w:rPr>
          <w:rFonts w:ascii="Times New Roman" w:hAnsi="Times New Roman" w:cs="Times New Roman"/>
          <w:bCs/>
          <w:color w:val="FF0000"/>
          <w:sz w:val="20"/>
          <w:szCs w:val="20"/>
        </w:rPr>
        <w:t>1 ст</w:t>
      </w:r>
      <w:r w:rsidR="005B1C0D">
        <w:rPr>
          <w:rFonts w:ascii="Times New Roman" w:hAnsi="Times New Roman" w:cs="Times New Roman"/>
          <w:bCs/>
          <w:color w:val="FF0000"/>
          <w:sz w:val="20"/>
          <w:szCs w:val="20"/>
        </w:rPr>
        <w:t xml:space="preserve">. </w:t>
      </w:r>
      <w:r w:rsidR="005B1C0D" w:rsidRPr="005B1C0D">
        <w:rPr>
          <w:rFonts w:ascii="Times New Roman" w:hAnsi="Times New Roman" w:cs="Times New Roman"/>
          <w:bCs/>
          <w:color w:val="FF0000"/>
          <w:sz w:val="20"/>
          <w:szCs w:val="20"/>
        </w:rPr>
        <w:t>95</w:t>
      </w:r>
      <w:r w:rsidR="005B1C0D">
        <w:rPr>
          <w:rFonts w:ascii="Times New Roman" w:hAnsi="Times New Roman" w:cs="Times New Roman"/>
          <w:bCs/>
          <w:color w:val="FF0000"/>
          <w:sz w:val="20"/>
          <w:szCs w:val="20"/>
        </w:rPr>
        <w:t>,</w:t>
      </w:r>
      <w:r w:rsidR="005B1C0D" w:rsidRPr="005B1C0D">
        <w:rPr>
          <w:rFonts w:ascii="Times New Roman" w:hAnsi="Times New Roman" w:cs="Times New Roman"/>
          <w:bCs/>
          <w:color w:val="FF0000"/>
          <w:sz w:val="20"/>
          <w:szCs w:val="20"/>
        </w:rPr>
        <w:t xml:space="preserve"> </w:t>
      </w:r>
      <w:r w:rsidRPr="005B1C0D">
        <w:rPr>
          <w:rFonts w:ascii="Times New Roman" w:hAnsi="Times New Roman" w:cs="Times New Roman"/>
          <w:sz w:val="20"/>
          <w:szCs w:val="20"/>
        </w:rPr>
        <w:t>ч. 7 ст. 96 возврат банковской гарантии заказчиком гаранту,</w:t>
      </w:r>
      <w:r w:rsidRPr="00842305">
        <w:rPr>
          <w:rFonts w:ascii="Times New Roman" w:hAnsi="Times New Roman" w:cs="Times New Roman"/>
          <w:sz w:val="20"/>
          <w:szCs w:val="20"/>
        </w:rPr>
        <w:t xml:space="preserve"> предоставившему указанную банковскую гарантию, не осуществляется, взыскание по ней не производится. </w:t>
      </w:r>
      <w:r w:rsidRPr="00842305">
        <w:rPr>
          <w:rFonts w:ascii="Times New Roman" w:hAnsi="Times New Roman" w:cs="Times New Roman"/>
          <w:i/>
          <w:sz w:val="20"/>
          <w:szCs w:val="20"/>
        </w:rPr>
        <w:t>(</w:t>
      </w:r>
      <w:r w:rsidR="00623D5E" w:rsidRPr="00842305">
        <w:rPr>
          <w:rFonts w:ascii="Times New Roman" w:hAnsi="Times New Roman" w:cs="Times New Roman"/>
          <w:i/>
          <w:sz w:val="20"/>
          <w:szCs w:val="20"/>
        </w:rPr>
        <w:t>Важно: Положения применяются к отношениям, связанным с закупками, извещения о которых размещены в ЕИС либо приглашения направлены после 01.07.19 г., по соглашению сторон могут распространяться на отношения, связанные с исполнением контракта, заключенного до 01.07.19 г., либо контракта, заключенного по результатам определения поставщика, извещения по которым размещены в ЕИС либо приглашения направлены до 01.07.19 г.)</w:t>
      </w:r>
    </w:p>
    <w:p w:rsidR="00EC3B66" w:rsidRPr="00842305" w:rsidRDefault="00EC3B66" w:rsidP="00085127">
      <w:pPr>
        <w:pStyle w:val="1"/>
        <w:spacing w:before="0" w:after="0" w:line="288" w:lineRule="auto"/>
        <w:ind w:firstLine="0"/>
        <w:jc w:val="center"/>
        <w:rPr>
          <w:rFonts w:ascii="Times New Roman" w:hAnsi="Times New Roman"/>
          <w:sz w:val="20"/>
          <w:szCs w:val="20"/>
        </w:rPr>
      </w:pPr>
      <w:bookmarkStart w:id="219" w:name="_Toc485654539"/>
      <w:r w:rsidRPr="00842305">
        <w:rPr>
          <w:rFonts w:ascii="Times New Roman" w:hAnsi="Times New Roman"/>
          <w:sz w:val="20"/>
          <w:szCs w:val="20"/>
        </w:rPr>
        <w:t>Статья 46. Запрет на проведение переговоров с участником закупки</w:t>
      </w:r>
      <w:bookmarkEnd w:id="219"/>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1. Проведение переговоров заказчиком, членами комиссий с участником в отношении заявок, окончательных предложений, </w:t>
      </w:r>
      <w:r w:rsidR="00E95171" w:rsidRPr="00842305">
        <w:rPr>
          <w:rFonts w:ascii="Times New Roman" w:hAnsi="Times New Roman" w:cs="Times New Roman"/>
        </w:rPr>
        <w:t>в т.ч.</w:t>
      </w:r>
      <w:r w:rsidRPr="00842305">
        <w:rPr>
          <w:rFonts w:ascii="Times New Roman" w:hAnsi="Times New Roman" w:cs="Times New Roman"/>
        </w:rPr>
        <w:t xml:space="preserve">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w:t>
      </w:r>
      <w:r w:rsidR="00CE377C" w:rsidRPr="00842305">
        <w:rPr>
          <w:rFonts w:ascii="Times New Roman" w:hAnsi="Times New Roman" w:cs="Times New Roman"/>
        </w:rPr>
        <w:t>ФЗ-44</w:t>
      </w:r>
      <w:r w:rsidRPr="00842305">
        <w:rPr>
          <w:rFonts w:ascii="Times New Roman" w:hAnsi="Times New Roman" w:cs="Times New Roman"/>
        </w:rPr>
        <w:t>.</w:t>
      </w:r>
    </w:p>
    <w:p w:rsidR="00B55465"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2.</w:t>
      </w:r>
      <w:r w:rsidR="00F95509" w:rsidRPr="00842305">
        <w:rPr>
          <w:rFonts w:ascii="Times New Roman" w:hAnsi="Times New Roman" w:cs="Times New Roman"/>
        </w:rPr>
        <w:t xml:space="preserve"> </w:t>
      </w:r>
      <w:r w:rsidR="00B55465" w:rsidRPr="00842305">
        <w:rPr>
          <w:rFonts w:ascii="Times New Roman" w:hAnsi="Times New Roman" w:cs="Times New Roman"/>
        </w:rPr>
        <w:t xml:space="preserve">При проведении электронных процедур проведение переговоров заказчика с оператором </w:t>
      </w:r>
      <w:r w:rsidR="00277AD8" w:rsidRPr="00842305">
        <w:rPr>
          <w:rFonts w:ascii="Times New Roman" w:hAnsi="Times New Roman" w:cs="Times New Roman"/>
        </w:rPr>
        <w:t>ЭП</w:t>
      </w:r>
      <w:r w:rsidR="00B55465" w:rsidRPr="00842305">
        <w:rPr>
          <w:rFonts w:ascii="Times New Roman" w:hAnsi="Times New Roman" w:cs="Times New Roman"/>
        </w:rPr>
        <w:t xml:space="preserve"> и оператора </w:t>
      </w:r>
      <w:r w:rsidR="00277AD8" w:rsidRPr="00842305">
        <w:rPr>
          <w:rFonts w:ascii="Times New Roman" w:hAnsi="Times New Roman" w:cs="Times New Roman"/>
        </w:rPr>
        <w:t>ЭП</w:t>
      </w:r>
      <w:r w:rsidR="00B55465" w:rsidRPr="00842305">
        <w:rPr>
          <w:rFonts w:ascii="Times New Roman" w:hAnsi="Times New Roman" w:cs="Times New Roman"/>
        </w:rPr>
        <w:t xml:space="preserve"> с участником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A1420C" w:rsidRPr="00842305" w:rsidRDefault="00A1420C" w:rsidP="00591B5C">
      <w:pPr>
        <w:pStyle w:val="ConsPlusNormal"/>
        <w:spacing w:line="288" w:lineRule="auto"/>
        <w:ind w:firstLine="284"/>
        <w:jc w:val="both"/>
        <w:rPr>
          <w:rFonts w:ascii="Times New Roman" w:hAnsi="Times New Roman" w:cs="Times New Roman"/>
        </w:rPr>
      </w:pPr>
    </w:p>
    <w:p w:rsidR="00EC3B66" w:rsidRPr="00842305" w:rsidRDefault="00EC3B66" w:rsidP="00085127">
      <w:pPr>
        <w:pStyle w:val="1"/>
        <w:spacing w:before="0" w:after="0" w:line="288" w:lineRule="auto"/>
        <w:ind w:firstLine="0"/>
        <w:jc w:val="center"/>
        <w:rPr>
          <w:rFonts w:ascii="Times New Roman" w:hAnsi="Times New Roman"/>
          <w:sz w:val="20"/>
          <w:szCs w:val="20"/>
        </w:rPr>
      </w:pPr>
      <w:bookmarkStart w:id="220" w:name="_Toc485654540"/>
      <w:r w:rsidRPr="00842305">
        <w:rPr>
          <w:rFonts w:ascii="Times New Roman" w:hAnsi="Times New Roman"/>
          <w:sz w:val="20"/>
          <w:szCs w:val="20"/>
        </w:rPr>
        <w:t>Статья 47. Последствия нарушения положений настоящей главы</w:t>
      </w:r>
      <w:bookmarkEnd w:id="220"/>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В случае нарушения положений настоящей главы, регламентирующих определение </w:t>
      </w:r>
      <w:r w:rsidR="002C3AF2" w:rsidRPr="00842305">
        <w:rPr>
          <w:rFonts w:ascii="Times New Roman" w:hAnsi="Times New Roman" w:cs="Times New Roman"/>
        </w:rPr>
        <w:t>поставщика</w:t>
      </w:r>
      <w:r w:rsidRPr="00842305">
        <w:rPr>
          <w:rFonts w:ascii="Times New Roman" w:hAnsi="Times New Roman" w:cs="Times New Roman"/>
        </w:rPr>
        <w:t>, такое определение может быть признано недействительным по иску заинтересованного лица.</w:t>
      </w:r>
    </w:p>
    <w:p w:rsidR="00A1420C" w:rsidRPr="00842305" w:rsidRDefault="00A1420C" w:rsidP="00591B5C">
      <w:pPr>
        <w:pStyle w:val="ConsPlusNormal"/>
        <w:spacing w:line="288" w:lineRule="auto"/>
        <w:ind w:firstLine="284"/>
        <w:jc w:val="both"/>
        <w:rPr>
          <w:rFonts w:ascii="Times New Roman" w:hAnsi="Times New Roman" w:cs="Times New Roman"/>
        </w:rPr>
      </w:pPr>
    </w:p>
    <w:p w:rsidR="00EC3B66" w:rsidRPr="00842305" w:rsidRDefault="00EC3B66" w:rsidP="00085127">
      <w:pPr>
        <w:pStyle w:val="1"/>
        <w:spacing w:before="0" w:after="0" w:line="288" w:lineRule="auto"/>
        <w:ind w:firstLine="0"/>
        <w:jc w:val="center"/>
        <w:rPr>
          <w:rFonts w:ascii="Times New Roman" w:hAnsi="Times New Roman"/>
          <w:sz w:val="20"/>
          <w:szCs w:val="20"/>
        </w:rPr>
      </w:pPr>
      <w:bookmarkStart w:id="221" w:name="_Toc485654541"/>
      <w:r w:rsidRPr="00842305">
        <w:rPr>
          <w:rFonts w:ascii="Times New Roman" w:hAnsi="Times New Roman"/>
          <w:sz w:val="20"/>
          <w:szCs w:val="20"/>
        </w:rPr>
        <w:t xml:space="preserve">§ 2. Определение </w:t>
      </w:r>
      <w:r w:rsidR="007A3732" w:rsidRPr="00842305">
        <w:rPr>
          <w:rFonts w:ascii="Times New Roman" w:hAnsi="Times New Roman"/>
          <w:sz w:val="20"/>
          <w:szCs w:val="20"/>
        </w:rPr>
        <w:t>поставщиков</w:t>
      </w:r>
      <w:r w:rsidR="00A1420C" w:rsidRPr="00842305">
        <w:rPr>
          <w:rFonts w:ascii="Times New Roman" w:hAnsi="Times New Roman"/>
          <w:sz w:val="20"/>
          <w:szCs w:val="20"/>
        </w:rPr>
        <w:t xml:space="preserve"> </w:t>
      </w:r>
      <w:r w:rsidRPr="00842305">
        <w:rPr>
          <w:rFonts w:ascii="Times New Roman" w:hAnsi="Times New Roman"/>
          <w:sz w:val="20"/>
          <w:szCs w:val="20"/>
        </w:rPr>
        <w:t>путем проведения конкурсов и аукционов</w:t>
      </w:r>
      <w:bookmarkEnd w:id="221"/>
    </w:p>
    <w:p w:rsidR="00A1420C" w:rsidRPr="00842305" w:rsidRDefault="00A1420C" w:rsidP="00591B5C">
      <w:pPr>
        <w:pStyle w:val="1"/>
        <w:spacing w:before="0" w:after="0" w:line="288" w:lineRule="auto"/>
        <w:jc w:val="center"/>
        <w:rPr>
          <w:rFonts w:ascii="Times New Roman" w:hAnsi="Times New Roman"/>
          <w:sz w:val="20"/>
          <w:szCs w:val="20"/>
        </w:rPr>
      </w:pPr>
    </w:p>
    <w:p w:rsidR="00EC3B66" w:rsidRPr="00842305" w:rsidRDefault="00EC3B66" w:rsidP="00085127">
      <w:pPr>
        <w:pStyle w:val="1"/>
        <w:spacing w:before="0" w:after="0" w:line="288" w:lineRule="auto"/>
        <w:ind w:firstLine="0"/>
        <w:jc w:val="center"/>
        <w:rPr>
          <w:rFonts w:ascii="Times New Roman" w:hAnsi="Times New Roman"/>
          <w:sz w:val="20"/>
          <w:szCs w:val="20"/>
        </w:rPr>
      </w:pPr>
      <w:bookmarkStart w:id="222" w:name="P922"/>
      <w:bookmarkStart w:id="223" w:name="_Toc485654542"/>
      <w:bookmarkEnd w:id="222"/>
      <w:r w:rsidRPr="00842305">
        <w:rPr>
          <w:rFonts w:ascii="Times New Roman" w:hAnsi="Times New Roman"/>
          <w:sz w:val="20"/>
          <w:szCs w:val="20"/>
        </w:rPr>
        <w:t>Статья 48. Проведение открытого конкурса</w:t>
      </w:r>
      <w:bookmarkEnd w:id="223"/>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1. Под открытым конкурсом понимается конкурс, при котором информация о закупке сообщается заказчиком неограниченному кругу лиц путем размещения в </w:t>
      </w:r>
      <w:r w:rsidR="00D75A4A" w:rsidRPr="00842305">
        <w:rPr>
          <w:rFonts w:ascii="Times New Roman" w:hAnsi="Times New Roman" w:cs="Times New Roman"/>
        </w:rPr>
        <w:t>ЕИС</w:t>
      </w:r>
      <w:r w:rsidRPr="00842305">
        <w:rPr>
          <w:rFonts w:ascii="Times New Roman" w:hAnsi="Times New Roman" w:cs="Times New Roman"/>
        </w:rPr>
        <w:t xml:space="preserve"> извещения о проведении такого конкурса, конкурсной документации и к участникам предъявляются единые требования.</w:t>
      </w:r>
    </w:p>
    <w:p w:rsidR="00EC3B66" w:rsidRPr="00842305" w:rsidRDefault="00F95509"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2. </w:t>
      </w:r>
      <w:r w:rsidRPr="00842305">
        <w:rPr>
          <w:rFonts w:ascii="Times New Roman" w:hAnsi="Times New Roman" w:cs="Times New Roman"/>
          <w:i/>
        </w:rPr>
        <w:t>Утратил силу</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3. Для проведения открытого конкурса заказчик разрабатывает и утверждает конкурсную документацию.</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4. Правительство </w:t>
      </w:r>
      <w:r w:rsidR="00D75FF8" w:rsidRPr="00842305">
        <w:rPr>
          <w:rFonts w:ascii="Times New Roman" w:hAnsi="Times New Roman" w:cs="Times New Roman"/>
        </w:rPr>
        <w:t>РФ</w:t>
      </w:r>
      <w:r w:rsidRPr="00842305">
        <w:rPr>
          <w:rFonts w:ascii="Times New Roman" w:hAnsi="Times New Roman" w:cs="Times New Roman"/>
        </w:rPr>
        <w:t xml:space="preserve">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5. Для разработки конкурсной документации заказчик вправе привлекать на основе контракта,</w:t>
      </w:r>
      <w:r w:rsidR="00CE377C" w:rsidRPr="00842305">
        <w:rPr>
          <w:rFonts w:ascii="Times New Roman" w:hAnsi="Times New Roman" w:cs="Times New Roman"/>
        </w:rPr>
        <w:t xml:space="preserve"> заключенного в соответствии с ФЗ-44</w:t>
      </w:r>
      <w:r w:rsidRPr="00842305">
        <w:rPr>
          <w:rFonts w:ascii="Times New Roman" w:hAnsi="Times New Roman" w:cs="Times New Roman"/>
        </w:rPr>
        <w:t>, специализированную организацию.</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6. Взимание платы с участников открытого конкурса за участие в открытом конкурсе не допускается, за </w:t>
      </w:r>
      <w:r w:rsidRPr="00842305">
        <w:rPr>
          <w:rFonts w:ascii="Times New Roman" w:hAnsi="Times New Roman" w:cs="Times New Roman"/>
        </w:rPr>
        <w:lastRenderedPageBreak/>
        <w:t xml:space="preserve">исключением платы за предоставление конкурсной документации в случаях, предусмотренных </w:t>
      </w:r>
      <w:r w:rsidR="00CE377C" w:rsidRPr="00842305">
        <w:rPr>
          <w:rFonts w:ascii="Times New Roman" w:hAnsi="Times New Roman" w:cs="Times New Roman"/>
        </w:rPr>
        <w:t>ФЗ-44</w:t>
      </w:r>
      <w:r w:rsidRPr="00842305">
        <w:rPr>
          <w:rFonts w:ascii="Times New Roman" w:hAnsi="Times New Roman" w:cs="Times New Roman"/>
        </w:rPr>
        <w:t>.</w:t>
      </w:r>
    </w:p>
    <w:p w:rsidR="00085127" w:rsidRPr="00842305" w:rsidRDefault="00085127" w:rsidP="00591B5C">
      <w:pPr>
        <w:pStyle w:val="1"/>
        <w:spacing w:before="0" w:after="0" w:line="288" w:lineRule="auto"/>
        <w:jc w:val="center"/>
        <w:rPr>
          <w:rFonts w:ascii="Times New Roman" w:hAnsi="Times New Roman"/>
          <w:sz w:val="20"/>
          <w:szCs w:val="20"/>
        </w:rPr>
      </w:pPr>
      <w:bookmarkStart w:id="224" w:name="P932"/>
      <w:bookmarkStart w:id="225" w:name="_Toc485654543"/>
      <w:bookmarkEnd w:id="224"/>
    </w:p>
    <w:p w:rsidR="00EC3B66" w:rsidRPr="00842305" w:rsidRDefault="00EC3B66" w:rsidP="00591B5C">
      <w:pPr>
        <w:pStyle w:val="1"/>
        <w:spacing w:before="0" w:after="0" w:line="288" w:lineRule="auto"/>
        <w:jc w:val="center"/>
        <w:rPr>
          <w:rFonts w:ascii="Times New Roman" w:hAnsi="Times New Roman"/>
          <w:sz w:val="20"/>
          <w:szCs w:val="20"/>
        </w:rPr>
      </w:pPr>
      <w:r w:rsidRPr="00842305">
        <w:rPr>
          <w:rFonts w:ascii="Times New Roman" w:hAnsi="Times New Roman"/>
          <w:sz w:val="20"/>
          <w:szCs w:val="20"/>
        </w:rPr>
        <w:t>Статья 49. Извещение о проведении открытого конкурса</w:t>
      </w:r>
      <w:bookmarkEnd w:id="225"/>
    </w:p>
    <w:p w:rsidR="00EC3B66" w:rsidRPr="00842305" w:rsidRDefault="00EC3B66" w:rsidP="00591B5C">
      <w:pPr>
        <w:pStyle w:val="ConsPlusNormal"/>
        <w:spacing w:line="288" w:lineRule="auto"/>
        <w:ind w:firstLine="284"/>
        <w:jc w:val="both"/>
        <w:rPr>
          <w:rFonts w:ascii="Times New Roman" w:hAnsi="Times New Roman" w:cs="Times New Roman"/>
        </w:rPr>
      </w:pPr>
      <w:bookmarkStart w:id="226" w:name="P935"/>
      <w:bookmarkEnd w:id="226"/>
      <w:r w:rsidRPr="00842305">
        <w:rPr>
          <w:rFonts w:ascii="Times New Roman" w:hAnsi="Times New Roman" w:cs="Times New Roman"/>
        </w:rPr>
        <w:t xml:space="preserve">1. Извещение размещается заказчиком в </w:t>
      </w:r>
      <w:r w:rsidR="00613F31" w:rsidRPr="00842305">
        <w:rPr>
          <w:rFonts w:ascii="Times New Roman" w:hAnsi="Times New Roman" w:cs="Times New Roman"/>
        </w:rPr>
        <w:t xml:space="preserve">ЕИС </w:t>
      </w:r>
      <w:r w:rsidRPr="00842305">
        <w:rPr>
          <w:rFonts w:ascii="Times New Roman" w:hAnsi="Times New Roman" w:cs="Times New Roman"/>
        </w:rPr>
        <w:t xml:space="preserve">не менее чем за </w:t>
      </w:r>
      <w:r w:rsidR="00CE377C" w:rsidRPr="00842305">
        <w:rPr>
          <w:rFonts w:ascii="Times New Roman" w:hAnsi="Times New Roman" w:cs="Times New Roman"/>
        </w:rPr>
        <w:t>20</w:t>
      </w:r>
      <w:r w:rsidRPr="00842305">
        <w:rPr>
          <w:rFonts w:ascii="Times New Roman" w:hAnsi="Times New Roman" w:cs="Times New Roman"/>
        </w:rPr>
        <w:t xml:space="preserve"> дней до даты вскрытия конвертов с заявками.</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2. Заказчик также вправе опубликовать извещение в любых средствах массовой информации или разместить это извещение на сайтах в сети </w:t>
      </w:r>
      <w:r w:rsidR="00085127" w:rsidRPr="00842305">
        <w:rPr>
          <w:rFonts w:ascii="Times New Roman" w:hAnsi="Times New Roman" w:cs="Times New Roman"/>
        </w:rPr>
        <w:t>«</w:t>
      </w:r>
      <w:r w:rsidRPr="00842305">
        <w:rPr>
          <w:rFonts w:ascii="Times New Roman" w:hAnsi="Times New Roman" w:cs="Times New Roman"/>
        </w:rPr>
        <w:t>Интернет</w:t>
      </w:r>
      <w:r w:rsidR="00085127" w:rsidRPr="00842305">
        <w:rPr>
          <w:rFonts w:ascii="Times New Roman" w:hAnsi="Times New Roman" w:cs="Times New Roman"/>
        </w:rPr>
        <w:t>»</w:t>
      </w:r>
      <w:r w:rsidRPr="00842305">
        <w:rPr>
          <w:rFonts w:ascii="Times New Roman" w:hAnsi="Times New Roman" w:cs="Times New Roman"/>
        </w:rPr>
        <w:t xml:space="preserve"> при условии, что такое опубликование или такое размещение осуществляется наряду с предусмотренным </w:t>
      </w:r>
      <w:hyperlink w:anchor="P935" w:history="1">
        <w:r w:rsidRPr="00842305">
          <w:rPr>
            <w:rFonts w:ascii="Times New Roman" w:hAnsi="Times New Roman" w:cs="Times New Roman"/>
          </w:rPr>
          <w:t>ч</w:t>
        </w:r>
        <w:r w:rsidR="00CE377C" w:rsidRPr="00842305">
          <w:rPr>
            <w:rFonts w:ascii="Times New Roman" w:hAnsi="Times New Roman" w:cs="Times New Roman"/>
          </w:rPr>
          <w:t>.</w:t>
        </w:r>
        <w:r w:rsidRPr="00842305">
          <w:rPr>
            <w:rFonts w:ascii="Times New Roman" w:hAnsi="Times New Roman" w:cs="Times New Roman"/>
          </w:rPr>
          <w:t xml:space="preserve"> 1</w:t>
        </w:r>
      </w:hyperlink>
      <w:r w:rsidRPr="00842305">
        <w:rPr>
          <w:rFonts w:ascii="Times New Roman" w:hAnsi="Times New Roman" w:cs="Times New Roman"/>
        </w:rPr>
        <w:t xml:space="preserve"> настоящей статьи размещением.</w:t>
      </w:r>
    </w:p>
    <w:p w:rsidR="00EC3B66" w:rsidRPr="00842305" w:rsidRDefault="00EC3B66" w:rsidP="00591B5C">
      <w:pPr>
        <w:pStyle w:val="ConsPlusNormal"/>
        <w:spacing w:line="288" w:lineRule="auto"/>
        <w:ind w:firstLine="284"/>
        <w:jc w:val="both"/>
        <w:rPr>
          <w:rFonts w:ascii="Times New Roman" w:hAnsi="Times New Roman" w:cs="Times New Roman"/>
        </w:rPr>
      </w:pPr>
      <w:bookmarkStart w:id="227" w:name="P937"/>
      <w:bookmarkEnd w:id="227"/>
      <w:r w:rsidRPr="00842305">
        <w:rPr>
          <w:rFonts w:ascii="Times New Roman" w:hAnsi="Times New Roman" w:cs="Times New Roman"/>
        </w:rPr>
        <w:t>3. В извещении заказчик указывает:</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1) информацию, предусмотренную </w:t>
      </w:r>
      <w:hyperlink w:anchor="P789" w:history="1">
        <w:r w:rsidR="00973D10" w:rsidRPr="00842305">
          <w:rPr>
            <w:rFonts w:ascii="Times New Roman" w:hAnsi="Times New Roman" w:cs="Times New Roman"/>
          </w:rPr>
          <w:t>ст.</w:t>
        </w:r>
        <w:r w:rsidRPr="00842305">
          <w:rPr>
            <w:rFonts w:ascii="Times New Roman" w:hAnsi="Times New Roman" w:cs="Times New Roman"/>
          </w:rPr>
          <w:t xml:space="preserve"> 42</w:t>
        </w:r>
      </w:hyperlink>
      <w:r w:rsidRPr="00842305">
        <w:rPr>
          <w:rFonts w:ascii="Times New Roman" w:hAnsi="Times New Roman" w:cs="Times New Roman"/>
        </w:rPr>
        <w:t>;</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в соответствии с </w:t>
      </w:r>
      <w:hyperlink w:anchor="P556" w:history="1">
        <w:r w:rsidRPr="00842305">
          <w:rPr>
            <w:rFonts w:ascii="Times New Roman" w:hAnsi="Times New Roman" w:cs="Times New Roman"/>
          </w:rPr>
          <w:t>п</w:t>
        </w:r>
        <w:r w:rsidR="00CE377C" w:rsidRPr="00842305">
          <w:rPr>
            <w:rFonts w:ascii="Times New Roman" w:hAnsi="Times New Roman" w:cs="Times New Roman"/>
          </w:rPr>
          <w:t>.</w:t>
        </w:r>
        <w:r w:rsidRPr="00842305">
          <w:rPr>
            <w:rFonts w:ascii="Times New Roman" w:hAnsi="Times New Roman" w:cs="Times New Roman"/>
          </w:rPr>
          <w:t xml:space="preserve"> 1 ч</w:t>
        </w:r>
        <w:r w:rsidR="00CE377C" w:rsidRPr="00842305">
          <w:rPr>
            <w:rFonts w:ascii="Times New Roman" w:hAnsi="Times New Roman" w:cs="Times New Roman"/>
          </w:rPr>
          <w:t>.</w:t>
        </w:r>
        <w:r w:rsidRPr="00842305">
          <w:rPr>
            <w:rFonts w:ascii="Times New Roman" w:hAnsi="Times New Roman" w:cs="Times New Roman"/>
          </w:rPr>
          <w:t xml:space="preserve"> 1 ст</w:t>
        </w:r>
        <w:r w:rsidR="00CE377C" w:rsidRPr="00842305">
          <w:rPr>
            <w:rFonts w:ascii="Times New Roman" w:hAnsi="Times New Roman" w:cs="Times New Roman"/>
          </w:rPr>
          <w:t>.</w:t>
        </w:r>
        <w:r w:rsidRPr="00842305">
          <w:rPr>
            <w:rFonts w:ascii="Times New Roman" w:hAnsi="Times New Roman" w:cs="Times New Roman"/>
          </w:rPr>
          <w:t xml:space="preserve"> 31</w:t>
        </w:r>
      </w:hyperlink>
      <w:r w:rsidRPr="00842305">
        <w:rPr>
          <w:rFonts w:ascii="Times New Roman" w:hAnsi="Times New Roman" w:cs="Times New Roman"/>
        </w:rPr>
        <w:t xml:space="preserve">, а также требование, предъявляемое к участникам в соответствии с </w:t>
      </w:r>
      <w:hyperlink w:anchor="P568" w:history="1">
        <w:r w:rsidRPr="00842305">
          <w:rPr>
            <w:rFonts w:ascii="Times New Roman" w:hAnsi="Times New Roman" w:cs="Times New Roman"/>
          </w:rPr>
          <w:t>ч</w:t>
        </w:r>
        <w:r w:rsidR="00CE377C" w:rsidRPr="00842305">
          <w:rPr>
            <w:rFonts w:ascii="Times New Roman" w:hAnsi="Times New Roman" w:cs="Times New Roman"/>
          </w:rPr>
          <w:t>.</w:t>
        </w:r>
        <w:r w:rsidRPr="00842305">
          <w:rPr>
            <w:rFonts w:ascii="Times New Roman" w:hAnsi="Times New Roman" w:cs="Times New Roman"/>
          </w:rPr>
          <w:t xml:space="preserve"> 1.1</w:t>
        </w:r>
      </w:hyperlink>
      <w:r w:rsidRPr="00842305">
        <w:rPr>
          <w:rFonts w:ascii="Times New Roman" w:hAnsi="Times New Roman" w:cs="Times New Roman"/>
        </w:rPr>
        <w:t xml:space="preserve"> (при наличии такого требования) ст</w:t>
      </w:r>
      <w:r w:rsidR="00CE377C" w:rsidRPr="00842305">
        <w:rPr>
          <w:rFonts w:ascii="Times New Roman" w:hAnsi="Times New Roman" w:cs="Times New Roman"/>
        </w:rPr>
        <w:t>.</w:t>
      </w:r>
      <w:r w:rsidRPr="00842305">
        <w:rPr>
          <w:rFonts w:ascii="Times New Roman" w:hAnsi="Times New Roman" w:cs="Times New Roman"/>
        </w:rPr>
        <w:t xml:space="preserve"> 31;</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3) способы получения конкурсной документации, срок, место и порядок предоставления конкурсной документации;</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4) плату (при ее установлении), взимаемую заказчиком за предоставление конкурсной документации, способ осуществления и валюту платежа;</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5) язык или языки, на которых предоставляется конкурсная документация;</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6) место, дату и время вскрытия конвертов с заявками, дату рассмотрения и оценки таких заявок;</w:t>
      </w:r>
    </w:p>
    <w:p w:rsidR="00F95509" w:rsidRPr="00842305" w:rsidRDefault="00F95509"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7) и 8) </w:t>
      </w:r>
      <w:r w:rsidRPr="00842305">
        <w:rPr>
          <w:rFonts w:ascii="Times New Roman" w:hAnsi="Times New Roman" w:cs="Times New Roman"/>
          <w:i/>
        </w:rPr>
        <w:t>утратили силу;</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9) реквизиты счета для внесения денежных средств в качестве обеспечения заявок.</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4. Заказчик вправе принять решение о внесении изменений в извещение не позднее чем за </w:t>
      </w:r>
      <w:r w:rsidR="00CE377C" w:rsidRPr="00842305">
        <w:rPr>
          <w:rFonts w:ascii="Times New Roman" w:hAnsi="Times New Roman" w:cs="Times New Roman"/>
        </w:rPr>
        <w:t>5</w:t>
      </w:r>
      <w:r w:rsidRPr="00842305">
        <w:rPr>
          <w:rFonts w:ascii="Times New Roman" w:hAnsi="Times New Roman" w:cs="Times New Roman"/>
        </w:rPr>
        <w:t xml:space="preserve">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w:t>
      </w:r>
      <w:r w:rsidR="00085127" w:rsidRPr="00842305">
        <w:rPr>
          <w:rFonts w:ascii="Times New Roman" w:hAnsi="Times New Roman" w:cs="Times New Roman"/>
        </w:rPr>
        <w:t>1</w:t>
      </w:r>
      <w:r w:rsidRPr="00842305">
        <w:rPr>
          <w:rFonts w:ascii="Times New Roman" w:hAnsi="Times New Roman" w:cs="Times New Roman"/>
        </w:rPr>
        <w:t xml:space="preserve"> дня с даты принятия указанного решения такие изменения размещаются заказчиком в порядке, установленном для размещения извещения. При этом срок подачи заявок</w:t>
      </w:r>
      <w:r w:rsidR="005B3F99" w:rsidRPr="00842305">
        <w:rPr>
          <w:rFonts w:ascii="Times New Roman" w:hAnsi="Times New Roman" w:cs="Times New Roman"/>
        </w:rPr>
        <w:t xml:space="preserve"> </w:t>
      </w:r>
      <w:r w:rsidRPr="00842305">
        <w:rPr>
          <w:rFonts w:ascii="Times New Roman" w:hAnsi="Times New Roman" w:cs="Times New Roman"/>
        </w:rPr>
        <w:t xml:space="preserve">должен быть продлен таким образом, чтобы с даты размещения таких изменений до даты окончания срока подачи заявок этот срок составлял не менее чем </w:t>
      </w:r>
      <w:r w:rsidR="00085127" w:rsidRPr="00842305">
        <w:rPr>
          <w:rFonts w:ascii="Times New Roman" w:hAnsi="Times New Roman" w:cs="Times New Roman"/>
        </w:rPr>
        <w:t xml:space="preserve">10 </w:t>
      </w:r>
      <w:r w:rsidRPr="00842305">
        <w:rPr>
          <w:rFonts w:ascii="Times New Roman" w:hAnsi="Times New Roman" w:cs="Times New Roman"/>
        </w:rPr>
        <w:t>рабочих дней, или, если в извещение такие изменения вносятся в отношении конкретного лота, срок подачи заявок в отношении конкретного лота должен быть продлен.</w:t>
      </w:r>
    </w:p>
    <w:p w:rsidR="001C2A93" w:rsidRPr="00842305" w:rsidRDefault="001C2A93" w:rsidP="00591B5C">
      <w:pPr>
        <w:pStyle w:val="ConsPlusNormal"/>
        <w:spacing w:line="288" w:lineRule="auto"/>
        <w:ind w:firstLine="284"/>
        <w:jc w:val="both"/>
        <w:rPr>
          <w:rFonts w:ascii="Times New Roman" w:hAnsi="Times New Roman" w:cs="Times New Roman"/>
        </w:rPr>
      </w:pPr>
    </w:p>
    <w:p w:rsidR="00EC3B66" w:rsidRPr="00842305" w:rsidRDefault="00EC3B66" w:rsidP="00085127">
      <w:pPr>
        <w:pStyle w:val="1"/>
        <w:spacing w:before="0" w:after="0" w:line="288" w:lineRule="auto"/>
        <w:ind w:firstLine="0"/>
        <w:jc w:val="center"/>
        <w:rPr>
          <w:rFonts w:ascii="Times New Roman" w:hAnsi="Times New Roman"/>
          <w:sz w:val="20"/>
          <w:szCs w:val="20"/>
        </w:rPr>
      </w:pPr>
      <w:bookmarkStart w:id="228" w:name="P951"/>
      <w:bookmarkStart w:id="229" w:name="_Toc485654544"/>
      <w:bookmarkEnd w:id="228"/>
      <w:r w:rsidRPr="00842305">
        <w:rPr>
          <w:rFonts w:ascii="Times New Roman" w:hAnsi="Times New Roman"/>
          <w:sz w:val="20"/>
          <w:szCs w:val="20"/>
        </w:rPr>
        <w:t>Статья 50. Конкурсная документация</w:t>
      </w:r>
      <w:bookmarkEnd w:id="229"/>
    </w:p>
    <w:p w:rsidR="00EC3B66" w:rsidRPr="00BB14CB" w:rsidRDefault="00EC3B66" w:rsidP="00BB14CB">
      <w:pPr>
        <w:pStyle w:val="ConsPlusNormal"/>
        <w:spacing w:line="288" w:lineRule="auto"/>
        <w:ind w:firstLine="284"/>
        <w:jc w:val="both"/>
        <w:rPr>
          <w:rFonts w:ascii="Times New Roman" w:hAnsi="Times New Roman" w:cs="Times New Roman"/>
        </w:rPr>
      </w:pPr>
      <w:r w:rsidRPr="00BB14CB">
        <w:rPr>
          <w:rFonts w:ascii="Times New Roman" w:hAnsi="Times New Roman" w:cs="Times New Roman"/>
        </w:rPr>
        <w:t>1. Конкурсная документация наряду с информацией, указанной в извещении, должна содержать:</w:t>
      </w:r>
    </w:p>
    <w:p w:rsidR="00421ED3" w:rsidRPr="006A7D31" w:rsidRDefault="00EC3B66" w:rsidP="00BB14CB">
      <w:pPr>
        <w:spacing w:after="0" w:line="288" w:lineRule="auto"/>
        <w:ind w:firstLine="284"/>
        <w:rPr>
          <w:rFonts w:ascii="Times New Roman" w:hAnsi="Times New Roman" w:cs="Times New Roman"/>
          <w:b/>
          <w:bCs/>
          <w:i/>
          <w:color w:val="FF0000"/>
          <w:sz w:val="20"/>
          <w:szCs w:val="20"/>
        </w:rPr>
      </w:pPr>
      <w:r w:rsidRPr="00BB14CB">
        <w:rPr>
          <w:rFonts w:ascii="Times New Roman" w:hAnsi="Times New Roman" w:cs="Times New Roman"/>
          <w:sz w:val="20"/>
          <w:szCs w:val="20"/>
        </w:rPr>
        <w:t xml:space="preserve">1) наименование и описание объекта закупки и условий контракта в соответствии со </w:t>
      </w:r>
      <w:hyperlink w:anchor="P631" w:history="1">
        <w:r w:rsidRPr="00BB14CB">
          <w:rPr>
            <w:rFonts w:ascii="Times New Roman" w:hAnsi="Times New Roman" w:cs="Times New Roman"/>
            <w:sz w:val="20"/>
            <w:szCs w:val="20"/>
          </w:rPr>
          <w:t>ст</w:t>
        </w:r>
        <w:r w:rsidR="005B3F99" w:rsidRPr="00BB14CB">
          <w:rPr>
            <w:rFonts w:ascii="Times New Roman" w:hAnsi="Times New Roman" w:cs="Times New Roman"/>
            <w:sz w:val="20"/>
            <w:szCs w:val="20"/>
          </w:rPr>
          <w:t>.</w:t>
        </w:r>
        <w:r w:rsidRPr="00BB14CB">
          <w:rPr>
            <w:rFonts w:ascii="Times New Roman" w:hAnsi="Times New Roman" w:cs="Times New Roman"/>
            <w:sz w:val="20"/>
            <w:szCs w:val="20"/>
          </w:rPr>
          <w:t xml:space="preserve"> 33</w:t>
        </w:r>
      </w:hyperlink>
      <w:r w:rsidRPr="00BB14CB">
        <w:rPr>
          <w:rFonts w:ascii="Times New Roman" w:hAnsi="Times New Roman" w:cs="Times New Roman"/>
          <w:sz w:val="20"/>
          <w:szCs w:val="20"/>
        </w:rPr>
        <w:t>, в т</w:t>
      </w:r>
      <w:r w:rsidR="005B3F99" w:rsidRPr="00BB14CB">
        <w:rPr>
          <w:rFonts w:ascii="Times New Roman" w:hAnsi="Times New Roman" w:cs="Times New Roman"/>
          <w:sz w:val="20"/>
          <w:szCs w:val="20"/>
        </w:rPr>
        <w:t>.</w:t>
      </w:r>
      <w:r w:rsidRPr="00BB14CB">
        <w:rPr>
          <w:rFonts w:ascii="Times New Roman" w:hAnsi="Times New Roman" w:cs="Times New Roman"/>
          <w:sz w:val="20"/>
          <w:szCs w:val="20"/>
        </w:rPr>
        <w:t>ч</w:t>
      </w:r>
      <w:r w:rsidR="005B3F99" w:rsidRPr="00BB14CB">
        <w:rPr>
          <w:rFonts w:ascii="Times New Roman" w:hAnsi="Times New Roman" w:cs="Times New Roman"/>
          <w:sz w:val="20"/>
          <w:szCs w:val="20"/>
        </w:rPr>
        <w:t>.</w:t>
      </w:r>
      <w:r w:rsidRPr="00BB14CB">
        <w:rPr>
          <w:rFonts w:ascii="Times New Roman" w:hAnsi="Times New Roman" w:cs="Times New Roman"/>
          <w:sz w:val="20"/>
          <w:szCs w:val="20"/>
        </w:rPr>
        <w:t xml:space="preserve"> обоснование </w:t>
      </w:r>
      <w:r w:rsidR="005B3F99" w:rsidRPr="00BB14CB">
        <w:rPr>
          <w:rFonts w:ascii="Times New Roman" w:hAnsi="Times New Roman" w:cs="Times New Roman"/>
          <w:sz w:val="20"/>
          <w:szCs w:val="20"/>
        </w:rPr>
        <w:t>Н(М)ЦК</w:t>
      </w:r>
      <w:r w:rsidR="00421ED3" w:rsidRPr="00BB14CB">
        <w:rPr>
          <w:rFonts w:ascii="Times New Roman" w:hAnsi="Times New Roman" w:cs="Times New Roman"/>
          <w:b/>
          <w:bCs/>
          <w:color w:val="FF0000"/>
          <w:sz w:val="20"/>
          <w:szCs w:val="20"/>
        </w:rPr>
        <w:t>, начальных цен единиц товара, работы, услуги;</w:t>
      </w:r>
    </w:p>
    <w:p w:rsidR="00EC3B66" w:rsidRPr="00BB14CB" w:rsidRDefault="00EC3B66" w:rsidP="00BB14CB">
      <w:pPr>
        <w:pStyle w:val="ConsPlusNormal"/>
        <w:spacing w:line="288" w:lineRule="auto"/>
        <w:ind w:firstLine="284"/>
        <w:jc w:val="both"/>
        <w:rPr>
          <w:rFonts w:ascii="Times New Roman" w:hAnsi="Times New Roman" w:cs="Times New Roman"/>
        </w:rPr>
      </w:pPr>
      <w:r w:rsidRPr="00BB14CB">
        <w:rPr>
          <w:rFonts w:ascii="Times New Roman" w:hAnsi="Times New Roman" w:cs="Times New Roman"/>
        </w:rPr>
        <w:t xml:space="preserve">2) информацию о валюте, используемой для формирования цены контракта и расчетов с </w:t>
      </w:r>
      <w:r w:rsidR="002C3AF2" w:rsidRPr="00BB14CB">
        <w:rPr>
          <w:rFonts w:ascii="Times New Roman" w:hAnsi="Times New Roman" w:cs="Times New Roman"/>
        </w:rPr>
        <w:t>поставщиком</w:t>
      </w:r>
      <w:r w:rsidRPr="00BB14CB">
        <w:rPr>
          <w:rFonts w:ascii="Times New Roman" w:hAnsi="Times New Roman" w:cs="Times New Roman"/>
        </w:rPr>
        <w:t>;</w:t>
      </w:r>
    </w:p>
    <w:p w:rsidR="00EC3B66" w:rsidRPr="00842305" w:rsidRDefault="00EC3B66" w:rsidP="00BB14CB">
      <w:pPr>
        <w:pStyle w:val="ConsPlusNormal"/>
        <w:spacing w:line="288" w:lineRule="auto"/>
        <w:ind w:firstLine="284"/>
        <w:jc w:val="both"/>
        <w:rPr>
          <w:rFonts w:ascii="Times New Roman" w:hAnsi="Times New Roman" w:cs="Times New Roman"/>
        </w:rPr>
      </w:pPr>
      <w:r w:rsidRPr="00BB14CB">
        <w:rPr>
          <w:rFonts w:ascii="Times New Roman" w:hAnsi="Times New Roman" w:cs="Times New Roman"/>
        </w:rPr>
        <w:t xml:space="preserve">3) порядок применения официального курса иностранной валюты к рублю </w:t>
      </w:r>
      <w:r w:rsidR="00D75FF8" w:rsidRPr="00BB14CB">
        <w:rPr>
          <w:rFonts w:ascii="Times New Roman" w:hAnsi="Times New Roman" w:cs="Times New Roman"/>
        </w:rPr>
        <w:t>РФ</w:t>
      </w:r>
      <w:r w:rsidRPr="00BB14CB">
        <w:rPr>
          <w:rFonts w:ascii="Times New Roman" w:hAnsi="Times New Roman" w:cs="Times New Roman"/>
        </w:rPr>
        <w:t>, установленного Ц</w:t>
      </w:r>
      <w:r w:rsidR="005B3F99" w:rsidRPr="00BB14CB">
        <w:rPr>
          <w:rFonts w:ascii="Times New Roman" w:hAnsi="Times New Roman" w:cs="Times New Roman"/>
        </w:rPr>
        <w:t xml:space="preserve">Б </w:t>
      </w:r>
      <w:r w:rsidR="00D75FF8" w:rsidRPr="00BB14CB">
        <w:rPr>
          <w:rFonts w:ascii="Times New Roman" w:hAnsi="Times New Roman" w:cs="Times New Roman"/>
        </w:rPr>
        <w:t>РФ</w:t>
      </w:r>
      <w:r w:rsidRPr="00BB14CB">
        <w:rPr>
          <w:rFonts w:ascii="Times New Roman" w:hAnsi="Times New Roman" w:cs="Times New Roman"/>
        </w:rPr>
        <w:t xml:space="preserve"> и</w:t>
      </w:r>
      <w:r w:rsidRPr="00842305">
        <w:rPr>
          <w:rFonts w:ascii="Times New Roman" w:hAnsi="Times New Roman" w:cs="Times New Roman"/>
        </w:rPr>
        <w:t xml:space="preserve"> используемого при оплате контракта;</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4) предусмотренные </w:t>
      </w:r>
      <w:hyperlink w:anchor="P982" w:history="1">
        <w:r w:rsidR="00973D10" w:rsidRPr="00842305">
          <w:rPr>
            <w:rFonts w:ascii="Times New Roman" w:hAnsi="Times New Roman" w:cs="Times New Roman"/>
          </w:rPr>
          <w:t>ст.</w:t>
        </w:r>
        <w:r w:rsidRPr="00842305">
          <w:rPr>
            <w:rFonts w:ascii="Times New Roman" w:hAnsi="Times New Roman" w:cs="Times New Roman"/>
          </w:rPr>
          <w:t xml:space="preserve"> 51</w:t>
        </w:r>
      </w:hyperlink>
      <w:r w:rsidRPr="00842305">
        <w:rPr>
          <w:rFonts w:ascii="Times New Roman" w:hAnsi="Times New Roman" w:cs="Times New Roman"/>
        </w:rPr>
        <w:t xml:space="preserve"> требования к содержанию, </w:t>
      </w:r>
      <w:r w:rsidR="00E95171" w:rsidRPr="00842305">
        <w:rPr>
          <w:rFonts w:ascii="Times New Roman" w:hAnsi="Times New Roman" w:cs="Times New Roman"/>
        </w:rPr>
        <w:t>в т.ч.</w:t>
      </w:r>
      <w:r w:rsidRPr="00842305">
        <w:rPr>
          <w:rFonts w:ascii="Times New Roman" w:hAnsi="Times New Roman" w:cs="Times New Roman"/>
        </w:rPr>
        <w:t xml:space="preserve"> к описанию предложения участника открытого конкурса, к форме, составу заявки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5) информацию о возможности заказчика изменить условия контракта в соответствии с положениями </w:t>
      </w:r>
      <w:r w:rsidR="004012FC" w:rsidRPr="00842305">
        <w:rPr>
          <w:rFonts w:ascii="Times New Roman" w:hAnsi="Times New Roman" w:cs="Times New Roman"/>
        </w:rPr>
        <w:t>ФЗ-44</w:t>
      </w:r>
      <w:r w:rsidRPr="00842305">
        <w:rPr>
          <w:rFonts w:ascii="Times New Roman" w:hAnsi="Times New Roman" w:cs="Times New Roman"/>
        </w:rPr>
        <w:t>;</w:t>
      </w:r>
    </w:p>
    <w:p w:rsidR="00EC3B66" w:rsidRPr="00842305" w:rsidRDefault="00EC3B66" w:rsidP="00591B5C">
      <w:pPr>
        <w:pStyle w:val="ConsPlusNormal"/>
        <w:spacing w:line="288" w:lineRule="auto"/>
        <w:ind w:firstLine="284"/>
        <w:jc w:val="both"/>
        <w:rPr>
          <w:rFonts w:ascii="Times New Roman" w:hAnsi="Times New Roman" w:cs="Times New Roman"/>
        </w:rPr>
      </w:pPr>
      <w:bookmarkStart w:id="230" w:name="P960"/>
      <w:bookmarkEnd w:id="230"/>
      <w:r w:rsidRPr="00842305">
        <w:rPr>
          <w:rFonts w:ascii="Times New Roman" w:hAnsi="Times New Roman" w:cs="Times New Roman"/>
        </w:rPr>
        <w:t xml:space="preserve">6) информацию о возможности заказчика заключить контракты, указанные в </w:t>
      </w:r>
      <w:hyperlink w:anchor="P667" w:history="1">
        <w:r w:rsidRPr="00842305">
          <w:rPr>
            <w:rFonts w:ascii="Times New Roman" w:hAnsi="Times New Roman" w:cs="Times New Roman"/>
          </w:rPr>
          <w:t>ч</w:t>
        </w:r>
        <w:r w:rsidR="004012FC" w:rsidRPr="00842305">
          <w:rPr>
            <w:rFonts w:ascii="Times New Roman" w:hAnsi="Times New Roman" w:cs="Times New Roman"/>
          </w:rPr>
          <w:t>.</w:t>
        </w:r>
        <w:r w:rsidRPr="00842305">
          <w:rPr>
            <w:rFonts w:ascii="Times New Roman" w:hAnsi="Times New Roman" w:cs="Times New Roman"/>
          </w:rPr>
          <w:t xml:space="preserve"> 10 ст</w:t>
        </w:r>
        <w:r w:rsidR="004012FC" w:rsidRPr="00842305">
          <w:rPr>
            <w:rFonts w:ascii="Times New Roman" w:hAnsi="Times New Roman" w:cs="Times New Roman"/>
          </w:rPr>
          <w:t>.</w:t>
        </w:r>
        <w:r w:rsidRPr="00842305">
          <w:rPr>
            <w:rFonts w:ascii="Times New Roman" w:hAnsi="Times New Roman" w:cs="Times New Roman"/>
          </w:rPr>
          <w:t xml:space="preserve"> 34</w:t>
        </w:r>
      </w:hyperlink>
      <w:r w:rsidRPr="00842305">
        <w:rPr>
          <w:rFonts w:ascii="Times New Roman" w:hAnsi="Times New Roman" w:cs="Times New Roman"/>
        </w:rPr>
        <w:t xml:space="preserve">, с несколькими участниками открытого конкурса на выполнение составляющих </w:t>
      </w:r>
      <w:r w:rsidR="00D06602" w:rsidRPr="00842305">
        <w:rPr>
          <w:rFonts w:ascii="Times New Roman" w:hAnsi="Times New Roman" w:cs="Times New Roman"/>
        </w:rPr>
        <w:t>1</w:t>
      </w:r>
      <w:r w:rsidRPr="00842305">
        <w:rPr>
          <w:rFonts w:ascii="Times New Roman" w:hAnsi="Times New Roman" w:cs="Times New Roman"/>
        </w:rPr>
        <w:t xml:space="preserve"> лот </w:t>
      </w:r>
      <w:r w:rsidR="00D06602" w:rsidRPr="00842305">
        <w:rPr>
          <w:rFonts w:ascii="Times New Roman" w:hAnsi="Times New Roman" w:cs="Times New Roman"/>
        </w:rPr>
        <w:t>2-х</w:t>
      </w:r>
      <w:r w:rsidRPr="00842305">
        <w:rPr>
          <w:rFonts w:ascii="Times New Roman" w:hAnsi="Times New Roman" w:cs="Times New Roman"/>
        </w:rPr>
        <w:t xml:space="preserve"> и более </w:t>
      </w:r>
      <w:r w:rsidR="004012FC" w:rsidRPr="00842305">
        <w:rPr>
          <w:rFonts w:ascii="Times New Roman" w:hAnsi="Times New Roman" w:cs="Times New Roman"/>
        </w:rPr>
        <w:t xml:space="preserve">НИР </w:t>
      </w:r>
      <w:r w:rsidRPr="00842305">
        <w:rPr>
          <w:rFonts w:ascii="Times New Roman" w:hAnsi="Times New Roman" w:cs="Times New Roman"/>
        </w:rPr>
        <w:t xml:space="preserve">в отношении одного предмета и с одними и теми же условиями контракта, указанными в конкурсной документации (далее - поисковая </w:t>
      </w:r>
      <w:r w:rsidR="00D06602" w:rsidRPr="00842305">
        <w:rPr>
          <w:rFonts w:ascii="Times New Roman" w:hAnsi="Times New Roman" w:cs="Times New Roman"/>
        </w:rPr>
        <w:t>НИР</w:t>
      </w:r>
      <w:r w:rsidRPr="00842305">
        <w:rPr>
          <w:rFonts w:ascii="Times New Roman" w:hAnsi="Times New Roman" w:cs="Times New Roman"/>
        </w:rPr>
        <w:t xml:space="preserve">), с указанием количества указанных контрактов. В этом случае в качестве </w:t>
      </w:r>
      <w:r w:rsidR="00D06602" w:rsidRPr="00842305">
        <w:rPr>
          <w:rFonts w:ascii="Times New Roman" w:hAnsi="Times New Roman" w:cs="Times New Roman"/>
        </w:rPr>
        <w:t>Н(М)ЦК</w:t>
      </w:r>
      <w:r w:rsidRPr="00842305">
        <w:rPr>
          <w:rFonts w:ascii="Times New Roman" w:hAnsi="Times New Roman" w:cs="Times New Roman"/>
        </w:rPr>
        <w:t xml:space="preserve"> указывается </w:t>
      </w:r>
      <w:r w:rsidR="00D06602" w:rsidRPr="00842305">
        <w:rPr>
          <w:rFonts w:ascii="Times New Roman" w:hAnsi="Times New Roman" w:cs="Times New Roman"/>
        </w:rPr>
        <w:t>Н(М)Ц</w:t>
      </w:r>
      <w:r w:rsidRPr="00842305">
        <w:rPr>
          <w:rFonts w:ascii="Times New Roman" w:hAnsi="Times New Roman" w:cs="Times New Roman"/>
        </w:rPr>
        <w:t xml:space="preserve"> одного контракта. При этом </w:t>
      </w:r>
      <w:r w:rsidR="00D06602" w:rsidRPr="00842305">
        <w:rPr>
          <w:rFonts w:ascii="Times New Roman" w:hAnsi="Times New Roman" w:cs="Times New Roman"/>
        </w:rPr>
        <w:t>Н(М)Ц</w:t>
      </w:r>
      <w:r w:rsidRPr="00842305">
        <w:rPr>
          <w:rFonts w:ascii="Times New Roman" w:hAnsi="Times New Roman" w:cs="Times New Roman"/>
        </w:rPr>
        <w:t xml:space="preserve"> всех контрактов на выполнение поисковых </w:t>
      </w:r>
      <w:r w:rsidR="00D06602" w:rsidRPr="00842305">
        <w:rPr>
          <w:rFonts w:ascii="Times New Roman" w:hAnsi="Times New Roman" w:cs="Times New Roman"/>
        </w:rPr>
        <w:t>НИР</w:t>
      </w:r>
      <w:r w:rsidRPr="00842305">
        <w:rPr>
          <w:rFonts w:ascii="Times New Roman" w:hAnsi="Times New Roman" w:cs="Times New Roman"/>
        </w:rPr>
        <w:t xml:space="preserve"> является одинаковой и </w:t>
      </w:r>
      <w:r w:rsidR="00D06602" w:rsidRPr="00842305">
        <w:rPr>
          <w:rFonts w:ascii="Times New Roman" w:hAnsi="Times New Roman" w:cs="Times New Roman"/>
        </w:rPr>
        <w:t xml:space="preserve">Н(М)Ц </w:t>
      </w:r>
      <w:r w:rsidRPr="00842305">
        <w:rPr>
          <w:rFonts w:ascii="Times New Roman" w:hAnsi="Times New Roman" w:cs="Times New Roman"/>
        </w:rPr>
        <w:t xml:space="preserve">лота равняется сумме </w:t>
      </w:r>
      <w:r w:rsidR="00D06602" w:rsidRPr="00842305">
        <w:rPr>
          <w:rFonts w:ascii="Times New Roman" w:hAnsi="Times New Roman" w:cs="Times New Roman"/>
        </w:rPr>
        <w:t xml:space="preserve">Н(М)Ц </w:t>
      </w:r>
      <w:r w:rsidRPr="00842305">
        <w:rPr>
          <w:rFonts w:ascii="Times New Roman" w:hAnsi="Times New Roman" w:cs="Times New Roman"/>
        </w:rPr>
        <w:t>всех таких контрактов в отношении данного лота;</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7) порядок и срок отзыва заявок, порядок возврата заявок (в т</w:t>
      </w:r>
      <w:r w:rsidR="00D06602" w:rsidRPr="00842305">
        <w:rPr>
          <w:rFonts w:ascii="Times New Roman" w:hAnsi="Times New Roman" w:cs="Times New Roman"/>
        </w:rPr>
        <w:t>.</w:t>
      </w:r>
      <w:r w:rsidRPr="00842305">
        <w:rPr>
          <w:rFonts w:ascii="Times New Roman" w:hAnsi="Times New Roman" w:cs="Times New Roman"/>
        </w:rPr>
        <w:t>ч</w:t>
      </w:r>
      <w:r w:rsidR="00D06602" w:rsidRPr="00842305">
        <w:rPr>
          <w:rFonts w:ascii="Times New Roman" w:hAnsi="Times New Roman" w:cs="Times New Roman"/>
        </w:rPr>
        <w:t>.</w:t>
      </w:r>
      <w:r w:rsidRPr="00842305">
        <w:rPr>
          <w:rFonts w:ascii="Times New Roman" w:hAnsi="Times New Roman" w:cs="Times New Roman"/>
        </w:rPr>
        <w:t xml:space="preserve"> поступивших после окончания срока подачи этих заявок), порядок внесения изменений в эти заявки;</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8) порядок предоставления участникам открытого конкурса разъяснений положений конкурсной </w:t>
      </w:r>
      <w:r w:rsidRPr="00842305">
        <w:rPr>
          <w:rFonts w:ascii="Times New Roman" w:hAnsi="Times New Roman" w:cs="Times New Roman"/>
        </w:rPr>
        <w:lastRenderedPageBreak/>
        <w:t>документации, даты начала и окончания срока такого предоставления;</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9) критерии оценки заявок, величины значимости этих критериев, порядок рассмотрения и оценки заявок в соответствии с </w:t>
      </w:r>
      <w:r w:rsidR="005B3F99" w:rsidRPr="00842305">
        <w:rPr>
          <w:rFonts w:ascii="Times New Roman" w:hAnsi="Times New Roman" w:cs="Times New Roman"/>
        </w:rPr>
        <w:t>ФЗ-44</w:t>
      </w:r>
      <w:r w:rsidRPr="00842305">
        <w:rPr>
          <w:rFonts w:ascii="Times New Roman" w:hAnsi="Times New Roman" w:cs="Times New Roman"/>
        </w:rPr>
        <w:t>;</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10) размер обеспечения заявки, а также условия банковской гарантии (</w:t>
      </w:r>
      <w:r w:rsidR="00E95171" w:rsidRPr="00842305">
        <w:rPr>
          <w:rFonts w:ascii="Times New Roman" w:hAnsi="Times New Roman" w:cs="Times New Roman"/>
        </w:rPr>
        <w:t>в т.ч.</w:t>
      </w:r>
      <w:r w:rsidRPr="00842305">
        <w:rPr>
          <w:rFonts w:ascii="Times New Roman" w:hAnsi="Times New Roman" w:cs="Times New Roman"/>
        </w:rPr>
        <w:t xml:space="preserve"> срок ее действия);</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11) размер и условия обеспечения исполнения контракта, </w:t>
      </w:r>
      <w:r w:rsidR="00E95171" w:rsidRPr="00842305">
        <w:rPr>
          <w:rFonts w:ascii="Times New Roman" w:hAnsi="Times New Roman" w:cs="Times New Roman"/>
        </w:rPr>
        <w:t>в т.ч.</w:t>
      </w:r>
      <w:r w:rsidRPr="00842305">
        <w:rPr>
          <w:rFonts w:ascii="Times New Roman" w:hAnsi="Times New Roman" w:cs="Times New Roman"/>
        </w:rPr>
        <w:t xml:space="preserve"> каждого контракта в случаях, предусмотренных </w:t>
      </w:r>
      <w:hyperlink w:anchor="P960" w:history="1">
        <w:r w:rsidRPr="00842305">
          <w:rPr>
            <w:rFonts w:ascii="Times New Roman" w:hAnsi="Times New Roman" w:cs="Times New Roman"/>
          </w:rPr>
          <w:t>п</w:t>
        </w:r>
        <w:r w:rsidR="00D06602" w:rsidRPr="00842305">
          <w:rPr>
            <w:rFonts w:ascii="Times New Roman" w:hAnsi="Times New Roman" w:cs="Times New Roman"/>
          </w:rPr>
          <w:t>.</w:t>
        </w:r>
        <w:r w:rsidRPr="00842305">
          <w:rPr>
            <w:rFonts w:ascii="Times New Roman" w:hAnsi="Times New Roman" w:cs="Times New Roman"/>
          </w:rPr>
          <w:t xml:space="preserve"> 6</w:t>
        </w:r>
      </w:hyperlink>
      <w:r w:rsidRPr="00842305">
        <w:rPr>
          <w:rFonts w:ascii="Times New Roman" w:hAnsi="Times New Roman" w:cs="Times New Roman"/>
        </w:rPr>
        <w:t xml:space="preserve"> настоящей части, исходя из </w:t>
      </w:r>
      <w:r w:rsidR="00D06602" w:rsidRPr="00842305">
        <w:rPr>
          <w:rFonts w:ascii="Times New Roman" w:hAnsi="Times New Roman" w:cs="Times New Roman"/>
        </w:rPr>
        <w:t xml:space="preserve">Н(М)Ц </w:t>
      </w:r>
      <w:r w:rsidRPr="00842305">
        <w:rPr>
          <w:rFonts w:ascii="Times New Roman" w:hAnsi="Times New Roman" w:cs="Times New Roman"/>
        </w:rPr>
        <w:t xml:space="preserve">лота пропорционально количеству указанных контрактов с учетом требований </w:t>
      </w:r>
      <w:hyperlink w:anchor="P2056" w:history="1">
        <w:r w:rsidRPr="00842305">
          <w:rPr>
            <w:rFonts w:ascii="Times New Roman" w:hAnsi="Times New Roman" w:cs="Times New Roman"/>
          </w:rPr>
          <w:t>ч</w:t>
        </w:r>
        <w:r w:rsidR="00D06602" w:rsidRPr="00842305">
          <w:rPr>
            <w:rFonts w:ascii="Times New Roman" w:hAnsi="Times New Roman" w:cs="Times New Roman"/>
          </w:rPr>
          <w:t>.</w:t>
        </w:r>
        <w:r w:rsidRPr="00842305">
          <w:rPr>
            <w:rFonts w:ascii="Times New Roman" w:hAnsi="Times New Roman" w:cs="Times New Roman"/>
          </w:rPr>
          <w:t xml:space="preserve"> 6 ст</w:t>
        </w:r>
        <w:r w:rsidR="00D06602" w:rsidRPr="00842305">
          <w:rPr>
            <w:rFonts w:ascii="Times New Roman" w:hAnsi="Times New Roman" w:cs="Times New Roman"/>
          </w:rPr>
          <w:t>.</w:t>
        </w:r>
        <w:r w:rsidRPr="00842305">
          <w:rPr>
            <w:rFonts w:ascii="Times New Roman" w:hAnsi="Times New Roman" w:cs="Times New Roman"/>
          </w:rPr>
          <w:t xml:space="preserve"> 96</w:t>
        </w:r>
      </w:hyperlink>
      <w:r w:rsidRPr="00842305">
        <w:rPr>
          <w:rFonts w:ascii="Times New Roman" w:hAnsi="Times New Roman" w:cs="Times New Roman"/>
        </w:rPr>
        <w:t>;</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w:t>
      </w:r>
      <w:r w:rsidR="005B3F99" w:rsidRPr="00842305">
        <w:rPr>
          <w:rFonts w:ascii="Times New Roman" w:hAnsi="Times New Roman" w:cs="Times New Roman"/>
        </w:rPr>
        <w:t>ФЗ-44</w:t>
      </w:r>
      <w:r w:rsidRPr="00842305">
        <w:rPr>
          <w:rFonts w:ascii="Times New Roman" w:hAnsi="Times New Roman" w:cs="Times New Roman"/>
        </w:rPr>
        <w:t>, должен подписать контракт, условия признания победителя открытого конкурса или данного участника уклонившимися от заключения контракта;</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13) информацию о возможности одностороннего отказа от исполнения контракта в соответствии с положениями </w:t>
      </w:r>
      <w:r w:rsidR="00E553C6" w:rsidRPr="00842305">
        <w:rPr>
          <w:rFonts w:ascii="Times New Roman" w:hAnsi="Times New Roman" w:cs="Times New Roman"/>
        </w:rPr>
        <w:t>ч.</w:t>
      </w:r>
      <w:r w:rsidRPr="00842305">
        <w:rPr>
          <w:rFonts w:ascii="Times New Roman" w:hAnsi="Times New Roman" w:cs="Times New Roman"/>
        </w:rPr>
        <w:t xml:space="preserve"> </w:t>
      </w:r>
      <w:r w:rsidR="00B55465" w:rsidRPr="00842305">
        <w:rPr>
          <w:rFonts w:ascii="Times New Roman" w:hAnsi="Times New Roman" w:cs="Times New Roman"/>
        </w:rPr>
        <w:t xml:space="preserve">8 – 25 </w:t>
      </w:r>
      <w:r w:rsidR="00973D10" w:rsidRPr="00842305">
        <w:rPr>
          <w:rFonts w:ascii="Times New Roman" w:hAnsi="Times New Roman" w:cs="Times New Roman"/>
        </w:rPr>
        <w:t>ст.</w:t>
      </w:r>
      <w:r w:rsidRPr="00842305">
        <w:rPr>
          <w:rFonts w:ascii="Times New Roman" w:hAnsi="Times New Roman" w:cs="Times New Roman"/>
        </w:rPr>
        <w:t xml:space="preserve"> 95.</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1.1. Дополнительные требования к содержанию конкурсной документации открытого конкурса:</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01" w:history="1">
        <w:r w:rsidRPr="00842305">
          <w:rPr>
            <w:rFonts w:ascii="Times New Roman" w:hAnsi="Times New Roman" w:cs="Times New Roman"/>
          </w:rPr>
          <w:t>ст</w:t>
        </w:r>
        <w:r w:rsidR="00D06602" w:rsidRPr="00842305">
          <w:rPr>
            <w:rFonts w:ascii="Times New Roman" w:hAnsi="Times New Roman" w:cs="Times New Roman"/>
          </w:rPr>
          <w:t>.</w:t>
        </w:r>
        <w:r w:rsidRPr="00842305">
          <w:rPr>
            <w:rFonts w:ascii="Times New Roman" w:hAnsi="Times New Roman" w:cs="Times New Roman"/>
          </w:rPr>
          <w:t xml:space="preserve"> 19</w:t>
        </w:r>
      </w:hyperlink>
      <w:r w:rsidRPr="00842305">
        <w:rPr>
          <w:rFonts w:ascii="Times New Roman" w:hAnsi="Times New Roman" w:cs="Times New Roman"/>
        </w:rPr>
        <w:t xml:space="preserve"> Ф</w:t>
      </w:r>
      <w:r w:rsidR="00D06602" w:rsidRPr="00842305">
        <w:rPr>
          <w:rFonts w:ascii="Times New Roman" w:hAnsi="Times New Roman" w:cs="Times New Roman"/>
        </w:rPr>
        <w:t xml:space="preserve">З </w:t>
      </w:r>
      <w:r w:rsidRPr="00842305">
        <w:rPr>
          <w:rFonts w:ascii="Times New Roman" w:hAnsi="Times New Roman" w:cs="Times New Roman"/>
        </w:rPr>
        <w:t>от 24</w:t>
      </w:r>
      <w:r w:rsidR="00D06602" w:rsidRPr="00842305">
        <w:rPr>
          <w:rFonts w:ascii="Times New Roman" w:hAnsi="Times New Roman" w:cs="Times New Roman"/>
        </w:rPr>
        <w:t>.07.</w:t>
      </w:r>
      <w:r w:rsidRPr="00842305">
        <w:rPr>
          <w:rFonts w:ascii="Times New Roman" w:hAnsi="Times New Roman" w:cs="Times New Roman"/>
        </w:rPr>
        <w:t>02 г</w:t>
      </w:r>
      <w:r w:rsidR="00D06602" w:rsidRPr="00842305">
        <w:rPr>
          <w:rFonts w:ascii="Times New Roman" w:hAnsi="Times New Roman" w:cs="Times New Roman"/>
        </w:rPr>
        <w:t>.</w:t>
      </w:r>
      <w:r w:rsidRPr="00842305">
        <w:rPr>
          <w:rFonts w:ascii="Times New Roman" w:hAnsi="Times New Roman" w:cs="Times New Roman"/>
        </w:rPr>
        <w:t xml:space="preserve"> №111-ФЗ "Об инвестировании средств для финансирования накопительной части трудовой пенсии в </w:t>
      </w:r>
      <w:r w:rsidR="00D75FF8" w:rsidRPr="00842305">
        <w:rPr>
          <w:rFonts w:ascii="Times New Roman" w:hAnsi="Times New Roman" w:cs="Times New Roman"/>
        </w:rPr>
        <w:t>РФ</w:t>
      </w:r>
      <w:r w:rsidRPr="00842305">
        <w:rPr>
          <w:rFonts w:ascii="Times New Roman" w:hAnsi="Times New Roman" w:cs="Times New Roman"/>
        </w:rPr>
        <w:t>";</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02" w:history="1">
        <w:r w:rsidRPr="00842305">
          <w:rPr>
            <w:rFonts w:ascii="Times New Roman" w:hAnsi="Times New Roman" w:cs="Times New Roman"/>
          </w:rPr>
          <w:t>ст</w:t>
        </w:r>
        <w:r w:rsidR="00D06602" w:rsidRPr="00842305">
          <w:rPr>
            <w:rFonts w:ascii="Times New Roman" w:hAnsi="Times New Roman" w:cs="Times New Roman"/>
          </w:rPr>
          <w:t>.</w:t>
        </w:r>
        <w:r w:rsidRPr="00842305">
          <w:rPr>
            <w:rFonts w:ascii="Times New Roman" w:hAnsi="Times New Roman" w:cs="Times New Roman"/>
          </w:rPr>
          <w:t xml:space="preserve"> 24</w:t>
        </w:r>
      </w:hyperlink>
      <w:r w:rsidRPr="00842305">
        <w:rPr>
          <w:rFonts w:ascii="Times New Roman" w:hAnsi="Times New Roman" w:cs="Times New Roman"/>
        </w:rPr>
        <w:t xml:space="preserve"> Ф</w:t>
      </w:r>
      <w:r w:rsidR="00D06602" w:rsidRPr="00842305">
        <w:rPr>
          <w:rFonts w:ascii="Times New Roman" w:hAnsi="Times New Roman" w:cs="Times New Roman"/>
        </w:rPr>
        <w:t xml:space="preserve">З </w:t>
      </w:r>
      <w:r w:rsidRPr="00842305">
        <w:rPr>
          <w:rFonts w:ascii="Times New Roman" w:hAnsi="Times New Roman" w:cs="Times New Roman"/>
        </w:rPr>
        <w:t>от 20</w:t>
      </w:r>
      <w:r w:rsidR="00D06602" w:rsidRPr="00842305">
        <w:rPr>
          <w:rFonts w:ascii="Times New Roman" w:hAnsi="Times New Roman" w:cs="Times New Roman"/>
        </w:rPr>
        <w:t>.08.</w:t>
      </w:r>
      <w:r w:rsidRPr="00842305">
        <w:rPr>
          <w:rFonts w:ascii="Times New Roman" w:hAnsi="Times New Roman" w:cs="Times New Roman"/>
        </w:rPr>
        <w:t>04 г</w:t>
      </w:r>
      <w:r w:rsidR="00D06602" w:rsidRPr="00842305">
        <w:rPr>
          <w:rFonts w:ascii="Times New Roman" w:hAnsi="Times New Roman" w:cs="Times New Roman"/>
        </w:rPr>
        <w:t>.</w:t>
      </w:r>
      <w:r w:rsidRPr="00842305">
        <w:rPr>
          <w:rFonts w:ascii="Times New Roman" w:hAnsi="Times New Roman" w:cs="Times New Roman"/>
        </w:rPr>
        <w:t xml:space="preserve"> №117-ФЗ "О </w:t>
      </w:r>
      <w:proofErr w:type="spellStart"/>
      <w:r w:rsidRPr="00842305">
        <w:rPr>
          <w:rFonts w:ascii="Times New Roman" w:hAnsi="Times New Roman" w:cs="Times New Roman"/>
        </w:rPr>
        <w:t>накопительно-ипотечной</w:t>
      </w:r>
      <w:proofErr w:type="spellEnd"/>
      <w:r w:rsidRPr="00842305">
        <w:rPr>
          <w:rFonts w:ascii="Times New Roman" w:hAnsi="Times New Roman" w:cs="Times New Roman"/>
        </w:rPr>
        <w:t xml:space="preserve"> системе жилищного обеспечения военнослужащих";</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w:t>
      </w:r>
      <w:r w:rsidR="00D06602" w:rsidRPr="00842305">
        <w:rPr>
          <w:rFonts w:ascii="Times New Roman" w:hAnsi="Times New Roman" w:cs="Times New Roman"/>
        </w:rPr>
        <w:t>ФЗ</w:t>
      </w:r>
      <w:r w:rsidRPr="00842305">
        <w:rPr>
          <w:rFonts w:ascii="Times New Roman" w:hAnsi="Times New Roman" w:cs="Times New Roman"/>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3. Размещение конкурсной документации в </w:t>
      </w:r>
      <w:r w:rsidR="00D75A4A" w:rsidRPr="00842305">
        <w:rPr>
          <w:rFonts w:ascii="Times New Roman" w:hAnsi="Times New Roman" w:cs="Times New Roman"/>
        </w:rPr>
        <w:t>ЕИС</w:t>
      </w:r>
      <w:r w:rsidRPr="00842305">
        <w:rPr>
          <w:rFonts w:ascii="Times New Roman" w:hAnsi="Times New Roman" w:cs="Times New Roman"/>
        </w:rPr>
        <w:t xml:space="preserve"> осуществляется заказчиком одновременно с размещением извещения. Конкурсная документация должна быть доступна для ознакомления в </w:t>
      </w:r>
      <w:r w:rsidR="00D75A4A" w:rsidRPr="00842305">
        <w:rPr>
          <w:rFonts w:ascii="Times New Roman" w:hAnsi="Times New Roman" w:cs="Times New Roman"/>
        </w:rPr>
        <w:t>ЕИС</w:t>
      </w:r>
      <w:r w:rsidRPr="00842305">
        <w:rPr>
          <w:rFonts w:ascii="Times New Roman" w:hAnsi="Times New Roman" w:cs="Times New Roman"/>
        </w:rPr>
        <w:t xml:space="preserve"> без взимания платы. Предоставление конкурсной документации (в т</w:t>
      </w:r>
      <w:r w:rsidR="00D06602" w:rsidRPr="00842305">
        <w:rPr>
          <w:rFonts w:ascii="Times New Roman" w:hAnsi="Times New Roman" w:cs="Times New Roman"/>
        </w:rPr>
        <w:t>.</w:t>
      </w:r>
      <w:r w:rsidRPr="00842305">
        <w:rPr>
          <w:rFonts w:ascii="Times New Roman" w:hAnsi="Times New Roman" w:cs="Times New Roman"/>
        </w:rPr>
        <w:t>ч</w:t>
      </w:r>
      <w:r w:rsidR="00D06602" w:rsidRPr="00842305">
        <w:rPr>
          <w:rFonts w:ascii="Times New Roman" w:hAnsi="Times New Roman" w:cs="Times New Roman"/>
        </w:rPr>
        <w:t>.</w:t>
      </w:r>
      <w:r w:rsidRPr="00842305">
        <w:rPr>
          <w:rFonts w:ascii="Times New Roman" w:hAnsi="Times New Roman" w:cs="Times New Roman"/>
        </w:rPr>
        <w:t xml:space="preserve"> по запросам заинтересованных лиц) до размещения извещения не допускается.</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4. После даты размещения извещения заказчик на основании поданного в письменной форме заявления любого заинтересованного лица в течение </w:t>
      </w:r>
      <w:r w:rsidR="00085127" w:rsidRPr="00842305">
        <w:rPr>
          <w:rFonts w:ascii="Times New Roman" w:hAnsi="Times New Roman" w:cs="Times New Roman"/>
        </w:rPr>
        <w:t>2-</w:t>
      </w:r>
      <w:r w:rsidRPr="00842305">
        <w:rPr>
          <w:rFonts w:ascii="Times New Roman" w:hAnsi="Times New Roman" w:cs="Times New Roman"/>
        </w:rPr>
        <w:t>х рабочих дней с даты получения соответствующего заявления обязан предоставить такому лицу конкурсную документацию в порядке, указанном в извещении</w:t>
      </w:r>
      <w:r w:rsidR="00D06602" w:rsidRPr="00842305">
        <w:rPr>
          <w:rFonts w:ascii="Times New Roman" w:hAnsi="Times New Roman" w:cs="Times New Roman"/>
        </w:rPr>
        <w:t>.</w:t>
      </w:r>
      <w:r w:rsidRPr="00842305">
        <w:rPr>
          <w:rFonts w:ascii="Times New Roman" w:hAnsi="Times New Roman" w:cs="Times New Roman"/>
        </w:rPr>
        <w:t xml:space="preserve">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5. Конкурсная документация, размещенная в </w:t>
      </w:r>
      <w:r w:rsidR="00D75A4A" w:rsidRPr="00842305">
        <w:rPr>
          <w:rFonts w:ascii="Times New Roman" w:hAnsi="Times New Roman" w:cs="Times New Roman"/>
        </w:rPr>
        <w:t>ЕИС</w:t>
      </w:r>
      <w:r w:rsidRPr="00842305">
        <w:rPr>
          <w:rFonts w:ascii="Times New Roman" w:hAnsi="Times New Roman" w:cs="Times New Roman"/>
        </w:rPr>
        <w:t>, должна соответствовать полностью конкурсной документации, предоставляемой по запросам заинтересованных лиц.</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6. Заказчик вправе принять решение о внесении изменений в конкурсную документацию не позднее чем за </w:t>
      </w:r>
      <w:r w:rsidR="00D06602" w:rsidRPr="00842305">
        <w:rPr>
          <w:rFonts w:ascii="Times New Roman" w:hAnsi="Times New Roman" w:cs="Times New Roman"/>
        </w:rPr>
        <w:t>5</w:t>
      </w:r>
      <w:r w:rsidRPr="00842305">
        <w:rPr>
          <w:rFonts w:ascii="Times New Roman" w:hAnsi="Times New Roman" w:cs="Times New Roman"/>
        </w:rPr>
        <w:t xml:space="preserve"> дней до даты окончания срока подачи заявок. Изменение объекта закупки, увеличение размера обеспечения заявок не допускаются. В течение </w:t>
      </w:r>
      <w:r w:rsidR="00B3173F" w:rsidRPr="00842305">
        <w:rPr>
          <w:rFonts w:ascii="Times New Roman" w:hAnsi="Times New Roman" w:cs="Times New Roman"/>
        </w:rPr>
        <w:t>1</w:t>
      </w:r>
      <w:r w:rsidRPr="00842305">
        <w:rPr>
          <w:rFonts w:ascii="Times New Roman" w:hAnsi="Times New Roman" w:cs="Times New Roman"/>
        </w:rPr>
        <w:t xml:space="preserve">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и в течение </w:t>
      </w:r>
      <w:r w:rsidR="00085127" w:rsidRPr="00842305">
        <w:rPr>
          <w:rFonts w:ascii="Times New Roman" w:hAnsi="Times New Roman" w:cs="Times New Roman"/>
        </w:rPr>
        <w:t>2-</w:t>
      </w:r>
      <w:r w:rsidRPr="00842305">
        <w:rPr>
          <w:rFonts w:ascii="Times New Roman" w:hAnsi="Times New Roman" w:cs="Times New Roman"/>
        </w:rPr>
        <w:t xml:space="preserve">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должен быть </w:t>
      </w:r>
      <w:r w:rsidRPr="00842305">
        <w:rPr>
          <w:rFonts w:ascii="Times New Roman" w:hAnsi="Times New Roman" w:cs="Times New Roman"/>
        </w:rPr>
        <w:lastRenderedPageBreak/>
        <w:t xml:space="preserve">продлен таким образом, чтобы с даты размещения в </w:t>
      </w:r>
      <w:r w:rsidR="00D75A4A" w:rsidRPr="00842305">
        <w:rPr>
          <w:rFonts w:ascii="Times New Roman" w:hAnsi="Times New Roman" w:cs="Times New Roman"/>
        </w:rPr>
        <w:t>ЕИС</w:t>
      </w:r>
      <w:r w:rsidRPr="00842305">
        <w:rPr>
          <w:rFonts w:ascii="Times New Roman" w:hAnsi="Times New Roman" w:cs="Times New Roman"/>
        </w:rPr>
        <w:t xml:space="preserve"> таких изменений до даты окончания срока подачи заявок этот срок составлял не менее чем </w:t>
      </w:r>
      <w:r w:rsidR="00D06602" w:rsidRPr="00842305">
        <w:rPr>
          <w:rFonts w:ascii="Times New Roman" w:hAnsi="Times New Roman" w:cs="Times New Roman"/>
        </w:rPr>
        <w:t xml:space="preserve">10 </w:t>
      </w:r>
      <w:r w:rsidRPr="00842305">
        <w:rPr>
          <w:rFonts w:ascii="Times New Roman" w:hAnsi="Times New Roman" w:cs="Times New Roman"/>
        </w:rPr>
        <w:t xml:space="preserve">рабочих дней, за исключением случаев, предусмотренных </w:t>
      </w:r>
      <w:r w:rsidR="005B3F99" w:rsidRPr="00842305">
        <w:rPr>
          <w:rFonts w:ascii="Times New Roman" w:hAnsi="Times New Roman" w:cs="Times New Roman"/>
        </w:rPr>
        <w:t>ФЗ-44</w:t>
      </w:r>
      <w:r w:rsidRPr="00842305">
        <w:rPr>
          <w:rFonts w:ascii="Times New Roman" w:hAnsi="Times New Roman" w:cs="Times New Roman"/>
        </w:rPr>
        <w:t>. Если в конкурсную документацию такие изменения вносятся в отношении конкретного лота, срок подачи заявок должен быть продлен в отношении конкретного лота.</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w:t>
      </w:r>
      <w:r w:rsidR="00D06602" w:rsidRPr="00842305">
        <w:rPr>
          <w:rFonts w:ascii="Times New Roman" w:hAnsi="Times New Roman" w:cs="Times New Roman"/>
        </w:rPr>
        <w:t>2-</w:t>
      </w:r>
      <w:r w:rsidRPr="00842305">
        <w:rPr>
          <w:rFonts w:ascii="Times New Roman" w:hAnsi="Times New Roman" w:cs="Times New Roman"/>
        </w:rPr>
        <w:t xml:space="preserve">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w:t>
      </w:r>
      <w:r w:rsidR="00D06602" w:rsidRPr="00842305">
        <w:rPr>
          <w:rFonts w:ascii="Times New Roman" w:hAnsi="Times New Roman" w:cs="Times New Roman"/>
        </w:rPr>
        <w:t>5</w:t>
      </w:r>
      <w:r w:rsidRPr="00842305">
        <w:rPr>
          <w:rFonts w:ascii="Times New Roman" w:hAnsi="Times New Roman" w:cs="Times New Roman"/>
        </w:rPr>
        <w:t xml:space="preserve"> дней до даты окончания срока подачи заявок.</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8. В течение </w:t>
      </w:r>
      <w:r w:rsidR="00085127" w:rsidRPr="00842305">
        <w:rPr>
          <w:rFonts w:ascii="Times New Roman" w:hAnsi="Times New Roman" w:cs="Times New Roman"/>
        </w:rPr>
        <w:t>1</w:t>
      </w:r>
      <w:r w:rsidRPr="00842305">
        <w:rPr>
          <w:rFonts w:ascii="Times New Roman" w:hAnsi="Times New Roman" w:cs="Times New Roman"/>
        </w:rPr>
        <w:t xml:space="preserve"> рабочего дня с даты направления разъяснений положений конкурсной документации такие разъяснения должны быть размещены заказчиком в </w:t>
      </w:r>
      <w:r w:rsidR="00D75A4A" w:rsidRPr="00842305">
        <w:rPr>
          <w:rFonts w:ascii="Times New Roman" w:hAnsi="Times New Roman" w:cs="Times New Roman"/>
        </w:rPr>
        <w:t>ЕИС</w:t>
      </w:r>
      <w:r w:rsidRPr="00842305">
        <w:rPr>
          <w:rFonts w:ascii="Times New Roman" w:hAnsi="Times New Roman" w:cs="Times New Roman"/>
        </w:rPr>
        <w:t xml:space="preserve">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3B169B" w:rsidRPr="00842305" w:rsidRDefault="003B169B" w:rsidP="00591B5C">
      <w:pPr>
        <w:pStyle w:val="ConsPlusNormal"/>
        <w:spacing w:line="288" w:lineRule="auto"/>
        <w:ind w:firstLine="284"/>
        <w:jc w:val="both"/>
        <w:rPr>
          <w:rFonts w:ascii="Times New Roman" w:hAnsi="Times New Roman" w:cs="Times New Roman"/>
        </w:rPr>
      </w:pPr>
    </w:p>
    <w:p w:rsidR="00EC3B66" w:rsidRPr="00842305" w:rsidRDefault="00EC3B66" w:rsidP="00085127">
      <w:pPr>
        <w:pStyle w:val="1"/>
        <w:spacing w:before="0" w:after="0" w:line="288" w:lineRule="auto"/>
        <w:ind w:firstLine="0"/>
        <w:jc w:val="center"/>
        <w:rPr>
          <w:rFonts w:ascii="Times New Roman" w:hAnsi="Times New Roman"/>
          <w:sz w:val="20"/>
          <w:szCs w:val="20"/>
        </w:rPr>
      </w:pPr>
      <w:bookmarkStart w:id="231" w:name="P982"/>
      <w:bookmarkStart w:id="232" w:name="_Toc485654545"/>
      <w:bookmarkEnd w:id="231"/>
      <w:r w:rsidRPr="00842305">
        <w:rPr>
          <w:rFonts w:ascii="Times New Roman" w:hAnsi="Times New Roman"/>
          <w:sz w:val="20"/>
          <w:szCs w:val="20"/>
        </w:rPr>
        <w:t>Статья 51. Порядок подачи заявок на участие в открытом конкурсе</w:t>
      </w:r>
      <w:bookmarkEnd w:id="232"/>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1. Заявки представляются по форме и в порядке, которые указаны в конкурсной документации, а также в месте и до истечения срока, которые указаны в извещении.</w:t>
      </w:r>
    </w:p>
    <w:p w:rsidR="00EC3B66" w:rsidRPr="00842305" w:rsidRDefault="00EC3B66" w:rsidP="00591B5C">
      <w:pPr>
        <w:pStyle w:val="ConsPlusNormal"/>
        <w:spacing w:line="288" w:lineRule="auto"/>
        <w:ind w:firstLine="284"/>
        <w:jc w:val="both"/>
        <w:rPr>
          <w:rFonts w:ascii="Times New Roman" w:hAnsi="Times New Roman" w:cs="Times New Roman"/>
        </w:rPr>
      </w:pPr>
      <w:bookmarkStart w:id="233" w:name="P986"/>
      <w:bookmarkEnd w:id="233"/>
      <w:r w:rsidRPr="00842305">
        <w:rPr>
          <w:rFonts w:ascii="Times New Roman" w:hAnsi="Times New Roman" w:cs="Times New Roman"/>
        </w:rPr>
        <w:t>2. Участник открытого конкурса подает в письменной форме заявку в запечатанном конверте, не позволяющем просматривать содержание заявки до вскрытия. Примерная форма заявки может указываться в типовой конкурсной документации. Заявка должна содержать всю указанную заказчиком в конкурсной документации информацию, а именно:</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1) следующие информацию и документы об участнике открытого конкурса, подавшем заявку:</w:t>
      </w:r>
    </w:p>
    <w:p w:rsidR="009278B2"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а)</w:t>
      </w:r>
      <w:r w:rsidR="00F95509" w:rsidRPr="00842305">
        <w:rPr>
          <w:rFonts w:ascii="Times New Roman" w:hAnsi="Times New Roman" w:cs="Times New Roman"/>
        </w:rPr>
        <w:t xml:space="preserve"> </w:t>
      </w:r>
      <w:r w:rsidR="009278B2" w:rsidRPr="00842305">
        <w:rPr>
          <w:rFonts w:ascii="Times New Roman" w:hAnsi="Times New Roman" w:cs="Times New Roman"/>
        </w:rPr>
        <w:t xml:space="preserve">наименование, фирменное наименование (при наличии), место нахождения (для </w:t>
      </w:r>
      <w:r w:rsidR="00D06602" w:rsidRPr="00842305">
        <w:rPr>
          <w:rFonts w:ascii="Times New Roman" w:hAnsi="Times New Roman" w:cs="Times New Roman"/>
        </w:rPr>
        <w:t>ЮЛ</w:t>
      </w:r>
      <w:r w:rsidR="009278B2" w:rsidRPr="00842305">
        <w:rPr>
          <w:rFonts w:ascii="Times New Roman" w:hAnsi="Times New Roman" w:cs="Times New Roman"/>
        </w:rPr>
        <w:t xml:space="preserve">), почтовый адрес участника, </w:t>
      </w:r>
      <w:r w:rsidR="00D06602" w:rsidRPr="00842305">
        <w:rPr>
          <w:rFonts w:ascii="Times New Roman" w:hAnsi="Times New Roman" w:cs="Times New Roman"/>
        </w:rPr>
        <w:t xml:space="preserve">ИНН </w:t>
      </w:r>
      <w:r w:rsidR="009278B2" w:rsidRPr="00842305">
        <w:rPr>
          <w:rFonts w:ascii="Times New Roman" w:hAnsi="Times New Roman" w:cs="Times New Roman"/>
        </w:rPr>
        <w:t xml:space="preserve">(при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00F05C35" w:rsidRPr="00842305">
        <w:rPr>
          <w:rFonts w:ascii="Times New Roman" w:hAnsi="Times New Roman" w:cs="Times New Roman"/>
        </w:rPr>
        <w:t xml:space="preserve">ФИО </w:t>
      </w:r>
      <w:r w:rsidR="009278B2" w:rsidRPr="00842305">
        <w:rPr>
          <w:rFonts w:ascii="Times New Roman" w:hAnsi="Times New Roman" w:cs="Times New Roman"/>
        </w:rPr>
        <w:t xml:space="preserve">(при наличии), паспортные данные, место жительства (для </w:t>
      </w:r>
      <w:r w:rsidR="00D06602" w:rsidRPr="00842305">
        <w:rPr>
          <w:rFonts w:ascii="Times New Roman" w:hAnsi="Times New Roman" w:cs="Times New Roman"/>
        </w:rPr>
        <w:t>ФЛ</w:t>
      </w:r>
      <w:r w:rsidR="009278B2" w:rsidRPr="00842305">
        <w:rPr>
          <w:rFonts w:ascii="Times New Roman" w:hAnsi="Times New Roman" w:cs="Times New Roman"/>
        </w:rPr>
        <w:t>), номер контактного телефона;</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б) выписка из </w:t>
      </w:r>
      <w:r w:rsidR="00E74C22" w:rsidRPr="00842305">
        <w:rPr>
          <w:rFonts w:ascii="Times New Roman" w:hAnsi="Times New Roman" w:cs="Times New Roman"/>
        </w:rPr>
        <w:t xml:space="preserve">ЕГРЮЛ </w:t>
      </w:r>
      <w:r w:rsidRPr="00842305">
        <w:rPr>
          <w:rFonts w:ascii="Times New Roman" w:hAnsi="Times New Roman" w:cs="Times New Roman"/>
        </w:rPr>
        <w:t xml:space="preserve">или засвидетельствованная в нотариальном порядке копия такой выписки (для </w:t>
      </w:r>
      <w:r w:rsidR="00E74C22" w:rsidRPr="00842305">
        <w:rPr>
          <w:rFonts w:ascii="Times New Roman" w:hAnsi="Times New Roman" w:cs="Times New Roman"/>
        </w:rPr>
        <w:t>ЮЛ</w:t>
      </w:r>
      <w:r w:rsidRPr="00842305">
        <w:rPr>
          <w:rFonts w:ascii="Times New Roman" w:hAnsi="Times New Roman" w:cs="Times New Roman"/>
        </w:rPr>
        <w:t xml:space="preserve">), выписка из </w:t>
      </w:r>
      <w:r w:rsidR="00E74C22" w:rsidRPr="00842305">
        <w:rPr>
          <w:rFonts w:ascii="Times New Roman" w:hAnsi="Times New Roman" w:cs="Times New Roman"/>
        </w:rPr>
        <w:t xml:space="preserve">ЕГРИП </w:t>
      </w:r>
      <w:r w:rsidRPr="00842305">
        <w:rPr>
          <w:rFonts w:ascii="Times New Roman" w:hAnsi="Times New Roman" w:cs="Times New Roman"/>
        </w:rPr>
        <w:t xml:space="preserve">или засвидетельствованная в нотариальном порядке копия такой выписки (для </w:t>
      </w:r>
      <w:r w:rsidR="00E74C22" w:rsidRPr="00842305">
        <w:rPr>
          <w:rFonts w:ascii="Times New Roman" w:hAnsi="Times New Roman" w:cs="Times New Roman"/>
        </w:rPr>
        <w:t>ИП</w:t>
      </w:r>
      <w:r w:rsidRPr="00842305">
        <w:rPr>
          <w:rFonts w:ascii="Times New Roman" w:hAnsi="Times New Roman" w:cs="Times New Roman"/>
        </w:rPr>
        <w:t xml:space="preserve">), которые получены не ранее чем за </w:t>
      </w:r>
      <w:r w:rsidR="00E74C22" w:rsidRPr="00842305">
        <w:rPr>
          <w:rFonts w:ascii="Times New Roman" w:hAnsi="Times New Roman" w:cs="Times New Roman"/>
        </w:rPr>
        <w:t>6</w:t>
      </w:r>
      <w:r w:rsidRPr="00842305">
        <w:rPr>
          <w:rFonts w:ascii="Times New Roman" w:hAnsi="Times New Roman" w:cs="Times New Roman"/>
        </w:rPr>
        <w:t xml:space="preserve"> месяцев до даты размещения в </w:t>
      </w:r>
      <w:r w:rsidR="00D75A4A" w:rsidRPr="00842305">
        <w:rPr>
          <w:rFonts w:ascii="Times New Roman" w:hAnsi="Times New Roman" w:cs="Times New Roman"/>
        </w:rPr>
        <w:t>ЕИС</w:t>
      </w:r>
      <w:r w:rsidRPr="00842305">
        <w:rPr>
          <w:rFonts w:ascii="Times New Roman" w:hAnsi="Times New Roman" w:cs="Times New Roman"/>
        </w:rPr>
        <w:t xml:space="preserve"> извещения, копии документов, удостоверяющих личность (для иного </w:t>
      </w:r>
      <w:r w:rsidR="00E74C22" w:rsidRPr="00842305">
        <w:rPr>
          <w:rFonts w:ascii="Times New Roman" w:hAnsi="Times New Roman" w:cs="Times New Roman"/>
        </w:rPr>
        <w:t>ФЛ</w:t>
      </w:r>
      <w:r w:rsidRPr="00842305">
        <w:rPr>
          <w:rFonts w:ascii="Times New Roman" w:hAnsi="Times New Roman" w:cs="Times New Roman"/>
        </w:rPr>
        <w:t xml:space="preserve">), надлежащим образом заверенный перевод на русский язык документов о </w:t>
      </w:r>
      <w:proofErr w:type="spellStart"/>
      <w:r w:rsidRPr="00842305">
        <w:rPr>
          <w:rFonts w:ascii="Times New Roman" w:hAnsi="Times New Roman" w:cs="Times New Roman"/>
        </w:rPr>
        <w:t>гос</w:t>
      </w:r>
      <w:proofErr w:type="spellEnd"/>
      <w:r w:rsidR="00E74C22" w:rsidRPr="00842305">
        <w:rPr>
          <w:rFonts w:ascii="Times New Roman" w:hAnsi="Times New Roman" w:cs="Times New Roman"/>
        </w:rPr>
        <w:t>.</w:t>
      </w:r>
      <w:r w:rsidRPr="00842305">
        <w:rPr>
          <w:rFonts w:ascii="Times New Roman" w:hAnsi="Times New Roman" w:cs="Times New Roman"/>
        </w:rPr>
        <w:t xml:space="preserve"> регистрации </w:t>
      </w:r>
      <w:r w:rsidR="00E74C22" w:rsidRPr="00842305">
        <w:rPr>
          <w:rFonts w:ascii="Times New Roman" w:hAnsi="Times New Roman" w:cs="Times New Roman"/>
        </w:rPr>
        <w:t>ЮЛ</w:t>
      </w:r>
      <w:r w:rsidRPr="00842305">
        <w:rPr>
          <w:rFonts w:ascii="Times New Roman" w:hAnsi="Times New Roman" w:cs="Times New Roman"/>
        </w:rPr>
        <w:t xml:space="preserve"> или </w:t>
      </w:r>
      <w:r w:rsidR="00E74C22" w:rsidRPr="00842305">
        <w:rPr>
          <w:rFonts w:ascii="Times New Roman" w:hAnsi="Times New Roman" w:cs="Times New Roman"/>
        </w:rPr>
        <w:t xml:space="preserve">ФЛ </w:t>
      </w:r>
      <w:r w:rsidRPr="00842305">
        <w:rPr>
          <w:rFonts w:ascii="Times New Roman" w:hAnsi="Times New Roman" w:cs="Times New Roman"/>
        </w:rPr>
        <w:t xml:space="preserve">в качестве </w:t>
      </w:r>
      <w:r w:rsidR="00E74C22" w:rsidRPr="00842305">
        <w:rPr>
          <w:rFonts w:ascii="Times New Roman" w:hAnsi="Times New Roman" w:cs="Times New Roman"/>
        </w:rPr>
        <w:t xml:space="preserve">ИП </w:t>
      </w:r>
      <w:r w:rsidRPr="00842305">
        <w:rPr>
          <w:rFonts w:ascii="Times New Roman" w:hAnsi="Times New Roman" w:cs="Times New Roman"/>
        </w:rPr>
        <w:t>в соответствии с законодательством соответствующего государства (для иностранного лица);</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в) документ, подтверждающий полномочия лица на осуществление действий от имени участника </w:t>
      </w:r>
      <w:r w:rsidR="00E74C22" w:rsidRPr="00842305">
        <w:rPr>
          <w:rFonts w:ascii="Times New Roman" w:hAnsi="Times New Roman" w:cs="Times New Roman"/>
        </w:rPr>
        <w:t>–</w:t>
      </w:r>
      <w:r w:rsidRPr="00842305">
        <w:rPr>
          <w:rFonts w:ascii="Times New Roman" w:hAnsi="Times New Roman" w:cs="Times New Roman"/>
        </w:rPr>
        <w:t xml:space="preserve"> </w:t>
      </w:r>
      <w:r w:rsidR="00E74C22" w:rsidRPr="00842305">
        <w:rPr>
          <w:rFonts w:ascii="Times New Roman" w:hAnsi="Times New Roman" w:cs="Times New Roman"/>
        </w:rPr>
        <w:t xml:space="preserve">ЮЛ </w:t>
      </w:r>
      <w:r w:rsidRPr="00842305">
        <w:rPr>
          <w:rFonts w:ascii="Times New Roman" w:hAnsi="Times New Roman" w:cs="Times New Roman"/>
        </w:rPr>
        <w:t xml:space="preserve">(копия решения о назначении или об избрании либо копия приказа о назначении </w:t>
      </w:r>
      <w:r w:rsidR="00E74C22" w:rsidRPr="00842305">
        <w:rPr>
          <w:rFonts w:ascii="Times New Roman" w:hAnsi="Times New Roman" w:cs="Times New Roman"/>
        </w:rPr>
        <w:t xml:space="preserve">ФЛ </w:t>
      </w:r>
      <w:r w:rsidRPr="00842305">
        <w:rPr>
          <w:rFonts w:ascii="Times New Roman" w:hAnsi="Times New Roman" w:cs="Times New Roman"/>
        </w:rPr>
        <w:t xml:space="preserve">на должность, в соответствии с которыми такое </w:t>
      </w:r>
      <w:r w:rsidR="00E74C22" w:rsidRPr="00842305">
        <w:rPr>
          <w:rFonts w:ascii="Times New Roman" w:hAnsi="Times New Roman" w:cs="Times New Roman"/>
        </w:rPr>
        <w:t xml:space="preserve">ФЛ </w:t>
      </w:r>
      <w:r w:rsidRPr="00842305">
        <w:rPr>
          <w:rFonts w:ascii="Times New Roman" w:hAnsi="Times New Roman" w:cs="Times New Roman"/>
        </w:rPr>
        <w:t xml:space="preserve">обладает правом действовать от имени участника без доверенности (далее в настоящей статье - руководитель). В случае,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(при наличии печати) и подписанную руководителем (для </w:t>
      </w:r>
      <w:r w:rsidR="00E74C22" w:rsidRPr="00842305">
        <w:rPr>
          <w:rFonts w:ascii="Times New Roman" w:hAnsi="Times New Roman" w:cs="Times New Roman"/>
        </w:rPr>
        <w:t>ЮЛ</w:t>
      </w:r>
      <w:r w:rsidRPr="00842305">
        <w:rPr>
          <w:rFonts w:ascii="Times New Roman" w:hAnsi="Times New Roman" w:cs="Times New Roman"/>
        </w:rPr>
        <w:t>)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г) документы, подтверждающие соответствие участника требованиям, установленным заказчиком в конкурсной документации в соответствии с </w:t>
      </w:r>
      <w:hyperlink w:anchor="P556" w:history="1">
        <w:r w:rsidRPr="00842305">
          <w:rPr>
            <w:rFonts w:ascii="Times New Roman" w:hAnsi="Times New Roman" w:cs="Times New Roman"/>
          </w:rPr>
          <w:t>п</w:t>
        </w:r>
        <w:r w:rsidR="00E74C22" w:rsidRPr="00842305">
          <w:rPr>
            <w:rFonts w:ascii="Times New Roman" w:hAnsi="Times New Roman" w:cs="Times New Roman"/>
          </w:rPr>
          <w:t>.</w:t>
        </w:r>
        <w:r w:rsidRPr="00842305">
          <w:rPr>
            <w:rFonts w:ascii="Times New Roman" w:hAnsi="Times New Roman" w:cs="Times New Roman"/>
          </w:rPr>
          <w:t xml:space="preserve"> 1 ч</w:t>
        </w:r>
        <w:r w:rsidR="00E74C22" w:rsidRPr="00842305">
          <w:rPr>
            <w:rFonts w:ascii="Times New Roman" w:hAnsi="Times New Roman" w:cs="Times New Roman"/>
          </w:rPr>
          <w:t>.</w:t>
        </w:r>
        <w:r w:rsidRPr="00842305">
          <w:rPr>
            <w:rFonts w:ascii="Times New Roman" w:hAnsi="Times New Roman" w:cs="Times New Roman"/>
          </w:rPr>
          <w:t xml:space="preserve"> 1 ст</w:t>
        </w:r>
        <w:r w:rsidR="00E74C22" w:rsidRPr="00842305">
          <w:rPr>
            <w:rFonts w:ascii="Times New Roman" w:hAnsi="Times New Roman" w:cs="Times New Roman"/>
          </w:rPr>
          <w:t>.</w:t>
        </w:r>
        <w:r w:rsidRPr="00842305">
          <w:rPr>
            <w:rFonts w:ascii="Times New Roman" w:hAnsi="Times New Roman" w:cs="Times New Roman"/>
          </w:rPr>
          <w:t xml:space="preserve"> 31</w:t>
        </w:r>
      </w:hyperlink>
      <w:r w:rsidRPr="00842305">
        <w:rPr>
          <w:rFonts w:ascii="Times New Roman" w:hAnsi="Times New Roman" w:cs="Times New Roman"/>
        </w:rPr>
        <w:t xml:space="preserve">, или копии таких документов, а также декларация о соответствии участника требованиям, установленным в соответствии с </w:t>
      </w:r>
      <w:hyperlink w:anchor="P558" w:history="1">
        <w:r w:rsidRPr="00842305">
          <w:rPr>
            <w:rFonts w:ascii="Times New Roman" w:hAnsi="Times New Roman" w:cs="Times New Roman"/>
          </w:rPr>
          <w:t>п</w:t>
        </w:r>
        <w:r w:rsidR="00E74C22" w:rsidRPr="00842305">
          <w:rPr>
            <w:rFonts w:ascii="Times New Roman" w:hAnsi="Times New Roman" w:cs="Times New Roman"/>
          </w:rPr>
          <w:t>.</w:t>
        </w:r>
        <w:r w:rsidRPr="00842305">
          <w:rPr>
            <w:rFonts w:ascii="Times New Roman" w:hAnsi="Times New Roman" w:cs="Times New Roman"/>
          </w:rPr>
          <w:t xml:space="preserve"> 3</w:t>
        </w:r>
      </w:hyperlink>
      <w:r w:rsidRPr="00842305">
        <w:rPr>
          <w:rFonts w:ascii="Times New Roman" w:hAnsi="Times New Roman" w:cs="Times New Roman"/>
        </w:rPr>
        <w:t xml:space="preserve"> - </w:t>
      </w:r>
      <w:hyperlink w:anchor="P564" w:history="1">
        <w:r w:rsidRPr="00842305">
          <w:rPr>
            <w:rFonts w:ascii="Times New Roman" w:hAnsi="Times New Roman" w:cs="Times New Roman"/>
          </w:rPr>
          <w:t>9 ч</w:t>
        </w:r>
        <w:r w:rsidR="00E74C22" w:rsidRPr="00842305">
          <w:rPr>
            <w:rFonts w:ascii="Times New Roman" w:hAnsi="Times New Roman" w:cs="Times New Roman"/>
          </w:rPr>
          <w:t>.</w:t>
        </w:r>
        <w:r w:rsidRPr="00842305">
          <w:rPr>
            <w:rFonts w:ascii="Times New Roman" w:hAnsi="Times New Roman" w:cs="Times New Roman"/>
          </w:rPr>
          <w:t xml:space="preserve"> 1 ст</w:t>
        </w:r>
        <w:r w:rsidR="00E74C22" w:rsidRPr="00842305">
          <w:rPr>
            <w:rFonts w:ascii="Times New Roman" w:hAnsi="Times New Roman" w:cs="Times New Roman"/>
          </w:rPr>
          <w:t>.</w:t>
        </w:r>
        <w:r w:rsidRPr="00842305">
          <w:rPr>
            <w:rFonts w:ascii="Times New Roman" w:hAnsi="Times New Roman" w:cs="Times New Roman"/>
          </w:rPr>
          <w:t xml:space="preserve"> 31</w:t>
        </w:r>
      </w:hyperlink>
      <w:r w:rsidRPr="00842305">
        <w:rPr>
          <w:rFonts w:ascii="Times New Roman" w:hAnsi="Times New Roman" w:cs="Times New Roman"/>
        </w:rPr>
        <w:t>;</w:t>
      </w:r>
    </w:p>
    <w:p w:rsidR="00EC3B66" w:rsidRPr="00842305" w:rsidRDefault="00EC3B66" w:rsidP="00591B5C">
      <w:pPr>
        <w:pStyle w:val="ConsPlusNormal"/>
        <w:spacing w:line="288" w:lineRule="auto"/>
        <w:ind w:firstLine="284"/>
        <w:jc w:val="both"/>
        <w:rPr>
          <w:rFonts w:ascii="Times New Roman" w:hAnsi="Times New Roman" w:cs="Times New Roman"/>
        </w:rPr>
      </w:pPr>
      <w:proofErr w:type="spellStart"/>
      <w:r w:rsidRPr="00842305">
        <w:rPr>
          <w:rFonts w:ascii="Times New Roman" w:hAnsi="Times New Roman" w:cs="Times New Roman"/>
        </w:rPr>
        <w:t>д</w:t>
      </w:r>
      <w:proofErr w:type="spellEnd"/>
      <w:r w:rsidRPr="00842305">
        <w:rPr>
          <w:rFonts w:ascii="Times New Roman" w:hAnsi="Times New Roman" w:cs="Times New Roman"/>
        </w:rPr>
        <w:t xml:space="preserve">) копии учредительных документов участника (для </w:t>
      </w:r>
      <w:r w:rsidR="00E74C22" w:rsidRPr="00842305">
        <w:rPr>
          <w:rFonts w:ascii="Times New Roman" w:hAnsi="Times New Roman" w:cs="Times New Roman"/>
        </w:rPr>
        <w:t>ЮЛ</w:t>
      </w:r>
      <w:r w:rsidRPr="00842305">
        <w:rPr>
          <w:rFonts w:ascii="Times New Roman" w:hAnsi="Times New Roman" w:cs="Times New Roman"/>
        </w:rPr>
        <w:t>);</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00D75FF8" w:rsidRPr="00842305">
        <w:rPr>
          <w:rFonts w:ascii="Times New Roman" w:hAnsi="Times New Roman" w:cs="Times New Roman"/>
        </w:rPr>
        <w:t>РФ</w:t>
      </w:r>
      <w:r w:rsidRPr="00842305">
        <w:rPr>
          <w:rFonts w:ascii="Times New Roman" w:hAnsi="Times New Roman" w:cs="Times New Roman"/>
        </w:rPr>
        <w:t xml:space="preserve">, учредительными документами </w:t>
      </w:r>
      <w:r w:rsidR="00E74C22" w:rsidRPr="00842305">
        <w:rPr>
          <w:rFonts w:ascii="Times New Roman" w:hAnsi="Times New Roman" w:cs="Times New Roman"/>
        </w:rPr>
        <w:t>ЮЛ</w:t>
      </w:r>
      <w:r w:rsidRPr="00842305">
        <w:rPr>
          <w:rFonts w:ascii="Times New Roman" w:hAnsi="Times New Roman" w:cs="Times New Roman"/>
        </w:rPr>
        <w:t xml:space="preserve"> и для участника поставка товара, выполнение работы или оказание услуги, являющихся предметом контракта, либо внесение денежных средств в качестве обеспечения заявки, обеспечения исполнения контракта является крупной сделкой;</w:t>
      </w:r>
    </w:p>
    <w:p w:rsidR="009278B2"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ж)</w:t>
      </w:r>
      <w:r w:rsidR="00F95509" w:rsidRPr="00842305">
        <w:rPr>
          <w:rFonts w:ascii="Times New Roman" w:hAnsi="Times New Roman" w:cs="Times New Roman"/>
        </w:rPr>
        <w:t xml:space="preserve"> </w:t>
      </w:r>
      <w:r w:rsidR="009278B2" w:rsidRPr="00842305">
        <w:rPr>
          <w:rFonts w:ascii="Times New Roman" w:hAnsi="Times New Roman" w:cs="Times New Roman"/>
        </w:rPr>
        <w:t>документы, подтверждающие право участника на получение преимуществ в соответствии со ст</w:t>
      </w:r>
      <w:r w:rsidR="00E74C22" w:rsidRPr="00842305">
        <w:rPr>
          <w:rFonts w:ascii="Times New Roman" w:hAnsi="Times New Roman" w:cs="Times New Roman"/>
        </w:rPr>
        <w:t>.</w:t>
      </w:r>
      <w:r w:rsidR="009278B2" w:rsidRPr="00842305">
        <w:rPr>
          <w:rFonts w:ascii="Times New Roman" w:hAnsi="Times New Roman" w:cs="Times New Roman"/>
        </w:rPr>
        <w:t xml:space="preserve"> 28 и 29, в </w:t>
      </w:r>
      <w:r w:rsidR="009278B2" w:rsidRPr="00842305">
        <w:rPr>
          <w:rFonts w:ascii="Times New Roman" w:hAnsi="Times New Roman" w:cs="Times New Roman"/>
        </w:rPr>
        <w:lastRenderedPageBreak/>
        <w:t>случае, если участник заявил о получении указанных преимуществ, или копии таких документов;</w:t>
      </w:r>
    </w:p>
    <w:p w:rsidR="009278B2" w:rsidRPr="00842305" w:rsidRDefault="00EC3B66" w:rsidP="00591B5C">
      <w:pPr>
        <w:pStyle w:val="ConsPlusNormal"/>
        <w:spacing w:line="288" w:lineRule="auto"/>
        <w:ind w:firstLine="284"/>
        <w:jc w:val="both"/>
        <w:rPr>
          <w:rFonts w:ascii="Times New Roman" w:hAnsi="Times New Roman" w:cs="Times New Roman"/>
        </w:rPr>
      </w:pPr>
      <w:proofErr w:type="spellStart"/>
      <w:r w:rsidRPr="00842305">
        <w:rPr>
          <w:rFonts w:ascii="Times New Roman" w:hAnsi="Times New Roman" w:cs="Times New Roman"/>
        </w:rPr>
        <w:t>з</w:t>
      </w:r>
      <w:proofErr w:type="spellEnd"/>
      <w:r w:rsidRPr="00842305">
        <w:rPr>
          <w:rFonts w:ascii="Times New Roman" w:hAnsi="Times New Roman" w:cs="Times New Roman"/>
        </w:rPr>
        <w:t>)</w:t>
      </w:r>
      <w:r w:rsidR="00F95509" w:rsidRPr="00842305">
        <w:rPr>
          <w:rFonts w:ascii="Times New Roman" w:hAnsi="Times New Roman" w:cs="Times New Roman"/>
        </w:rPr>
        <w:t xml:space="preserve"> </w:t>
      </w:r>
      <w:r w:rsidR="009278B2" w:rsidRPr="00842305">
        <w:rPr>
          <w:rFonts w:ascii="Times New Roman" w:hAnsi="Times New Roman" w:cs="Times New Roman"/>
        </w:rPr>
        <w:t>документы, предусмотренные нормативными правовыми актами, принятыми в соответствии с ч</w:t>
      </w:r>
      <w:r w:rsidR="00E74C22" w:rsidRPr="00842305">
        <w:rPr>
          <w:rFonts w:ascii="Times New Roman" w:hAnsi="Times New Roman" w:cs="Times New Roman"/>
        </w:rPr>
        <w:t>.</w:t>
      </w:r>
      <w:r w:rsidR="009278B2" w:rsidRPr="00842305">
        <w:rPr>
          <w:rFonts w:ascii="Times New Roman" w:hAnsi="Times New Roman" w:cs="Times New Roman"/>
        </w:rPr>
        <w:t xml:space="preserve"> 3 и 4 ст</w:t>
      </w:r>
      <w:r w:rsidR="00E74C22" w:rsidRPr="00842305">
        <w:rPr>
          <w:rFonts w:ascii="Times New Roman" w:hAnsi="Times New Roman" w:cs="Times New Roman"/>
        </w:rPr>
        <w:t>.</w:t>
      </w:r>
      <w:r w:rsidR="009278B2" w:rsidRPr="00842305">
        <w:rPr>
          <w:rFonts w:ascii="Times New Roman" w:hAnsi="Times New Roman" w:cs="Times New Roman"/>
        </w:rPr>
        <w:t xml:space="preserve"> 14,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EC3B66"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и) декларация о принадлежности участника к </w:t>
      </w:r>
      <w:r w:rsidR="00E74C22" w:rsidRPr="00842305">
        <w:rPr>
          <w:rFonts w:ascii="Times New Roman" w:hAnsi="Times New Roman" w:cs="Times New Roman"/>
        </w:rPr>
        <w:t xml:space="preserve">СМП </w:t>
      </w:r>
      <w:r w:rsidRPr="00842305">
        <w:rPr>
          <w:rFonts w:ascii="Times New Roman" w:hAnsi="Times New Roman" w:cs="Times New Roman"/>
        </w:rPr>
        <w:t>или</w:t>
      </w:r>
      <w:r w:rsidR="00E74C22" w:rsidRPr="00842305">
        <w:rPr>
          <w:rFonts w:ascii="Times New Roman" w:hAnsi="Times New Roman" w:cs="Times New Roman"/>
        </w:rPr>
        <w:t xml:space="preserve"> СОНО </w:t>
      </w:r>
      <w:r w:rsidRPr="00842305">
        <w:rPr>
          <w:rFonts w:ascii="Times New Roman" w:hAnsi="Times New Roman" w:cs="Times New Roman"/>
        </w:rPr>
        <w:t xml:space="preserve">в случае установления заказчиком ограничения, предусмотренного </w:t>
      </w:r>
      <w:hyperlink w:anchor="P539" w:history="1">
        <w:r w:rsidRPr="00842305">
          <w:rPr>
            <w:rFonts w:ascii="Times New Roman" w:hAnsi="Times New Roman" w:cs="Times New Roman"/>
          </w:rPr>
          <w:t>ч</w:t>
        </w:r>
        <w:r w:rsidR="00E74C22" w:rsidRPr="00842305">
          <w:rPr>
            <w:rFonts w:ascii="Times New Roman" w:hAnsi="Times New Roman" w:cs="Times New Roman"/>
          </w:rPr>
          <w:t>.</w:t>
        </w:r>
        <w:r w:rsidRPr="00842305">
          <w:rPr>
            <w:rFonts w:ascii="Times New Roman" w:hAnsi="Times New Roman" w:cs="Times New Roman"/>
          </w:rPr>
          <w:t xml:space="preserve"> 3 ст</w:t>
        </w:r>
        <w:r w:rsidR="00E74C22" w:rsidRPr="00842305">
          <w:rPr>
            <w:rFonts w:ascii="Times New Roman" w:hAnsi="Times New Roman" w:cs="Times New Roman"/>
          </w:rPr>
          <w:t>.</w:t>
        </w:r>
        <w:r w:rsidRPr="00842305">
          <w:rPr>
            <w:rFonts w:ascii="Times New Roman" w:hAnsi="Times New Roman" w:cs="Times New Roman"/>
          </w:rPr>
          <w:t xml:space="preserve"> 30</w:t>
        </w:r>
      </w:hyperlink>
      <w:r w:rsidRPr="00842305">
        <w:rPr>
          <w:rFonts w:ascii="Times New Roman" w:hAnsi="Times New Roman" w:cs="Times New Roman"/>
        </w:rPr>
        <w:t>;</w:t>
      </w:r>
    </w:p>
    <w:p w:rsidR="008328CF" w:rsidRPr="008328CF" w:rsidRDefault="008328CF" w:rsidP="00591B5C">
      <w:pPr>
        <w:pStyle w:val="ConsPlusNormal"/>
        <w:spacing w:line="288" w:lineRule="auto"/>
        <w:ind w:firstLine="284"/>
        <w:jc w:val="both"/>
        <w:rPr>
          <w:rFonts w:ascii="Times New Roman" w:hAnsi="Times New Roman" w:cs="Times New Roman"/>
          <w:color w:val="FF0000"/>
        </w:rPr>
      </w:pPr>
      <w:r w:rsidRPr="008328CF">
        <w:rPr>
          <w:rFonts w:ascii="Times New Roman" w:hAnsi="Times New Roman" w:cs="Times New Roman"/>
          <w:color w:val="FF0000"/>
        </w:rPr>
        <w:t>2) предложение участника в отношении объекта закупки, о цене контракта, цене единицы товара, работы, услуги и сумме цен указанных единиц, а в случае закупки товара также наименование страны происхождения товара (в случае установления заказчиком в извещении,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 14);</w:t>
      </w:r>
    </w:p>
    <w:p w:rsidR="00EC3B66" w:rsidRPr="00842305" w:rsidRDefault="00EC3B66" w:rsidP="00591B5C">
      <w:pPr>
        <w:pStyle w:val="ConsPlusNormal"/>
        <w:spacing w:line="288" w:lineRule="auto"/>
        <w:ind w:firstLine="284"/>
        <w:jc w:val="both"/>
        <w:rPr>
          <w:rFonts w:ascii="Times New Roman" w:hAnsi="Times New Roman" w:cs="Times New Roman"/>
        </w:rPr>
      </w:pPr>
      <w:bookmarkStart w:id="234" w:name="P1002"/>
      <w:bookmarkEnd w:id="234"/>
      <w:r w:rsidRPr="00842305">
        <w:rPr>
          <w:rFonts w:ascii="Times New Roman" w:hAnsi="Times New Roman" w:cs="Times New Roman"/>
        </w:rPr>
        <w:t xml:space="preserve">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w:t>
      </w:r>
      <w:r w:rsidR="00D75FF8" w:rsidRPr="00842305">
        <w:rPr>
          <w:rFonts w:ascii="Times New Roman" w:hAnsi="Times New Roman" w:cs="Times New Roman"/>
        </w:rPr>
        <w:t>РФ</w:t>
      </w:r>
      <w:r w:rsidRPr="00842305">
        <w:rPr>
          <w:rFonts w:ascii="Times New Roman" w:hAnsi="Times New Roman" w:cs="Times New Roman"/>
        </w:rPr>
        <w:t xml:space="preserve"> (при наличии в соответствии с законодательством </w:t>
      </w:r>
      <w:r w:rsidR="00D75FF8" w:rsidRPr="00842305">
        <w:rPr>
          <w:rFonts w:ascii="Times New Roman" w:hAnsi="Times New Roman" w:cs="Times New Roman"/>
        </w:rPr>
        <w:t>РФ</w:t>
      </w:r>
      <w:r w:rsidRPr="00842305">
        <w:rPr>
          <w:rFonts w:ascii="Times New Roman" w:hAnsi="Times New Roman" w:cs="Times New Roman"/>
        </w:rPr>
        <w:t xml:space="preserve">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w:t>
      </w:r>
      <w:r w:rsidR="00D75FF8" w:rsidRPr="00842305">
        <w:rPr>
          <w:rFonts w:ascii="Times New Roman" w:hAnsi="Times New Roman" w:cs="Times New Roman"/>
        </w:rPr>
        <w:t>РФ</w:t>
      </w:r>
      <w:r w:rsidRPr="00842305">
        <w:rPr>
          <w:rFonts w:ascii="Times New Roman" w:hAnsi="Times New Roman" w:cs="Times New Roman"/>
        </w:rPr>
        <w:t xml:space="preserve"> такие документы передаются вместе с товаром;</w:t>
      </w:r>
    </w:p>
    <w:p w:rsidR="00EC3B66" w:rsidRPr="00842305" w:rsidRDefault="00EC3B66" w:rsidP="005056C4">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4) в случае, предусмотренном </w:t>
      </w:r>
      <w:hyperlink w:anchor="P708" w:history="1">
        <w:r w:rsidRPr="00842305">
          <w:rPr>
            <w:rFonts w:ascii="Times New Roman" w:hAnsi="Times New Roman" w:cs="Times New Roman"/>
          </w:rPr>
          <w:t>ч</w:t>
        </w:r>
        <w:r w:rsidR="00E74C22" w:rsidRPr="00842305">
          <w:rPr>
            <w:rFonts w:ascii="Times New Roman" w:hAnsi="Times New Roman" w:cs="Times New Roman"/>
          </w:rPr>
          <w:t>.</w:t>
        </w:r>
        <w:r w:rsidRPr="00842305">
          <w:rPr>
            <w:rFonts w:ascii="Times New Roman" w:hAnsi="Times New Roman" w:cs="Times New Roman"/>
          </w:rPr>
          <w:t xml:space="preserve"> 2 ст</w:t>
        </w:r>
        <w:r w:rsidR="00E74C22" w:rsidRPr="00842305">
          <w:rPr>
            <w:rFonts w:ascii="Times New Roman" w:hAnsi="Times New Roman" w:cs="Times New Roman"/>
          </w:rPr>
          <w:t>.</w:t>
        </w:r>
        <w:r w:rsidRPr="00842305">
          <w:rPr>
            <w:rFonts w:ascii="Times New Roman" w:hAnsi="Times New Roman" w:cs="Times New Roman"/>
          </w:rPr>
          <w:t xml:space="preserve"> 37</w:t>
        </w:r>
      </w:hyperlink>
      <w:r w:rsidRPr="00842305">
        <w:rPr>
          <w:rFonts w:ascii="Times New Roman" w:hAnsi="Times New Roman" w:cs="Times New Roman"/>
        </w:rPr>
        <w:t>, документы, подтверждающие добросовестность участника;</w:t>
      </w:r>
    </w:p>
    <w:p w:rsidR="00EC3B66" w:rsidRPr="00842305" w:rsidRDefault="00EC3B66" w:rsidP="005056C4">
      <w:pPr>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5) документы, подтверждающие внесение обеспечения заявки (платежное поручение, подтверждающее перечисление денежных средств в качестве обеспечения заявки, или копия этого платежного поручения либо банковская гарантия, соответствующая требованиям </w:t>
      </w:r>
      <w:hyperlink w:anchor="P859" w:history="1">
        <w:r w:rsidRPr="00842305">
          <w:rPr>
            <w:rFonts w:ascii="Times New Roman" w:hAnsi="Times New Roman" w:cs="Times New Roman"/>
            <w:sz w:val="20"/>
            <w:szCs w:val="20"/>
          </w:rPr>
          <w:t>ст</w:t>
        </w:r>
        <w:r w:rsidR="00E74C22" w:rsidRPr="00842305">
          <w:rPr>
            <w:rFonts w:ascii="Times New Roman" w:hAnsi="Times New Roman" w:cs="Times New Roman"/>
            <w:sz w:val="20"/>
            <w:szCs w:val="20"/>
          </w:rPr>
          <w:t>.</w:t>
        </w:r>
        <w:r w:rsidRPr="00842305">
          <w:rPr>
            <w:rFonts w:ascii="Times New Roman" w:hAnsi="Times New Roman" w:cs="Times New Roman"/>
            <w:sz w:val="20"/>
            <w:szCs w:val="20"/>
          </w:rPr>
          <w:t xml:space="preserve"> 45</w:t>
        </w:r>
      </w:hyperlink>
      <w:r w:rsidR="005A7E56" w:rsidRPr="00842305">
        <w:rPr>
          <w:rFonts w:ascii="Times New Roman" w:hAnsi="Times New Roman" w:cs="Times New Roman"/>
          <w:sz w:val="20"/>
          <w:szCs w:val="20"/>
        </w:rPr>
        <w:t xml:space="preserve">, в случае, если заказчиком в соответствии с </w:t>
      </w:r>
      <w:r w:rsidR="005B3F99" w:rsidRPr="00842305">
        <w:rPr>
          <w:rFonts w:ascii="Times New Roman" w:hAnsi="Times New Roman" w:cs="Times New Roman"/>
          <w:sz w:val="20"/>
          <w:szCs w:val="20"/>
        </w:rPr>
        <w:t>ФЗ-44</w:t>
      </w:r>
      <w:r w:rsidR="005A7E56" w:rsidRPr="00842305">
        <w:rPr>
          <w:rFonts w:ascii="Times New Roman" w:hAnsi="Times New Roman" w:cs="Times New Roman"/>
          <w:sz w:val="20"/>
          <w:szCs w:val="20"/>
        </w:rPr>
        <w:t xml:space="preserve"> установлено требование об обеспечении заявки. Указанные документы не представляются </w:t>
      </w:r>
      <w:proofErr w:type="spellStart"/>
      <w:r w:rsidR="0010298F" w:rsidRPr="00842305">
        <w:rPr>
          <w:rFonts w:ascii="Times New Roman" w:hAnsi="Times New Roman" w:cs="Times New Roman"/>
          <w:sz w:val="20"/>
          <w:szCs w:val="20"/>
        </w:rPr>
        <w:t>гос</w:t>
      </w:r>
      <w:proofErr w:type="spellEnd"/>
      <w:r w:rsidR="006F5FA5">
        <w:rPr>
          <w:rFonts w:ascii="Times New Roman" w:hAnsi="Times New Roman" w:cs="Times New Roman"/>
          <w:sz w:val="20"/>
          <w:szCs w:val="20"/>
        </w:rPr>
        <w:t>.</w:t>
      </w:r>
      <w:r w:rsidR="0010298F" w:rsidRPr="00842305">
        <w:rPr>
          <w:rFonts w:ascii="Times New Roman" w:hAnsi="Times New Roman" w:cs="Times New Roman"/>
          <w:sz w:val="20"/>
          <w:szCs w:val="20"/>
        </w:rPr>
        <w:t xml:space="preserve">, </w:t>
      </w:r>
      <w:proofErr w:type="spellStart"/>
      <w:r w:rsidR="0010298F" w:rsidRPr="00842305">
        <w:rPr>
          <w:rFonts w:ascii="Times New Roman" w:hAnsi="Times New Roman" w:cs="Times New Roman"/>
          <w:sz w:val="20"/>
          <w:szCs w:val="20"/>
        </w:rPr>
        <w:t>мун</w:t>
      </w:r>
      <w:proofErr w:type="spellEnd"/>
      <w:r w:rsidR="006F5FA5">
        <w:rPr>
          <w:rFonts w:ascii="Times New Roman" w:hAnsi="Times New Roman" w:cs="Times New Roman"/>
          <w:sz w:val="20"/>
          <w:szCs w:val="20"/>
        </w:rPr>
        <w:t xml:space="preserve">. </w:t>
      </w:r>
      <w:r w:rsidR="005A7E56" w:rsidRPr="00842305">
        <w:rPr>
          <w:rFonts w:ascii="Times New Roman" w:hAnsi="Times New Roman" w:cs="Times New Roman"/>
          <w:sz w:val="20"/>
          <w:szCs w:val="20"/>
        </w:rPr>
        <w:t>учреждениям;</w:t>
      </w:r>
    </w:p>
    <w:p w:rsidR="00EC3B66" w:rsidRPr="00842305" w:rsidRDefault="00EC3B66" w:rsidP="005056C4">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6) в случае, если в конкурсной документации указан такой критерий оценки заявок, как квалификация участника, заявка участника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w:t>
      </w:r>
      <w:r w:rsidR="00E74C22" w:rsidRPr="00842305">
        <w:rPr>
          <w:rFonts w:ascii="Times New Roman" w:hAnsi="Times New Roman" w:cs="Times New Roman"/>
        </w:rPr>
        <w:t>ФЗ-44</w:t>
      </w:r>
      <w:r w:rsidRPr="00842305">
        <w:rPr>
          <w:rFonts w:ascii="Times New Roman" w:hAnsi="Times New Roman" w:cs="Times New Roman"/>
        </w:rPr>
        <w:t>.</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3. Заявка может содержать эскиз, рисунок, чертеж, фотографию, иное изображение, образец, пробу товара, закупка которого осуществляется.</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4. Все листы поданной в письменной форме заявки, все листы тома такой заявки должны быть прошиты и пронумерованы. Заявка и </w:t>
      </w:r>
      <w:r w:rsidR="00D34753" w:rsidRPr="00842305">
        <w:rPr>
          <w:rFonts w:ascii="Times New Roman" w:hAnsi="Times New Roman" w:cs="Times New Roman"/>
        </w:rPr>
        <w:t>каждый том такой заявки</w:t>
      </w:r>
      <w:r w:rsidRPr="00842305">
        <w:rPr>
          <w:rFonts w:ascii="Times New Roman" w:hAnsi="Times New Roman" w:cs="Times New Roman"/>
        </w:rPr>
        <w:t xml:space="preserve"> должны содержать опись входящих в их состав документов, быть скреплены печатью участника при наличии печати (для </w:t>
      </w:r>
      <w:r w:rsidR="00E74C22" w:rsidRPr="00842305">
        <w:rPr>
          <w:rFonts w:ascii="Times New Roman" w:hAnsi="Times New Roman" w:cs="Times New Roman"/>
        </w:rPr>
        <w:t>ЮЛ</w:t>
      </w:r>
      <w:r w:rsidRPr="00842305">
        <w:rPr>
          <w:rFonts w:ascii="Times New Roman" w:hAnsi="Times New Roman" w:cs="Times New Roman"/>
        </w:rPr>
        <w:t xml:space="preserve">) и подписаны участником или лицом, уполномоченным участником. Соблюдение участником указанных требований означает, что информация и документы, входящие в состав заявки и тома заявки, поданы от имени участника и он несет ответственность за подлинность и достоверность этих информации и документов. </w:t>
      </w:r>
      <w:r w:rsidR="00D34753" w:rsidRPr="00842305">
        <w:rPr>
          <w:rFonts w:ascii="Times New Roman" w:hAnsi="Times New Roman" w:cs="Times New Roman"/>
        </w:rPr>
        <w:t xml:space="preserve">На конверте указывается наименование открытого конкурса (лота), позволяющее определить открытый конкурс (лот), на участие в котором подается заявка. </w:t>
      </w:r>
      <w:r w:rsidRPr="00842305">
        <w:rPr>
          <w:rFonts w:ascii="Times New Roman" w:hAnsi="Times New Roman" w:cs="Times New Roman"/>
        </w:rPr>
        <w:t>Не допускается устанавливать иные требования к оформлению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5. Требовать от участника иные документы и информацию, за исключением предусмотренных </w:t>
      </w:r>
      <w:hyperlink w:anchor="P986" w:history="1">
        <w:r w:rsidRPr="00842305">
          <w:rPr>
            <w:rFonts w:ascii="Times New Roman" w:hAnsi="Times New Roman" w:cs="Times New Roman"/>
          </w:rPr>
          <w:t>ч</w:t>
        </w:r>
        <w:r w:rsidR="00E74C22" w:rsidRPr="00842305">
          <w:rPr>
            <w:rFonts w:ascii="Times New Roman" w:hAnsi="Times New Roman" w:cs="Times New Roman"/>
          </w:rPr>
          <w:t>.</w:t>
        </w:r>
        <w:r w:rsidRPr="00842305">
          <w:rPr>
            <w:rFonts w:ascii="Times New Roman" w:hAnsi="Times New Roman" w:cs="Times New Roman"/>
          </w:rPr>
          <w:t xml:space="preserve"> 2</w:t>
        </w:r>
      </w:hyperlink>
      <w:r w:rsidRPr="00842305">
        <w:rPr>
          <w:rFonts w:ascii="Times New Roman" w:hAnsi="Times New Roman" w:cs="Times New Roman"/>
        </w:rPr>
        <w:t xml:space="preserve"> настоящей статьи документов и информации, не допускается.</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6. </w:t>
      </w:r>
      <w:r w:rsidR="00D119E6" w:rsidRPr="00842305">
        <w:rPr>
          <w:rFonts w:ascii="Times New Roman" w:hAnsi="Times New Roman" w:cs="Times New Roman"/>
        </w:rPr>
        <w:t xml:space="preserve">Каждый конверт с заявкой, поступивший в срок, указанный в конкурсной документации, регистрируется заказчиком, специализированной организацией. </w:t>
      </w:r>
      <w:r w:rsidRPr="00842305">
        <w:rPr>
          <w:rFonts w:ascii="Times New Roman" w:hAnsi="Times New Roman" w:cs="Times New Roman"/>
        </w:rPr>
        <w:t>При этом отказ в приеме и регистрации конверта с заявкой, на котором не указана информация о подавшем его лице, и требование о предоставлении соответствующей информации не допускаются.</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7. Участник вправе подать только одну заявку в отношении каждого предмета открытого конкурса (лота).</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8. В случае, если несколько граждан планируют создание произведения литературы или искусства, исполнения (как </w:t>
      </w:r>
      <w:r w:rsidR="0015228D" w:rsidRPr="00842305">
        <w:rPr>
          <w:rFonts w:ascii="Times New Roman" w:hAnsi="Times New Roman" w:cs="Times New Roman"/>
        </w:rPr>
        <w:t>РИД</w:t>
      </w:r>
      <w:r w:rsidRPr="00842305">
        <w:rPr>
          <w:rFonts w:ascii="Times New Roman" w:hAnsi="Times New Roman" w:cs="Times New Roman"/>
        </w:rPr>
        <w:t>), являющихся предметом контракта, совместным творческим трудом, указанные граждане подают одну заявку и считаются одним участником.</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lastRenderedPageBreak/>
        <w:t xml:space="preserve">9. В случае, если конкурсной документацией предусмотрено право заказчика заключить контракты на выполнение </w:t>
      </w:r>
      <w:r w:rsidR="00456148" w:rsidRPr="00842305">
        <w:rPr>
          <w:rFonts w:ascii="Times New Roman" w:hAnsi="Times New Roman" w:cs="Times New Roman"/>
        </w:rPr>
        <w:t>2-</w:t>
      </w:r>
      <w:r w:rsidRPr="00842305">
        <w:rPr>
          <w:rFonts w:ascii="Times New Roman" w:hAnsi="Times New Roman" w:cs="Times New Roman"/>
        </w:rPr>
        <w:t xml:space="preserve">х и более поисковых </w:t>
      </w:r>
      <w:r w:rsidR="00E74C22" w:rsidRPr="00842305">
        <w:rPr>
          <w:rFonts w:ascii="Times New Roman" w:hAnsi="Times New Roman" w:cs="Times New Roman"/>
        </w:rPr>
        <w:t xml:space="preserve">НИР </w:t>
      </w:r>
      <w:r w:rsidRPr="00842305">
        <w:rPr>
          <w:rFonts w:ascii="Times New Roman" w:hAnsi="Times New Roman" w:cs="Times New Roman"/>
        </w:rPr>
        <w:t xml:space="preserve">с несколькими участниками, участник вправе подать заявку на участие в конкурсе (лоте) только в отношении одной поисковой </w:t>
      </w:r>
      <w:r w:rsidR="00E74C22" w:rsidRPr="00842305">
        <w:rPr>
          <w:rFonts w:ascii="Times New Roman" w:hAnsi="Times New Roman" w:cs="Times New Roman"/>
        </w:rPr>
        <w:t>НИР</w:t>
      </w:r>
      <w:r w:rsidRPr="00842305">
        <w:rPr>
          <w:rFonts w:ascii="Times New Roman" w:hAnsi="Times New Roman" w:cs="Times New Roman"/>
        </w:rPr>
        <w:t>.</w:t>
      </w:r>
    </w:p>
    <w:p w:rsidR="00C02B1E"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10.</w:t>
      </w:r>
      <w:r w:rsidR="00F95509" w:rsidRPr="00842305">
        <w:rPr>
          <w:rFonts w:ascii="Times New Roman" w:hAnsi="Times New Roman" w:cs="Times New Roman"/>
        </w:rPr>
        <w:t xml:space="preserve"> </w:t>
      </w:r>
      <w:r w:rsidR="00C02B1E" w:rsidRPr="00842305">
        <w:rPr>
          <w:rFonts w:ascii="Times New Roman" w:hAnsi="Times New Roman" w:cs="Times New Roman"/>
        </w:rPr>
        <w:t>Прием заявок прекращается с наступлением срока вскрытия конвертов с заявками.</w:t>
      </w:r>
    </w:p>
    <w:p w:rsidR="00EF0F46" w:rsidRPr="00842305" w:rsidRDefault="00EC3B66" w:rsidP="00BB14CB">
      <w:pPr>
        <w:pStyle w:val="ConsPlusNormal"/>
        <w:tabs>
          <w:tab w:val="left" w:pos="567"/>
        </w:tabs>
        <w:spacing w:line="288" w:lineRule="auto"/>
        <w:ind w:firstLine="284"/>
        <w:jc w:val="both"/>
        <w:rPr>
          <w:rFonts w:ascii="Times New Roman" w:hAnsi="Times New Roman" w:cs="Times New Roman"/>
        </w:rPr>
      </w:pPr>
      <w:r w:rsidRPr="00842305">
        <w:rPr>
          <w:rFonts w:ascii="Times New Roman" w:hAnsi="Times New Roman" w:cs="Times New Roman"/>
        </w:rPr>
        <w:t>11.</w:t>
      </w:r>
      <w:r w:rsidR="00F95509" w:rsidRPr="00842305">
        <w:rPr>
          <w:rFonts w:ascii="Times New Roman" w:hAnsi="Times New Roman" w:cs="Times New Roman"/>
        </w:rPr>
        <w:t xml:space="preserve"> </w:t>
      </w:r>
      <w:r w:rsidR="00EF0F46" w:rsidRPr="00842305">
        <w:rPr>
          <w:rFonts w:ascii="Times New Roman" w:hAnsi="Times New Roman" w:cs="Times New Roman"/>
        </w:rPr>
        <w:t xml:space="preserve">Заказчик, специализированная организация обеспечивают сохранность конвертов с заявками и рассмотрение содержания заявок только после вскрытия конвертов с заявками в соответствии с </w:t>
      </w:r>
      <w:r w:rsidR="005B3F99" w:rsidRPr="00842305">
        <w:rPr>
          <w:rFonts w:ascii="Times New Roman" w:hAnsi="Times New Roman" w:cs="Times New Roman"/>
        </w:rPr>
        <w:t>ФЗ-44</w:t>
      </w:r>
      <w:r w:rsidR="00EF0F46" w:rsidRPr="00842305">
        <w:rPr>
          <w:rFonts w:ascii="Times New Roman" w:hAnsi="Times New Roman" w:cs="Times New Roman"/>
        </w:rPr>
        <w:t xml:space="preserve">. Лица, осуществляющие хранение конвертов с заявками, не вправе допускать повреждение этих конвертов до момента вскрытия конвертов с заявками в соответствии с </w:t>
      </w:r>
      <w:r w:rsidR="005B3F99" w:rsidRPr="00842305">
        <w:rPr>
          <w:rFonts w:ascii="Times New Roman" w:hAnsi="Times New Roman" w:cs="Times New Roman"/>
        </w:rPr>
        <w:t>ФЗ-44</w:t>
      </w:r>
      <w:r w:rsidR="00EF0F46" w:rsidRPr="00842305">
        <w:rPr>
          <w:rFonts w:ascii="Times New Roman" w:hAnsi="Times New Roman" w:cs="Times New Roman"/>
        </w:rPr>
        <w:t>.</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12. Конверт с заявкой, поступивший после истечения срока подачи заявок, не вскрывается и в случае, если на конверте с такой заявкой указана информация о подавшем ее лице, </w:t>
      </w:r>
      <w:r w:rsidR="00E95171" w:rsidRPr="00842305">
        <w:rPr>
          <w:rFonts w:ascii="Times New Roman" w:hAnsi="Times New Roman" w:cs="Times New Roman"/>
        </w:rPr>
        <w:t>в т.ч.</w:t>
      </w:r>
      <w:r w:rsidRPr="00842305">
        <w:rPr>
          <w:rFonts w:ascii="Times New Roman" w:hAnsi="Times New Roman" w:cs="Times New Roman"/>
        </w:rPr>
        <w:t xml:space="preserve"> почтовый адрес, возвращается заказчиком, специализированной организацией в порядке, установленном конкурсной документацией.</w:t>
      </w:r>
    </w:p>
    <w:p w:rsidR="00EC3B66" w:rsidRPr="00842305" w:rsidRDefault="00EC3B66" w:rsidP="00591B5C">
      <w:pPr>
        <w:pStyle w:val="ConsPlusNormal"/>
        <w:spacing w:line="288" w:lineRule="auto"/>
        <w:ind w:firstLine="284"/>
        <w:jc w:val="both"/>
        <w:rPr>
          <w:rFonts w:ascii="Times New Roman" w:hAnsi="Times New Roman" w:cs="Times New Roman"/>
        </w:rPr>
      </w:pPr>
      <w:bookmarkStart w:id="235" w:name="P1021"/>
      <w:bookmarkEnd w:id="235"/>
      <w:r w:rsidRPr="00842305">
        <w:rPr>
          <w:rFonts w:ascii="Times New Roman" w:hAnsi="Times New Roman" w:cs="Times New Roman"/>
        </w:rPr>
        <w:t xml:space="preserve">13. В случае, если по окончании срока подачи заявок подана только </w:t>
      </w:r>
      <w:r w:rsidR="00456148" w:rsidRPr="00842305">
        <w:rPr>
          <w:rFonts w:ascii="Times New Roman" w:hAnsi="Times New Roman" w:cs="Times New Roman"/>
        </w:rPr>
        <w:t>1</w:t>
      </w:r>
      <w:r w:rsidRPr="00842305">
        <w:rPr>
          <w:rFonts w:ascii="Times New Roman" w:hAnsi="Times New Roman" w:cs="Times New Roman"/>
        </w:rPr>
        <w:t xml:space="preserve"> заявка или не подано ни одной такой заявки, открытый конкурс признается несостоявшимся. В случае, если конкурсной документацией предусмотрено </w:t>
      </w:r>
      <w:r w:rsidR="00456148" w:rsidRPr="00842305">
        <w:rPr>
          <w:rFonts w:ascii="Times New Roman" w:hAnsi="Times New Roman" w:cs="Times New Roman"/>
        </w:rPr>
        <w:t>2</w:t>
      </w:r>
      <w:r w:rsidRPr="00842305">
        <w:rPr>
          <w:rFonts w:ascii="Times New Roman" w:hAnsi="Times New Roman" w:cs="Times New Roman"/>
        </w:rPr>
        <w:t xml:space="preserve"> и более лота, конкурс признается не состоявшимся только в отношении тех лотов, в отношении которых подана только одна заявка или не подано ни одной такой заявки.</w:t>
      </w:r>
    </w:p>
    <w:p w:rsidR="003B169B" w:rsidRPr="00842305" w:rsidRDefault="003B169B" w:rsidP="00591B5C">
      <w:pPr>
        <w:pStyle w:val="ConsPlusNormal"/>
        <w:spacing w:line="288" w:lineRule="auto"/>
        <w:ind w:firstLine="284"/>
        <w:jc w:val="both"/>
        <w:rPr>
          <w:rFonts w:ascii="Times New Roman" w:hAnsi="Times New Roman" w:cs="Times New Roman"/>
        </w:rPr>
      </w:pPr>
    </w:p>
    <w:p w:rsidR="00EC3B66" w:rsidRPr="00842305" w:rsidRDefault="00EC3B66" w:rsidP="00E92806">
      <w:pPr>
        <w:pStyle w:val="1"/>
        <w:spacing w:before="0" w:after="0" w:line="288" w:lineRule="auto"/>
        <w:ind w:firstLine="0"/>
        <w:jc w:val="center"/>
        <w:rPr>
          <w:rFonts w:ascii="Times New Roman" w:hAnsi="Times New Roman"/>
          <w:sz w:val="20"/>
          <w:szCs w:val="20"/>
        </w:rPr>
      </w:pPr>
      <w:bookmarkStart w:id="236" w:name="_Toc485654546"/>
      <w:r w:rsidRPr="00842305">
        <w:rPr>
          <w:rFonts w:ascii="Times New Roman" w:hAnsi="Times New Roman"/>
          <w:sz w:val="20"/>
          <w:szCs w:val="20"/>
        </w:rPr>
        <w:t>Статья 52. Вскрытие конвертов с заявками на участие в открытом конкурсе</w:t>
      </w:r>
      <w:bookmarkEnd w:id="236"/>
    </w:p>
    <w:p w:rsidR="00F37563" w:rsidRPr="00842305" w:rsidRDefault="00A2365E"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1. </w:t>
      </w:r>
      <w:r w:rsidR="00F37563" w:rsidRPr="00842305">
        <w:rPr>
          <w:rFonts w:ascii="Times New Roman" w:hAnsi="Times New Roman" w:cs="Times New Roman"/>
        </w:rPr>
        <w:t>Конкурсная комиссия вскрывает конверты с заявками после наступления срока, указанного в конкурсной документации в качестве срока подачи заявок. Конверты с заявками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осуществляется в один день.</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2. Заказчик обязан предоставить возможность всем участникам, подавшим заявки, или их представителям присутствовать при вскрытии конвертов с заявками</w:t>
      </w:r>
      <w:r w:rsidR="00A2365E" w:rsidRPr="00842305">
        <w:rPr>
          <w:rFonts w:ascii="Times New Roman" w:hAnsi="Times New Roman" w:cs="Times New Roman"/>
        </w:rPr>
        <w:t>.</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3. Непосредственно перед вскрытием конвертов с заявками</w:t>
      </w:r>
      <w:r w:rsidR="00A2365E" w:rsidRPr="00842305">
        <w:rPr>
          <w:rFonts w:ascii="Times New Roman" w:hAnsi="Times New Roman" w:cs="Times New Roman"/>
        </w:rPr>
        <w:t xml:space="preserve"> </w:t>
      </w:r>
      <w:r w:rsidRPr="00842305">
        <w:rPr>
          <w:rFonts w:ascii="Times New Roman" w:hAnsi="Times New Roman" w:cs="Times New Roman"/>
        </w:rPr>
        <w:t xml:space="preserve">или в случае проведения открытого конкурса по нескольким лотам перед вскрытием таких конвертов в отношении каждого лота заявкам конкурсная комиссия объявляет участникам, присутствующим при вскрытии таких конвертов, о возможности подачи заявок, изменения или отзыва поданных заявок до вскрытия таких конвертов. При этом конкурсная комиссия объявляет последствия подачи </w:t>
      </w:r>
      <w:r w:rsidR="00456148" w:rsidRPr="00842305">
        <w:rPr>
          <w:rFonts w:ascii="Times New Roman" w:hAnsi="Times New Roman" w:cs="Times New Roman"/>
        </w:rPr>
        <w:t>2-</w:t>
      </w:r>
      <w:r w:rsidRPr="00842305">
        <w:rPr>
          <w:rFonts w:ascii="Times New Roman" w:hAnsi="Times New Roman" w:cs="Times New Roman"/>
        </w:rPr>
        <w:t xml:space="preserve">х </w:t>
      </w:r>
      <w:r w:rsidR="00456148" w:rsidRPr="00842305">
        <w:rPr>
          <w:rFonts w:ascii="Times New Roman" w:hAnsi="Times New Roman" w:cs="Times New Roman"/>
        </w:rPr>
        <w:t>и более заявок одним участником</w:t>
      </w:r>
      <w:r w:rsidRPr="00842305">
        <w:rPr>
          <w:rFonts w:ascii="Times New Roman" w:hAnsi="Times New Roman" w:cs="Times New Roman"/>
        </w:rPr>
        <w:t>.</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4. Конкурсная комиссия вскрывает конверты с заявками, если такие конверты и заявки поступили заказчику до вскрытия таких конвертов. В случае установления факта подачи одним участником открытого конкурса </w:t>
      </w:r>
      <w:r w:rsidR="00456148" w:rsidRPr="00842305">
        <w:rPr>
          <w:rFonts w:ascii="Times New Roman" w:hAnsi="Times New Roman" w:cs="Times New Roman"/>
        </w:rPr>
        <w:t>2-</w:t>
      </w:r>
      <w:r w:rsidRPr="00842305">
        <w:rPr>
          <w:rFonts w:ascii="Times New Roman" w:hAnsi="Times New Roman" w:cs="Times New Roman"/>
        </w:rPr>
        <w:t>х и более заявок в отношении одного и того же лота при условии, что поданные ранее этим участником заявки не отозваны, все заявки этого участника, поданные в отношении одного и того же лота, не рассматриваются и возвращаются этому участнику.</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5. В случае, если конкурсной документацией предусмотрено право заказчика заключить контракты на выполнение двух и более поисковых </w:t>
      </w:r>
      <w:r w:rsidR="000A4FBF" w:rsidRPr="00842305">
        <w:rPr>
          <w:rFonts w:ascii="Times New Roman" w:hAnsi="Times New Roman" w:cs="Times New Roman"/>
        </w:rPr>
        <w:t xml:space="preserve">НИР </w:t>
      </w:r>
      <w:r w:rsidRPr="00842305">
        <w:rPr>
          <w:rFonts w:ascii="Times New Roman" w:hAnsi="Times New Roman" w:cs="Times New Roman"/>
        </w:rPr>
        <w:t xml:space="preserve">с несколькими участниками, заявка, поданная одновременно в отношении </w:t>
      </w:r>
      <w:r w:rsidR="00456148" w:rsidRPr="00842305">
        <w:rPr>
          <w:rFonts w:ascii="Times New Roman" w:hAnsi="Times New Roman" w:cs="Times New Roman"/>
        </w:rPr>
        <w:t>2-</w:t>
      </w:r>
      <w:r w:rsidRPr="00842305">
        <w:rPr>
          <w:rFonts w:ascii="Times New Roman" w:hAnsi="Times New Roman" w:cs="Times New Roman"/>
        </w:rPr>
        <w:t>х и более указанных работ, не рассматривается и возвращается подавшему ее участнику.</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6. Информация о месте, дате и времени вскрытия конвертов с заявками, наименование (для </w:t>
      </w:r>
      <w:r w:rsidR="000A4FBF" w:rsidRPr="00842305">
        <w:rPr>
          <w:rFonts w:ascii="Times New Roman" w:hAnsi="Times New Roman" w:cs="Times New Roman"/>
        </w:rPr>
        <w:t>ЮЛ</w:t>
      </w:r>
      <w:r w:rsidRPr="00842305">
        <w:rPr>
          <w:rFonts w:ascii="Times New Roman" w:hAnsi="Times New Roman" w:cs="Times New Roman"/>
        </w:rPr>
        <w:t xml:space="preserve">), </w:t>
      </w:r>
      <w:r w:rsidR="00456148" w:rsidRPr="00842305">
        <w:rPr>
          <w:rFonts w:ascii="Times New Roman" w:hAnsi="Times New Roman" w:cs="Times New Roman"/>
        </w:rPr>
        <w:t xml:space="preserve">ФИО </w:t>
      </w:r>
      <w:r w:rsidRPr="00842305">
        <w:rPr>
          <w:rFonts w:ascii="Times New Roman" w:hAnsi="Times New Roman" w:cs="Times New Roman"/>
        </w:rPr>
        <w:t xml:space="preserve">(при наличии) (для </w:t>
      </w:r>
      <w:r w:rsidR="000A4FBF" w:rsidRPr="00842305">
        <w:rPr>
          <w:rFonts w:ascii="Times New Roman" w:hAnsi="Times New Roman" w:cs="Times New Roman"/>
        </w:rPr>
        <w:t>ФЛ</w:t>
      </w:r>
      <w:r w:rsidRPr="00842305">
        <w:rPr>
          <w:rFonts w:ascii="Times New Roman" w:hAnsi="Times New Roman" w:cs="Times New Roman"/>
        </w:rPr>
        <w:t>), почтовый адрес каждого участника,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и являющиеся критерием оценки заявок, объявляются при вскрытии данных конвертов и вносятся соответственно в протокол. В случае, если по окончании срока подачи заявок подана только одна заявка или не подано ни одной заявки, в этот протокол вносится информация о признании открытого конкурса несостоявшимся.</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7. Протокол вскрытия конвертов с заявками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w:t>
      </w:r>
      <w:r w:rsidR="00D75A4A" w:rsidRPr="00842305">
        <w:rPr>
          <w:rFonts w:ascii="Times New Roman" w:hAnsi="Times New Roman" w:cs="Times New Roman"/>
        </w:rPr>
        <w:t>ЕИС</w:t>
      </w:r>
      <w:r w:rsidRPr="00842305">
        <w:rPr>
          <w:rFonts w:ascii="Times New Roman" w:hAnsi="Times New Roman" w:cs="Times New Roman"/>
        </w:rPr>
        <w:t xml:space="preserve">. При проведении открытого конкурса в целях заключения контракта на выполнение </w:t>
      </w:r>
      <w:r w:rsidR="000A4FBF" w:rsidRPr="00842305">
        <w:rPr>
          <w:rFonts w:ascii="Times New Roman" w:hAnsi="Times New Roman" w:cs="Times New Roman"/>
        </w:rPr>
        <w:t xml:space="preserve">НИР </w:t>
      </w:r>
      <w:r w:rsidRPr="00842305">
        <w:rPr>
          <w:rFonts w:ascii="Times New Roman" w:hAnsi="Times New Roman" w:cs="Times New Roman"/>
        </w:rPr>
        <w:t xml:space="preserve">в случае, если допускается заключение контрактов с несколькими участниками, а также на выполнение </w:t>
      </w:r>
      <w:r w:rsidR="000A4FBF" w:rsidRPr="00842305">
        <w:rPr>
          <w:rFonts w:ascii="Times New Roman" w:hAnsi="Times New Roman" w:cs="Times New Roman"/>
        </w:rPr>
        <w:t>2-</w:t>
      </w:r>
      <w:r w:rsidRPr="00842305">
        <w:rPr>
          <w:rFonts w:ascii="Times New Roman" w:hAnsi="Times New Roman" w:cs="Times New Roman"/>
        </w:rPr>
        <w:t xml:space="preserve">х и более поисковых </w:t>
      </w:r>
      <w:r w:rsidR="000A4FBF" w:rsidRPr="00842305">
        <w:rPr>
          <w:rFonts w:ascii="Times New Roman" w:hAnsi="Times New Roman" w:cs="Times New Roman"/>
        </w:rPr>
        <w:t xml:space="preserve">НИР </w:t>
      </w:r>
      <w:r w:rsidRPr="00842305">
        <w:rPr>
          <w:rFonts w:ascii="Times New Roman" w:hAnsi="Times New Roman" w:cs="Times New Roman"/>
        </w:rPr>
        <w:t xml:space="preserve">этот протокол размещается в </w:t>
      </w:r>
      <w:r w:rsidR="00D75A4A" w:rsidRPr="00842305">
        <w:rPr>
          <w:rFonts w:ascii="Times New Roman" w:hAnsi="Times New Roman" w:cs="Times New Roman"/>
        </w:rPr>
        <w:t>ЕИС</w:t>
      </w:r>
      <w:r w:rsidRPr="00842305">
        <w:rPr>
          <w:rFonts w:ascii="Times New Roman" w:hAnsi="Times New Roman" w:cs="Times New Roman"/>
        </w:rPr>
        <w:t xml:space="preserve"> в течение </w:t>
      </w:r>
      <w:r w:rsidR="000A4FBF" w:rsidRPr="00842305">
        <w:rPr>
          <w:rFonts w:ascii="Times New Roman" w:hAnsi="Times New Roman" w:cs="Times New Roman"/>
        </w:rPr>
        <w:t>3-</w:t>
      </w:r>
      <w:r w:rsidRPr="00842305">
        <w:rPr>
          <w:rFonts w:ascii="Times New Roman" w:hAnsi="Times New Roman" w:cs="Times New Roman"/>
        </w:rPr>
        <w:t>х рабочих дней с даты его подписания.</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8. Заказчик обязан обеспечить осуществление аудиозаписи вскрытия конвертов. Участник, присутствующий </w:t>
      </w:r>
      <w:r w:rsidRPr="00842305">
        <w:rPr>
          <w:rFonts w:ascii="Times New Roman" w:hAnsi="Times New Roman" w:cs="Times New Roman"/>
        </w:rPr>
        <w:lastRenderedPageBreak/>
        <w:t>при вскрытии конвертов с заявками, вправе осуществлять аудио- и видеозапись вскрытия таких конвертов.</w:t>
      </w:r>
    </w:p>
    <w:p w:rsidR="003B169B" w:rsidRPr="00842305" w:rsidRDefault="003B169B" w:rsidP="00591B5C">
      <w:pPr>
        <w:pStyle w:val="ConsPlusNormal"/>
        <w:spacing w:line="288" w:lineRule="auto"/>
        <w:ind w:firstLine="284"/>
        <w:jc w:val="both"/>
        <w:rPr>
          <w:rFonts w:ascii="Times New Roman" w:hAnsi="Times New Roman" w:cs="Times New Roman"/>
        </w:rPr>
      </w:pPr>
    </w:p>
    <w:p w:rsidR="00EC3B66" w:rsidRPr="00842305" w:rsidRDefault="00EC3B66" w:rsidP="0060371A">
      <w:pPr>
        <w:pStyle w:val="1"/>
        <w:spacing w:before="0" w:after="0" w:line="288" w:lineRule="auto"/>
        <w:ind w:firstLine="0"/>
        <w:jc w:val="center"/>
        <w:rPr>
          <w:rFonts w:ascii="Times New Roman" w:hAnsi="Times New Roman"/>
          <w:sz w:val="20"/>
          <w:szCs w:val="20"/>
        </w:rPr>
      </w:pPr>
      <w:bookmarkStart w:id="237" w:name="_Toc485654547"/>
      <w:r w:rsidRPr="00842305">
        <w:rPr>
          <w:rFonts w:ascii="Times New Roman" w:hAnsi="Times New Roman"/>
          <w:sz w:val="20"/>
          <w:szCs w:val="20"/>
        </w:rPr>
        <w:t>Статья 53. Рассмотрение и оценка заявок на участие в конкурсе</w:t>
      </w:r>
      <w:bookmarkEnd w:id="237"/>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1. Срок рассмотрения и оценки заявок не может превышать </w:t>
      </w:r>
      <w:r w:rsidR="000A4FBF" w:rsidRPr="00842305">
        <w:rPr>
          <w:rFonts w:ascii="Times New Roman" w:hAnsi="Times New Roman" w:cs="Times New Roman"/>
        </w:rPr>
        <w:t>20</w:t>
      </w:r>
      <w:r w:rsidRPr="00842305">
        <w:rPr>
          <w:rFonts w:ascii="Times New Roman" w:hAnsi="Times New Roman" w:cs="Times New Roman"/>
        </w:rPr>
        <w:t xml:space="preserve"> дней с даты вскрытия конвертов. Заказчик вправе продлить срок рассмотрения и оценки заявок на поставку товара, выполнение работы либо оказание услуги в сфере науки, культуры или искусства, но не более чем на </w:t>
      </w:r>
      <w:r w:rsidR="003B50F2" w:rsidRPr="00842305">
        <w:rPr>
          <w:rFonts w:ascii="Times New Roman" w:hAnsi="Times New Roman" w:cs="Times New Roman"/>
        </w:rPr>
        <w:t>10</w:t>
      </w:r>
      <w:r w:rsidRPr="00842305">
        <w:rPr>
          <w:rFonts w:ascii="Times New Roman" w:hAnsi="Times New Roman" w:cs="Times New Roman"/>
        </w:rPr>
        <w:t xml:space="preserve"> рабочих дней. При этом в течение </w:t>
      </w:r>
      <w:r w:rsidR="0060371A" w:rsidRPr="00842305">
        <w:rPr>
          <w:rFonts w:ascii="Times New Roman" w:hAnsi="Times New Roman" w:cs="Times New Roman"/>
        </w:rPr>
        <w:t>1</w:t>
      </w:r>
      <w:r w:rsidRPr="00842305">
        <w:rPr>
          <w:rFonts w:ascii="Times New Roman" w:hAnsi="Times New Roman" w:cs="Times New Roman"/>
        </w:rPr>
        <w:t xml:space="preserve">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подавшим заявки, а также размещает указанное уведомление в </w:t>
      </w:r>
      <w:r w:rsidR="00D75A4A" w:rsidRPr="00842305">
        <w:rPr>
          <w:rFonts w:ascii="Times New Roman" w:hAnsi="Times New Roman" w:cs="Times New Roman"/>
        </w:rPr>
        <w:t>ЕИС</w:t>
      </w:r>
      <w:r w:rsidRPr="00842305">
        <w:rPr>
          <w:rFonts w:ascii="Times New Roman" w:hAnsi="Times New Roman" w:cs="Times New Roman"/>
        </w:rPr>
        <w:t>.</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2. Заявка признается надлежащей, если она соответствует требованиям </w:t>
      </w:r>
      <w:r w:rsidR="00BD46A2" w:rsidRPr="00842305">
        <w:rPr>
          <w:rFonts w:ascii="Times New Roman" w:hAnsi="Times New Roman" w:cs="Times New Roman"/>
        </w:rPr>
        <w:t>ФЗ-44</w:t>
      </w:r>
      <w:r w:rsidRPr="00842305">
        <w:rPr>
          <w:rFonts w:ascii="Times New Roman" w:hAnsi="Times New Roman" w:cs="Times New Roman"/>
        </w:rPr>
        <w:t>, извещению или приглашению принять участие в закрытом конкурсе и конкурсной документации, а участник, подавший такую заявку, соответствует требованиям, которые предъявляются к участнику и указаны в конкурсной документации.</w:t>
      </w:r>
    </w:p>
    <w:p w:rsidR="00FD1C20"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3.</w:t>
      </w:r>
      <w:r w:rsidR="00A2365E" w:rsidRPr="00842305">
        <w:rPr>
          <w:rFonts w:ascii="Times New Roman" w:hAnsi="Times New Roman" w:cs="Times New Roman"/>
        </w:rPr>
        <w:t xml:space="preserve"> </w:t>
      </w:r>
      <w:r w:rsidR="00FD1C20" w:rsidRPr="00842305">
        <w:rPr>
          <w:rFonts w:ascii="Times New Roman" w:hAnsi="Times New Roman" w:cs="Times New Roman"/>
        </w:rPr>
        <w:t xml:space="preserve">Конкурсная комиссия отклоняет заявку в случае, если участник, подавший ее, не соответствует требованиям к участнику, указанным в конкурсной документации, или такая заявка признана не соответствующей требованиям, указанным в конкурсной документации, </w:t>
      </w:r>
      <w:r w:rsidR="00E95171" w:rsidRPr="00842305">
        <w:rPr>
          <w:rFonts w:ascii="Times New Roman" w:hAnsi="Times New Roman" w:cs="Times New Roman"/>
        </w:rPr>
        <w:t>в т.ч.</w:t>
      </w:r>
      <w:r w:rsidR="00FD1C20" w:rsidRPr="00842305">
        <w:rPr>
          <w:rFonts w:ascii="Times New Roman" w:hAnsi="Times New Roman" w:cs="Times New Roman"/>
        </w:rPr>
        <w:t xml:space="preserve"> участник признан не предоставившим обеспечение такой заявки, а также в случаях, предусмотренных нормативными правовыми актами, принятыми в соответствии со ст</w:t>
      </w:r>
      <w:r w:rsidR="00BD46A2" w:rsidRPr="00842305">
        <w:rPr>
          <w:rFonts w:ascii="Times New Roman" w:hAnsi="Times New Roman" w:cs="Times New Roman"/>
        </w:rPr>
        <w:t>.</w:t>
      </w:r>
      <w:r w:rsidR="00FD1C20" w:rsidRPr="00842305">
        <w:rPr>
          <w:rFonts w:ascii="Times New Roman" w:hAnsi="Times New Roman" w:cs="Times New Roman"/>
        </w:rPr>
        <w:t xml:space="preserve"> 14. Не подлежит отклонению заявка в связи с отсутствием в ней документов, предусмотренных </w:t>
      </w:r>
      <w:proofErr w:type="spellStart"/>
      <w:r w:rsidR="00FD1C20" w:rsidRPr="00842305">
        <w:rPr>
          <w:rFonts w:ascii="Times New Roman" w:hAnsi="Times New Roman" w:cs="Times New Roman"/>
        </w:rPr>
        <w:t>п</w:t>
      </w:r>
      <w:proofErr w:type="spellEnd"/>
      <w:r w:rsidR="00BD46A2" w:rsidRPr="00842305">
        <w:rPr>
          <w:rFonts w:ascii="Times New Roman" w:hAnsi="Times New Roman" w:cs="Times New Roman"/>
        </w:rPr>
        <w:t>/</w:t>
      </w:r>
      <w:proofErr w:type="spellStart"/>
      <w:r w:rsidR="00BD46A2" w:rsidRPr="00842305">
        <w:rPr>
          <w:rFonts w:ascii="Times New Roman" w:hAnsi="Times New Roman" w:cs="Times New Roman"/>
        </w:rPr>
        <w:t>п</w:t>
      </w:r>
      <w:proofErr w:type="spellEnd"/>
      <w:r w:rsidR="00BD46A2" w:rsidRPr="00842305">
        <w:rPr>
          <w:rFonts w:ascii="Times New Roman" w:hAnsi="Times New Roman" w:cs="Times New Roman"/>
        </w:rPr>
        <w:t xml:space="preserve"> </w:t>
      </w:r>
      <w:r w:rsidR="00FD1C20" w:rsidRPr="00842305">
        <w:rPr>
          <w:rFonts w:ascii="Times New Roman" w:hAnsi="Times New Roman" w:cs="Times New Roman"/>
        </w:rPr>
        <w:t>«ж» и «</w:t>
      </w:r>
      <w:proofErr w:type="spellStart"/>
      <w:r w:rsidR="00FD1C20" w:rsidRPr="00842305">
        <w:rPr>
          <w:rFonts w:ascii="Times New Roman" w:hAnsi="Times New Roman" w:cs="Times New Roman"/>
        </w:rPr>
        <w:t>з</w:t>
      </w:r>
      <w:proofErr w:type="spellEnd"/>
      <w:r w:rsidR="00FD1C20" w:rsidRPr="00842305">
        <w:rPr>
          <w:rFonts w:ascii="Times New Roman" w:hAnsi="Times New Roman" w:cs="Times New Roman"/>
        </w:rPr>
        <w:t>» п</w:t>
      </w:r>
      <w:r w:rsidR="00BD46A2" w:rsidRPr="00842305">
        <w:rPr>
          <w:rFonts w:ascii="Times New Roman" w:hAnsi="Times New Roman" w:cs="Times New Roman"/>
        </w:rPr>
        <w:t>.</w:t>
      </w:r>
      <w:r w:rsidR="00FD1C20" w:rsidRPr="00842305">
        <w:rPr>
          <w:rFonts w:ascii="Times New Roman" w:hAnsi="Times New Roman" w:cs="Times New Roman"/>
        </w:rPr>
        <w:t xml:space="preserve"> 1 ч</w:t>
      </w:r>
      <w:r w:rsidR="00BD46A2" w:rsidRPr="00842305">
        <w:rPr>
          <w:rFonts w:ascii="Times New Roman" w:hAnsi="Times New Roman" w:cs="Times New Roman"/>
        </w:rPr>
        <w:t>.</w:t>
      </w:r>
      <w:r w:rsidR="00FD1C20" w:rsidRPr="00842305">
        <w:rPr>
          <w:rFonts w:ascii="Times New Roman" w:hAnsi="Times New Roman" w:cs="Times New Roman"/>
        </w:rPr>
        <w:t xml:space="preserve"> 2 ст</w:t>
      </w:r>
      <w:r w:rsidR="00BD46A2" w:rsidRPr="00842305">
        <w:rPr>
          <w:rFonts w:ascii="Times New Roman" w:hAnsi="Times New Roman" w:cs="Times New Roman"/>
        </w:rPr>
        <w:t>.</w:t>
      </w:r>
      <w:r w:rsidR="00FD1C20" w:rsidRPr="00842305">
        <w:rPr>
          <w:rFonts w:ascii="Times New Roman" w:hAnsi="Times New Roman" w:cs="Times New Roman"/>
        </w:rPr>
        <w:t xml:space="preserve"> 51, за исключением случая закупки товара, работы, услуги, в отношении которых установлен запрет, предусмотренный ст</w:t>
      </w:r>
      <w:r w:rsidR="00BD46A2" w:rsidRPr="00842305">
        <w:rPr>
          <w:rFonts w:ascii="Times New Roman" w:hAnsi="Times New Roman" w:cs="Times New Roman"/>
        </w:rPr>
        <w:t>.</w:t>
      </w:r>
      <w:r w:rsidR="00FD1C20" w:rsidRPr="00842305">
        <w:rPr>
          <w:rFonts w:ascii="Times New Roman" w:hAnsi="Times New Roman" w:cs="Times New Roman"/>
        </w:rPr>
        <w:t xml:space="preserve"> 14.</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986" w:history="1">
        <w:r w:rsidRPr="00842305">
          <w:rPr>
            <w:rFonts w:ascii="Times New Roman" w:hAnsi="Times New Roman" w:cs="Times New Roman"/>
          </w:rPr>
          <w:t>ч</w:t>
        </w:r>
        <w:r w:rsidR="00BD46A2" w:rsidRPr="00842305">
          <w:rPr>
            <w:rFonts w:ascii="Times New Roman" w:hAnsi="Times New Roman" w:cs="Times New Roman"/>
          </w:rPr>
          <w:t>.</w:t>
        </w:r>
        <w:r w:rsidRPr="00842305">
          <w:rPr>
            <w:rFonts w:ascii="Times New Roman" w:hAnsi="Times New Roman" w:cs="Times New Roman"/>
          </w:rPr>
          <w:t xml:space="preserve"> 2 ст</w:t>
        </w:r>
        <w:r w:rsidR="00BD46A2" w:rsidRPr="00842305">
          <w:rPr>
            <w:rFonts w:ascii="Times New Roman" w:hAnsi="Times New Roman" w:cs="Times New Roman"/>
          </w:rPr>
          <w:t>.</w:t>
        </w:r>
        <w:r w:rsidRPr="00842305">
          <w:rPr>
            <w:rFonts w:ascii="Times New Roman" w:hAnsi="Times New Roman" w:cs="Times New Roman"/>
          </w:rPr>
          <w:t xml:space="preserve"> 51</w:t>
        </w:r>
      </w:hyperlink>
      <w:r w:rsidRPr="00842305">
        <w:rPr>
          <w:rFonts w:ascii="Times New Roman" w:hAnsi="Times New Roman" w:cs="Times New Roman"/>
        </w:rPr>
        <w:t>, конкурсная комиссия обязана отстранить такого участника от участия в конкурсе на любом этапе его проведения.</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4. Результаты рассмотрения заявок фиксируются в протоколе рассмотрения и оценки заявок.</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5. Конкурсная комиссия осуществляет оценку заявок, которые не были отклонены, для выявления победителя конкурса на основе критериев, указанных в конкурсной документации.</w:t>
      </w:r>
    </w:p>
    <w:p w:rsidR="00EC3B66" w:rsidRPr="00842305" w:rsidRDefault="00EC3B66" w:rsidP="00591B5C">
      <w:pPr>
        <w:pStyle w:val="ConsPlusNormal"/>
        <w:spacing w:line="288" w:lineRule="auto"/>
        <w:ind w:firstLine="284"/>
        <w:jc w:val="both"/>
        <w:rPr>
          <w:rFonts w:ascii="Times New Roman" w:hAnsi="Times New Roman" w:cs="Times New Roman"/>
        </w:rPr>
      </w:pPr>
      <w:bookmarkStart w:id="238" w:name="P1045"/>
      <w:bookmarkEnd w:id="238"/>
      <w:r w:rsidRPr="00842305">
        <w:rPr>
          <w:rFonts w:ascii="Times New Roman" w:hAnsi="Times New Roman" w:cs="Times New Roman"/>
        </w:rPr>
        <w:t>6. В случае, если по результатам рассмотрения заявок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7. На основании результатов оценки заявок конкурсная комиссия присваивает каждой заявке порядковый номер в порядке уменьшения степени выгодности содержащихся в них условий исполнения контракта. Заявке, в которой содержатся лучшие условия исполнения контракта, присваивается первый номер. В случае, если в нескольких заявках содержатся одинаковые условия исполнения контракта, меньший порядковый номер присваивается заявке, которая поступила ранее других заявок, содержащих такие же условия.</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8. Победителем конкурса признается участник, который предложил лучшие условия исполнения контракта на основе критериев, указанных в конкурсной документации, и заявке которого присвоен первый номер.</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67" w:history="1">
        <w:r w:rsidRPr="00842305">
          <w:rPr>
            <w:rFonts w:ascii="Times New Roman" w:hAnsi="Times New Roman" w:cs="Times New Roman"/>
          </w:rPr>
          <w:t>ч</w:t>
        </w:r>
        <w:r w:rsidR="00BD46A2" w:rsidRPr="00842305">
          <w:rPr>
            <w:rFonts w:ascii="Times New Roman" w:hAnsi="Times New Roman" w:cs="Times New Roman"/>
          </w:rPr>
          <w:t>.</w:t>
        </w:r>
        <w:r w:rsidRPr="00842305">
          <w:rPr>
            <w:rFonts w:ascii="Times New Roman" w:hAnsi="Times New Roman" w:cs="Times New Roman"/>
          </w:rPr>
          <w:t xml:space="preserve"> 10 ст</w:t>
        </w:r>
        <w:r w:rsidR="00BD46A2" w:rsidRPr="00842305">
          <w:rPr>
            <w:rFonts w:ascii="Times New Roman" w:hAnsi="Times New Roman" w:cs="Times New Roman"/>
          </w:rPr>
          <w:t>.</w:t>
        </w:r>
        <w:r w:rsidRPr="00842305">
          <w:rPr>
            <w:rFonts w:ascii="Times New Roman" w:hAnsi="Times New Roman" w:cs="Times New Roman"/>
          </w:rPr>
          <w:t xml:space="preserve"> 34</w:t>
        </w:r>
      </w:hyperlink>
      <w:r w:rsidRPr="00842305">
        <w:rPr>
          <w:rFonts w:ascii="Times New Roman" w:hAnsi="Times New Roman" w:cs="Times New Roman"/>
        </w:rPr>
        <w:t>, в т</w:t>
      </w:r>
      <w:r w:rsidR="00BD46A2" w:rsidRPr="00842305">
        <w:rPr>
          <w:rFonts w:ascii="Times New Roman" w:hAnsi="Times New Roman" w:cs="Times New Roman"/>
        </w:rPr>
        <w:t>.</w:t>
      </w:r>
      <w:r w:rsidRPr="00842305">
        <w:rPr>
          <w:rFonts w:ascii="Times New Roman" w:hAnsi="Times New Roman" w:cs="Times New Roman"/>
        </w:rPr>
        <w:t>ч</w:t>
      </w:r>
      <w:r w:rsidR="00BD46A2" w:rsidRPr="00842305">
        <w:rPr>
          <w:rFonts w:ascii="Times New Roman" w:hAnsi="Times New Roman" w:cs="Times New Roman"/>
        </w:rPr>
        <w:t>.</w:t>
      </w:r>
      <w:r w:rsidRPr="00842305">
        <w:rPr>
          <w:rFonts w:ascii="Times New Roman" w:hAnsi="Times New Roman" w:cs="Times New Roman"/>
        </w:rPr>
        <w:t xml:space="preserve"> на выполнение поисковых </w:t>
      </w:r>
      <w:r w:rsidR="00BD46A2" w:rsidRPr="00842305">
        <w:rPr>
          <w:rFonts w:ascii="Times New Roman" w:hAnsi="Times New Roman" w:cs="Times New Roman"/>
        </w:rPr>
        <w:t>НИР</w:t>
      </w:r>
      <w:r w:rsidRPr="00842305">
        <w:rPr>
          <w:rFonts w:ascii="Times New Roman" w:hAnsi="Times New Roman" w:cs="Times New Roman"/>
        </w:rPr>
        <w:t>, конкурсная комиссия присваивает первый номер нескольким заявкам, содержащим лучшие условия исполнения контракта. При этом число заявок, которым присвоен первый номер, не должно превышать количество таких контрактов, указанное в конкурсной документации.</w:t>
      </w:r>
    </w:p>
    <w:p w:rsidR="00EC3B66" w:rsidRPr="00842305" w:rsidRDefault="00EC3B66" w:rsidP="00591B5C">
      <w:pPr>
        <w:pStyle w:val="ConsPlusNormal"/>
        <w:spacing w:line="288" w:lineRule="auto"/>
        <w:ind w:firstLine="284"/>
        <w:jc w:val="both"/>
        <w:rPr>
          <w:rFonts w:ascii="Times New Roman" w:hAnsi="Times New Roman" w:cs="Times New Roman"/>
        </w:rPr>
      </w:pPr>
      <w:bookmarkStart w:id="239" w:name="P1049"/>
      <w:bookmarkEnd w:id="239"/>
      <w:r w:rsidRPr="00842305">
        <w:rPr>
          <w:rFonts w:ascii="Times New Roman" w:hAnsi="Times New Roman" w:cs="Times New Roman"/>
        </w:rPr>
        <w:t>10. Результаты рассмотрения и оценки заявок фиксируются в протоколе рассмотрения и оценки таких заявок, в котором должна содержаться следующая информация:</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1) место, дата, время проведения рассмотрения и оценки таких заявок;</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2) информация об участниках, заявки которых были рассмотрены;</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3) информация об участниках, заявки которых были отклонены, с указанием причин их отклонения, </w:t>
      </w:r>
      <w:r w:rsidR="00E95171" w:rsidRPr="00842305">
        <w:rPr>
          <w:rFonts w:ascii="Times New Roman" w:hAnsi="Times New Roman" w:cs="Times New Roman"/>
        </w:rPr>
        <w:t>в т.ч.</w:t>
      </w:r>
      <w:r w:rsidRPr="00842305">
        <w:rPr>
          <w:rFonts w:ascii="Times New Roman" w:hAnsi="Times New Roman" w:cs="Times New Roman"/>
        </w:rPr>
        <w:t xml:space="preserve"> положений </w:t>
      </w:r>
      <w:r w:rsidR="00BD46A2" w:rsidRPr="00842305">
        <w:rPr>
          <w:rFonts w:ascii="Times New Roman" w:hAnsi="Times New Roman" w:cs="Times New Roman"/>
        </w:rPr>
        <w:t xml:space="preserve">ФЗ-44 </w:t>
      </w:r>
      <w:r w:rsidRPr="00842305">
        <w:rPr>
          <w:rFonts w:ascii="Times New Roman" w:hAnsi="Times New Roman" w:cs="Times New Roman"/>
        </w:rPr>
        <w:t>и положений конкурсной документации, которым не соответствуют такие заявки, предложений, содержащихся в заявках и не соответствующих требованиям конкурсной документации;</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4) решение каждого чле</w:t>
      </w:r>
      <w:r w:rsidR="00BD46A2" w:rsidRPr="00842305">
        <w:rPr>
          <w:rFonts w:ascii="Times New Roman" w:hAnsi="Times New Roman" w:cs="Times New Roman"/>
        </w:rPr>
        <w:t>на комиссии об отклонении заявок</w:t>
      </w:r>
      <w:r w:rsidRPr="00842305">
        <w:rPr>
          <w:rFonts w:ascii="Times New Roman" w:hAnsi="Times New Roman" w:cs="Times New Roman"/>
        </w:rPr>
        <w:t>;</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5) порядок оценки заявок;</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6) присвоенные заявкам значения по каждому из предусмотренных критериев оценки заявок;</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lastRenderedPageBreak/>
        <w:t>7) принятое на основании результатов оценки заявок решение о присвоении таким заявкам порядковых номеров;</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8) наименования (для </w:t>
      </w:r>
      <w:r w:rsidR="00BD46A2" w:rsidRPr="00842305">
        <w:rPr>
          <w:rFonts w:ascii="Times New Roman" w:hAnsi="Times New Roman" w:cs="Times New Roman"/>
        </w:rPr>
        <w:t>ЮЛ</w:t>
      </w:r>
      <w:r w:rsidRPr="00842305">
        <w:rPr>
          <w:rFonts w:ascii="Times New Roman" w:hAnsi="Times New Roman" w:cs="Times New Roman"/>
        </w:rPr>
        <w:t xml:space="preserve">), </w:t>
      </w:r>
      <w:r w:rsidR="00B3173F" w:rsidRPr="00842305">
        <w:rPr>
          <w:rFonts w:ascii="Times New Roman" w:hAnsi="Times New Roman" w:cs="Times New Roman"/>
        </w:rPr>
        <w:t xml:space="preserve">ФИО </w:t>
      </w:r>
      <w:r w:rsidRPr="00842305">
        <w:rPr>
          <w:rFonts w:ascii="Times New Roman" w:hAnsi="Times New Roman" w:cs="Times New Roman"/>
        </w:rPr>
        <w:t xml:space="preserve">(при наличии) (для </w:t>
      </w:r>
      <w:r w:rsidR="00BD46A2" w:rsidRPr="00842305">
        <w:rPr>
          <w:rFonts w:ascii="Times New Roman" w:hAnsi="Times New Roman" w:cs="Times New Roman"/>
        </w:rPr>
        <w:t>ФЛ</w:t>
      </w:r>
      <w:r w:rsidRPr="00842305">
        <w:rPr>
          <w:rFonts w:ascii="Times New Roman" w:hAnsi="Times New Roman" w:cs="Times New Roman"/>
        </w:rPr>
        <w:t>), почтовые адреса участников, заявкам которых присвоены первый и второй номера.</w:t>
      </w:r>
    </w:p>
    <w:p w:rsidR="00EC3B66" w:rsidRPr="00842305" w:rsidRDefault="00EC3B66" w:rsidP="00591B5C">
      <w:pPr>
        <w:pStyle w:val="ConsPlusNormal"/>
        <w:spacing w:line="288" w:lineRule="auto"/>
        <w:ind w:firstLine="284"/>
        <w:jc w:val="both"/>
        <w:rPr>
          <w:rFonts w:ascii="Times New Roman" w:hAnsi="Times New Roman" w:cs="Times New Roman"/>
        </w:rPr>
      </w:pPr>
      <w:bookmarkStart w:id="240" w:name="P1058"/>
      <w:bookmarkEnd w:id="240"/>
      <w:r w:rsidRPr="00842305">
        <w:rPr>
          <w:rFonts w:ascii="Times New Roman" w:hAnsi="Times New Roman" w:cs="Times New Roman"/>
        </w:rPr>
        <w:t>11. Результаты рассмотрения единственной заявки на предмет ее соответствия требованиям конкурсной документации фиксируются в протоколе рассмотрения единственной заявки, в котором должна содержаться следующая информация:</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1) место, дата, время проведения рассмотрения такой заявки;</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2) наименование (для </w:t>
      </w:r>
      <w:r w:rsidR="00BD46A2" w:rsidRPr="00842305">
        <w:rPr>
          <w:rFonts w:ascii="Times New Roman" w:hAnsi="Times New Roman" w:cs="Times New Roman"/>
        </w:rPr>
        <w:t>ЮЛ</w:t>
      </w:r>
      <w:r w:rsidRPr="00842305">
        <w:rPr>
          <w:rFonts w:ascii="Times New Roman" w:hAnsi="Times New Roman" w:cs="Times New Roman"/>
        </w:rPr>
        <w:t xml:space="preserve">), </w:t>
      </w:r>
      <w:r w:rsidR="00877775" w:rsidRPr="00842305">
        <w:rPr>
          <w:rFonts w:ascii="Times New Roman" w:hAnsi="Times New Roman" w:cs="Times New Roman"/>
        </w:rPr>
        <w:t xml:space="preserve">ФИО </w:t>
      </w:r>
      <w:r w:rsidRPr="00842305">
        <w:rPr>
          <w:rFonts w:ascii="Times New Roman" w:hAnsi="Times New Roman" w:cs="Times New Roman"/>
        </w:rPr>
        <w:t xml:space="preserve">(при наличии) (для </w:t>
      </w:r>
      <w:r w:rsidR="00BD46A2" w:rsidRPr="00842305">
        <w:rPr>
          <w:rFonts w:ascii="Times New Roman" w:hAnsi="Times New Roman" w:cs="Times New Roman"/>
        </w:rPr>
        <w:t>ФЛ</w:t>
      </w:r>
      <w:r w:rsidRPr="00842305">
        <w:rPr>
          <w:rFonts w:ascii="Times New Roman" w:hAnsi="Times New Roman" w:cs="Times New Roman"/>
        </w:rPr>
        <w:t>), почтовый адрес участника, подавшего единственную заявку;</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3) решение каждого члена комиссии о соответствии </w:t>
      </w:r>
      <w:r w:rsidR="00BD46A2" w:rsidRPr="00842305">
        <w:rPr>
          <w:rFonts w:ascii="Times New Roman" w:hAnsi="Times New Roman" w:cs="Times New Roman"/>
        </w:rPr>
        <w:t>з</w:t>
      </w:r>
      <w:r w:rsidRPr="00842305">
        <w:rPr>
          <w:rFonts w:ascii="Times New Roman" w:hAnsi="Times New Roman" w:cs="Times New Roman"/>
        </w:rPr>
        <w:t xml:space="preserve">аявки требованиям </w:t>
      </w:r>
      <w:r w:rsidR="00BD46A2" w:rsidRPr="00842305">
        <w:rPr>
          <w:rFonts w:ascii="Times New Roman" w:hAnsi="Times New Roman" w:cs="Times New Roman"/>
        </w:rPr>
        <w:t xml:space="preserve">ФЗ-44 </w:t>
      </w:r>
      <w:r w:rsidRPr="00842305">
        <w:rPr>
          <w:rFonts w:ascii="Times New Roman" w:hAnsi="Times New Roman" w:cs="Times New Roman"/>
        </w:rPr>
        <w:t>и конкурсной документации;</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4) решение о возможности заключения контракта с участником, подавшим единственную заявк</w:t>
      </w:r>
      <w:r w:rsidR="00BD46A2" w:rsidRPr="00842305">
        <w:rPr>
          <w:rFonts w:ascii="Times New Roman" w:hAnsi="Times New Roman" w:cs="Times New Roman"/>
        </w:rPr>
        <w:t>у</w:t>
      </w:r>
      <w:r w:rsidRPr="00842305">
        <w:rPr>
          <w:rFonts w:ascii="Times New Roman" w:hAnsi="Times New Roman" w:cs="Times New Roman"/>
        </w:rPr>
        <w:t>.</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12. Протоколы, указанные в </w:t>
      </w:r>
      <w:hyperlink w:anchor="P1049" w:history="1">
        <w:r w:rsidRPr="00842305">
          <w:rPr>
            <w:rFonts w:ascii="Times New Roman" w:hAnsi="Times New Roman" w:cs="Times New Roman"/>
          </w:rPr>
          <w:t>ч</w:t>
        </w:r>
        <w:r w:rsidR="00BD46A2" w:rsidRPr="00842305">
          <w:rPr>
            <w:rFonts w:ascii="Times New Roman" w:hAnsi="Times New Roman" w:cs="Times New Roman"/>
          </w:rPr>
          <w:t>.</w:t>
        </w:r>
        <w:r w:rsidRPr="00842305">
          <w:rPr>
            <w:rFonts w:ascii="Times New Roman" w:hAnsi="Times New Roman" w:cs="Times New Roman"/>
          </w:rPr>
          <w:t xml:space="preserve"> 10</w:t>
        </w:r>
      </w:hyperlink>
      <w:r w:rsidRPr="00842305">
        <w:rPr>
          <w:rFonts w:ascii="Times New Roman" w:hAnsi="Times New Roman" w:cs="Times New Roman"/>
        </w:rPr>
        <w:t xml:space="preserve"> и </w:t>
      </w:r>
      <w:hyperlink w:anchor="P1058" w:history="1">
        <w:r w:rsidRPr="00842305">
          <w:rPr>
            <w:rFonts w:ascii="Times New Roman" w:hAnsi="Times New Roman" w:cs="Times New Roman"/>
          </w:rPr>
          <w:t>11</w:t>
        </w:r>
      </w:hyperlink>
      <w:r w:rsidRPr="00842305">
        <w:rPr>
          <w:rFonts w:ascii="Times New Roman" w:hAnsi="Times New Roman" w:cs="Times New Roman"/>
        </w:rPr>
        <w:t xml:space="preserve"> настоящей статьи, составляются в </w:t>
      </w:r>
      <w:r w:rsidR="00877775" w:rsidRPr="00842305">
        <w:rPr>
          <w:rFonts w:ascii="Times New Roman" w:hAnsi="Times New Roman" w:cs="Times New Roman"/>
        </w:rPr>
        <w:t>2-</w:t>
      </w:r>
      <w:r w:rsidRPr="00842305">
        <w:rPr>
          <w:rFonts w:ascii="Times New Roman" w:hAnsi="Times New Roman" w:cs="Times New Roman"/>
        </w:rPr>
        <w:t xml:space="preserve">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w:t>
      </w:r>
      <w:r w:rsidR="00B3173F" w:rsidRPr="00842305">
        <w:rPr>
          <w:rFonts w:ascii="Times New Roman" w:hAnsi="Times New Roman" w:cs="Times New Roman"/>
        </w:rPr>
        <w:t>3-</w:t>
      </w:r>
      <w:r w:rsidRPr="00842305">
        <w:rPr>
          <w:rFonts w:ascii="Times New Roman" w:hAnsi="Times New Roman" w:cs="Times New Roman"/>
        </w:rPr>
        <w:t xml:space="preserve">х рабочих дней с даты его подписания направляется победителю или участнику, подавшему единственную заявку, с приложением проекта контракта, который составляется путем включения в данный проект условий контракта, предложенных победителем или участником, подавшим единственную заявку. Протокол рассмотрения и оценки заявок, протокол рассмотрения единственной заявки размещаются заказчиком в </w:t>
      </w:r>
      <w:r w:rsidR="00D75A4A" w:rsidRPr="00842305">
        <w:rPr>
          <w:rFonts w:ascii="Times New Roman" w:hAnsi="Times New Roman" w:cs="Times New Roman"/>
        </w:rPr>
        <w:t>ЕИС</w:t>
      </w:r>
      <w:r w:rsidRPr="00842305">
        <w:rPr>
          <w:rFonts w:ascii="Times New Roman" w:hAnsi="Times New Roman" w:cs="Times New Roman"/>
        </w:rPr>
        <w:t xml:space="preserve"> не позднее рабочего дня, следующего за датой подписания указанных протоколов.</w:t>
      </w:r>
    </w:p>
    <w:p w:rsidR="00EC3B66" w:rsidRPr="00842305" w:rsidRDefault="00877775"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13. Любой участник, </w:t>
      </w:r>
      <w:r w:rsidR="00E95171" w:rsidRPr="00842305">
        <w:rPr>
          <w:rFonts w:ascii="Times New Roman" w:hAnsi="Times New Roman" w:cs="Times New Roman"/>
        </w:rPr>
        <w:t>в т.ч.</w:t>
      </w:r>
      <w:r w:rsidR="00EC3B66" w:rsidRPr="00842305">
        <w:rPr>
          <w:rFonts w:ascii="Times New Roman" w:hAnsi="Times New Roman" w:cs="Times New Roman"/>
        </w:rPr>
        <w:t xml:space="preserve"> подавший единственную заявку, после размещения в </w:t>
      </w:r>
      <w:r w:rsidR="00D75A4A" w:rsidRPr="00842305">
        <w:rPr>
          <w:rFonts w:ascii="Times New Roman" w:hAnsi="Times New Roman" w:cs="Times New Roman"/>
        </w:rPr>
        <w:t>ЕИС</w:t>
      </w:r>
      <w:r w:rsidR="00EC3B66" w:rsidRPr="00842305">
        <w:rPr>
          <w:rFonts w:ascii="Times New Roman" w:hAnsi="Times New Roman" w:cs="Times New Roman"/>
        </w:rPr>
        <w:t xml:space="preserve"> протокола рассмотрения и оценки заявок, протокола рассмотрения единственной заявки вправе направить в письменной форме или в форме электронного документа заказчику запрос о даче разъяснений результатов конкурса. В течение </w:t>
      </w:r>
      <w:r w:rsidRPr="00842305">
        <w:rPr>
          <w:rFonts w:ascii="Times New Roman" w:hAnsi="Times New Roman" w:cs="Times New Roman"/>
        </w:rPr>
        <w:t>2-</w:t>
      </w:r>
      <w:r w:rsidR="00EC3B66" w:rsidRPr="00842305">
        <w:rPr>
          <w:rFonts w:ascii="Times New Roman" w:hAnsi="Times New Roman" w:cs="Times New Roman"/>
        </w:rPr>
        <w:t>х рабочих дней с даты поступления этого запроса заказчик обязан представить в письменной форме или в форме электронного документа участнику соответствующие разъяснения.</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14. Любой участник конкурса, </w:t>
      </w:r>
      <w:r w:rsidR="00E95171" w:rsidRPr="00842305">
        <w:rPr>
          <w:rFonts w:ascii="Times New Roman" w:hAnsi="Times New Roman" w:cs="Times New Roman"/>
        </w:rPr>
        <w:t>в т.ч.</w:t>
      </w:r>
      <w:r w:rsidRPr="00842305">
        <w:rPr>
          <w:rFonts w:ascii="Times New Roman" w:hAnsi="Times New Roman" w:cs="Times New Roman"/>
        </w:rPr>
        <w:t xml:space="preserve"> подавший единственную заявку, вправе обжаловать результаты конкурса в </w:t>
      </w:r>
      <w:hyperlink w:anchor="P2306" w:history="1">
        <w:r w:rsidRPr="00842305">
          <w:rPr>
            <w:rFonts w:ascii="Times New Roman" w:hAnsi="Times New Roman" w:cs="Times New Roman"/>
          </w:rPr>
          <w:t>порядке</w:t>
        </w:r>
      </w:hyperlink>
      <w:r w:rsidRPr="00842305">
        <w:rPr>
          <w:rFonts w:ascii="Times New Roman" w:hAnsi="Times New Roman" w:cs="Times New Roman"/>
        </w:rPr>
        <w:t xml:space="preserve">, установленном </w:t>
      </w:r>
      <w:r w:rsidR="005B3F99" w:rsidRPr="00842305">
        <w:rPr>
          <w:rFonts w:ascii="Times New Roman" w:hAnsi="Times New Roman" w:cs="Times New Roman"/>
        </w:rPr>
        <w:t>ФЗ-44</w:t>
      </w:r>
      <w:r w:rsidRPr="00842305">
        <w:rPr>
          <w:rFonts w:ascii="Times New Roman" w:hAnsi="Times New Roman" w:cs="Times New Roman"/>
        </w:rPr>
        <w:t>.</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хранятся заказчиком не менее чем </w:t>
      </w:r>
      <w:r w:rsidR="00BD46A2" w:rsidRPr="00842305">
        <w:rPr>
          <w:rFonts w:ascii="Times New Roman" w:hAnsi="Times New Roman" w:cs="Times New Roman"/>
        </w:rPr>
        <w:t>3</w:t>
      </w:r>
      <w:r w:rsidRPr="00842305">
        <w:rPr>
          <w:rFonts w:ascii="Times New Roman" w:hAnsi="Times New Roman" w:cs="Times New Roman"/>
        </w:rPr>
        <w:t xml:space="preserve"> года.</w:t>
      </w:r>
    </w:p>
    <w:p w:rsidR="003B169B" w:rsidRPr="00842305" w:rsidRDefault="003B169B" w:rsidP="00591B5C">
      <w:pPr>
        <w:pStyle w:val="ConsPlusNormal"/>
        <w:spacing w:line="288" w:lineRule="auto"/>
        <w:ind w:firstLine="284"/>
        <w:jc w:val="both"/>
        <w:rPr>
          <w:rFonts w:ascii="Times New Roman" w:hAnsi="Times New Roman" w:cs="Times New Roman"/>
        </w:rPr>
      </w:pPr>
    </w:p>
    <w:p w:rsidR="00EC3B66" w:rsidRPr="00842305" w:rsidRDefault="00EC3B66" w:rsidP="00877775">
      <w:pPr>
        <w:pStyle w:val="1"/>
        <w:spacing w:before="0" w:after="0" w:line="288" w:lineRule="auto"/>
        <w:ind w:firstLine="0"/>
        <w:jc w:val="center"/>
        <w:rPr>
          <w:rFonts w:ascii="Times New Roman" w:hAnsi="Times New Roman"/>
          <w:sz w:val="20"/>
          <w:szCs w:val="20"/>
        </w:rPr>
      </w:pPr>
      <w:bookmarkStart w:id="241" w:name="_Toc485654548"/>
      <w:r w:rsidRPr="00842305">
        <w:rPr>
          <w:rFonts w:ascii="Times New Roman" w:hAnsi="Times New Roman"/>
          <w:sz w:val="20"/>
          <w:szCs w:val="20"/>
        </w:rPr>
        <w:t>Статья 54. Заключение контракта по результатам конкурса</w:t>
      </w:r>
      <w:bookmarkEnd w:id="241"/>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1. По результатам конкурса контракт заключается на условиях, указанных в заявке, поданной участником конкурса, с которым заключается контракт, и в конкурсной документации. При заключении контракта его цена не может превышать </w:t>
      </w:r>
      <w:r w:rsidR="00BA2832" w:rsidRPr="00842305">
        <w:rPr>
          <w:rFonts w:ascii="Times New Roman" w:hAnsi="Times New Roman" w:cs="Times New Roman"/>
        </w:rPr>
        <w:t>Н(М)ЦК</w:t>
      </w:r>
      <w:r w:rsidRPr="00842305">
        <w:rPr>
          <w:rFonts w:ascii="Times New Roman" w:hAnsi="Times New Roman" w:cs="Times New Roman"/>
        </w:rPr>
        <w:t>, указанную в извещении.</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2. Контракт заключается не ранее чем через </w:t>
      </w:r>
      <w:r w:rsidR="00BA2832" w:rsidRPr="00842305">
        <w:rPr>
          <w:rFonts w:ascii="Times New Roman" w:hAnsi="Times New Roman" w:cs="Times New Roman"/>
        </w:rPr>
        <w:t>10</w:t>
      </w:r>
      <w:r w:rsidRPr="00842305">
        <w:rPr>
          <w:rFonts w:ascii="Times New Roman" w:hAnsi="Times New Roman" w:cs="Times New Roman"/>
        </w:rPr>
        <w:t xml:space="preserve"> дней и не позднее чем через </w:t>
      </w:r>
      <w:r w:rsidR="00BA2832" w:rsidRPr="00842305">
        <w:rPr>
          <w:rFonts w:ascii="Times New Roman" w:hAnsi="Times New Roman" w:cs="Times New Roman"/>
        </w:rPr>
        <w:t>20</w:t>
      </w:r>
      <w:r w:rsidRPr="00842305">
        <w:rPr>
          <w:rFonts w:ascii="Times New Roman" w:hAnsi="Times New Roman" w:cs="Times New Roman"/>
        </w:rPr>
        <w:t xml:space="preserve"> дней с даты размещения в </w:t>
      </w:r>
      <w:r w:rsidR="00D75A4A" w:rsidRPr="00842305">
        <w:rPr>
          <w:rFonts w:ascii="Times New Roman" w:hAnsi="Times New Roman" w:cs="Times New Roman"/>
        </w:rPr>
        <w:t>ЕИС</w:t>
      </w:r>
      <w:r w:rsidRPr="00842305">
        <w:rPr>
          <w:rFonts w:ascii="Times New Roman" w:hAnsi="Times New Roman" w:cs="Times New Roman"/>
        </w:rPr>
        <w:t xml:space="preserve"> протокола рассмотрения и оценки заявок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w:t>
      </w:r>
      <w:r w:rsidR="009E78D7" w:rsidRPr="00842305">
        <w:rPr>
          <w:rFonts w:ascii="Times New Roman" w:hAnsi="Times New Roman" w:cs="Times New Roman"/>
        </w:rPr>
        <w:t>ФЗ-44</w:t>
      </w:r>
      <w:r w:rsidRPr="00842305">
        <w:rPr>
          <w:rFonts w:ascii="Times New Roman" w:hAnsi="Times New Roman" w:cs="Times New Roman"/>
        </w:rPr>
        <w:t>.</w:t>
      </w:r>
    </w:p>
    <w:p w:rsidR="00EC3B66" w:rsidRPr="00842305" w:rsidRDefault="00EC3B66" w:rsidP="00591B5C">
      <w:pPr>
        <w:pStyle w:val="ConsPlusNormal"/>
        <w:spacing w:line="288" w:lineRule="auto"/>
        <w:ind w:firstLine="284"/>
        <w:jc w:val="both"/>
        <w:rPr>
          <w:rFonts w:ascii="Times New Roman" w:hAnsi="Times New Roman" w:cs="Times New Roman"/>
        </w:rPr>
      </w:pPr>
      <w:bookmarkStart w:id="242" w:name="P1074"/>
      <w:bookmarkEnd w:id="242"/>
      <w:r w:rsidRPr="00842305">
        <w:rPr>
          <w:rFonts w:ascii="Times New Roman" w:hAnsi="Times New Roman" w:cs="Times New Roman"/>
        </w:rPr>
        <w:t xml:space="preserve">3. В течение </w:t>
      </w:r>
      <w:r w:rsidR="00877775" w:rsidRPr="00842305">
        <w:rPr>
          <w:rFonts w:ascii="Times New Roman" w:hAnsi="Times New Roman" w:cs="Times New Roman"/>
        </w:rPr>
        <w:t>10-</w:t>
      </w:r>
      <w:r w:rsidRPr="00842305">
        <w:rPr>
          <w:rFonts w:ascii="Times New Roman" w:hAnsi="Times New Roman" w:cs="Times New Roman"/>
        </w:rPr>
        <w:t xml:space="preserve">ти дней с даты размещения в </w:t>
      </w:r>
      <w:r w:rsidR="00D75A4A" w:rsidRPr="00842305">
        <w:rPr>
          <w:rFonts w:ascii="Times New Roman" w:hAnsi="Times New Roman" w:cs="Times New Roman"/>
        </w:rPr>
        <w:t>ЕИС</w:t>
      </w:r>
      <w:r w:rsidRPr="00842305">
        <w:rPr>
          <w:rFonts w:ascii="Times New Roman" w:hAnsi="Times New Roman" w:cs="Times New Roman"/>
        </w:rPr>
        <w:t xml:space="preserve"> протокола рассмотрения и оценки заявок или при проведении закрытого конкурса с даты подписания такого протокола победитель обязан подписать контракт и представить все экземпляры контракта заказчику. При этом победитель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07" w:history="1">
        <w:r w:rsidRPr="00842305">
          <w:rPr>
            <w:rFonts w:ascii="Times New Roman" w:hAnsi="Times New Roman" w:cs="Times New Roman"/>
          </w:rPr>
          <w:t>ч</w:t>
        </w:r>
        <w:r w:rsidR="00545454" w:rsidRPr="00842305">
          <w:rPr>
            <w:rFonts w:ascii="Times New Roman" w:hAnsi="Times New Roman" w:cs="Times New Roman"/>
          </w:rPr>
          <w:t>.</w:t>
        </w:r>
        <w:r w:rsidRPr="00842305">
          <w:rPr>
            <w:rFonts w:ascii="Times New Roman" w:hAnsi="Times New Roman" w:cs="Times New Roman"/>
          </w:rPr>
          <w:t xml:space="preserve"> 1 ст</w:t>
        </w:r>
        <w:r w:rsidR="00545454" w:rsidRPr="00842305">
          <w:rPr>
            <w:rFonts w:ascii="Times New Roman" w:hAnsi="Times New Roman" w:cs="Times New Roman"/>
          </w:rPr>
          <w:t>.</w:t>
        </w:r>
        <w:r w:rsidRPr="00842305">
          <w:rPr>
            <w:rFonts w:ascii="Times New Roman" w:hAnsi="Times New Roman" w:cs="Times New Roman"/>
          </w:rPr>
          <w:t xml:space="preserve"> 37</w:t>
        </w:r>
      </w:hyperlink>
      <w:r w:rsidRPr="00842305">
        <w:rPr>
          <w:rFonts w:ascii="Times New Roman" w:hAnsi="Times New Roman" w:cs="Times New Roman"/>
        </w:rPr>
        <w:t>. В случае, если победителем не исполнены требования настоящей части, такой победитель признается уклонившимся от заключения контракта.</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4. При уклонении победителя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и заключить контракт с участником, заявке которого присвоен второй номер.</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5. Проект контракта в случае согласия участника, заявке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w:t>
      </w:r>
      <w:r w:rsidRPr="00842305">
        <w:rPr>
          <w:rFonts w:ascii="Times New Roman" w:hAnsi="Times New Roman" w:cs="Times New Roman"/>
        </w:rPr>
        <w:lastRenderedPageBreak/>
        <w:t xml:space="preserve">исполнения контракта, предложенных этим участником. Проект контракта подлежит направлению заказчиком этому участнику в срок, не превышающий </w:t>
      </w:r>
      <w:r w:rsidR="00545454" w:rsidRPr="00842305">
        <w:rPr>
          <w:rFonts w:ascii="Times New Roman" w:hAnsi="Times New Roman" w:cs="Times New Roman"/>
        </w:rPr>
        <w:t>10</w:t>
      </w:r>
      <w:r w:rsidRPr="00842305">
        <w:rPr>
          <w:rFonts w:ascii="Times New Roman" w:hAnsi="Times New Roman" w:cs="Times New Roman"/>
        </w:rPr>
        <w:t xml:space="preserve"> дней с даты признания победителя уклонившимся от заключения контракта. Участник конкурса, заявке которого присвоен второй номер, вправе подписать контракт и передать его заказчику в порядке и в сроки, которые предусмотрены </w:t>
      </w:r>
      <w:hyperlink w:anchor="P1074" w:history="1">
        <w:r w:rsidRPr="00842305">
          <w:rPr>
            <w:rFonts w:ascii="Times New Roman" w:hAnsi="Times New Roman" w:cs="Times New Roman"/>
          </w:rPr>
          <w:t>ч</w:t>
        </w:r>
        <w:r w:rsidR="00545454" w:rsidRPr="00842305">
          <w:rPr>
            <w:rFonts w:ascii="Times New Roman" w:hAnsi="Times New Roman" w:cs="Times New Roman"/>
          </w:rPr>
          <w:t>.</w:t>
        </w:r>
        <w:r w:rsidRPr="00842305">
          <w:rPr>
            <w:rFonts w:ascii="Times New Roman" w:hAnsi="Times New Roman" w:cs="Times New Roman"/>
          </w:rPr>
          <w:t xml:space="preserve"> 3</w:t>
        </w:r>
      </w:hyperlink>
      <w:r w:rsidRPr="00842305">
        <w:rPr>
          <w:rFonts w:ascii="Times New Roman" w:hAnsi="Times New Roman" w:cs="Times New Roman"/>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EC3B66" w:rsidRPr="00842305" w:rsidRDefault="00EC3B66" w:rsidP="00591B5C">
      <w:pPr>
        <w:pStyle w:val="ConsPlusNormal"/>
        <w:spacing w:line="288" w:lineRule="auto"/>
        <w:ind w:firstLine="284"/>
        <w:jc w:val="both"/>
        <w:rPr>
          <w:rFonts w:ascii="Times New Roman" w:hAnsi="Times New Roman" w:cs="Times New Roman"/>
        </w:rPr>
      </w:pPr>
      <w:bookmarkStart w:id="243" w:name="P1078"/>
      <w:bookmarkEnd w:id="243"/>
      <w:r w:rsidRPr="00842305">
        <w:rPr>
          <w:rFonts w:ascii="Times New Roman" w:hAnsi="Times New Roman" w:cs="Times New Roman"/>
        </w:rPr>
        <w:t xml:space="preserve">6. </w:t>
      </w:r>
      <w:proofErr w:type="spellStart"/>
      <w:r w:rsidRPr="00842305">
        <w:rPr>
          <w:rFonts w:ascii="Times New Roman" w:hAnsi="Times New Roman" w:cs="Times New Roman"/>
        </w:rPr>
        <w:t>Непредоставление</w:t>
      </w:r>
      <w:proofErr w:type="spellEnd"/>
      <w:r w:rsidRPr="00842305">
        <w:rPr>
          <w:rFonts w:ascii="Times New Roman" w:hAnsi="Times New Roman" w:cs="Times New Roman"/>
        </w:rPr>
        <w:t xml:space="preserve"> участником, заявке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7. В течение </w:t>
      </w:r>
      <w:r w:rsidR="00545454" w:rsidRPr="00842305">
        <w:rPr>
          <w:rFonts w:ascii="Times New Roman" w:hAnsi="Times New Roman" w:cs="Times New Roman"/>
        </w:rPr>
        <w:t>10</w:t>
      </w:r>
      <w:r w:rsidRPr="00842305">
        <w:rPr>
          <w:rFonts w:ascii="Times New Roman" w:hAnsi="Times New Roman" w:cs="Times New Roman"/>
        </w:rPr>
        <w:t xml:space="preserve"> дней с даты получения от победителя или участника</w:t>
      </w:r>
      <w:r w:rsidR="00877775" w:rsidRPr="00842305">
        <w:rPr>
          <w:rFonts w:ascii="Times New Roman" w:hAnsi="Times New Roman" w:cs="Times New Roman"/>
        </w:rPr>
        <w:t>,</w:t>
      </w:r>
      <w:r w:rsidRPr="00842305">
        <w:rPr>
          <w:rFonts w:ascii="Times New Roman" w:hAnsi="Times New Roman" w:cs="Times New Roman"/>
        </w:rPr>
        <w:t xml:space="preserve"> заявке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или участником, заявке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8. Денежные средства, внесенные в качестве обеспечения заявки, возвращаются победителю в сроки, предусмотренные </w:t>
      </w:r>
      <w:hyperlink w:anchor="P821" w:history="1">
        <w:r w:rsidRPr="00842305">
          <w:rPr>
            <w:rFonts w:ascii="Times New Roman" w:hAnsi="Times New Roman" w:cs="Times New Roman"/>
          </w:rPr>
          <w:t>ч</w:t>
        </w:r>
        <w:r w:rsidR="00545454" w:rsidRPr="00842305">
          <w:rPr>
            <w:rFonts w:ascii="Times New Roman" w:hAnsi="Times New Roman" w:cs="Times New Roman"/>
          </w:rPr>
          <w:t>.</w:t>
        </w:r>
        <w:r w:rsidRPr="00842305">
          <w:rPr>
            <w:rFonts w:ascii="Times New Roman" w:hAnsi="Times New Roman" w:cs="Times New Roman"/>
          </w:rPr>
          <w:t xml:space="preserve"> </w:t>
        </w:r>
        <w:r w:rsidR="00D15E77" w:rsidRPr="00842305">
          <w:rPr>
            <w:rFonts w:ascii="Times New Roman" w:hAnsi="Times New Roman" w:cs="Times New Roman"/>
          </w:rPr>
          <w:t xml:space="preserve">8 </w:t>
        </w:r>
        <w:r w:rsidRPr="00842305">
          <w:rPr>
            <w:rFonts w:ascii="Times New Roman" w:hAnsi="Times New Roman" w:cs="Times New Roman"/>
          </w:rPr>
          <w:t>ст</w:t>
        </w:r>
        <w:r w:rsidR="00545454" w:rsidRPr="00842305">
          <w:rPr>
            <w:rFonts w:ascii="Times New Roman" w:hAnsi="Times New Roman" w:cs="Times New Roman"/>
          </w:rPr>
          <w:t>.</w:t>
        </w:r>
        <w:r w:rsidRPr="00842305">
          <w:rPr>
            <w:rFonts w:ascii="Times New Roman" w:hAnsi="Times New Roman" w:cs="Times New Roman"/>
          </w:rPr>
          <w:t xml:space="preserve"> 44</w:t>
        </w:r>
      </w:hyperlink>
      <w:r w:rsidRPr="00842305">
        <w:rPr>
          <w:rFonts w:ascii="Times New Roman" w:hAnsi="Times New Roman" w:cs="Times New Roman"/>
        </w:rPr>
        <w:t>.</w:t>
      </w:r>
    </w:p>
    <w:p w:rsidR="00EC3B66" w:rsidRPr="00842305" w:rsidRDefault="00EC3B66" w:rsidP="00591B5C">
      <w:pPr>
        <w:pStyle w:val="ConsPlusNormal"/>
        <w:spacing w:line="288" w:lineRule="auto"/>
        <w:ind w:firstLine="284"/>
        <w:jc w:val="both"/>
        <w:rPr>
          <w:rFonts w:ascii="Times New Roman" w:hAnsi="Times New Roman" w:cs="Times New Roman"/>
        </w:rPr>
      </w:pPr>
      <w:bookmarkStart w:id="244" w:name="P1082"/>
      <w:bookmarkEnd w:id="244"/>
      <w:r w:rsidRPr="00842305">
        <w:rPr>
          <w:rFonts w:ascii="Times New Roman" w:hAnsi="Times New Roman" w:cs="Times New Roman"/>
        </w:rPr>
        <w:t xml:space="preserve">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w:t>
      </w:r>
      <w:r w:rsidR="00877775" w:rsidRPr="00842305">
        <w:rPr>
          <w:rFonts w:ascii="Times New Roman" w:hAnsi="Times New Roman" w:cs="Times New Roman"/>
        </w:rPr>
        <w:t>1</w:t>
      </w:r>
      <w:r w:rsidRPr="00842305">
        <w:rPr>
          <w:rFonts w:ascii="Times New Roman" w:hAnsi="Times New Roman" w:cs="Times New Roman"/>
        </w:rPr>
        <w:t xml:space="preserve">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w:t>
      </w:r>
      <w:r w:rsidR="00545454" w:rsidRPr="00842305">
        <w:rPr>
          <w:rFonts w:ascii="Times New Roman" w:hAnsi="Times New Roman" w:cs="Times New Roman"/>
        </w:rPr>
        <w:t>30</w:t>
      </w:r>
      <w:r w:rsidRPr="00842305">
        <w:rPr>
          <w:rFonts w:ascii="Times New Roman" w:hAnsi="Times New Roman" w:cs="Times New Roman"/>
        </w:rPr>
        <w:t xml:space="preserve">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591B5C" w:rsidRPr="00842305" w:rsidRDefault="00591B5C" w:rsidP="00591B5C">
      <w:pPr>
        <w:tabs>
          <w:tab w:val="left" w:pos="2410"/>
        </w:tabs>
        <w:autoSpaceDE w:val="0"/>
        <w:autoSpaceDN w:val="0"/>
        <w:adjustRightInd w:val="0"/>
        <w:spacing w:after="0" w:line="288" w:lineRule="auto"/>
        <w:ind w:firstLine="709"/>
        <w:rPr>
          <w:rFonts w:ascii="Times New Roman" w:hAnsi="Times New Roman" w:cs="Times New Roman"/>
          <w:color w:val="FF0000"/>
          <w:sz w:val="20"/>
          <w:szCs w:val="20"/>
        </w:rPr>
      </w:pPr>
    </w:p>
    <w:p w:rsidR="00D15E77" w:rsidRPr="00842305" w:rsidRDefault="00D15E77" w:rsidP="00027782">
      <w:pPr>
        <w:tabs>
          <w:tab w:val="left" w:pos="2410"/>
        </w:tabs>
        <w:autoSpaceDE w:val="0"/>
        <w:autoSpaceDN w:val="0"/>
        <w:adjustRightInd w:val="0"/>
        <w:spacing w:after="0" w:line="288" w:lineRule="auto"/>
        <w:jc w:val="center"/>
        <w:rPr>
          <w:rFonts w:ascii="Times New Roman" w:hAnsi="Times New Roman" w:cs="Times New Roman"/>
          <w:b/>
          <w:sz w:val="20"/>
          <w:szCs w:val="20"/>
        </w:rPr>
      </w:pPr>
      <w:r w:rsidRPr="00842305">
        <w:rPr>
          <w:rFonts w:ascii="Times New Roman" w:hAnsi="Times New Roman" w:cs="Times New Roman"/>
          <w:sz w:val="20"/>
          <w:szCs w:val="20"/>
        </w:rPr>
        <w:t>Статья 54</w:t>
      </w:r>
      <w:r w:rsidRPr="00842305">
        <w:rPr>
          <w:rFonts w:ascii="Times New Roman" w:hAnsi="Times New Roman" w:cs="Times New Roman"/>
          <w:sz w:val="20"/>
          <w:szCs w:val="20"/>
          <w:vertAlign w:val="superscript"/>
        </w:rPr>
        <w:t>1</w:t>
      </w:r>
      <w:r w:rsidRPr="00842305">
        <w:rPr>
          <w:rFonts w:ascii="Times New Roman" w:hAnsi="Times New Roman" w:cs="Times New Roman"/>
          <w:sz w:val="20"/>
          <w:szCs w:val="20"/>
        </w:rPr>
        <w:t>.</w:t>
      </w:r>
      <w:r w:rsidRPr="00842305">
        <w:rPr>
          <w:rFonts w:ascii="Times New Roman" w:hAnsi="Times New Roman" w:cs="Times New Roman"/>
          <w:b/>
          <w:sz w:val="20"/>
          <w:szCs w:val="20"/>
        </w:rPr>
        <w:t xml:space="preserve"> </w:t>
      </w:r>
      <w:r w:rsidR="002C3AF2" w:rsidRPr="00842305">
        <w:rPr>
          <w:rFonts w:ascii="Times New Roman" w:hAnsi="Times New Roman" w:cs="Times New Roman"/>
          <w:b/>
          <w:sz w:val="20"/>
          <w:szCs w:val="20"/>
        </w:rPr>
        <w:t>ОКЭФ</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1. Под </w:t>
      </w:r>
      <w:r w:rsidR="002F12A0" w:rsidRPr="00842305">
        <w:rPr>
          <w:rFonts w:ascii="Times New Roman" w:hAnsi="Times New Roman" w:cs="Times New Roman"/>
          <w:sz w:val="20"/>
          <w:szCs w:val="20"/>
        </w:rPr>
        <w:t xml:space="preserve">ОКЭФ </w:t>
      </w:r>
      <w:r w:rsidRPr="00842305">
        <w:rPr>
          <w:rFonts w:ascii="Times New Roman" w:hAnsi="Times New Roman" w:cs="Times New Roman"/>
          <w:sz w:val="20"/>
          <w:szCs w:val="20"/>
        </w:rPr>
        <w:t xml:space="preserve">понимается конкурс, при котором информация о закупке сообщается заказчиком неограниченному кругу лиц путем размещения в </w:t>
      </w:r>
      <w:r w:rsidR="00D75A4A" w:rsidRPr="00842305">
        <w:rPr>
          <w:rFonts w:ascii="Times New Roman" w:hAnsi="Times New Roman" w:cs="Times New Roman"/>
          <w:sz w:val="20"/>
          <w:szCs w:val="20"/>
        </w:rPr>
        <w:t>ЕИС</w:t>
      </w:r>
      <w:r w:rsidRPr="00842305">
        <w:rPr>
          <w:rFonts w:ascii="Times New Roman" w:hAnsi="Times New Roman" w:cs="Times New Roman"/>
          <w:sz w:val="20"/>
          <w:szCs w:val="20"/>
        </w:rPr>
        <w:t xml:space="preserve"> извещения о проведении </w:t>
      </w:r>
      <w:r w:rsidR="002F12A0" w:rsidRPr="00842305">
        <w:rPr>
          <w:rFonts w:ascii="Times New Roman" w:hAnsi="Times New Roman" w:cs="Times New Roman"/>
          <w:sz w:val="20"/>
          <w:szCs w:val="20"/>
        </w:rPr>
        <w:t xml:space="preserve">ОКЭФ </w:t>
      </w:r>
      <w:r w:rsidRPr="00842305">
        <w:rPr>
          <w:rFonts w:ascii="Times New Roman" w:hAnsi="Times New Roman" w:cs="Times New Roman"/>
          <w:sz w:val="20"/>
          <w:szCs w:val="20"/>
        </w:rPr>
        <w:t>и конкурсной документации и к участникам закупки предъявляются единые требования.</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2. Для проведения </w:t>
      </w:r>
      <w:r w:rsidR="002F12A0" w:rsidRPr="00842305">
        <w:rPr>
          <w:rFonts w:ascii="Times New Roman" w:hAnsi="Times New Roman" w:cs="Times New Roman"/>
          <w:sz w:val="20"/>
          <w:szCs w:val="20"/>
        </w:rPr>
        <w:t xml:space="preserve">ОКЭФ </w:t>
      </w:r>
      <w:r w:rsidRPr="00842305">
        <w:rPr>
          <w:rFonts w:ascii="Times New Roman" w:hAnsi="Times New Roman" w:cs="Times New Roman"/>
          <w:sz w:val="20"/>
          <w:szCs w:val="20"/>
        </w:rPr>
        <w:t>заказчик разрабатывает и утверждает конкурсную документацию.</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3. Для разработки конкурсной документации заказчик вправе привлекать на основе контракта, заключенного в соответствии с </w:t>
      </w:r>
      <w:r w:rsidR="005B3F99" w:rsidRPr="00842305">
        <w:rPr>
          <w:rFonts w:ascii="Times New Roman" w:hAnsi="Times New Roman" w:cs="Times New Roman"/>
          <w:sz w:val="20"/>
          <w:szCs w:val="20"/>
        </w:rPr>
        <w:t>ФЗ-44</w:t>
      </w:r>
      <w:r w:rsidRPr="00842305">
        <w:rPr>
          <w:rFonts w:ascii="Times New Roman" w:hAnsi="Times New Roman" w:cs="Times New Roman"/>
          <w:sz w:val="20"/>
          <w:szCs w:val="20"/>
        </w:rPr>
        <w:t>, специализированную организацию.</w:t>
      </w:r>
    </w:p>
    <w:p w:rsidR="00591B5C" w:rsidRPr="00842305" w:rsidRDefault="00591B5C" w:rsidP="00591B5C">
      <w:pPr>
        <w:spacing w:after="0" w:line="288" w:lineRule="auto"/>
        <w:ind w:left="2410" w:firstLine="284"/>
        <w:jc w:val="both"/>
        <w:rPr>
          <w:rFonts w:ascii="Times New Roman" w:hAnsi="Times New Roman" w:cs="Times New Roman"/>
          <w:color w:val="FF0000"/>
          <w:sz w:val="20"/>
          <w:szCs w:val="20"/>
        </w:rPr>
      </w:pPr>
    </w:p>
    <w:p w:rsidR="00D15E77" w:rsidRPr="00842305" w:rsidRDefault="00D15E77" w:rsidP="00027782">
      <w:pPr>
        <w:spacing w:after="0" w:line="288" w:lineRule="auto"/>
        <w:jc w:val="center"/>
        <w:rPr>
          <w:rFonts w:ascii="Times New Roman" w:hAnsi="Times New Roman" w:cs="Times New Roman"/>
          <w:b/>
          <w:sz w:val="20"/>
          <w:szCs w:val="20"/>
        </w:rPr>
      </w:pPr>
      <w:r w:rsidRPr="00842305">
        <w:rPr>
          <w:rFonts w:ascii="Times New Roman" w:hAnsi="Times New Roman" w:cs="Times New Roman"/>
          <w:sz w:val="20"/>
          <w:szCs w:val="20"/>
        </w:rPr>
        <w:t>Статья 54</w:t>
      </w:r>
      <w:r w:rsidRPr="00842305">
        <w:rPr>
          <w:rFonts w:ascii="Times New Roman" w:hAnsi="Times New Roman" w:cs="Times New Roman"/>
          <w:sz w:val="20"/>
          <w:szCs w:val="20"/>
          <w:vertAlign w:val="superscript"/>
        </w:rPr>
        <w:t>2</w:t>
      </w:r>
      <w:r w:rsidRPr="00842305">
        <w:rPr>
          <w:rFonts w:ascii="Times New Roman" w:hAnsi="Times New Roman" w:cs="Times New Roman"/>
          <w:sz w:val="20"/>
          <w:szCs w:val="20"/>
        </w:rPr>
        <w:t>.</w:t>
      </w:r>
      <w:r w:rsidRPr="00842305">
        <w:rPr>
          <w:rFonts w:ascii="Times New Roman" w:hAnsi="Times New Roman" w:cs="Times New Roman"/>
          <w:b/>
          <w:sz w:val="20"/>
          <w:szCs w:val="20"/>
        </w:rPr>
        <w:t xml:space="preserve"> Извещение о проведении </w:t>
      </w:r>
      <w:r w:rsidR="002C3AF2" w:rsidRPr="00842305">
        <w:rPr>
          <w:rFonts w:ascii="Times New Roman" w:hAnsi="Times New Roman" w:cs="Times New Roman"/>
          <w:b/>
          <w:sz w:val="20"/>
          <w:szCs w:val="20"/>
        </w:rPr>
        <w:t>ОКЭФ</w:t>
      </w:r>
    </w:p>
    <w:p w:rsidR="00D15E77" w:rsidRPr="00842305" w:rsidRDefault="00D15E77" w:rsidP="00591B5C">
      <w:pPr>
        <w:autoSpaceDE w:val="0"/>
        <w:autoSpaceDN w:val="0"/>
        <w:adjustRightInd w:val="0"/>
        <w:spacing w:after="0" w:line="288" w:lineRule="auto"/>
        <w:ind w:firstLine="284"/>
        <w:jc w:val="both"/>
        <w:outlineLvl w:val="2"/>
        <w:rPr>
          <w:rFonts w:ascii="Times New Roman" w:hAnsi="Times New Roman" w:cs="Times New Roman"/>
          <w:sz w:val="20"/>
          <w:szCs w:val="20"/>
        </w:rPr>
      </w:pPr>
      <w:r w:rsidRPr="00842305">
        <w:rPr>
          <w:rFonts w:ascii="Times New Roman" w:hAnsi="Times New Roman" w:cs="Times New Roman"/>
          <w:sz w:val="20"/>
          <w:szCs w:val="20"/>
        </w:rPr>
        <w:t xml:space="preserve">1. Извещение размещается заказчиком в </w:t>
      </w:r>
      <w:r w:rsidR="00D75A4A" w:rsidRPr="00842305">
        <w:rPr>
          <w:rFonts w:ascii="Times New Roman" w:hAnsi="Times New Roman" w:cs="Times New Roman"/>
          <w:sz w:val="20"/>
          <w:szCs w:val="20"/>
        </w:rPr>
        <w:t>ЕИС</w:t>
      </w:r>
      <w:r w:rsidRPr="00842305">
        <w:rPr>
          <w:rFonts w:ascii="Times New Roman" w:hAnsi="Times New Roman" w:cs="Times New Roman"/>
          <w:sz w:val="20"/>
          <w:szCs w:val="20"/>
        </w:rPr>
        <w:t xml:space="preserve"> не менее чем за </w:t>
      </w:r>
      <w:r w:rsidR="00545454" w:rsidRPr="00842305">
        <w:rPr>
          <w:rFonts w:ascii="Times New Roman" w:hAnsi="Times New Roman" w:cs="Times New Roman"/>
          <w:sz w:val="20"/>
          <w:szCs w:val="20"/>
        </w:rPr>
        <w:t>15</w:t>
      </w:r>
      <w:r w:rsidRPr="00842305">
        <w:rPr>
          <w:rFonts w:ascii="Times New Roman" w:hAnsi="Times New Roman" w:cs="Times New Roman"/>
          <w:sz w:val="20"/>
          <w:szCs w:val="20"/>
        </w:rPr>
        <w:t xml:space="preserve"> рабочих дней до даты окончания срока подачи заявок.</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2. Заказчик также вправе опубликовать извещение в любых </w:t>
      </w:r>
      <w:r w:rsidR="00877775" w:rsidRPr="00842305">
        <w:rPr>
          <w:rFonts w:ascii="Times New Roman" w:hAnsi="Times New Roman" w:cs="Times New Roman"/>
          <w:sz w:val="20"/>
          <w:szCs w:val="20"/>
        </w:rPr>
        <w:t xml:space="preserve">СМИ </w:t>
      </w:r>
      <w:r w:rsidRPr="00842305">
        <w:rPr>
          <w:rFonts w:ascii="Times New Roman" w:hAnsi="Times New Roman" w:cs="Times New Roman"/>
          <w:sz w:val="20"/>
          <w:szCs w:val="20"/>
        </w:rPr>
        <w:t xml:space="preserve">или разместить </w:t>
      </w:r>
      <w:r w:rsidR="00877775" w:rsidRPr="00842305">
        <w:rPr>
          <w:rFonts w:ascii="Times New Roman" w:hAnsi="Times New Roman" w:cs="Times New Roman"/>
          <w:sz w:val="20"/>
          <w:szCs w:val="20"/>
        </w:rPr>
        <w:t xml:space="preserve">его </w:t>
      </w:r>
      <w:r w:rsidRPr="00842305">
        <w:rPr>
          <w:rFonts w:ascii="Times New Roman" w:hAnsi="Times New Roman" w:cs="Times New Roman"/>
          <w:sz w:val="20"/>
          <w:szCs w:val="20"/>
        </w:rPr>
        <w:t>на сайтах в сети «Интернет» при условии, что такое опубликование или такое размещение осуществляется наряду с предусмотренным ч</w:t>
      </w:r>
      <w:r w:rsidR="00545454" w:rsidRPr="00842305">
        <w:rPr>
          <w:rFonts w:ascii="Times New Roman" w:hAnsi="Times New Roman" w:cs="Times New Roman"/>
          <w:sz w:val="20"/>
          <w:szCs w:val="20"/>
        </w:rPr>
        <w:t>.</w:t>
      </w:r>
      <w:r w:rsidRPr="00842305">
        <w:rPr>
          <w:rFonts w:ascii="Times New Roman" w:hAnsi="Times New Roman" w:cs="Times New Roman"/>
          <w:sz w:val="20"/>
          <w:szCs w:val="20"/>
        </w:rPr>
        <w:t xml:space="preserve"> 1 настоящей статьи размещением.</w:t>
      </w:r>
    </w:p>
    <w:p w:rsidR="00D15E77" w:rsidRPr="00842305" w:rsidRDefault="00D15E77" w:rsidP="00591B5C">
      <w:pPr>
        <w:autoSpaceDE w:val="0"/>
        <w:autoSpaceDN w:val="0"/>
        <w:adjustRightInd w:val="0"/>
        <w:spacing w:after="0" w:line="288" w:lineRule="auto"/>
        <w:ind w:firstLine="284"/>
        <w:jc w:val="both"/>
        <w:outlineLvl w:val="2"/>
        <w:rPr>
          <w:rFonts w:ascii="Times New Roman" w:hAnsi="Times New Roman" w:cs="Times New Roman"/>
          <w:sz w:val="20"/>
          <w:szCs w:val="20"/>
        </w:rPr>
      </w:pPr>
      <w:r w:rsidRPr="00842305">
        <w:rPr>
          <w:rFonts w:ascii="Times New Roman" w:hAnsi="Times New Roman" w:cs="Times New Roman"/>
          <w:sz w:val="20"/>
          <w:szCs w:val="20"/>
        </w:rPr>
        <w:t>3. В извещении наряду с информацией, предусмотренной ст</w:t>
      </w:r>
      <w:r w:rsidR="00545454" w:rsidRPr="00842305">
        <w:rPr>
          <w:rFonts w:ascii="Times New Roman" w:hAnsi="Times New Roman" w:cs="Times New Roman"/>
          <w:sz w:val="20"/>
          <w:szCs w:val="20"/>
        </w:rPr>
        <w:t>.</w:t>
      </w:r>
      <w:r w:rsidRPr="00842305">
        <w:rPr>
          <w:rFonts w:ascii="Times New Roman" w:hAnsi="Times New Roman" w:cs="Times New Roman"/>
          <w:sz w:val="20"/>
          <w:szCs w:val="20"/>
        </w:rPr>
        <w:t xml:space="preserve"> 42, указываются:</w:t>
      </w:r>
    </w:p>
    <w:p w:rsidR="00D15E77" w:rsidRPr="00842305" w:rsidRDefault="00D15E77" w:rsidP="00591B5C">
      <w:pPr>
        <w:autoSpaceDE w:val="0"/>
        <w:autoSpaceDN w:val="0"/>
        <w:adjustRightInd w:val="0"/>
        <w:spacing w:after="0" w:line="288" w:lineRule="auto"/>
        <w:ind w:firstLine="284"/>
        <w:jc w:val="both"/>
        <w:outlineLvl w:val="2"/>
        <w:rPr>
          <w:rFonts w:ascii="Times New Roman" w:hAnsi="Times New Roman" w:cs="Times New Roman"/>
          <w:sz w:val="20"/>
          <w:szCs w:val="20"/>
        </w:rPr>
      </w:pPr>
      <w:r w:rsidRPr="00842305">
        <w:rPr>
          <w:rFonts w:ascii="Times New Roman" w:hAnsi="Times New Roman" w:cs="Times New Roman"/>
          <w:sz w:val="20"/>
          <w:szCs w:val="20"/>
        </w:rPr>
        <w:t xml:space="preserve">1) адрес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 xml:space="preserve"> в информационно-телекоммуникационной сети «Интернет»;</w:t>
      </w:r>
    </w:p>
    <w:p w:rsidR="00D15E77" w:rsidRPr="00842305" w:rsidRDefault="00D15E77" w:rsidP="00591B5C">
      <w:pPr>
        <w:autoSpaceDE w:val="0"/>
        <w:autoSpaceDN w:val="0"/>
        <w:adjustRightInd w:val="0"/>
        <w:spacing w:after="0" w:line="288" w:lineRule="auto"/>
        <w:ind w:firstLine="284"/>
        <w:jc w:val="both"/>
        <w:outlineLvl w:val="2"/>
        <w:rPr>
          <w:rFonts w:ascii="Times New Roman" w:hAnsi="Times New Roman" w:cs="Times New Roman"/>
          <w:sz w:val="20"/>
          <w:szCs w:val="20"/>
        </w:rPr>
      </w:pPr>
      <w:r w:rsidRPr="00842305">
        <w:rPr>
          <w:rFonts w:ascii="Times New Roman" w:hAnsi="Times New Roman" w:cs="Times New Roman"/>
          <w:sz w:val="20"/>
          <w:szCs w:val="20"/>
        </w:rPr>
        <w:t xml:space="preserve">2) требования, предъявляемые к участникам, и исчерпывающий перечень документов, которые должны быть представлены участниками в соответствии с </w:t>
      </w:r>
      <w:hyperlink r:id="rId103" w:anchor="Par462" w:history="1">
        <w:r w:rsidRPr="00842305">
          <w:rPr>
            <w:rFonts w:ascii="Times New Roman" w:eastAsia="SimSun" w:hAnsi="Times New Roman" w:cs="Times New Roman"/>
            <w:sz w:val="20"/>
            <w:szCs w:val="20"/>
          </w:rPr>
          <w:t>п</w:t>
        </w:r>
        <w:r w:rsidR="00973D10" w:rsidRPr="00842305">
          <w:rPr>
            <w:rFonts w:ascii="Times New Roman" w:eastAsia="SimSun" w:hAnsi="Times New Roman" w:cs="Times New Roman"/>
            <w:sz w:val="20"/>
            <w:szCs w:val="20"/>
          </w:rPr>
          <w:t>.</w:t>
        </w:r>
        <w:r w:rsidRPr="00842305">
          <w:rPr>
            <w:rFonts w:ascii="Times New Roman" w:eastAsia="SimSun" w:hAnsi="Times New Roman" w:cs="Times New Roman"/>
            <w:sz w:val="20"/>
            <w:szCs w:val="20"/>
          </w:rPr>
          <w:t xml:space="preserve"> 1</w:t>
        </w:r>
      </w:hyperlink>
      <w:r w:rsidRPr="00842305">
        <w:rPr>
          <w:rFonts w:ascii="Times New Roman" w:hAnsi="Times New Roman" w:cs="Times New Roman"/>
          <w:sz w:val="20"/>
          <w:szCs w:val="20"/>
        </w:rPr>
        <w:t xml:space="preserve"> ч</w:t>
      </w:r>
      <w:r w:rsidR="00973D10" w:rsidRPr="00842305">
        <w:rPr>
          <w:rFonts w:ascii="Times New Roman" w:hAnsi="Times New Roman" w:cs="Times New Roman"/>
          <w:sz w:val="20"/>
          <w:szCs w:val="20"/>
        </w:rPr>
        <w:t>.</w:t>
      </w:r>
      <w:r w:rsidRPr="00842305">
        <w:rPr>
          <w:rFonts w:ascii="Times New Roman" w:hAnsi="Times New Roman" w:cs="Times New Roman"/>
          <w:sz w:val="20"/>
          <w:szCs w:val="20"/>
        </w:rPr>
        <w:t xml:space="preserve"> 1 ст</w:t>
      </w:r>
      <w:r w:rsidR="00973D10" w:rsidRPr="00842305">
        <w:rPr>
          <w:rFonts w:ascii="Times New Roman" w:hAnsi="Times New Roman" w:cs="Times New Roman"/>
          <w:sz w:val="20"/>
          <w:szCs w:val="20"/>
        </w:rPr>
        <w:t>.</w:t>
      </w:r>
      <w:r w:rsidRPr="00842305">
        <w:rPr>
          <w:rFonts w:ascii="Times New Roman" w:hAnsi="Times New Roman" w:cs="Times New Roman"/>
          <w:sz w:val="20"/>
          <w:szCs w:val="20"/>
        </w:rPr>
        <w:t xml:space="preserve"> 31, а также требование, предъявляемое к участникам в соответствии с </w:t>
      </w:r>
      <w:r w:rsidR="00973D10" w:rsidRPr="00842305">
        <w:rPr>
          <w:rFonts w:ascii="Times New Roman" w:hAnsi="Times New Roman" w:cs="Times New Roman"/>
          <w:sz w:val="20"/>
          <w:szCs w:val="20"/>
        </w:rPr>
        <w:t>ч.</w:t>
      </w:r>
      <w:r w:rsidRPr="00842305">
        <w:rPr>
          <w:rFonts w:ascii="Times New Roman" w:hAnsi="Times New Roman" w:cs="Times New Roman"/>
          <w:sz w:val="20"/>
          <w:szCs w:val="20"/>
        </w:rPr>
        <w:t xml:space="preserve"> 1</w:t>
      </w:r>
      <w:r w:rsidRPr="00842305">
        <w:rPr>
          <w:rFonts w:ascii="Times New Roman" w:hAnsi="Times New Roman" w:cs="Times New Roman"/>
          <w:sz w:val="20"/>
          <w:szCs w:val="20"/>
          <w:vertAlign w:val="superscript"/>
        </w:rPr>
        <w:t>1</w:t>
      </w:r>
      <w:r w:rsidRPr="00842305">
        <w:rPr>
          <w:rFonts w:ascii="Times New Roman" w:hAnsi="Times New Roman" w:cs="Times New Roman"/>
          <w:sz w:val="20"/>
          <w:szCs w:val="20"/>
        </w:rPr>
        <w:t xml:space="preserve"> (при наличии такого требования)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31;</w:t>
      </w:r>
    </w:p>
    <w:p w:rsidR="00D15E77" w:rsidRPr="00842305" w:rsidRDefault="00D15E77" w:rsidP="00591B5C">
      <w:pPr>
        <w:autoSpaceDE w:val="0"/>
        <w:autoSpaceDN w:val="0"/>
        <w:adjustRightInd w:val="0"/>
        <w:spacing w:after="0" w:line="288" w:lineRule="auto"/>
        <w:ind w:firstLine="284"/>
        <w:jc w:val="both"/>
        <w:outlineLvl w:val="2"/>
        <w:rPr>
          <w:rFonts w:ascii="Times New Roman" w:hAnsi="Times New Roman" w:cs="Times New Roman"/>
          <w:sz w:val="20"/>
          <w:szCs w:val="20"/>
        </w:rPr>
      </w:pPr>
      <w:r w:rsidRPr="00842305">
        <w:rPr>
          <w:rFonts w:ascii="Times New Roman" w:hAnsi="Times New Roman" w:cs="Times New Roman"/>
          <w:sz w:val="20"/>
          <w:szCs w:val="20"/>
        </w:rPr>
        <w:lastRenderedPageBreak/>
        <w:t>3) дата и время окончания срока подачи заявок. При этом указанная дата не может приходиться на нерабочий день;</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4) дата и время рассмотрения и оценки </w:t>
      </w:r>
      <w:r w:rsidR="00877775" w:rsidRPr="00842305">
        <w:rPr>
          <w:rFonts w:ascii="Times New Roman" w:hAnsi="Times New Roman" w:cs="Times New Roman"/>
          <w:sz w:val="20"/>
          <w:szCs w:val="20"/>
        </w:rPr>
        <w:t>1ЧЗ</w:t>
      </w:r>
      <w:r w:rsidRPr="00842305">
        <w:rPr>
          <w:rFonts w:ascii="Times New Roman" w:hAnsi="Times New Roman" w:cs="Times New Roman"/>
          <w:sz w:val="20"/>
          <w:szCs w:val="20"/>
        </w:rPr>
        <w:t>;</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5) дата подачи участниками окончательных предложений о цене контракта;</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6) дата и время рассмотрения и оценки </w:t>
      </w:r>
      <w:r w:rsidR="00877775" w:rsidRPr="00842305">
        <w:rPr>
          <w:rFonts w:ascii="Times New Roman" w:hAnsi="Times New Roman" w:cs="Times New Roman"/>
          <w:sz w:val="20"/>
          <w:szCs w:val="20"/>
        </w:rPr>
        <w:t>2ЧЗ</w:t>
      </w:r>
      <w:r w:rsidRPr="00842305">
        <w:rPr>
          <w:rFonts w:ascii="Times New Roman" w:hAnsi="Times New Roman" w:cs="Times New Roman"/>
          <w:sz w:val="20"/>
          <w:szCs w:val="20"/>
        </w:rPr>
        <w:t>.</w:t>
      </w:r>
    </w:p>
    <w:p w:rsidR="00D15E77" w:rsidRPr="00842305" w:rsidRDefault="00D15E77" w:rsidP="00591B5C">
      <w:pPr>
        <w:autoSpaceDE w:val="0"/>
        <w:autoSpaceDN w:val="0"/>
        <w:adjustRightInd w:val="0"/>
        <w:spacing w:after="0" w:line="288" w:lineRule="auto"/>
        <w:ind w:firstLine="284"/>
        <w:jc w:val="both"/>
        <w:outlineLvl w:val="2"/>
        <w:rPr>
          <w:rFonts w:ascii="Times New Roman" w:hAnsi="Times New Roman" w:cs="Times New Roman"/>
          <w:sz w:val="20"/>
          <w:szCs w:val="20"/>
        </w:rPr>
      </w:pPr>
      <w:r w:rsidRPr="00842305">
        <w:rPr>
          <w:rFonts w:ascii="Times New Roman" w:hAnsi="Times New Roman" w:cs="Times New Roman"/>
          <w:sz w:val="20"/>
          <w:szCs w:val="20"/>
        </w:rPr>
        <w:t xml:space="preserve">4. Заказчик вправе принять решение о внесении изменений в извещение не позднее чем за </w:t>
      </w:r>
      <w:r w:rsidR="00B3173F" w:rsidRPr="00842305">
        <w:rPr>
          <w:rFonts w:ascii="Times New Roman" w:hAnsi="Times New Roman" w:cs="Times New Roman"/>
          <w:sz w:val="20"/>
          <w:szCs w:val="20"/>
        </w:rPr>
        <w:t>5</w:t>
      </w:r>
      <w:r w:rsidRPr="00842305">
        <w:rPr>
          <w:rFonts w:ascii="Times New Roman" w:hAnsi="Times New Roman" w:cs="Times New Roman"/>
          <w:sz w:val="20"/>
          <w:szCs w:val="20"/>
        </w:rPr>
        <w:t xml:space="preserve"> дней до даты окончания срока подачи заявок. Изменение объекта закупки, увеличение размера обеспечения заявок не допускаются. В течение </w:t>
      </w:r>
      <w:r w:rsidR="00B3173F" w:rsidRPr="00842305">
        <w:rPr>
          <w:rFonts w:ascii="Times New Roman" w:hAnsi="Times New Roman" w:cs="Times New Roman"/>
          <w:sz w:val="20"/>
          <w:szCs w:val="20"/>
        </w:rPr>
        <w:t>1</w:t>
      </w:r>
      <w:r w:rsidRPr="00842305">
        <w:rPr>
          <w:rFonts w:ascii="Times New Roman" w:hAnsi="Times New Roman" w:cs="Times New Roman"/>
          <w:sz w:val="20"/>
          <w:szCs w:val="20"/>
        </w:rPr>
        <w:t xml:space="preserve"> дня с даты принятия указанного решения такие изменения размещаются заказчиком в порядке, установленном для размещения извещения. При этом срок подачи заявок</w:t>
      </w:r>
      <w:r w:rsidR="005F1248" w:rsidRPr="00842305">
        <w:rPr>
          <w:rFonts w:ascii="Times New Roman" w:hAnsi="Times New Roman" w:cs="Times New Roman"/>
          <w:sz w:val="20"/>
          <w:szCs w:val="20"/>
        </w:rPr>
        <w:t xml:space="preserve"> </w:t>
      </w:r>
      <w:r w:rsidRPr="00842305">
        <w:rPr>
          <w:rFonts w:ascii="Times New Roman" w:hAnsi="Times New Roman" w:cs="Times New Roman"/>
          <w:sz w:val="20"/>
          <w:szCs w:val="20"/>
        </w:rPr>
        <w:t xml:space="preserve">должен быть продлен таким образом, чтобы с даты размещения таких изменений в </w:t>
      </w:r>
      <w:r w:rsidR="00D75A4A" w:rsidRPr="00842305">
        <w:rPr>
          <w:rFonts w:ascii="Times New Roman" w:hAnsi="Times New Roman" w:cs="Times New Roman"/>
          <w:sz w:val="20"/>
          <w:szCs w:val="20"/>
        </w:rPr>
        <w:t>ЕИС</w:t>
      </w:r>
      <w:r w:rsidRPr="00842305">
        <w:rPr>
          <w:rFonts w:ascii="Times New Roman" w:hAnsi="Times New Roman" w:cs="Times New Roman"/>
          <w:sz w:val="20"/>
          <w:szCs w:val="20"/>
        </w:rPr>
        <w:t xml:space="preserve"> до даты окончания срока подачи заявок этот срок составлял не менее чем </w:t>
      </w:r>
      <w:r w:rsidR="00B3173F" w:rsidRPr="00842305">
        <w:rPr>
          <w:rFonts w:ascii="Times New Roman" w:hAnsi="Times New Roman" w:cs="Times New Roman"/>
          <w:sz w:val="20"/>
          <w:szCs w:val="20"/>
        </w:rPr>
        <w:t>10</w:t>
      </w:r>
      <w:r w:rsidRPr="00842305">
        <w:rPr>
          <w:rFonts w:ascii="Times New Roman" w:hAnsi="Times New Roman" w:cs="Times New Roman"/>
          <w:sz w:val="20"/>
          <w:szCs w:val="20"/>
        </w:rPr>
        <w:t xml:space="preserve"> рабочих дней, за исключением случаев, предусмотренных </w:t>
      </w:r>
      <w:r w:rsidR="005B3F99" w:rsidRPr="00842305">
        <w:rPr>
          <w:rFonts w:ascii="Times New Roman" w:hAnsi="Times New Roman" w:cs="Times New Roman"/>
          <w:sz w:val="20"/>
          <w:szCs w:val="20"/>
        </w:rPr>
        <w:t>ФЗ-44</w:t>
      </w:r>
      <w:r w:rsidRPr="00842305">
        <w:rPr>
          <w:rFonts w:ascii="Times New Roman" w:hAnsi="Times New Roman" w:cs="Times New Roman"/>
          <w:sz w:val="20"/>
          <w:szCs w:val="20"/>
        </w:rPr>
        <w:t>.</w:t>
      </w:r>
    </w:p>
    <w:p w:rsidR="00591B5C" w:rsidRPr="00842305" w:rsidRDefault="00591B5C" w:rsidP="00591B5C">
      <w:pPr>
        <w:spacing w:after="0" w:line="288" w:lineRule="auto"/>
        <w:ind w:firstLine="284"/>
        <w:jc w:val="both"/>
        <w:rPr>
          <w:rFonts w:ascii="Times New Roman" w:hAnsi="Times New Roman" w:cs="Times New Roman"/>
          <w:color w:val="FF0000"/>
          <w:sz w:val="20"/>
          <w:szCs w:val="20"/>
        </w:rPr>
      </w:pPr>
    </w:p>
    <w:p w:rsidR="00D15E77" w:rsidRPr="00842305" w:rsidRDefault="00D15E77" w:rsidP="00027782">
      <w:pPr>
        <w:spacing w:after="0" w:line="288" w:lineRule="auto"/>
        <w:jc w:val="center"/>
        <w:rPr>
          <w:rFonts w:ascii="Times New Roman" w:hAnsi="Times New Roman" w:cs="Times New Roman"/>
          <w:b/>
          <w:sz w:val="20"/>
          <w:szCs w:val="20"/>
        </w:rPr>
      </w:pPr>
      <w:r w:rsidRPr="00842305">
        <w:rPr>
          <w:rFonts w:ascii="Times New Roman" w:hAnsi="Times New Roman" w:cs="Times New Roman"/>
          <w:sz w:val="20"/>
          <w:szCs w:val="20"/>
        </w:rPr>
        <w:t>Статья 54</w:t>
      </w:r>
      <w:r w:rsidRPr="00842305">
        <w:rPr>
          <w:rFonts w:ascii="Times New Roman" w:hAnsi="Times New Roman" w:cs="Times New Roman"/>
          <w:sz w:val="20"/>
          <w:szCs w:val="20"/>
          <w:vertAlign w:val="superscript"/>
        </w:rPr>
        <w:t>3</w:t>
      </w:r>
      <w:r w:rsidRPr="00842305">
        <w:rPr>
          <w:rFonts w:ascii="Times New Roman" w:hAnsi="Times New Roman" w:cs="Times New Roman"/>
          <w:sz w:val="20"/>
          <w:szCs w:val="20"/>
        </w:rPr>
        <w:t>.</w:t>
      </w:r>
      <w:r w:rsidRPr="00842305">
        <w:rPr>
          <w:rFonts w:ascii="Times New Roman" w:hAnsi="Times New Roman" w:cs="Times New Roman"/>
          <w:b/>
          <w:sz w:val="20"/>
          <w:szCs w:val="20"/>
        </w:rPr>
        <w:t xml:space="preserve"> Конкурсная документация</w:t>
      </w:r>
    </w:p>
    <w:p w:rsidR="00D15E77" w:rsidRPr="00BB14CB" w:rsidRDefault="00D15E77" w:rsidP="00BB14CB">
      <w:pPr>
        <w:autoSpaceDE w:val="0"/>
        <w:autoSpaceDN w:val="0"/>
        <w:adjustRightInd w:val="0"/>
        <w:spacing w:after="0" w:line="288" w:lineRule="auto"/>
        <w:ind w:firstLine="284"/>
        <w:jc w:val="both"/>
        <w:outlineLvl w:val="2"/>
        <w:rPr>
          <w:rFonts w:ascii="Times New Roman" w:hAnsi="Times New Roman" w:cs="Times New Roman"/>
          <w:sz w:val="20"/>
          <w:szCs w:val="20"/>
        </w:rPr>
      </w:pPr>
      <w:r w:rsidRPr="00BB14CB">
        <w:rPr>
          <w:rFonts w:ascii="Times New Roman" w:hAnsi="Times New Roman" w:cs="Times New Roman"/>
          <w:sz w:val="20"/>
          <w:szCs w:val="20"/>
        </w:rPr>
        <w:t>1. Конкурсная документация наряду с информацией, указанной в извещении, должна содержать:</w:t>
      </w:r>
    </w:p>
    <w:p w:rsidR="00421ED3" w:rsidRPr="00BB14CB" w:rsidRDefault="00D15E77" w:rsidP="00BB14CB">
      <w:pPr>
        <w:spacing w:after="0" w:line="288" w:lineRule="auto"/>
        <w:ind w:firstLine="284"/>
        <w:rPr>
          <w:rFonts w:ascii="Times New Roman" w:hAnsi="Times New Roman" w:cs="Times New Roman"/>
          <w:bCs/>
          <w:color w:val="FF0000"/>
          <w:sz w:val="20"/>
          <w:szCs w:val="20"/>
        </w:rPr>
      </w:pPr>
      <w:r w:rsidRPr="00BB14CB">
        <w:rPr>
          <w:rFonts w:ascii="Times New Roman" w:hAnsi="Times New Roman" w:cs="Times New Roman"/>
          <w:sz w:val="20"/>
          <w:szCs w:val="20"/>
        </w:rPr>
        <w:t xml:space="preserve">1) наименование и описание объекта закупки и условий контракта в соответствии со </w:t>
      </w:r>
      <w:r w:rsidR="00973D10" w:rsidRPr="00BB14CB">
        <w:rPr>
          <w:rFonts w:ascii="Times New Roman" w:hAnsi="Times New Roman" w:cs="Times New Roman"/>
          <w:sz w:val="20"/>
          <w:szCs w:val="20"/>
        </w:rPr>
        <w:t>ст.</w:t>
      </w:r>
      <w:r w:rsidRPr="00BB14CB">
        <w:rPr>
          <w:rFonts w:ascii="Times New Roman" w:hAnsi="Times New Roman" w:cs="Times New Roman"/>
          <w:sz w:val="20"/>
          <w:szCs w:val="20"/>
        </w:rPr>
        <w:t xml:space="preserve"> 33, </w:t>
      </w:r>
      <w:r w:rsidR="00E95171" w:rsidRPr="00BB14CB">
        <w:rPr>
          <w:rFonts w:ascii="Times New Roman" w:hAnsi="Times New Roman" w:cs="Times New Roman"/>
          <w:sz w:val="20"/>
          <w:szCs w:val="20"/>
        </w:rPr>
        <w:t>в т.ч.</w:t>
      </w:r>
      <w:r w:rsidRPr="00BB14CB">
        <w:rPr>
          <w:rFonts w:ascii="Times New Roman" w:hAnsi="Times New Roman" w:cs="Times New Roman"/>
          <w:sz w:val="20"/>
          <w:szCs w:val="20"/>
        </w:rPr>
        <w:t xml:space="preserve"> обоснование </w:t>
      </w:r>
      <w:r w:rsidR="00B3173F" w:rsidRPr="00BB14CB">
        <w:rPr>
          <w:rFonts w:ascii="Times New Roman" w:hAnsi="Times New Roman" w:cs="Times New Roman"/>
          <w:sz w:val="20"/>
          <w:szCs w:val="20"/>
        </w:rPr>
        <w:t>Н(М)ЦК</w:t>
      </w:r>
      <w:r w:rsidR="00421ED3" w:rsidRPr="00BB14CB">
        <w:rPr>
          <w:rFonts w:ascii="Times New Roman" w:hAnsi="Times New Roman" w:cs="Times New Roman"/>
          <w:bCs/>
          <w:color w:val="FF0000"/>
          <w:sz w:val="20"/>
          <w:szCs w:val="20"/>
        </w:rPr>
        <w:t>, начальных цен единиц товара, работы, услуги;</w:t>
      </w:r>
    </w:p>
    <w:p w:rsidR="00D15E77" w:rsidRPr="00BB14CB" w:rsidRDefault="00D15E77" w:rsidP="00BB14CB">
      <w:pPr>
        <w:autoSpaceDE w:val="0"/>
        <w:autoSpaceDN w:val="0"/>
        <w:adjustRightInd w:val="0"/>
        <w:spacing w:after="0" w:line="288" w:lineRule="auto"/>
        <w:ind w:firstLine="284"/>
        <w:jc w:val="both"/>
        <w:outlineLvl w:val="2"/>
        <w:rPr>
          <w:rFonts w:ascii="Times New Roman" w:hAnsi="Times New Roman" w:cs="Times New Roman"/>
          <w:sz w:val="20"/>
          <w:szCs w:val="20"/>
        </w:rPr>
      </w:pPr>
      <w:r w:rsidRPr="00BB14CB">
        <w:rPr>
          <w:rFonts w:ascii="Times New Roman" w:hAnsi="Times New Roman" w:cs="Times New Roman"/>
          <w:sz w:val="20"/>
          <w:szCs w:val="20"/>
        </w:rPr>
        <w:t xml:space="preserve">2) информацию о валюте, используемой для формирования цены контракта и расчетов с </w:t>
      </w:r>
      <w:r w:rsidR="002C3AF2" w:rsidRPr="00BB14CB">
        <w:rPr>
          <w:rFonts w:ascii="Times New Roman" w:hAnsi="Times New Roman" w:cs="Times New Roman"/>
          <w:sz w:val="20"/>
          <w:szCs w:val="20"/>
        </w:rPr>
        <w:t>поставщиком</w:t>
      </w:r>
      <w:r w:rsidRPr="00BB14CB">
        <w:rPr>
          <w:rFonts w:ascii="Times New Roman" w:hAnsi="Times New Roman" w:cs="Times New Roman"/>
          <w:sz w:val="20"/>
          <w:szCs w:val="20"/>
        </w:rPr>
        <w:t>;</w:t>
      </w:r>
    </w:p>
    <w:p w:rsidR="00D15E77" w:rsidRPr="00842305" w:rsidRDefault="00D15E77" w:rsidP="00591B5C">
      <w:pPr>
        <w:autoSpaceDE w:val="0"/>
        <w:autoSpaceDN w:val="0"/>
        <w:adjustRightInd w:val="0"/>
        <w:spacing w:after="0" w:line="288" w:lineRule="auto"/>
        <w:ind w:firstLine="284"/>
        <w:jc w:val="both"/>
        <w:outlineLvl w:val="2"/>
        <w:rPr>
          <w:rFonts w:ascii="Times New Roman" w:hAnsi="Times New Roman" w:cs="Times New Roman"/>
          <w:sz w:val="20"/>
          <w:szCs w:val="20"/>
        </w:rPr>
      </w:pPr>
      <w:r w:rsidRPr="00842305">
        <w:rPr>
          <w:rFonts w:ascii="Times New Roman" w:hAnsi="Times New Roman" w:cs="Times New Roman"/>
          <w:sz w:val="20"/>
          <w:szCs w:val="20"/>
        </w:rPr>
        <w:t xml:space="preserve">3) порядок применения официального курса иностранной валюты к рублю </w:t>
      </w:r>
      <w:r w:rsidR="00D75FF8" w:rsidRPr="00842305">
        <w:rPr>
          <w:rFonts w:ascii="Times New Roman" w:hAnsi="Times New Roman" w:cs="Times New Roman"/>
          <w:sz w:val="20"/>
          <w:szCs w:val="20"/>
        </w:rPr>
        <w:t>РФ</w:t>
      </w:r>
      <w:r w:rsidRPr="00842305">
        <w:rPr>
          <w:rFonts w:ascii="Times New Roman" w:hAnsi="Times New Roman" w:cs="Times New Roman"/>
          <w:sz w:val="20"/>
          <w:szCs w:val="20"/>
        </w:rPr>
        <w:t>, установленного Ц</w:t>
      </w:r>
      <w:r w:rsidR="00050881" w:rsidRPr="00842305">
        <w:rPr>
          <w:rFonts w:ascii="Times New Roman" w:hAnsi="Times New Roman" w:cs="Times New Roman"/>
          <w:sz w:val="20"/>
          <w:szCs w:val="20"/>
        </w:rPr>
        <w:t xml:space="preserve">Б </w:t>
      </w:r>
      <w:r w:rsidR="00D75FF8" w:rsidRPr="00842305">
        <w:rPr>
          <w:rFonts w:ascii="Times New Roman" w:hAnsi="Times New Roman" w:cs="Times New Roman"/>
          <w:sz w:val="20"/>
          <w:szCs w:val="20"/>
        </w:rPr>
        <w:t>РФ</w:t>
      </w:r>
      <w:r w:rsidRPr="00842305">
        <w:rPr>
          <w:rFonts w:ascii="Times New Roman" w:hAnsi="Times New Roman" w:cs="Times New Roman"/>
          <w:sz w:val="20"/>
          <w:szCs w:val="20"/>
        </w:rPr>
        <w:t xml:space="preserve"> и используемого при оплате контракта;</w:t>
      </w:r>
    </w:p>
    <w:p w:rsidR="00D15E77" w:rsidRPr="00842305" w:rsidRDefault="00D15E77" w:rsidP="00591B5C">
      <w:pPr>
        <w:autoSpaceDE w:val="0"/>
        <w:autoSpaceDN w:val="0"/>
        <w:adjustRightInd w:val="0"/>
        <w:spacing w:after="0" w:line="288" w:lineRule="auto"/>
        <w:ind w:firstLine="284"/>
        <w:jc w:val="both"/>
        <w:outlineLvl w:val="2"/>
        <w:rPr>
          <w:rFonts w:ascii="Times New Roman" w:hAnsi="Times New Roman" w:cs="Times New Roman"/>
          <w:sz w:val="20"/>
          <w:szCs w:val="20"/>
        </w:rPr>
      </w:pPr>
      <w:r w:rsidRPr="00842305">
        <w:rPr>
          <w:rFonts w:ascii="Times New Roman" w:hAnsi="Times New Roman" w:cs="Times New Roman"/>
          <w:sz w:val="20"/>
          <w:szCs w:val="20"/>
        </w:rPr>
        <w:t xml:space="preserve">4) предусмотренные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54</w:t>
      </w:r>
      <w:r w:rsidRPr="00842305">
        <w:rPr>
          <w:rFonts w:ascii="Times New Roman" w:hAnsi="Times New Roman" w:cs="Times New Roman"/>
          <w:sz w:val="20"/>
          <w:szCs w:val="20"/>
          <w:vertAlign w:val="superscript"/>
        </w:rPr>
        <w:t>4</w:t>
      </w:r>
      <w:r w:rsidRPr="00842305">
        <w:rPr>
          <w:rFonts w:ascii="Times New Roman" w:hAnsi="Times New Roman" w:cs="Times New Roman"/>
          <w:sz w:val="20"/>
          <w:szCs w:val="20"/>
        </w:rPr>
        <w:t xml:space="preserve"> требования к содержанию, </w:t>
      </w:r>
      <w:r w:rsidR="00E95171" w:rsidRPr="00842305">
        <w:rPr>
          <w:rFonts w:ascii="Times New Roman" w:hAnsi="Times New Roman" w:cs="Times New Roman"/>
          <w:sz w:val="20"/>
          <w:szCs w:val="20"/>
        </w:rPr>
        <w:t>в т.ч.</w:t>
      </w:r>
      <w:r w:rsidRPr="00842305">
        <w:rPr>
          <w:rFonts w:ascii="Times New Roman" w:hAnsi="Times New Roman" w:cs="Times New Roman"/>
          <w:sz w:val="20"/>
          <w:szCs w:val="20"/>
        </w:rPr>
        <w:t xml:space="preserve"> к описанию предложения участника, к составу заявки и инструкцию по ее заполнению, при этом не допускается установление требований, влекущих за собой ограничение количества участников или ограничение доступа к участию в </w:t>
      </w:r>
      <w:r w:rsidR="002F12A0" w:rsidRPr="00842305">
        <w:rPr>
          <w:rFonts w:ascii="Times New Roman" w:hAnsi="Times New Roman" w:cs="Times New Roman"/>
          <w:sz w:val="20"/>
          <w:szCs w:val="20"/>
        </w:rPr>
        <w:t>ОКЭФ</w:t>
      </w:r>
      <w:r w:rsidRPr="00842305">
        <w:rPr>
          <w:rFonts w:ascii="Times New Roman" w:hAnsi="Times New Roman" w:cs="Times New Roman"/>
          <w:sz w:val="20"/>
          <w:szCs w:val="20"/>
        </w:rPr>
        <w:t>;</w:t>
      </w:r>
    </w:p>
    <w:p w:rsidR="00D15E77" w:rsidRPr="00842305" w:rsidRDefault="00D15E77" w:rsidP="00591B5C">
      <w:pPr>
        <w:autoSpaceDE w:val="0"/>
        <w:autoSpaceDN w:val="0"/>
        <w:adjustRightInd w:val="0"/>
        <w:spacing w:after="0" w:line="288" w:lineRule="auto"/>
        <w:ind w:firstLine="284"/>
        <w:jc w:val="both"/>
        <w:outlineLvl w:val="2"/>
        <w:rPr>
          <w:rFonts w:ascii="Times New Roman" w:hAnsi="Times New Roman" w:cs="Times New Roman"/>
          <w:sz w:val="20"/>
          <w:szCs w:val="20"/>
        </w:rPr>
      </w:pPr>
      <w:r w:rsidRPr="00842305">
        <w:rPr>
          <w:rFonts w:ascii="Times New Roman" w:hAnsi="Times New Roman" w:cs="Times New Roman"/>
          <w:sz w:val="20"/>
          <w:szCs w:val="20"/>
        </w:rPr>
        <w:t xml:space="preserve">5) информацию о возможности заказчика изменить условия контракта в соответствии с </w:t>
      </w:r>
      <w:r w:rsidR="005B3F99" w:rsidRPr="00842305">
        <w:rPr>
          <w:rFonts w:ascii="Times New Roman" w:hAnsi="Times New Roman" w:cs="Times New Roman"/>
          <w:sz w:val="20"/>
          <w:szCs w:val="20"/>
        </w:rPr>
        <w:t>ФЗ-44</w:t>
      </w:r>
      <w:r w:rsidRPr="00842305">
        <w:rPr>
          <w:rFonts w:ascii="Times New Roman" w:hAnsi="Times New Roman" w:cs="Times New Roman"/>
          <w:sz w:val="20"/>
          <w:szCs w:val="20"/>
        </w:rPr>
        <w:t>;</w:t>
      </w:r>
    </w:p>
    <w:p w:rsidR="00D15E77" w:rsidRPr="00842305" w:rsidRDefault="00D15E77" w:rsidP="00591B5C">
      <w:pPr>
        <w:autoSpaceDE w:val="0"/>
        <w:autoSpaceDN w:val="0"/>
        <w:adjustRightInd w:val="0"/>
        <w:spacing w:after="0" w:line="288" w:lineRule="auto"/>
        <w:ind w:firstLine="284"/>
        <w:jc w:val="both"/>
        <w:outlineLvl w:val="2"/>
        <w:rPr>
          <w:rFonts w:ascii="Times New Roman" w:hAnsi="Times New Roman" w:cs="Times New Roman"/>
          <w:sz w:val="20"/>
          <w:szCs w:val="20"/>
        </w:rPr>
      </w:pPr>
      <w:r w:rsidRPr="00842305">
        <w:rPr>
          <w:rFonts w:ascii="Times New Roman" w:hAnsi="Times New Roman" w:cs="Times New Roman"/>
          <w:sz w:val="20"/>
          <w:szCs w:val="20"/>
        </w:rPr>
        <w:t>6) информацию о возможности заказчика заключить контракты, указанные в</w:t>
      </w:r>
      <w:r w:rsidR="00973D10" w:rsidRPr="00842305">
        <w:rPr>
          <w:rFonts w:ascii="Times New Roman" w:hAnsi="Times New Roman" w:cs="Times New Roman"/>
          <w:sz w:val="20"/>
          <w:szCs w:val="20"/>
        </w:rPr>
        <w:t xml:space="preserve"> ч.</w:t>
      </w:r>
      <w:r w:rsidRPr="00842305">
        <w:rPr>
          <w:rFonts w:ascii="Times New Roman" w:hAnsi="Times New Roman" w:cs="Times New Roman"/>
          <w:sz w:val="20"/>
          <w:szCs w:val="20"/>
        </w:rPr>
        <w:t xml:space="preserve"> 10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34, с несколькими участниками на выполнение составляющих объект закупки </w:t>
      </w:r>
      <w:r w:rsidR="005F1248" w:rsidRPr="00842305">
        <w:rPr>
          <w:rFonts w:ascii="Times New Roman" w:hAnsi="Times New Roman" w:cs="Times New Roman"/>
          <w:sz w:val="20"/>
          <w:szCs w:val="20"/>
        </w:rPr>
        <w:t>2-</w:t>
      </w:r>
      <w:r w:rsidRPr="00842305">
        <w:rPr>
          <w:rFonts w:ascii="Times New Roman" w:hAnsi="Times New Roman" w:cs="Times New Roman"/>
          <w:sz w:val="20"/>
          <w:szCs w:val="20"/>
        </w:rPr>
        <w:t xml:space="preserve">х и более поисковых </w:t>
      </w:r>
      <w:r w:rsidR="00B3173F" w:rsidRPr="00842305">
        <w:rPr>
          <w:rFonts w:ascii="Times New Roman" w:hAnsi="Times New Roman" w:cs="Times New Roman"/>
          <w:sz w:val="20"/>
          <w:szCs w:val="20"/>
        </w:rPr>
        <w:t xml:space="preserve">НИР </w:t>
      </w:r>
      <w:r w:rsidRPr="00842305">
        <w:rPr>
          <w:rFonts w:ascii="Times New Roman" w:hAnsi="Times New Roman" w:cs="Times New Roman"/>
          <w:sz w:val="20"/>
          <w:szCs w:val="20"/>
        </w:rPr>
        <w:t xml:space="preserve">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w:t>
      </w:r>
      <w:r w:rsidR="00B3173F" w:rsidRPr="00842305">
        <w:rPr>
          <w:rFonts w:ascii="Times New Roman" w:hAnsi="Times New Roman" w:cs="Times New Roman"/>
          <w:sz w:val="20"/>
          <w:szCs w:val="20"/>
        </w:rPr>
        <w:t xml:space="preserve">Н(М)ЦК </w:t>
      </w:r>
      <w:r w:rsidRPr="00842305">
        <w:rPr>
          <w:rFonts w:ascii="Times New Roman" w:hAnsi="Times New Roman" w:cs="Times New Roman"/>
          <w:sz w:val="20"/>
          <w:szCs w:val="20"/>
        </w:rPr>
        <w:t xml:space="preserve">указывается </w:t>
      </w:r>
      <w:r w:rsidR="00B3173F" w:rsidRPr="00842305">
        <w:rPr>
          <w:rFonts w:ascii="Times New Roman" w:hAnsi="Times New Roman" w:cs="Times New Roman"/>
          <w:sz w:val="20"/>
          <w:szCs w:val="20"/>
        </w:rPr>
        <w:t xml:space="preserve">Н(М)Ц </w:t>
      </w:r>
      <w:r w:rsidRPr="00842305">
        <w:rPr>
          <w:rFonts w:ascii="Times New Roman" w:hAnsi="Times New Roman" w:cs="Times New Roman"/>
          <w:sz w:val="20"/>
          <w:szCs w:val="20"/>
        </w:rPr>
        <w:t xml:space="preserve">одного контракта. При этом </w:t>
      </w:r>
      <w:r w:rsidR="00B3173F" w:rsidRPr="00842305">
        <w:rPr>
          <w:rFonts w:ascii="Times New Roman" w:hAnsi="Times New Roman" w:cs="Times New Roman"/>
          <w:sz w:val="20"/>
          <w:szCs w:val="20"/>
        </w:rPr>
        <w:t xml:space="preserve">Н(М)Ц </w:t>
      </w:r>
      <w:r w:rsidRPr="00842305">
        <w:rPr>
          <w:rFonts w:ascii="Times New Roman" w:hAnsi="Times New Roman" w:cs="Times New Roman"/>
          <w:sz w:val="20"/>
          <w:szCs w:val="20"/>
        </w:rPr>
        <w:t xml:space="preserve">всех контрактов на выполнение поисковых </w:t>
      </w:r>
      <w:r w:rsidR="00B3173F" w:rsidRPr="00842305">
        <w:rPr>
          <w:rFonts w:ascii="Times New Roman" w:hAnsi="Times New Roman" w:cs="Times New Roman"/>
          <w:sz w:val="20"/>
          <w:szCs w:val="20"/>
        </w:rPr>
        <w:t xml:space="preserve">НИР </w:t>
      </w:r>
      <w:r w:rsidRPr="00842305">
        <w:rPr>
          <w:rFonts w:ascii="Times New Roman" w:hAnsi="Times New Roman" w:cs="Times New Roman"/>
          <w:sz w:val="20"/>
          <w:szCs w:val="20"/>
        </w:rPr>
        <w:t xml:space="preserve">является одинаковой и их общая </w:t>
      </w:r>
      <w:r w:rsidR="00B3173F" w:rsidRPr="00842305">
        <w:rPr>
          <w:rFonts w:ascii="Times New Roman" w:hAnsi="Times New Roman" w:cs="Times New Roman"/>
          <w:sz w:val="20"/>
          <w:szCs w:val="20"/>
        </w:rPr>
        <w:t xml:space="preserve">Н(М)Ц </w:t>
      </w:r>
      <w:r w:rsidRPr="00842305">
        <w:rPr>
          <w:rFonts w:ascii="Times New Roman" w:hAnsi="Times New Roman" w:cs="Times New Roman"/>
          <w:sz w:val="20"/>
          <w:szCs w:val="20"/>
        </w:rPr>
        <w:t xml:space="preserve">равняется сумме </w:t>
      </w:r>
      <w:r w:rsidR="00B3173F" w:rsidRPr="00842305">
        <w:rPr>
          <w:rFonts w:ascii="Times New Roman" w:hAnsi="Times New Roman" w:cs="Times New Roman"/>
          <w:sz w:val="20"/>
          <w:szCs w:val="20"/>
        </w:rPr>
        <w:t xml:space="preserve">Н(М)Ц </w:t>
      </w:r>
      <w:r w:rsidRPr="00842305">
        <w:rPr>
          <w:rFonts w:ascii="Times New Roman" w:hAnsi="Times New Roman" w:cs="Times New Roman"/>
          <w:sz w:val="20"/>
          <w:szCs w:val="20"/>
        </w:rPr>
        <w:t>всех таких контрактов;</w:t>
      </w:r>
    </w:p>
    <w:p w:rsidR="00D15E77" w:rsidRPr="00842305" w:rsidRDefault="00D15E77" w:rsidP="00591B5C">
      <w:pPr>
        <w:autoSpaceDE w:val="0"/>
        <w:autoSpaceDN w:val="0"/>
        <w:adjustRightInd w:val="0"/>
        <w:spacing w:after="0" w:line="288" w:lineRule="auto"/>
        <w:ind w:firstLine="284"/>
        <w:jc w:val="both"/>
        <w:outlineLvl w:val="2"/>
        <w:rPr>
          <w:rFonts w:ascii="Times New Roman" w:hAnsi="Times New Roman" w:cs="Times New Roman"/>
          <w:sz w:val="20"/>
          <w:szCs w:val="20"/>
        </w:rPr>
      </w:pPr>
      <w:r w:rsidRPr="00842305">
        <w:rPr>
          <w:rFonts w:ascii="Times New Roman" w:hAnsi="Times New Roman" w:cs="Times New Roman"/>
          <w:sz w:val="20"/>
          <w:szCs w:val="20"/>
        </w:rPr>
        <w:t>7) порядок предоставления участникам разъяснений положений конкурсной документации, даты начала и окончания срока такого предоставления;</w:t>
      </w:r>
    </w:p>
    <w:p w:rsidR="00D15E77" w:rsidRPr="00842305" w:rsidRDefault="00D15E77" w:rsidP="00591B5C">
      <w:pPr>
        <w:autoSpaceDE w:val="0"/>
        <w:autoSpaceDN w:val="0"/>
        <w:adjustRightInd w:val="0"/>
        <w:spacing w:after="0" w:line="288" w:lineRule="auto"/>
        <w:ind w:firstLine="284"/>
        <w:jc w:val="both"/>
        <w:outlineLvl w:val="2"/>
        <w:rPr>
          <w:rFonts w:ascii="Times New Roman" w:hAnsi="Times New Roman" w:cs="Times New Roman"/>
          <w:sz w:val="20"/>
          <w:szCs w:val="20"/>
        </w:rPr>
      </w:pPr>
      <w:r w:rsidRPr="00842305">
        <w:rPr>
          <w:rFonts w:ascii="Times New Roman" w:hAnsi="Times New Roman" w:cs="Times New Roman"/>
          <w:sz w:val="20"/>
          <w:szCs w:val="20"/>
        </w:rPr>
        <w:t xml:space="preserve">8) критерии оценки заявок, величины значимости этих критериев, порядок рассмотрения и оценки заявок в соответствии с </w:t>
      </w:r>
      <w:r w:rsidR="005B3F99" w:rsidRPr="00842305">
        <w:rPr>
          <w:rFonts w:ascii="Times New Roman" w:hAnsi="Times New Roman" w:cs="Times New Roman"/>
          <w:sz w:val="20"/>
          <w:szCs w:val="20"/>
        </w:rPr>
        <w:t>ФЗ-44</w:t>
      </w:r>
      <w:r w:rsidRPr="00842305">
        <w:rPr>
          <w:rFonts w:ascii="Times New Roman" w:hAnsi="Times New Roman" w:cs="Times New Roman"/>
          <w:sz w:val="20"/>
          <w:szCs w:val="20"/>
        </w:rPr>
        <w:t>;</w:t>
      </w:r>
    </w:p>
    <w:p w:rsidR="00D15E77" w:rsidRPr="00842305" w:rsidRDefault="00D15E77" w:rsidP="00591B5C">
      <w:pPr>
        <w:autoSpaceDE w:val="0"/>
        <w:autoSpaceDN w:val="0"/>
        <w:adjustRightInd w:val="0"/>
        <w:spacing w:after="0" w:line="288" w:lineRule="auto"/>
        <w:ind w:firstLine="284"/>
        <w:jc w:val="both"/>
        <w:outlineLvl w:val="2"/>
        <w:rPr>
          <w:rFonts w:ascii="Times New Roman" w:hAnsi="Times New Roman" w:cs="Times New Roman"/>
          <w:sz w:val="20"/>
          <w:szCs w:val="20"/>
        </w:rPr>
      </w:pPr>
      <w:r w:rsidRPr="00842305">
        <w:rPr>
          <w:rFonts w:ascii="Times New Roman" w:hAnsi="Times New Roman" w:cs="Times New Roman"/>
          <w:sz w:val="20"/>
          <w:szCs w:val="20"/>
        </w:rPr>
        <w:t xml:space="preserve">9) размер и условия обеспечения исполнения контракта, а также каждого контракта в случаях, предусмотренных </w:t>
      </w:r>
      <w:hyperlink r:id="rId104" w:anchor="Par6" w:history="1">
        <w:r w:rsidR="002C4505" w:rsidRPr="00842305">
          <w:rPr>
            <w:rFonts w:ascii="Times New Roman" w:eastAsia="SimSun" w:hAnsi="Times New Roman" w:cs="Times New Roman"/>
            <w:sz w:val="20"/>
            <w:szCs w:val="20"/>
          </w:rPr>
          <w:t>п.</w:t>
        </w:r>
        <w:r w:rsidRPr="00842305">
          <w:rPr>
            <w:rFonts w:ascii="Times New Roman" w:eastAsia="SimSun" w:hAnsi="Times New Roman" w:cs="Times New Roman"/>
            <w:sz w:val="20"/>
            <w:szCs w:val="20"/>
          </w:rPr>
          <w:t xml:space="preserve"> 6</w:t>
        </w:r>
      </w:hyperlink>
      <w:r w:rsidRPr="00842305">
        <w:rPr>
          <w:rFonts w:ascii="Times New Roman" w:hAnsi="Times New Roman" w:cs="Times New Roman"/>
          <w:sz w:val="20"/>
          <w:szCs w:val="20"/>
        </w:rPr>
        <w:t xml:space="preserve"> настоящей части, исходя из общей </w:t>
      </w:r>
      <w:r w:rsidR="00B3173F" w:rsidRPr="00842305">
        <w:rPr>
          <w:rFonts w:ascii="Times New Roman" w:hAnsi="Times New Roman" w:cs="Times New Roman"/>
          <w:sz w:val="20"/>
          <w:szCs w:val="20"/>
        </w:rPr>
        <w:t xml:space="preserve">Н(М)Ц </w:t>
      </w:r>
      <w:r w:rsidRPr="00842305">
        <w:rPr>
          <w:rFonts w:ascii="Times New Roman" w:hAnsi="Times New Roman" w:cs="Times New Roman"/>
          <w:sz w:val="20"/>
          <w:szCs w:val="20"/>
        </w:rPr>
        <w:t xml:space="preserve">пропорционально количеству указанных контрактов с учетом требований </w:t>
      </w:r>
      <w:hyperlink r:id="rId105" w:history="1">
        <w:r w:rsidRPr="00842305">
          <w:rPr>
            <w:rFonts w:ascii="Times New Roman" w:eastAsia="SimSun" w:hAnsi="Times New Roman" w:cs="Times New Roman"/>
            <w:sz w:val="20"/>
            <w:szCs w:val="20"/>
          </w:rPr>
          <w:t>ч</w:t>
        </w:r>
        <w:r w:rsidR="00B3173F" w:rsidRPr="00842305">
          <w:rPr>
            <w:rFonts w:ascii="Times New Roman" w:eastAsia="SimSun" w:hAnsi="Times New Roman" w:cs="Times New Roman"/>
            <w:sz w:val="20"/>
            <w:szCs w:val="20"/>
          </w:rPr>
          <w:t>.</w:t>
        </w:r>
        <w:r w:rsidRPr="00842305">
          <w:rPr>
            <w:rFonts w:ascii="Times New Roman" w:eastAsia="SimSun" w:hAnsi="Times New Roman" w:cs="Times New Roman"/>
            <w:sz w:val="20"/>
            <w:szCs w:val="20"/>
          </w:rPr>
          <w:t xml:space="preserve"> 6 </w:t>
        </w:r>
        <w:r w:rsidR="00973D10" w:rsidRPr="00842305">
          <w:rPr>
            <w:rFonts w:ascii="Times New Roman" w:eastAsia="SimSun" w:hAnsi="Times New Roman" w:cs="Times New Roman"/>
            <w:sz w:val="20"/>
            <w:szCs w:val="20"/>
          </w:rPr>
          <w:t>ст.</w:t>
        </w:r>
        <w:r w:rsidRPr="00842305">
          <w:rPr>
            <w:rFonts w:ascii="Times New Roman" w:eastAsia="SimSun" w:hAnsi="Times New Roman" w:cs="Times New Roman"/>
            <w:sz w:val="20"/>
            <w:szCs w:val="20"/>
          </w:rPr>
          <w:t xml:space="preserve"> 96</w:t>
        </w:r>
      </w:hyperlink>
      <w:r w:rsidRPr="00842305">
        <w:rPr>
          <w:rFonts w:ascii="Times New Roman" w:hAnsi="Times New Roman" w:cs="Times New Roman"/>
          <w:sz w:val="20"/>
          <w:szCs w:val="20"/>
        </w:rPr>
        <w:t>;</w:t>
      </w:r>
    </w:p>
    <w:p w:rsidR="00D15E77" w:rsidRPr="00842305" w:rsidRDefault="00D15E77" w:rsidP="00591B5C">
      <w:pPr>
        <w:autoSpaceDE w:val="0"/>
        <w:autoSpaceDN w:val="0"/>
        <w:adjustRightInd w:val="0"/>
        <w:spacing w:after="0" w:line="288" w:lineRule="auto"/>
        <w:ind w:firstLine="284"/>
        <w:jc w:val="both"/>
        <w:outlineLvl w:val="2"/>
        <w:rPr>
          <w:rFonts w:ascii="Times New Roman" w:hAnsi="Times New Roman" w:cs="Times New Roman"/>
          <w:sz w:val="20"/>
          <w:szCs w:val="20"/>
        </w:rPr>
      </w:pPr>
      <w:r w:rsidRPr="00842305">
        <w:rPr>
          <w:rFonts w:ascii="Times New Roman" w:hAnsi="Times New Roman" w:cs="Times New Roman"/>
          <w:sz w:val="20"/>
          <w:szCs w:val="20"/>
        </w:rPr>
        <w:t xml:space="preserve">10) информацию о контрактной службе, контрактном управляющем, ответственных за заключение контракта, срок, в течение которого победитель или иной его участник, с которым заключается контракт в соответствии с </w:t>
      </w:r>
      <w:r w:rsidR="005B3F99" w:rsidRPr="00842305">
        <w:rPr>
          <w:rFonts w:ascii="Times New Roman" w:hAnsi="Times New Roman" w:cs="Times New Roman"/>
          <w:sz w:val="20"/>
          <w:szCs w:val="20"/>
        </w:rPr>
        <w:t>ФЗ-44</w:t>
      </w:r>
      <w:r w:rsidRPr="00842305">
        <w:rPr>
          <w:rFonts w:ascii="Times New Roman" w:hAnsi="Times New Roman" w:cs="Times New Roman"/>
          <w:sz w:val="20"/>
          <w:szCs w:val="20"/>
        </w:rPr>
        <w:t>, должен подписать контракт, условия признания победителя или данного участника уклонившимися от заключения контракта;</w:t>
      </w:r>
    </w:p>
    <w:p w:rsidR="00D15E77" w:rsidRPr="00842305" w:rsidRDefault="00D15E77" w:rsidP="00591B5C">
      <w:pPr>
        <w:autoSpaceDE w:val="0"/>
        <w:autoSpaceDN w:val="0"/>
        <w:adjustRightInd w:val="0"/>
        <w:spacing w:after="0" w:line="288" w:lineRule="auto"/>
        <w:ind w:firstLine="284"/>
        <w:jc w:val="both"/>
        <w:outlineLvl w:val="2"/>
        <w:rPr>
          <w:rFonts w:ascii="Times New Roman" w:hAnsi="Times New Roman" w:cs="Times New Roman"/>
          <w:sz w:val="20"/>
          <w:szCs w:val="20"/>
        </w:rPr>
      </w:pPr>
      <w:r w:rsidRPr="00842305">
        <w:rPr>
          <w:rFonts w:ascii="Times New Roman" w:hAnsi="Times New Roman" w:cs="Times New Roman"/>
          <w:sz w:val="20"/>
          <w:szCs w:val="20"/>
        </w:rPr>
        <w:t xml:space="preserve">11) информацию о возможности одностороннего отказа от исполнения контракта в соответствии с положениями </w:t>
      </w:r>
      <w:hyperlink r:id="rId106" w:history="1">
        <w:r w:rsidR="00E553C6" w:rsidRPr="00842305">
          <w:rPr>
            <w:rFonts w:ascii="Times New Roman" w:eastAsia="SimSun" w:hAnsi="Times New Roman" w:cs="Times New Roman"/>
            <w:sz w:val="20"/>
            <w:szCs w:val="20"/>
          </w:rPr>
          <w:t>ч.</w:t>
        </w:r>
        <w:r w:rsidRPr="00842305">
          <w:rPr>
            <w:rFonts w:ascii="Times New Roman" w:eastAsia="SimSun" w:hAnsi="Times New Roman" w:cs="Times New Roman"/>
            <w:sz w:val="20"/>
            <w:szCs w:val="20"/>
          </w:rPr>
          <w:t xml:space="preserve"> 8</w:t>
        </w:r>
      </w:hyperlink>
      <w:r w:rsidRPr="00842305">
        <w:rPr>
          <w:rFonts w:ascii="Times New Roman" w:hAnsi="Times New Roman" w:cs="Times New Roman"/>
          <w:sz w:val="20"/>
          <w:szCs w:val="20"/>
        </w:rPr>
        <w:t xml:space="preserve"> - </w:t>
      </w:r>
      <w:hyperlink r:id="rId107" w:history="1">
        <w:r w:rsidRPr="00842305">
          <w:rPr>
            <w:rFonts w:ascii="Times New Roman" w:eastAsia="SimSun" w:hAnsi="Times New Roman" w:cs="Times New Roman"/>
            <w:sz w:val="20"/>
            <w:szCs w:val="20"/>
          </w:rPr>
          <w:t xml:space="preserve">25 </w:t>
        </w:r>
        <w:r w:rsidR="00973D10" w:rsidRPr="00842305">
          <w:rPr>
            <w:rFonts w:ascii="Times New Roman" w:eastAsia="SimSun" w:hAnsi="Times New Roman" w:cs="Times New Roman"/>
            <w:sz w:val="20"/>
            <w:szCs w:val="20"/>
          </w:rPr>
          <w:t>ст.</w:t>
        </w:r>
        <w:r w:rsidRPr="00842305">
          <w:rPr>
            <w:rFonts w:ascii="Times New Roman" w:eastAsia="SimSun" w:hAnsi="Times New Roman" w:cs="Times New Roman"/>
            <w:sz w:val="20"/>
            <w:szCs w:val="20"/>
          </w:rPr>
          <w:t xml:space="preserve"> 95</w:t>
        </w:r>
      </w:hyperlink>
      <w:r w:rsidRPr="00842305">
        <w:rPr>
          <w:rFonts w:ascii="Times New Roman" w:hAnsi="Times New Roman" w:cs="Times New Roman"/>
          <w:sz w:val="20"/>
          <w:szCs w:val="20"/>
        </w:rPr>
        <w:t>.</w:t>
      </w:r>
    </w:p>
    <w:p w:rsidR="00D15E77" w:rsidRPr="00842305" w:rsidRDefault="00D15E77" w:rsidP="00591B5C">
      <w:pPr>
        <w:autoSpaceDE w:val="0"/>
        <w:autoSpaceDN w:val="0"/>
        <w:adjustRightInd w:val="0"/>
        <w:spacing w:after="0" w:line="288" w:lineRule="auto"/>
        <w:ind w:firstLine="284"/>
        <w:jc w:val="both"/>
        <w:outlineLvl w:val="2"/>
        <w:rPr>
          <w:rFonts w:ascii="Times New Roman" w:hAnsi="Times New Roman" w:cs="Times New Roman"/>
          <w:sz w:val="20"/>
          <w:szCs w:val="20"/>
        </w:rPr>
      </w:pPr>
      <w:r w:rsidRPr="00842305">
        <w:rPr>
          <w:rFonts w:ascii="Times New Roman" w:hAnsi="Times New Roman" w:cs="Times New Roman"/>
          <w:sz w:val="20"/>
          <w:szCs w:val="20"/>
        </w:rPr>
        <w:t>2. Дополнительные требования к содержанию конкурсной документации при осуществлении закупок:</w:t>
      </w:r>
    </w:p>
    <w:p w:rsidR="00D15E77" w:rsidRPr="00842305" w:rsidRDefault="00D15E77" w:rsidP="00591B5C">
      <w:pPr>
        <w:autoSpaceDE w:val="0"/>
        <w:autoSpaceDN w:val="0"/>
        <w:adjustRightInd w:val="0"/>
        <w:spacing w:after="0" w:line="288" w:lineRule="auto"/>
        <w:ind w:firstLine="284"/>
        <w:jc w:val="both"/>
        <w:outlineLvl w:val="2"/>
        <w:rPr>
          <w:rFonts w:ascii="Times New Roman" w:hAnsi="Times New Roman" w:cs="Times New Roman"/>
          <w:sz w:val="20"/>
          <w:szCs w:val="20"/>
        </w:rPr>
      </w:pPr>
      <w:r w:rsidRPr="00842305">
        <w:rPr>
          <w:rFonts w:ascii="Times New Roman" w:hAnsi="Times New Roman" w:cs="Times New Roman"/>
          <w:sz w:val="20"/>
          <w:szCs w:val="20"/>
        </w:rPr>
        <w:t xml:space="preserve">1) на оказание услуг специализированного депозитария и доверительного управления средствами пенсионных накоплений устанавливаются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19 Ф</w:t>
      </w:r>
      <w:r w:rsidR="00973D10" w:rsidRPr="00842305">
        <w:rPr>
          <w:rFonts w:ascii="Times New Roman" w:hAnsi="Times New Roman" w:cs="Times New Roman"/>
          <w:sz w:val="20"/>
          <w:szCs w:val="20"/>
        </w:rPr>
        <w:t>З</w:t>
      </w:r>
      <w:r w:rsidRPr="00842305">
        <w:rPr>
          <w:rFonts w:ascii="Times New Roman" w:hAnsi="Times New Roman" w:cs="Times New Roman"/>
          <w:sz w:val="20"/>
          <w:szCs w:val="20"/>
        </w:rPr>
        <w:t xml:space="preserve"> от 24</w:t>
      </w:r>
      <w:r w:rsidR="00973D10" w:rsidRPr="00842305">
        <w:rPr>
          <w:rFonts w:ascii="Times New Roman" w:hAnsi="Times New Roman" w:cs="Times New Roman"/>
          <w:sz w:val="20"/>
          <w:szCs w:val="20"/>
        </w:rPr>
        <w:t>.07.</w:t>
      </w:r>
      <w:r w:rsidRPr="00842305">
        <w:rPr>
          <w:rFonts w:ascii="Times New Roman" w:hAnsi="Times New Roman" w:cs="Times New Roman"/>
          <w:sz w:val="20"/>
          <w:szCs w:val="20"/>
        </w:rPr>
        <w:t>02 г</w:t>
      </w:r>
      <w:r w:rsidR="00973D10" w:rsidRPr="00842305">
        <w:rPr>
          <w:rFonts w:ascii="Times New Roman" w:hAnsi="Times New Roman" w:cs="Times New Roman"/>
          <w:sz w:val="20"/>
          <w:szCs w:val="20"/>
        </w:rPr>
        <w:t>.</w:t>
      </w:r>
      <w:r w:rsidRPr="00842305">
        <w:rPr>
          <w:rFonts w:ascii="Times New Roman" w:hAnsi="Times New Roman" w:cs="Times New Roman"/>
          <w:sz w:val="20"/>
          <w:szCs w:val="20"/>
        </w:rPr>
        <w:t xml:space="preserve"> №111-ФЗ «Об инвестировании средств для финансирования накопительной пенсии в </w:t>
      </w:r>
      <w:r w:rsidR="00D75FF8" w:rsidRPr="00842305">
        <w:rPr>
          <w:rFonts w:ascii="Times New Roman" w:hAnsi="Times New Roman" w:cs="Times New Roman"/>
          <w:sz w:val="20"/>
          <w:szCs w:val="20"/>
        </w:rPr>
        <w:t>РФ</w:t>
      </w:r>
      <w:r w:rsidRPr="00842305">
        <w:rPr>
          <w:rFonts w:ascii="Times New Roman" w:hAnsi="Times New Roman" w:cs="Times New Roman"/>
          <w:sz w:val="20"/>
          <w:szCs w:val="20"/>
        </w:rPr>
        <w:t>»;</w:t>
      </w:r>
    </w:p>
    <w:p w:rsidR="00D15E77" w:rsidRPr="00842305" w:rsidRDefault="00D15E77" w:rsidP="00591B5C">
      <w:pPr>
        <w:autoSpaceDE w:val="0"/>
        <w:autoSpaceDN w:val="0"/>
        <w:adjustRightInd w:val="0"/>
        <w:spacing w:after="0" w:line="288" w:lineRule="auto"/>
        <w:ind w:firstLine="284"/>
        <w:jc w:val="both"/>
        <w:outlineLvl w:val="2"/>
        <w:rPr>
          <w:rFonts w:ascii="Times New Roman" w:hAnsi="Times New Roman" w:cs="Times New Roman"/>
          <w:sz w:val="20"/>
          <w:szCs w:val="20"/>
        </w:rPr>
      </w:pPr>
      <w:r w:rsidRPr="00842305">
        <w:rPr>
          <w:rFonts w:ascii="Times New Roman" w:hAnsi="Times New Roman" w:cs="Times New Roman"/>
          <w:sz w:val="20"/>
          <w:szCs w:val="20"/>
        </w:rPr>
        <w:t>2) на оказание услуг специализированного депозитария, оказываемых уполномоченному федеральному органу, и доверительного управления устанавливаются ст</w:t>
      </w:r>
      <w:r w:rsidR="00973D10" w:rsidRPr="00842305">
        <w:rPr>
          <w:rFonts w:ascii="Times New Roman" w:hAnsi="Times New Roman" w:cs="Times New Roman"/>
          <w:sz w:val="20"/>
          <w:szCs w:val="20"/>
        </w:rPr>
        <w:t>.</w:t>
      </w:r>
      <w:r w:rsidRPr="00842305">
        <w:rPr>
          <w:rFonts w:ascii="Times New Roman" w:hAnsi="Times New Roman" w:cs="Times New Roman"/>
          <w:sz w:val="20"/>
          <w:szCs w:val="20"/>
        </w:rPr>
        <w:t xml:space="preserve"> 24 Ф</w:t>
      </w:r>
      <w:r w:rsidR="00973D10" w:rsidRPr="00842305">
        <w:rPr>
          <w:rFonts w:ascii="Times New Roman" w:hAnsi="Times New Roman" w:cs="Times New Roman"/>
          <w:sz w:val="20"/>
          <w:szCs w:val="20"/>
        </w:rPr>
        <w:t>З</w:t>
      </w:r>
      <w:r w:rsidRPr="00842305">
        <w:rPr>
          <w:rFonts w:ascii="Times New Roman" w:hAnsi="Times New Roman" w:cs="Times New Roman"/>
          <w:sz w:val="20"/>
          <w:szCs w:val="20"/>
        </w:rPr>
        <w:t xml:space="preserve"> от 20</w:t>
      </w:r>
      <w:r w:rsidR="00973D10" w:rsidRPr="00842305">
        <w:rPr>
          <w:rFonts w:ascii="Times New Roman" w:hAnsi="Times New Roman" w:cs="Times New Roman"/>
          <w:sz w:val="20"/>
          <w:szCs w:val="20"/>
        </w:rPr>
        <w:t>.08.</w:t>
      </w:r>
      <w:r w:rsidRPr="00842305">
        <w:rPr>
          <w:rFonts w:ascii="Times New Roman" w:hAnsi="Times New Roman" w:cs="Times New Roman"/>
          <w:sz w:val="20"/>
          <w:szCs w:val="20"/>
        </w:rPr>
        <w:t>04 г</w:t>
      </w:r>
      <w:r w:rsidR="00973D10" w:rsidRPr="00842305">
        <w:rPr>
          <w:rFonts w:ascii="Times New Roman" w:hAnsi="Times New Roman" w:cs="Times New Roman"/>
          <w:sz w:val="20"/>
          <w:szCs w:val="20"/>
        </w:rPr>
        <w:t>.</w:t>
      </w:r>
      <w:r w:rsidRPr="00842305">
        <w:rPr>
          <w:rFonts w:ascii="Times New Roman" w:hAnsi="Times New Roman" w:cs="Times New Roman"/>
          <w:sz w:val="20"/>
          <w:szCs w:val="20"/>
        </w:rPr>
        <w:t xml:space="preserve"> №117-ФЗ «О </w:t>
      </w:r>
      <w:proofErr w:type="spellStart"/>
      <w:r w:rsidRPr="00842305">
        <w:rPr>
          <w:rFonts w:ascii="Times New Roman" w:hAnsi="Times New Roman" w:cs="Times New Roman"/>
          <w:sz w:val="20"/>
          <w:szCs w:val="20"/>
        </w:rPr>
        <w:t>накопительно-ипотечной</w:t>
      </w:r>
      <w:proofErr w:type="spellEnd"/>
      <w:r w:rsidRPr="00842305">
        <w:rPr>
          <w:rFonts w:ascii="Times New Roman" w:hAnsi="Times New Roman" w:cs="Times New Roman"/>
          <w:sz w:val="20"/>
          <w:szCs w:val="20"/>
        </w:rPr>
        <w:t xml:space="preserve"> системе жилищного обеспечения военнослужащих»;</w:t>
      </w:r>
    </w:p>
    <w:p w:rsidR="00D15E77" w:rsidRPr="00842305" w:rsidRDefault="00D15E77" w:rsidP="00591B5C">
      <w:pPr>
        <w:autoSpaceDE w:val="0"/>
        <w:autoSpaceDN w:val="0"/>
        <w:adjustRightInd w:val="0"/>
        <w:spacing w:after="0" w:line="288" w:lineRule="auto"/>
        <w:ind w:firstLine="284"/>
        <w:jc w:val="both"/>
        <w:outlineLvl w:val="2"/>
        <w:rPr>
          <w:rFonts w:ascii="Times New Roman" w:hAnsi="Times New Roman" w:cs="Times New Roman"/>
          <w:sz w:val="20"/>
          <w:szCs w:val="20"/>
        </w:rPr>
      </w:pPr>
      <w:r w:rsidRPr="00842305">
        <w:rPr>
          <w:rFonts w:ascii="Times New Roman" w:hAnsi="Times New Roman" w:cs="Times New Roman"/>
          <w:sz w:val="20"/>
          <w:szCs w:val="20"/>
        </w:rPr>
        <w:lastRenderedPageBreak/>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w:t>
      </w:r>
      <w:r w:rsidR="00AA7608" w:rsidRPr="00842305">
        <w:rPr>
          <w:rFonts w:ascii="Times New Roman" w:hAnsi="Times New Roman" w:cs="Times New Roman"/>
          <w:sz w:val="20"/>
          <w:szCs w:val="20"/>
        </w:rPr>
        <w:t>ФЗ</w:t>
      </w:r>
      <w:r w:rsidRPr="00842305">
        <w:rPr>
          <w:rFonts w:ascii="Times New Roman" w:hAnsi="Times New Roman" w:cs="Times New Roman"/>
          <w:sz w:val="20"/>
          <w:szCs w:val="20"/>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D15E77" w:rsidRPr="00842305" w:rsidRDefault="00D15E77" w:rsidP="00591B5C">
      <w:pPr>
        <w:autoSpaceDE w:val="0"/>
        <w:autoSpaceDN w:val="0"/>
        <w:adjustRightInd w:val="0"/>
        <w:spacing w:after="0" w:line="288" w:lineRule="auto"/>
        <w:ind w:firstLine="284"/>
        <w:jc w:val="both"/>
        <w:outlineLvl w:val="2"/>
        <w:rPr>
          <w:rFonts w:ascii="Times New Roman" w:hAnsi="Times New Roman" w:cs="Times New Roman"/>
          <w:sz w:val="20"/>
          <w:szCs w:val="20"/>
        </w:rPr>
      </w:pPr>
      <w:r w:rsidRPr="00842305">
        <w:rPr>
          <w:rFonts w:ascii="Times New Roman" w:hAnsi="Times New Roman" w:cs="Times New Roman"/>
          <w:sz w:val="20"/>
          <w:szCs w:val="20"/>
        </w:rPr>
        <w:t>3. К конкурсной документации должен быть приложен проект контракта, который является неотъемлемой частью документации</w:t>
      </w:r>
      <w:r w:rsidRPr="00842305">
        <w:rPr>
          <w:rFonts w:ascii="Times New Roman" w:hAnsi="Times New Roman" w:cs="Times New Roman"/>
          <w:sz w:val="20"/>
          <w:szCs w:val="20"/>
          <w:shd w:val="clear" w:color="auto" w:fill="FFFFFF"/>
        </w:rPr>
        <w:t>.</w:t>
      </w:r>
    </w:p>
    <w:p w:rsidR="00D15E77" w:rsidRPr="00842305" w:rsidRDefault="00D15E77" w:rsidP="00591B5C">
      <w:pPr>
        <w:autoSpaceDE w:val="0"/>
        <w:autoSpaceDN w:val="0"/>
        <w:adjustRightInd w:val="0"/>
        <w:spacing w:after="0" w:line="288" w:lineRule="auto"/>
        <w:ind w:firstLine="284"/>
        <w:jc w:val="both"/>
        <w:outlineLvl w:val="2"/>
        <w:rPr>
          <w:rFonts w:ascii="Times New Roman" w:hAnsi="Times New Roman" w:cs="Times New Roman"/>
          <w:sz w:val="20"/>
          <w:szCs w:val="20"/>
        </w:rPr>
      </w:pPr>
      <w:r w:rsidRPr="00842305">
        <w:rPr>
          <w:rFonts w:ascii="Times New Roman" w:hAnsi="Times New Roman" w:cs="Times New Roman"/>
          <w:sz w:val="20"/>
          <w:szCs w:val="20"/>
        </w:rPr>
        <w:t xml:space="preserve">4. Конкурсная документация должна быть доступна для ознакомления в </w:t>
      </w:r>
      <w:r w:rsidR="002F12A0" w:rsidRPr="00842305">
        <w:rPr>
          <w:rFonts w:ascii="Times New Roman" w:hAnsi="Times New Roman" w:cs="Times New Roman"/>
          <w:sz w:val="20"/>
          <w:szCs w:val="20"/>
        </w:rPr>
        <w:t>ЕИС</w:t>
      </w:r>
      <w:r w:rsidRPr="00842305">
        <w:rPr>
          <w:rFonts w:ascii="Times New Roman" w:hAnsi="Times New Roman" w:cs="Times New Roman"/>
          <w:sz w:val="20"/>
          <w:szCs w:val="20"/>
        </w:rPr>
        <w:t xml:space="preserve"> без взимания платы.</w:t>
      </w:r>
    </w:p>
    <w:p w:rsidR="00D15E77" w:rsidRPr="00842305" w:rsidRDefault="00D15E77" w:rsidP="00591B5C">
      <w:pPr>
        <w:autoSpaceDE w:val="0"/>
        <w:autoSpaceDN w:val="0"/>
        <w:adjustRightInd w:val="0"/>
        <w:spacing w:after="0" w:line="288" w:lineRule="auto"/>
        <w:ind w:firstLine="284"/>
        <w:jc w:val="both"/>
        <w:outlineLvl w:val="2"/>
        <w:rPr>
          <w:rFonts w:ascii="Times New Roman" w:hAnsi="Times New Roman" w:cs="Times New Roman"/>
          <w:sz w:val="20"/>
          <w:szCs w:val="20"/>
        </w:rPr>
      </w:pPr>
      <w:r w:rsidRPr="00842305">
        <w:rPr>
          <w:rFonts w:ascii="Times New Roman" w:hAnsi="Times New Roman" w:cs="Times New Roman"/>
          <w:sz w:val="20"/>
          <w:szCs w:val="20"/>
        </w:rPr>
        <w:t xml:space="preserve">5. Размещение конкурсной документации в </w:t>
      </w:r>
      <w:r w:rsidR="002F12A0" w:rsidRPr="00842305">
        <w:rPr>
          <w:rFonts w:ascii="Times New Roman" w:hAnsi="Times New Roman" w:cs="Times New Roman"/>
          <w:sz w:val="20"/>
          <w:szCs w:val="20"/>
        </w:rPr>
        <w:t xml:space="preserve">ЕИС </w:t>
      </w:r>
      <w:r w:rsidRPr="00842305">
        <w:rPr>
          <w:rFonts w:ascii="Times New Roman" w:hAnsi="Times New Roman" w:cs="Times New Roman"/>
          <w:sz w:val="20"/>
          <w:szCs w:val="20"/>
        </w:rPr>
        <w:t>осуществляется заказчиком одновременно с размещением извещения.</w:t>
      </w:r>
    </w:p>
    <w:p w:rsidR="00D15E77" w:rsidRPr="00842305" w:rsidRDefault="00D15E77" w:rsidP="00591B5C">
      <w:pPr>
        <w:autoSpaceDE w:val="0"/>
        <w:autoSpaceDN w:val="0"/>
        <w:adjustRightInd w:val="0"/>
        <w:spacing w:after="0" w:line="288" w:lineRule="auto"/>
        <w:ind w:firstLine="284"/>
        <w:jc w:val="both"/>
        <w:outlineLvl w:val="2"/>
        <w:rPr>
          <w:rFonts w:ascii="Times New Roman" w:hAnsi="Times New Roman" w:cs="Times New Roman"/>
          <w:sz w:val="20"/>
          <w:szCs w:val="20"/>
        </w:rPr>
      </w:pPr>
      <w:r w:rsidRPr="00842305">
        <w:rPr>
          <w:rFonts w:ascii="Times New Roman" w:hAnsi="Times New Roman" w:cs="Times New Roman"/>
          <w:sz w:val="20"/>
          <w:szCs w:val="20"/>
        </w:rPr>
        <w:t xml:space="preserve">6. Заказчик вправе принять решение о внесении изменений в конкурсную документацию не позднее чем за </w:t>
      </w:r>
      <w:r w:rsidR="00B3173F" w:rsidRPr="00842305">
        <w:rPr>
          <w:rFonts w:ascii="Times New Roman" w:hAnsi="Times New Roman" w:cs="Times New Roman"/>
          <w:sz w:val="20"/>
          <w:szCs w:val="20"/>
        </w:rPr>
        <w:t>5</w:t>
      </w:r>
      <w:r w:rsidRPr="00842305">
        <w:rPr>
          <w:rFonts w:ascii="Times New Roman" w:hAnsi="Times New Roman" w:cs="Times New Roman"/>
          <w:sz w:val="20"/>
          <w:szCs w:val="20"/>
        </w:rPr>
        <w:t xml:space="preserve"> дней до даты окончания срока подачи заявок. Изменение объекта закупки, увеличение размера обеспечения заявок не допускаются. В течение </w:t>
      </w:r>
      <w:r w:rsidR="00B3173F" w:rsidRPr="00842305">
        <w:rPr>
          <w:rFonts w:ascii="Times New Roman" w:hAnsi="Times New Roman" w:cs="Times New Roman"/>
          <w:sz w:val="20"/>
          <w:szCs w:val="20"/>
        </w:rPr>
        <w:t>1</w:t>
      </w:r>
      <w:r w:rsidRPr="00842305">
        <w:rPr>
          <w:rFonts w:ascii="Times New Roman" w:hAnsi="Times New Roman" w:cs="Times New Roman"/>
          <w:sz w:val="20"/>
          <w:szCs w:val="20"/>
        </w:rPr>
        <w:t xml:space="preserve"> дня с даты принятия указанного решения такие изменения размещаются заказчиком в порядке, установленном для размещения извещения. При этом срок подачи заявок должен быть продлен таким образом, чтобы с даты размещения в </w:t>
      </w:r>
      <w:r w:rsidR="00D75A4A" w:rsidRPr="00842305">
        <w:rPr>
          <w:rFonts w:ascii="Times New Roman" w:hAnsi="Times New Roman" w:cs="Times New Roman"/>
          <w:sz w:val="20"/>
          <w:szCs w:val="20"/>
        </w:rPr>
        <w:t>ЕИС</w:t>
      </w:r>
      <w:r w:rsidRPr="00842305">
        <w:rPr>
          <w:rFonts w:ascii="Times New Roman" w:hAnsi="Times New Roman" w:cs="Times New Roman"/>
          <w:sz w:val="20"/>
          <w:szCs w:val="20"/>
        </w:rPr>
        <w:t xml:space="preserve"> таких изменений до даты окончания срока подачи заявок этот срок составлял не менее чем </w:t>
      </w:r>
      <w:r w:rsidR="00B3173F" w:rsidRPr="00842305">
        <w:rPr>
          <w:rFonts w:ascii="Times New Roman" w:hAnsi="Times New Roman" w:cs="Times New Roman"/>
          <w:sz w:val="20"/>
          <w:szCs w:val="20"/>
        </w:rPr>
        <w:t xml:space="preserve">10 </w:t>
      </w:r>
      <w:r w:rsidRPr="00842305">
        <w:rPr>
          <w:rFonts w:ascii="Times New Roman" w:hAnsi="Times New Roman" w:cs="Times New Roman"/>
          <w:sz w:val="20"/>
          <w:szCs w:val="20"/>
        </w:rPr>
        <w:t xml:space="preserve">рабочих дней, за исключением случаев, предусмотренных </w:t>
      </w:r>
      <w:r w:rsidR="005B3F99" w:rsidRPr="00842305">
        <w:rPr>
          <w:rFonts w:ascii="Times New Roman" w:hAnsi="Times New Roman" w:cs="Times New Roman"/>
          <w:sz w:val="20"/>
          <w:szCs w:val="20"/>
        </w:rPr>
        <w:t>ФЗ-44</w:t>
      </w:r>
      <w:r w:rsidRPr="00842305">
        <w:rPr>
          <w:rFonts w:ascii="Times New Roman" w:hAnsi="Times New Roman" w:cs="Times New Roman"/>
          <w:sz w:val="20"/>
          <w:szCs w:val="20"/>
        </w:rPr>
        <w:t>.</w:t>
      </w:r>
    </w:p>
    <w:p w:rsidR="00D15E77" w:rsidRPr="00842305" w:rsidRDefault="00D15E77" w:rsidP="00591B5C">
      <w:pPr>
        <w:autoSpaceDE w:val="0"/>
        <w:autoSpaceDN w:val="0"/>
        <w:adjustRightInd w:val="0"/>
        <w:spacing w:after="0" w:line="288" w:lineRule="auto"/>
        <w:ind w:firstLine="284"/>
        <w:jc w:val="both"/>
        <w:outlineLvl w:val="2"/>
        <w:rPr>
          <w:rFonts w:ascii="Times New Roman" w:hAnsi="Times New Roman" w:cs="Times New Roman"/>
          <w:sz w:val="20"/>
          <w:szCs w:val="20"/>
        </w:rPr>
      </w:pPr>
      <w:r w:rsidRPr="00842305">
        <w:rPr>
          <w:rFonts w:ascii="Times New Roman" w:hAnsi="Times New Roman" w:cs="Times New Roman"/>
          <w:sz w:val="20"/>
          <w:szCs w:val="20"/>
        </w:rPr>
        <w:t xml:space="preserve">7. Любой участник, зарегистрированный в </w:t>
      </w:r>
      <w:r w:rsidR="00D75A4A" w:rsidRPr="00842305">
        <w:rPr>
          <w:rFonts w:ascii="Times New Roman" w:hAnsi="Times New Roman" w:cs="Times New Roman"/>
          <w:sz w:val="20"/>
          <w:szCs w:val="20"/>
        </w:rPr>
        <w:t>ЕИС</w:t>
      </w:r>
      <w:r w:rsidRPr="00842305">
        <w:rPr>
          <w:rFonts w:ascii="Times New Roman" w:hAnsi="Times New Roman" w:cs="Times New Roman"/>
          <w:sz w:val="20"/>
          <w:szCs w:val="20"/>
        </w:rPr>
        <w:t xml:space="preserve"> и аккредитованный на </w:t>
      </w:r>
      <w:r w:rsidR="002C3AF2" w:rsidRPr="00842305">
        <w:rPr>
          <w:rFonts w:ascii="Times New Roman" w:hAnsi="Times New Roman" w:cs="Times New Roman"/>
          <w:sz w:val="20"/>
          <w:szCs w:val="20"/>
        </w:rPr>
        <w:t>ЭП</w:t>
      </w:r>
      <w:r w:rsidRPr="00842305">
        <w:rPr>
          <w:rFonts w:ascii="Times New Roman" w:hAnsi="Times New Roman" w:cs="Times New Roman"/>
          <w:sz w:val="20"/>
          <w:szCs w:val="20"/>
        </w:rPr>
        <w:t xml:space="preserve">, вправе направить оператору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 xml:space="preserve"> с использованием программно-аппаратных средств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 xml:space="preserve">, на которой планируется проведение такого </w:t>
      </w:r>
      <w:r w:rsidR="002F12A0" w:rsidRPr="00842305">
        <w:rPr>
          <w:rFonts w:ascii="Times New Roman" w:hAnsi="Times New Roman" w:cs="Times New Roman"/>
          <w:sz w:val="20"/>
          <w:szCs w:val="20"/>
        </w:rPr>
        <w:t>ОКЭФ</w:t>
      </w:r>
      <w:r w:rsidRPr="00842305">
        <w:rPr>
          <w:rFonts w:ascii="Times New Roman" w:hAnsi="Times New Roman" w:cs="Times New Roman"/>
          <w:sz w:val="20"/>
          <w:szCs w:val="20"/>
        </w:rPr>
        <w:t xml:space="preserve">, запрос о даче разъяснений положений конкурсной документации. При этом участник вправе направить не более чем </w:t>
      </w:r>
      <w:r w:rsidR="005F1248" w:rsidRPr="00842305">
        <w:rPr>
          <w:rFonts w:ascii="Times New Roman" w:hAnsi="Times New Roman" w:cs="Times New Roman"/>
          <w:sz w:val="20"/>
          <w:szCs w:val="20"/>
        </w:rPr>
        <w:t>3</w:t>
      </w:r>
      <w:r w:rsidRPr="00842305">
        <w:rPr>
          <w:rFonts w:ascii="Times New Roman" w:hAnsi="Times New Roman" w:cs="Times New Roman"/>
          <w:sz w:val="20"/>
          <w:szCs w:val="20"/>
        </w:rPr>
        <w:t xml:space="preserve"> запроса о даче разъяснений положений конкурсной документации в отношении одного </w:t>
      </w:r>
      <w:r w:rsidR="002F12A0" w:rsidRPr="00842305">
        <w:rPr>
          <w:rFonts w:ascii="Times New Roman" w:hAnsi="Times New Roman" w:cs="Times New Roman"/>
          <w:sz w:val="20"/>
          <w:szCs w:val="20"/>
        </w:rPr>
        <w:t>ОКЭФ</w:t>
      </w:r>
      <w:r w:rsidRPr="00842305">
        <w:rPr>
          <w:rFonts w:ascii="Times New Roman" w:hAnsi="Times New Roman" w:cs="Times New Roman"/>
          <w:sz w:val="20"/>
          <w:szCs w:val="20"/>
        </w:rPr>
        <w:t xml:space="preserve">. В течение </w:t>
      </w:r>
      <w:r w:rsidR="005F1248" w:rsidRPr="00842305">
        <w:rPr>
          <w:rFonts w:ascii="Times New Roman" w:hAnsi="Times New Roman" w:cs="Times New Roman"/>
          <w:sz w:val="20"/>
          <w:szCs w:val="20"/>
        </w:rPr>
        <w:t>1</w:t>
      </w:r>
      <w:r w:rsidRPr="00842305">
        <w:rPr>
          <w:rFonts w:ascii="Times New Roman" w:hAnsi="Times New Roman" w:cs="Times New Roman"/>
          <w:sz w:val="20"/>
          <w:szCs w:val="20"/>
        </w:rPr>
        <w:t xml:space="preserve"> часа с момента поступления указанного запроса он направляется оператором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 xml:space="preserve"> заказчику без указания сведений об участнике закупки, направившем данный запрос.</w:t>
      </w:r>
    </w:p>
    <w:p w:rsidR="00D15E77" w:rsidRPr="00842305" w:rsidRDefault="00D15E77" w:rsidP="00591B5C">
      <w:pPr>
        <w:autoSpaceDE w:val="0"/>
        <w:autoSpaceDN w:val="0"/>
        <w:adjustRightInd w:val="0"/>
        <w:spacing w:after="0" w:line="288" w:lineRule="auto"/>
        <w:ind w:firstLine="284"/>
        <w:jc w:val="both"/>
        <w:outlineLvl w:val="2"/>
        <w:rPr>
          <w:rFonts w:ascii="Times New Roman" w:hAnsi="Times New Roman" w:cs="Times New Roman"/>
          <w:sz w:val="20"/>
          <w:szCs w:val="20"/>
        </w:rPr>
      </w:pPr>
      <w:r w:rsidRPr="00842305">
        <w:rPr>
          <w:rFonts w:ascii="Times New Roman" w:hAnsi="Times New Roman" w:cs="Times New Roman"/>
          <w:sz w:val="20"/>
          <w:szCs w:val="20"/>
        </w:rPr>
        <w:t xml:space="preserve">8. В течение </w:t>
      </w:r>
      <w:r w:rsidR="00B3173F" w:rsidRPr="00842305">
        <w:rPr>
          <w:rFonts w:ascii="Times New Roman" w:hAnsi="Times New Roman" w:cs="Times New Roman"/>
          <w:sz w:val="20"/>
          <w:szCs w:val="20"/>
        </w:rPr>
        <w:t>2-</w:t>
      </w:r>
      <w:r w:rsidRPr="00842305">
        <w:rPr>
          <w:rFonts w:ascii="Times New Roman" w:hAnsi="Times New Roman" w:cs="Times New Roman"/>
          <w:sz w:val="20"/>
          <w:szCs w:val="20"/>
        </w:rPr>
        <w:t xml:space="preserve">х рабочих дней с даты поступления от оператора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 xml:space="preserve"> указанного в</w:t>
      </w:r>
      <w:r w:rsidR="00973D10" w:rsidRPr="00842305">
        <w:rPr>
          <w:rFonts w:ascii="Times New Roman" w:hAnsi="Times New Roman" w:cs="Times New Roman"/>
          <w:sz w:val="20"/>
          <w:szCs w:val="20"/>
        </w:rPr>
        <w:t xml:space="preserve"> ч.</w:t>
      </w:r>
      <w:r w:rsidRPr="00842305">
        <w:rPr>
          <w:rFonts w:ascii="Times New Roman" w:hAnsi="Times New Roman" w:cs="Times New Roman"/>
          <w:sz w:val="20"/>
          <w:szCs w:val="20"/>
        </w:rPr>
        <w:t> 7 настоящей стать</w:t>
      </w:r>
      <w:r w:rsidR="002F12A0" w:rsidRPr="00842305">
        <w:rPr>
          <w:rFonts w:ascii="Times New Roman" w:hAnsi="Times New Roman" w:cs="Times New Roman"/>
          <w:sz w:val="20"/>
          <w:szCs w:val="20"/>
        </w:rPr>
        <w:t xml:space="preserve">и запроса заказчик размещает в ЕИС </w:t>
      </w:r>
      <w:r w:rsidRPr="00842305">
        <w:rPr>
          <w:rFonts w:ascii="Times New Roman" w:hAnsi="Times New Roman" w:cs="Times New Roman"/>
          <w:sz w:val="20"/>
          <w:szCs w:val="20"/>
        </w:rPr>
        <w:t xml:space="preserve">разъяснения положений конкурсной документации с указанием предмета запроса при условии, что указанный запрос поступил к заказчику не позднее чем за </w:t>
      </w:r>
      <w:r w:rsidR="00576C7D" w:rsidRPr="00842305">
        <w:rPr>
          <w:rFonts w:ascii="Times New Roman" w:hAnsi="Times New Roman" w:cs="Times New Roman"/>
          <w:sz w:val="20"/>
          <w:szCs w:val="20"/>
        </w:rPr>
        <w:t>5</w:t>
      </w:r>
      <w:r w:rsidRPr="00842305">
        <w:rPr>
          <w:rFonts w:ascii="Times New Roman" w:hAnsi="Times New Roman" w:cs="Times New Roman"/>
          <w:sz w:val="20"/>
          <w:szCs w:val="20"/>
        </w:rPr>
        <w:t xml:space="preserve"> дней до даты окончания срока подачи заявок.</w:t>
      </w:r>
    </w:p>
    <w:p w:rsidR="00D15E77" w:rsidRPr="00842305" w:rsidRDefault="00D15E77" w:rsidP="00591B5C">
      <w:pPr>
        <w:autoSpaceDE w:val="0"/>
        <w:autoSpaceDN w:val="0"/>
        <w:adjustRightInd w:val="0"/>
        <w:spacing w:after="0" w:line="288" w:lineRule="auto"/>
        <w:ind w:firstLine="284"/>
        <w:jc w:val="both"/>
        <w:outlineLvl w:val="2"/>
        <w:rPr>
          <w:rFonts w:ascii="Times New Roman" w:hAnsi="Times New Roman" w:cs="Times New Roman"/>
          <w:sz w:val="20"/>
          <w:szCs w:val="20"/>
        </w:rPr>
      </w:pPr>
      <w:r w:rsidRPr="00842305">
        <w:rPr>
          <w:rFonts w:ascii="Times New Roman" w:hAnsi="Times New Roman" w:cs="Times New Roman"/>
          <w:sz w:val="20"/>
          <w:szCs w:val="20"/>
        </w:rPr>
        <w:t>9. Разъяснения положений конкурсной документации не должны изменять ее суть.</w:t>
      </w:r>
    </w:p>
    <w:p w:rsidR="00591B5C" w:rsidRPr="00842305" w:rsidRDefault="00591B5C" w:rsidP="00591B5C">
      <w:pPr>
        <w:spacing w:after="0" w:line="288" w:lineRule="auto"/>
        <w:ind w:left="2410" w:firstLine="284"/>
        <w:jc w:val="both"/>
        <w:rPr>
          <w:rFonts w:ascii="Times New Roman" w:hAnsi="Times New Roman" w:cs="Times New Roman"/>
          <w:sz w:val="20"/>
          <w:szCs w:val="20"/>
        </w:rPr>
      </w:pPr>
    </w:p>
    <w:p w:rsidR="00D15E77" w:rsidRPr="00842305" w:rsidRDefault="00D15E77" w:rsidP="00027782">
      <w:pPr>
        <w:spacing w:after="0" w:line="288" w:lineRule="auto"/>
        <w:jc w:val="center"/>
        <w:rPr>
          <w:rFonts w:ascii="Times New Roman" w:hAnsi="Times New Roman" w:cs="Times New Roman"/>
          <w:b/>
          <w:sz w:val="20"/>
          <w:szCs w:val="20"/>
        </w:rPr>
      </w:pPr>
      <w:r w:rsidRPr="00842305">
        <w:rPr>
          <w:rFonts w:ascii="Times New Roman" w:hAnsi="Times New Roman" w:cs="Times New Roman"/>
          <w:sz w:val="20"/>
          <w:szCs w:val="20"/>
        </w:rPr>
        <w:t>Статья 54</w:t>
      </w:r>
      <w:r w:rsidRPr="00842305">
        <w:rPr>
          <w:rFonts w:ascii="Times New Roman" w:hAnsi="Times New Roman" w:cs="Times New Roman"/>
          <w:sz w:val="20"/>
          <w:szCs w:val="20"/>
          <w:vertAlign w:val="superscript"/>
        </w:rPr>
        <w:t>4</w:t>
      </w:r>
      <w:r w:rsidRPr="00842305">
        <w:rPr>
          <w:rFonts w:ascii="Times New Roman" w:hAnsi="Times New Roman" w:cs="Times New Roman"/>
          <w:sz w:val="20"/>
          <w:szCs w:val="20"/>
        </w:rPr>
        <w:t>.</w:t>
      </w:r>
      <w:r w:rsidRPr="00842305">
        <w:rPr>
          <w:rFonts w:ascii="Times New Roman" w:hAnsi="Times New Roman" w:cs="Times New Roman"/>
          <w:b/>
          <w:sz w:val="20"/>
          <w:szCs w:val="20"/>
        </w:rPr>
        <w:t xml:space="preserve"> Порядок подачи заявок на участие</w:t>
      </w:r>
      <w:r w:rsidR="00591B5C" w:rsidRPr="00842305">
        <w:rPr>
          <w:rFonts w:ascii="Times New Roman" w:hAnsi="Times New Roman" w:cs="Times New Roman"/>
          <w:b/>
          <w:sz w:val="20"/>
          <w:szCs w:val="20"/>
        </w:rPr>
        <w:t xml:space="preserve"> </w:t>
      </w:r>
      <w:r w:rsidRPr="00842305">
        <w:rPr>
          <w:rFonts w:ascii="Times New Roman" w:hAnsi="Times New Roman" w:cs="Times New Roman"/>
          <w:b/>
          <w:sz w:val="20"/>
          <w:szCs w:val="20"/>
        </w:rPr>
        <w:t xml:space="preserve">в </w:t>
      </w:r>
      <w:r w:rsidR="002C3AF2" w:rsidRPr="00842305">
        <w:rPr>
          <w:rFonts w:ascii="Times New Roman" w:hAnsi="Times New Roman" w:cs="Times New Roman"/>
          <w:b/>
          <w:sz w:val="20"/>
          <w:szCs w:val="20"/>
        </w:rPr>
        <w:t>ОКЭФ</w:t>
      </w:r>
    </w:p>
    <w:p w:rsidR="00D15E77" w:rsidRPr="00BB14CB" w:rsidRDefault="00D15E77" w:rsidP="00BB14CB">
      <w:pPr>
        <w:autoSpaceDE w:val="0"/>
        <w:autoSpaceDN w:val="0"/>
        <w:adjustRightInd w:val="0"/>
        <w:spacing w:after="0" w:line="288" w:lineRule="auto"/>
        <w:ind w:firstLine="284"/>
        <w:jc w:val="both"/>
        <w:outlineLvl w:val="2"/>
        <w:rPr>
          <w:rFonts w:ascii="Times New Roman" w:hAnsi="Times New Roman" w:cs="Times New Roman"/>
          <w:sz w:val="20"/>
          <w:szCs w:val="20"/>
        </w:rPr>
      </w:pPr>
      <w:r w:rsidRPr="00BB14CB">
        <w:rPr>
          <w:rFonts w:ascii="Times New Roman" w:hAnsi="Times New Roman" w:cs="Times New Roman"/>
          <w:sz w:val="20"/>
          <w:szCs w:val="20"/>
        </w:rPr>
        <w:t xml:space="preserve">1. Подача заявок осуществляется только лицами, зарегистрированными в </w:t>
      </w:r>
      <w:r w:rsidR="00D75A4A" w:rsidRPr="00BB14CB">
        <w:rPr>
          <w:rFonts w:ascii="Times New Roman" w:hAnsi="Times New Roman" w:cs="Times New Roman"/>
          <w:sz w:val="20"/>
          <w:szCs w:val="20"/>
        </w:rPr>
        <w:t>ЕИС</w:t>
      </w:r>
      <w:r w:rsidRPr="00BB14CB">
        <w:rPr>
          <w:rFonts w:ascii="Times New Roman" w:hAnsi="Times New Roman" w:cs="Times New Roman"/>
          <w:sz w:val="20"/>
          <w:szCs w:val="20"/>
        </w:rPr>
        <w:t xml:space="preserve"> и аккредитованными на </w:t>
      </w:r>
      <w:r w:rsidR="002C3AF2" w:rsidRPr="00BB14CB">
        <w:rPr>
          <w:rFonts w:ascii="Times New Roman" w:hAnsi="Times New Roman" w:cs="Times New Roman"/>
          <w:sz w:val="20"/>
          <w:szCs w:val="20"/>
        </w:rPr>
        <w:t>ЭП</w:t>
      </w:r>
      <w:r w:rsidRPr="00BB14CB">
        <w:rPr>
          <w:rFonts w:ascii="Times New Roman" w:hAnsi="Times New Roman" w:cs="Times New Roman"/>
          <w:sz w:val="20"/>
          <w:szCs w:val="20"/>
        </w:rPr>
        <w:t>.</w:t>
      </w:r>
    </w:p>
    <w:p w:rsidR="00421ED3" w:rsidRPr="005056C4" w:rsidRDefault="00D15E77" w:rsidP="00BB14CB">
      <w:pPr>
        <w:spacing w:after="0" w:line="288" w:lineRule="auto"/>
        <w:ind w:firstLine="284"/>
        <w:rPr>
          <w:rFonts w:ascii="Times New Roman" w:hAnsi="Times New Roman" w:cs="Times New Roman"/>
          <w:bCs/>
          <w:i/>
          <w:color w:val="FF0000"/>
          <w:sz w:val="20"/>
          <w:szCs w:val="20"/>
        </w:rPr>
      </w:pPr>
      <w:r w:rsidRPr="00BB14CB">
        <w:rPr>
          <w:rFonts w:ascii="Times New Roman" w:hAnsi="Times New Roman" w:cs="Times New Roman"/>
          <w:sz w:val="20"/>
          <w:szCs w:val="20"/>
        </w:rPr>
        <w:t xml:space="preserve">2. Заявка состоит из двух частей и предложения участника </w:t>
      </w:r>
      <w:r w:rsidR="002F12A0" w:rsidRPr="00BB14CB">
        <w:rPr>
          <w:rFonts w:ascii="Times New Roman" w:hAnsi="Times New Roman" w:cs="Times New Roman"/>
          <w:sz w:val="20"/>
          <w:szCs w:val="20"/>
        </w:rPr>
        <w:t xml:space="preserve">ОКЭФ </w:t>
      </w:r>
      <w:r w:rsidRPr="00BB14CB">
        <w:rPr>
          <w:rFonts w:ascii="Times New Roman" w:hAnsi="Times New Roman" w:cs="Times New Roman"/>
          <w:sz w:val="20"/>
          <w:szCs w:val="20"/>
        </w:rPr>
        <w:t>о цене контракта</w:t>
      </w:r>
      <w:r w:rsidR="00421ED3" w:rsidRPr="00BB14CB">
        <w:rPr>
          <w:rFonts w:ascii="Times New Roman" w:hAnsi="Times New Roman" w:cs="Times New Roman"/>
          <w:bCs/>
          <w:color w:val="FF0000"/>
          <w:sz w:val="20"/>
          <w:szCs w:val="20"/>
        </w:rPr>
        <w:t>, сумме цен единиц товара, работы, услуги;</w:t>
      </w:r>
    </w:p>
    <w:p w:rsidR="00D15E77" w:rsidRPr="00BB14CB" w:rsidRDefault="00D15E77" w:rsidP="00BB14CB">
      <w:pPr>
        <w:autoSpaceDE w:val="0"/>
        <w:autoSpaceDN w:val="0"/>
        <w:adjustRightInd w:val="0"/>
        <w:spacing w:after="0" w:line="288" w:lineRule="auto"/>
        <w:ind w:firstLine="284"/>
        <w:jc w:val="both"/>
        <w:outlineLvl w:val="2"/>
        <w:rPr>
          <w:rFonts w:ascii="Times New Roman" w:hAnsi="Times New Roman" w:cs="Times New Roman"/>
          <w:sz w:val="20"/>
          <w:szCs w:val="20"/>
        </w:rPr>
      </w:pPr>
      <w:r w:rsidRPr="00BB14CB">
        <w:rPr>
          <w:rFonts w:ascii="Times New Roman" w:hAnsi="Times New Roman" w:cs="Times New Roman"/>
          <w:sz w:val="20"/>
          <w:szCs w:val="20"/>
        </w:rPr>
        <w:t xml:space="preserve">3. Заявка направляется участником </w:t>
      </w:r>
      <w:r w:rsidR="002F12A0" w:rsidRPr="00BB14CB">
        <w:rPr>
          <w:rFonts w:ascii="Times New Roman" w:hAnsi="Times New Roman" w:cs="Times New Roman"/>
          <w:sz w:val="20"/>
          <w:szCs w:val="20"/>
        </w:rPr>
        <w:t xml:space="preserve">ОКЭФ </w:t>
      </w:r>
      <w:r w:rsidRPr="00BB14CB">
        <w:rPr>
          <w:rFonts w:ascii="Times New Roman" w:hAnsi="Times New Roman" w:cs="Times New Roman"/>
          <w:sz w:val="20"/>
          <w:szCs w:val="20"/>
        </w:rPr>
        <w:t xml:space="preserve">оператору </w:t>
      </w:r>
      <w:r w:rsidR="00277AD8" w:rsidRPr="00BB14CB">
        <w:rPr>
          <w:rFonts w:ascii="Times New Roman" w:hAnsi="Times New Roman" w:cs="Times New Roman"/>
          <w:sz w:val="20"/>
          <w:szCs w:val="20"/>
        </w:rPr>
        <w:t>ЭП</w:t>
      </w:r>
      <w:r w:rsidRPr="00BB14CB">
        <w:rPr>
          <w:rFonts w:ascii="Times New Roman" w:hAnsi="Times New Roman" w:cs="Times New Roman"/>
          <w:sz w:val="20"/>
          <w:szCs w:val="20"/>
        </w:rPr>
        <w:t xml:space="preserve"> в форме </w:t>
      </w:r>
      <w:r w:rsidR="005F1248" w:rsidRPr="00BB14CB">
        <w:rPr>
          <w:rFonts w:ascii="Times New Roman" w:hAnsi="Times New Roman" w:cs="Times New Roman"/>
          <w:sz w:val="20"/>
          <w:szCs w:val="20"/>
        </w:rPr>
        <w:t>3-</w:t>
      </w:r>
      <w:r w:rsidRPr="00BB14CB">
        <w:rPr>
          <w:rFonts w:ascii="Times New Roman" w:hAnsi="Times New Roman" w:cs="Times New Roman"/>
          <w:sz w:val="20"/>
          <w:szCs w:val="20"/>
        </w:rPr>
        <w:t>х электронных документов, которые подаются одновременно.</w:t>
      </w:r>
    </w:p>
    <w:p w:rsidR="00D15E77" w:rsidRPr="00842305" w:rsidRDefault="00D15E77" w:rsidP="00591B5C">
      <w:pPr>
        <w:autoSpaceDE w:val="0"/>
        <w:autoSpaceDN w:val="0"/>
        <w:adjustRightInd w:val="0"/>
        <w:spacing w:after="0" w:line="288" w:lineRule="auto"/>
        <w:ind w:firstLine="284"/>
        <w:jc w:val="both"/>
        <w:outlineLvl w:val="2"/>
        <w:rPr>
          <w:rFonts w:ascii="Times New Roman" w:hAnsi="Times New Roman" w:cs="Times New Roman"/>
          <w:sz w:val="20"/>
          <w:szCs w:val="20"/>
        </w:rPr>
      </w:pPr>
      <w:r w:rsidRPr="00842305">
        <w:rPr>
          <w:rFonts w:ascii="Times New Roman" w:hAnsi="Times New Roman" w:cs="Times New Roman"/>
          <w:sz w:val="20"/>
          <w:szCs w:val="20"/>
        </w:rPr>
        <w:t xml:space="preserve">4. </w:t>
      </w:r>
      <w:r w:rsidR="00576C7D" w:rsidRPr="00842305">
        <w:rPr>
          <w:rFonts w:ascii="Times New Roman" w:hAnsi="Times New Roman" w:cs="Times New Roman"/>
          <w:sz w:val="20"/>
          <w:szCs w:val="20"/>
        </w:rPr>
        <w:t xml:space="preserve">1ЧЗ </w:t>
      </w:r>
      <w:r w:rsidRPr="00842305">
        <w:rPr>
          <w:rFonts w:ascii="Times New Roman" w:hAnsi="Times New Roman" w:cs="Times New Roman"/>
          <w:sz w:val="20"/>
          <w:szCs w:val="20"/>
        </w:rPr>
        <w:t>должна содержать:</w:t>
      </w:r>
    </w:p>
    <w:p w:rsidR="00D15E77" w:rsidRPr="00842305" w:rsidRDefault="00D15E77" w:rsidP="00591B5C">
      <w:pPr>
        <w:autoSpaceDE w:val="0"/>
        <w:autoSpaceDN w:val="0"/>
        <w:adjustRightInd w:val="0"/>
        <w:spacing w:after="0" w:line="288" w:lineRule="auto"/>
        <w:ind w:firstLine="284"/>
        <w:jc w:val="both"/>
        <w:outlineLvl w:val="2"/>
        <w:rPr>
          <w:rFonts w:ascii="Times New Roman" w:hAnsi="Times New Roman" w:cs="Times New Roman"/>
          <w:sz w:val="20"/>
          <w:szCs w:val="20"/>
        </w:rPr>
      </w:pPr>
      <w:r w:rsidRPr="00842305">
        <w:rPr>
          <w:rFonts w:ascii="Times New Roman" w:hAnsi="Times New Roman" w:cs="Times New Roman"/>
          <w:sz w:val="20"/>
          <w:szCs w:val="20"/>
        </w:rPr>
        <w:t xml:space="preserve">1) согласие участника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w:t>
      </w:r>
      <w:r w:rsidR="002C3AF2" w:rsidRPr="00842305">
        <w:rPr>
          <w:rFonts w:ascii="Times New Roman" w:hAnsi="Times New Roman" w:cs="Times New Roman"/>
          <w:sz w:val="20"/>
          <w:szCs w:val="20"/>
        </w:rPr>
        <w:t>ОКЭФ</w:t>
      </w:r>
      <w:r w:rsidRPr="00842305">
        <w:rPr>
          <w:rFonts w:ascii="Times New Roman" w:hAnsi="Times New Roman" w:cs="Times New Roman"/>
          <w:sz w:val="20"/>
          <w:szCs w:val="20"/>
        </w:rPr>
        <w:t xml:space="preserve"> (такое согласие дается с применением программно-аппаратных средств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2) предложение участника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r w:rsidR="002C4505" w:rsidRPr="00842305">
        <w:rPr>
          <w:rFonts w:ascii="Times New Roman" w:hAnsi="Times New Roman" w:cs="Times New Roman"/>
          <w:sz w:val="20"/>
          <w:szCs w:val="20"/>
        </w:rPr>
        <w:t>п.</w:t>
      </w:r>
      <w:r w:rsidRPr="00842305">
        <w:rPr>
          <w:rFonts w:ascii="Times New Roman" w:hAnsi="Times New Roman" w:cs="Times New Roman"/>
          <w:sz w:val="20"/>
          <w:szCs w:val="20"/>
        </w:rPr>
        <w:t xml:space="preserve"> 3</w:t>
      </w:r>
      <w:r w:rsidR="00973D10" w:rsidRPr="00842305">
        <w:rPr>
          <w:rFonts w:ascii="Times New Roman" w:hAnsi="Times New Roman" w:cs="Times New Roman"/>
          <w:sz w:val="20"/>
          <w:szCs w:val="20"/>
        </w:rPr>
        <w:t xml:space="preserve"> ч.</w:t>
      </w:r>
      <w:r w:rsidRPr="00842305">
        <w:rPr>
          <w:rFonts w:ascii="Times New Roman" w:hAnsi="Times New Roman" w:cs="Times New Roman"/>
          <w:sz w:val="20"/>
          <w:szCs w:val="20"/>
        </w:rPr>
        <w:t xml:space="preserve"> 1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32. При этом отсутствие указанного предложения не является основанием для принятия решения об отказе участнику в допуске к участию в </w:t>
      </w:r>
      <w:r w:rsidR="002C3AF2" w:rsidRPr="00842305">
        <w:rPr>
          <w:rFonts w:ascii="Times New Roman" w:hAnsi="Times New Roman" w:cs="Times New Roman"/>
          <w:sz w:val="20"/>
          <w:szCs w:val="20"/>
        </w:rPr>
        <w:t>ОКЭФ</w:t>
      </w:r>
      <w:r w:rsidRPr="00842305">
        <w:rPr>
          <w:rFonts w:ascii="Times New Roman" w:hAnsi="Times New Roman" w:cs="Times New Roman"/>
          <w:sz w:val="20"/>
          <w:szCs w:val="20"/>
        </w:rPr>
        <w:t>;</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3) при осуществлении закупки товара или закупки работы, услуги, для выполнения, оказания которых используется товар:</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а) наименование страны происхождения товара (в случае установления заказчиком в извещении,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14);</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в случае отсутствия в конкурсной документации указания на товарный знак или в случае, если участник предлагает товар, который обозначен товарным знаком, отличным от товарного знака, указанного в документации.</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lastRenderedPageBreak/>
        <w:t xml:space="preserve">5. В </w:t>
      </w:r>
      <w:r w:rsidR="00576C7D" w:rsidRPr="00842305">
        <w:rPr>
          <w:rFonts w:ascii="Times New Roman" w:hAnsi="Times New Roman" w:cs="Times New Roman"/>
          <w:sz w:val="20"/>
          <w:szCs w:val="20"/>
        </w:rPr>
        <w:t xml:space="preserve">1ЧЗ </w:t>
      </w:r>
      <w:r w:rsidRPr="00842305">
        <w:rPr>
          <w:rFonts w:ascii="Times New Roman" w:hAnsi="Times New Roman" w:cs="Times New Roman"/>
          <w:sz w:val="20"/>
          <w:szCs w:val="20"/>
        </w:rPr>
        <w:t xml:space="preserve">не допускается указание сведений об участнике, подавшем заявку на участие в таком конкурсе, а также сведений о предлагаемой этим участником цене контракта. При этом </w:t>
      </w:r>
      <w:r w:rsidR="00576C7D" w:rsidRPr="00842305">
        <w:rPr>
          <w:rFonts w:ascii="Times New Roman" w:hAnsi="Times New Roman" w:cs="Times New Roman"/>
          <w:sz w:val="20"/>
          <w:szCs w:val="20"/>
        </w:rPr>
        <w:t>1ЧЗ</w:t>
      </w:r>
      <w:r w:rsidRPr="00842305">
        <w:rPr>
          <w:rFonts w:ascii="Times New Roman" w:hAnsi="Times New Roman" w:cs="Times New Roman"/>
          <w:sz w:val="20"/>
          <w:szCs w:val="20"/>
        </w:rPr>
        <w:t xml:space="preserve"> может содержать эскиз, рисунок, чертеж, фотографию, иное изображение товара, закупка которого осуществляется.</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6. </w:t>
      </w:r>
      <w:r w:rsidR="00576C7D" w:rsidRPr="00842305">
        <w:rPr>
          <w:rFonts w:ascii="Times New Roman" w:hAnsi="Times New Roman" w:cs="Times New Roman"/>
          <w:sz w:val="20"/>
          <w:szCs w:val="20"/>
        </w:rPr>
        <w:t xml:space="preserve">2ЧЗ </w:t>
      </w:r>
      <w:r w:rsidRPr="00842305">
        <w:rPr>
          <w:rFonts w:ascii="Times New Roman" w:hAnsi="Times New Roman" w:cs="Times New Roman"/>
          <w:sz w:val="20"/>
          <w:szCs w:val="20"/>
        </w:rPr>
        <w:t>должна содержать требуемые заказчиком в документации информацию и  документы, а именно:</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1) наименование, фирменное наименование (при наличии), место нахождения (для </w:t>
      </w:r>
      <w:r w:rsidR="003A7641" w:rsidRPr="00842305">
        <w:rPr>
          <w:rFonts w:ascii="Times New Roman" w:hAnsi="Times New Roman" w:cs="Times New Roman"/>
          <w:sz w:val="20"/>
          <w:szCs w:val="20"/>
        </w:rPr>
        <w:t>ЮЛ</w:t>
      </w:r>
      <w:r w:rsidRPr="00842305">
        <w:rPr>
          <w:rFonts w:ascii="Times New Roman" w:hAnsi="Times New Roman" w:cs="Times New Roman"/>
          <w:sz w:val="20"/>
          <w:szCs w:val="20"/>
        </w:rPr>
        <w:t xml:space="preserve">), </w:t>
      </w:r>
      <w:r w:rsidR="00576C7D" w:rsidRPr="00842305">
        <w:rPr>
          <w:rFonts w:ascii="Times New Roman" w:hAnsi="Times New Roman" w:cs="Times New Roman"/>
          <w:sz w:val="20"/>
          <w:szCs w:val="20"/>
        </w:rPr>
        <w:t xml:space="preserve">ФИО </w:t>
      </w:r>
      <w:r w:rsidRPr="00842305">
        <w:rPr>
          <w:rFonts w:ascii="Times New Roman" w:hAnsi="Times New Roman" w:cs="Times New Roman"/>
          <w:sz w:val="20"/>
          <w:szCs w:val="20"/>
        </w:rPr>
        <w:t xml:space="preserve">(при наличии), паспортные данные, место жительства (для </w:t>
      </w:r>
      <w:r w:rsidR="003A7641" w:rsidRPr="00842305">
        <w:rPr>
          <w:rFonts w:ascii="Times New Roman" w:hAnsi="Times New Roman" w:cs="Times New Roman"/>
          <w:sz w:val="20"/>
          <w:szCs w:val="20"/>
        </w:rPr>
        <w:t>ФЛ</w:t>
      </w:r>
      <w:r w:rsidRPr="00842305">
        <w:rPr>
          <w:rFonts w:ascii="Times New Roman" w:hAnsi="Times New Roman" w:cs="Times New Roman"/>
          <w:sz w:val="20"/>
          <w:szCs w:val="20"/>
        </w:rPr>
        <w:t xml:space="preserve">), почтовый адрес участника </w:t>
      </w:r>
      <w:r w:rsidR="002C3AF2" w:rsidRPr="00842305">
        <w:rPr>
          <w:rFonts w:ascii="Times New Roman" w:hAnsi="Times New Roman" w:cs="Times New Roman"/>
          <w:sz w:val="20"/>
          <w:szCs w:val="20"/>
        </w:rPr>
        <w:t>ОКЭФ</w:t>
      </w:r>
      <w:r w:rsidRPr="00842305">
        <w:rPr>
          <w:rFonts w:ascii="Times New Roman" w:hAnsi="Times New Roman" w:cs="Times New Roman"/>
          <w:sz w:val="20"/>
          <w:szCs w:val="20"/>
        </w:rPr>
        <w:t xml:space="preserve">, номер контактного телефона, </w:t>
      </w:r>
      <w:r w:rsidR="002F12A0" w:rsidRPr="00842305">
        <w:rPr>
          <w:rFonts w:ascii="Times New Roman" w:hAnsi="Times New Roman" w:cs="Times New Roman"/>
          <w:sz w:val="20"/>
          <w:szCs w:val="20"/>
        </w:rPr>
        <w:t xml:space="preserve">ИНН </w:t>
      </w:r>
      <w:r w:rsidRPr="00842305">
        <w:rPr>
          <w:rFonts w:ascii="Times New Roman" w:hAnsi="Times New Roman" w:cs="Times New Roman"/>
          <w:sz w:val="20"/>
          <w:szCs w:val="20"/>
        </w:rPr>
        <w:t xml:space="preserve">участника или в соответствии с законодательством соответствующего иностранного государства аналог </w:t>
      </w:r>
      <w:r w:rsidR="002F12A0" w:rsidRPr="00842305">
        <w:rPr>
          <w:rFonts w:ascii="Times New Roman" w:hAnsi="Times New Roman" w:cs="Times New Roman"/>
          <w:sz w:val="20"/>
          <w:szCs w:val="20"/>
        </w:rPr>
        <w:t xml:space="preserve">ИНН </w:t>
      </w:r>
      <w:r w:rsidRPr="00842305">
        <w:rPr>
          <w:rFonts w:ascii="Times New Roman" w:hAnsi="Times New Roman" w:cs="Times New Roman"/>
          <w:sz w:val="20"/>
          <w:szCs w:val="20"/>
        </w:rPr>
        <w:t xml:space="preserve">участника (для иностранного лица), </w:t>
      </w:r>
      <w:r w:rsidR="002F12A0" w:rsidRPr="00842305">
        <w:rPr>
          <w:rFonts w:ascii="Times New Roman" w:hAnsi="Times New Roman" w:cs="Times New Roman"/>
          <w:sz w:val="20"/>
          <w:szCs w:val="20"/>
        </w:rPr>
        <w:t xml:space="preserve">ИНН </w:t>
      </w:r>
      <w:r w:rsidRPr="00842305">
        <w:rPr>
          <w:rFonts w:ascii="Times New Roman" w:hAnsi="Times New Roman" w:cs="Times New Roman"/>
          <w:sz w:val="20"/>
          <w:szCs w:val="20"/>
        </w:rPr>
        <w:t>(при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2) копии документов, подтверждающих соответствие товара, работы или услуги требованиям, установленным в соответствии с законодательством </w:t>
      </w:r>
      <w:r w:rsidR="00D75FF8" w:rsidRPr="00842305">
        <w:rPr>
          <w:rFonts w:ascii="Times New Roman" w:hAnsi="Times New Roman" w:cs="Times New Roman"/>
          <w:sz w:val="20"/>
          <w:szCs w:val="20"/>
        </w:rPr>
        <w:t>РФ</w:t>
      </w:r>
      <w:r w:rsidRPr="00842305">
        <w:rPr>
          <w:rFonts w:ascii="Times New Roman" w:hAnsi="Times New Roman" w:cs="Times New Roman"/>
          <w:sz w:val="20"/>
          <w:szCs w:val="20"/>
        </w:rPr>
        <w:t xml:space="preserve">, в случае, если в соответствии с законодательством </w:t>
      </w:r>
      <w:r w:rsidR="00D75FF8" w:rsidRPr="00842305">
        <w:rPr>
          <w:rFonts w:ascii="Times New Roman" w:hAnsi="Times New Roman" w:cs="Times New Roman"/>
          <w:sz w:val="20"/>
          <w:szCs w:val="20"/>
        </w:rPr>
        <w:t>РФ</w:t>
      </w:r>
      <w:r w:rsidRPr="00842305">
        <w:rPr>
          <w:rFonts w:ascii="Times New Roman" w:hAnsi="Times New Roman" w:cs="Times New Roman"/>
          <w:sz w:val="20"/>
          <w:szCs w:val="20"/>
        </w:rPr>
        <w:t xml:space="preserve">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w:t>
      </w:r>
      <w:r w:rsidR="00D75FF8" w:rsidRPr="00842305">
        <w:rPr>
          <w:rFonts w:ascii="Times New Roman" w:hAnsi="Times New Roman" w:cs="Times New Roman"/>
          <w:sz w:val="20"/>
          <w:szCs w:val="20"/>
        </w:rPr>
        <w:t>РФ</w:t>
      </w:r>
      <w:r w:rsidRPr="00842305">
        <w:rPr>
          <w:rFonts w:ascii="Times New Roman" w:hAnsi="Times New Roman" w:cs="Times New Roman"/>
          <w:sz w:val="20"/>
          <w:szCs w:val="20"/>
        </w:rPr>
        <w:t xml:space="preserve"> указанные документы передаются вместе с товаром;</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3) документы, подтверждающие соответствие участника требованиям к участникам, установленным заказчиком в конкурсной документации в соответствии с </w:t>
      </w:r>
      <w:hyperlink r:id="rId108" w:history="1">
        <w:r w:rsidR="002C4505" w:rsidRPr="00842305">
          <w:rPr>
            <w:rFonts w:ascii="Times New Roman" w:eastAsia="SimSun" w:hAnsi="Times New Roman" w:cs="Times New Roman"/>
            <w:sz w:val="20"/>
            <w:szCs w:val="20"/>
          </w:rPr>
          <w:t>п.</w:t>
        </w:r>
        <w:r w:rsidRPr="00842305">
          <w:rPr>
            <w:rFonts w:ascii="Times New Roman" w:eastAsia="SimSun" w:hAnsi="Times New Roman" w:cs="Times New Roman"/>
            <w:sz w:val="20"/>
            <w:szCs w:val="20"/>
          </w:rPr>
          <w:t xml:space="preserve"> 1</w:t>
        </w:r>
      </w:hyperlink>
      <w:r w:rsidR="00973D10" w:rsidRPr="00842305">
        <w:rPr>
          <w:rFonts w:ascii="Times New Roman" w:hAnsi="Times New Roman" w:cs="Times New Roman"/>
          <w:sz w:val="20"/>
          <w:szCs w:val="20"/>
        </w:rPr>
        <w:t xml:space="preserve"> ч.</w:t>
      </w:r>
      <w:r w:rsidRPr="00842305">
        <w:rPr>
          <w:rFonts w:ascii="Times New Roman" w:hAnsi="Times New Roman" w:cs="Times New Roman"/>
          <w:sz w:val="20"/>
          <w:szCs w:val="20"/>
        </w:rPr>
        <w:t xml:space="preserve"> 1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31, или копии таких документов, а также декларацию о соответствии участника требованиям, установленным в соответствии с </w:t>
      </w:r>
      <w:hyperlink r:id="rId109" w:history="1">
        <w:r w:rsidR="00E95171" w:rsidRPr="00842305">
          <w:rPr>
            <w:rFonts w:ascii="Times New Roman" w:eastAsia="SimSun" w:hAnsi="Times New Roman" w:cs="Times New Roman"/>
            <w:sz w:val="20"/>
            <w:szCs w:val="20"/>
          </w:rPr>
          <w:t>п.</w:t>
        </w:r>
        <w:r w:rsidRPr="00842305">
          <w:rPr>
            <w:rFonts w:ascii="Times New Roman" w:eastAsia="SimSun" w:hAnsi="Times New Roman" w:cs="Times New Roman"/>
            <w:sz w:val="20"/>
            <w:szCs w:val="20"/>
          </w:rPr>
          <w:t xml:space="preserve"> 3</w:t>
        </w:r>
      </w:hyperlink>
      <w:r w:rsidRPr="00842305">
        <w:rPr>
          <w:rFonts w:ascii="Times New Roman" w:hAnsi="Times New Roman" w:cs="Times New Roman"/>
          <w:sz w:val="20"/>
          <w:szCs w:val="20"/>
        </w:rPr>
        <w:t xml:space="preserve"> - </w:t>
      </w:r>
      <w:hyperlink r:id="rId110" w:history="1">
        <w:r w:rsidRPr="00842305">
          <w:rPr>
            <w:rFonts w:ascii="Times New Roman" w:eastAsia="SimSun" w:hAnsi="Times New Roman" w:cs="Times New Roman"/>
            <w:sz w:val="20"/>
            <w:szCs w:val="20"/>
          </w:rPr>
          <w:t>9, 11</w:t>
        </w:r>
        <w:r w:rsidR="00973D10" w:rsidRPr="00842305">
          <w:rPr>
            <w:rFonts w:ascii="Times New Roman" w:eastAsia="SimSun" w:hAnsi="Times New Roman" w:cs="Times New Roman"/>
            <w:sz w:val="20"/>
            <w:szCs w:val="20"/>
          </w:rPr>
          <w:t xml:space="preserve"> ч.</w:t>
        </w:r>
        <w:r w:rsidRPr="00842305">
          <w:rPr>
            <w:rFonts w:ascii="Times New Roman" w:eastAsia="SimSun" w:hAnsi="Times New Roman" w:cs="Times New Roman"/>
            <w:sz w:val="20"/>
            <w:szCs w:val="20"/>
          </w:rPr>
          <w:t xml:space="preserve"> 1 </w:t>
        </w:r>
        <w:r w:rsidR="00973D10" w:rsidRPr="00842305">
          <w:rPr>
            <w:rFonts w:ascii="Times New Roman" w:eastAsia="SimSun" w:hAnsi="Times New Roman" w:cs="Times New Roman"/>
            <w:sz w:val="20"/>
            <w:szCs w:val="20"/>
          </w:rPr>
          <w:t>ст.</w:t>
        </w:r>
        <w:r w:rsidRPr="00842305">
          <w:rPr>
            <w:rFonts w:ascii="Times New Roman" w:eastAsia="SimSun" w:hAnsi="Times New Roman" w:cs="Times New Roman"/>
            <w:sz w:val="20"/>
            <w:szCs w:val="20"/>
          </w:rPr>
          <w:t xml:space="preserve"> 31</w:t>
        </w:r>
      </w:hyperlink>
      <w:r w:rsidRPr="00842305">
        <w:rPr>
          <w:rFonts w:ascii="Times New Roman" w:hAnsi="Times New Roman" w:cs="Times New Roman"/>
          <w:sz w:val="20"/>
          <w:szCs w:val="20"/>
        </w:rPr>
        <w:t xml:space="preserve"> (указанная декларация предоставляется с использованием программно-аппаратных средств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4) документы, подтверждающие право участника на получение преимуществ в соответствии со </w:t>
      </w:r>
      <w:r w:rsidR="00E553C6"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28 и 29, в случае, если участник заявил о получении указанных преимуществ, или копии этих документов;</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5) документы, предусмотренные нормативными правовыми актами, принятыми в соответствии со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14,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6) документы, подтверждающие квалификацию участника. При этом отсутствие этих документов не является основанием для признания заявки не соответствующей требованиям документации о таком конкурсе;</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7) декларацию о принадлежности участника к </w:t>
      </w:r>
      <w:r w:rsidR="002F12A0" w:rsidRPr="00842305">
        <w:rPr>
          <w:rFonts w:ascii="Times New Roman" w:hAnsi="Times New Roman" w:cs="Times New Roman"/>
          <w:sz w:val="20"/>
          <w:szCs w:val="20"/>
        </w:rPr>
        <w:t>СМП</w:t>
      </w:r>
      <w:r w:rsidRPr="00842305">
        <w:rPr>
          <w:rFonts w:ascii="Times New Roman" w:hAnsi="Times New Roman" w:cs="Times New Roman"/>
          <w:sz w:val="20"/>
          <w:szCs w:val="20"/>
        </w:rPr>
        <w:t xml:space="preserve"> или </w:t>
      </w:r>
      <w:r w:rsidR="002F12A0" w:rsidRPr="00842305">
        <w:rPr>
          <w:rFonts w:ascii="Times New Roman" w:hAnsi="Times New Roman" w:cs="Times New Roman"/>
          <w:sz w:val="20"/>
          <w:szCs w:val="20"/>
        </w:rPr>
        <w:t xml:space="preserve">СОНО </w:t>
      </w:r>
      <w:r w:rsidRPr="00842305">
        <w:rPr>
          <w:rFonts w:ascii="Times New Roman" w:hAnsi="Times New Roman" w:cs="Times New Roman"/>
          <w:sz w:val="20"/>
          <w:szCs w:val="20"/>
        </w:rPr>
        <w:t xml:space="preserve">в случае установления заказчиком ограничения, предусмотренного </w:t>
      </w:r>
      <w:hyperlink r:id="rId111" w:history="1">
        <w:r w:rsidR="00973D10" w:rsidRPr="00842305">
          <w:rPr>
            <w:rFonts w:ascii="Times New Roman" w:eastAsia="SimSun" w:hAnsi="Times New Roman" w:cs="Times New Roman"/>
            <w:sz w:val="20"/>
            <w:szCs w:val="20"/>
          </w:rPr>
          <w:t>ч.</w:t>
        </w:r>
        <w:r w:rsidRPr="00842305">
          <w:rPr>
            <w:rFonts w:ascii="Times New Roman" w:eastAsia="SimSun" w:hAnsi="Times New Roman" w:cs="Times New Roman"/>
            <w:sz w:val="20"/>
            <w:szCs w:val="20"/>
          </w:rPr>
          <w:t xml:space="preserve"> 3 </w:t>
        </w:r>
        <w:r w:rsidR="00973D10" w:rsidRPr="00842305">
          <w:rPr>
            <w:rFonts w:ascii="Times New Roman" w:eastAsia="SimSun" w:hAnsi="Times New Roman" w:cs="Times New Roman"/>
            <w:sz w:val="20"/>
            <w:szCs w:val="20"/>
          </w:rPr>
          <w:t>ст.</w:t>
        </w:r>
        <w:r w:rsidRPr="00842305">
          <w:rPr>
            <w:rFonts w:ascii="Times New Roman" w:eastAsia="SimSun" w:hAnsi="Times New Roman" w:cs="Times New Roman"/>
            <w:sz w:val="20"/>
            <w:szCs w:val="20"/>
          </w:rPr>
          <w:t xml:space="preserve"> 30</w:t>
        </w:r>
      </w:hyperlink>
      <w:r w:rsidRPr="00842305">
        <w:rPr>
          <w:rFonts w:ascii="Times New Roman" w:hAnsi="Times New Roman" w:cs="Times New Roman"/>
          <w:sz w:val="20"/>
          <w:szCs w:val="20"/>
        </w:rPr>
        <w:t xml:space="preserve"> (указанная декларация предоставляется с использованием программно-аппаратных средств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7. Требовать от участника предоставления иных документов и информации, за исключением предусмотренных ч</w:t>
      </w:r>
      <w:r w:rsidR="00576C7D" w:rsidRPr="00842305">
        <w:rPr>
          <w:rFonts w:ascii="Times New Roman" w:hAnsi="Times New Roman" w:cs="Times New Roman"/>
          <w:sz w:val="20"/>
          <w:szCs w:val="20"/>
        </w:rPr>
        <w:t>.</w:t>
      </w:r>
      <w:r w:rsidRPr="00842305">
        <w:rPr>
          <w:rFonts w:ascii="Times New Roman" w:hAnsi="Times New Roman" w:cs="Times New Roman"/>
          <w:sz w:val="20"/>
          <w:szCs w:val="20"/>
        </w:rPr>
        <w:t xml:space="preserve"> 2, 4 - 6 настоящей статьи, не допускается.</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8. Участник вправе подать заявку в любое время с момента размещения извещения до предусмотренных конкурсной документацией даты и времени окончания срока подачи таких заявок.</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9. Участник вправе подать только одну заявку.</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10. В течение </w:t>
      </w:r>
      <w:r w:rsidR="00576C7D" w:rsidRPr="00842305">
        <w:rPr>
          <w:rFonts w:ascii="Times New Roman" w:hAnsi="Times New Roman" w:cs="Times New Roman"/>
          <w:sz w:val="20"/>
          <w:szCs w:val="20"/>
        </w:rPr>
        <w:t>1</w:t>
      </w:r>
      <w:r w:rsidRPr="00842305">
        <w:rPr>
          <w:rFonts w:ascii="Times New Roman" w:hAnsi="Times New Roman" w:cs="Times New Roman"/>
          <w:sz w:val="20"/>
          <w:szCs w:val="20"/>
        </w:rPr>
        <w:t xml:space="preserve"> часа с момента получения заявки оператор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 xml:space="preserve"> обязан присвоить данной заявке идентификационный номер и подтвердить в форме электронного документа, направляемого участнику, подавшему данную заявку, ее получение с указанием присвоенного такой заявке идентификационного номера.</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11. В течение </w:t>
      </w:r>
      <w:r w:rsidR="00576C7D" w:rsidRPr="00842305">
        <w:rPr>
          <w:rFonts w:ascii="Times New Roman" w:hAnsi="Times New Roman" w:cs="Times New Roman"/>
          <w:sz w:val="20"/>
          <w:szCs w:val="20"/>
        </w:rPr>
        <w:t>1</w:t>
      </w:r>
      <w:r w:rsidRPr="00842305">
        <w:rPr>
          <w:rFonts w:ascii="Times New Roman" w:hAnsi="Times New Roman" w:cs="Times New Roman"/>
          <w:sz w:val="20"/>
          <w:szCs w:val="20"/>
        </w:rPr>
        <w:t xml:space="preserve"> часа с момента получения заявки оператор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 xml:space="preserve"> возвращает данную заявку подавшему ее участнику в случае:</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1) подачи данной заявки с нарушением требований, предусмотренных </w:t>
      </w:r>
      <w:r w:rsidR="00973D10" w:rsidRPr="00842305">
        <w:rPr>
          <w:rFonts w:ascii="Times New Roman" w:hAnsi="Times New Roman" w:cs="Times New Roman"/>
          <w:sz w:val="20"/>
          <w:szCs w:val="20"/>
        </w:rPr>
        <w:t>ч.</w:t>
      </w:r>
      <w:r w:rsidRPr="00842305">
        <w:rPr>
          <w:rFonts w:ascii="Times New Roman" w:hAnsi="Times New Roman" w:cs="Times New Roman"/>
          <w:sz w:val="20"/>
          <w:szCs w:val="20"/>
        </w:rPr>
        <w:t xml:space="preserve"> 6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24</w:t>
      </w:r>
      <w:r w:rsidRPr="00842305">
        <w:rPr>
          <w:rFonts w:ascii="Times New Roman" w:hAnsi="Times New Roman" w:cs="Times New Roman"/>
          <w:sz w:val="20"/>
          <w:szCs w:val="20"/>
          <w:vertAlign w:val="superscript"/>
        </w:rPr>
        <w:t>1</w:t>
      </w:r>
      <w:r w:rsidRPr="00842305">
        <w:rPr>
          <w:rFonts w:ascii="Times New Roman" w:hAnsi="Times New Roman" w:cs="Times New Roman"/>
          <w:sz w:val="20"/>
          <w:szCs w:val="20"/>
        </w:rPr>
        <w:t>;</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2) подачи одним участником </w:t>
      </w:r>
      <w:r w:rsidR="00576C7D" w:rsidRPr="00842305">
        <w:rPr>
          <w:rFonts w:ascii="Times New Roman" w:hAnsi="Times New Roman" w:cs="Times New Roman"/>
          <w:sz w:val="20"/>
          <w:szCs w:val="20"/>
        </w:rPr>
        <w:t>2-</w:t>
      </w:r>
      <w:r w:rsidRPr="00842305">
        <w:rPr>
          <w:rFonts w:ascii="Times New Roman" w:hAnsi="Times New Roman" w:cs="Times New Roman"/>
          <w:sz w:val="20"/>
          <w:szCs w:val="20"/>
        </w:rPr>
        <w:t>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3) получения данной заявки после даты или времени окончания срока подачи заявок;</w:t>
      </w:r>
    </w:p>
    <w:p w:rsidR="00D15E77"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4) получения данной заявки от участника с нарушением положений</w:t>
      </w:r>
      <w:r w:rsidR="00973D10" w:rsidRPr="00842305">
        <w:rPr>
          <w:rFonts w:ascii="Times New Roman" w:hAnsi="Times New Roman" w:cs="Times New Roman"/>
          <w:sz w:val="20"/>
          <w:szCs w:val="20"/>
        </w:rPr>
        <w:t xml:space="preserve"> ч.</w:t>
      </w:r>
      <w:r w:rsidRPr="00842305">
        <w:rPr>
          <w:rFonts w:ascii="Times New Roman" w:hAnsi="Times New Roman" w:cs="Times New Roman"/>
          <w:sz w:val="20"/>
          <w:szCs w:val="20"/>
        </w:rPr>
        <w:t xml:space="preserve"> 9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24</w:t>
      </w:r>
      <w:r w:rsidRPr="00842305">
        <w:rPr>
          <w:rFonts w:ascii="Times New Roman" w:hAnsi="Times New Roman" w:cs="Times New Roman"/>
          <w:sz w:val="20"/>
          <w:szCs w:val="20"/>
          <w:vertAlign w:val="superscript"/>
        </w:rPr>
        <w:t>2</w:t>
      </w:r>
      <w:r w:rsidRPr="00842305">
        <w:rPr>
          <w:rFonts w:ascii="Times New Roman" w:hAnsi="Times New Roman" w:cs="Times New Roman"/>
          <w:sz w:val="20"/>
          <w:szCs w:val="20"/>
        </w:rPr>
        <w:t>;</w:t>
      </w:r>
    </w:p>
    <w:p w:rsidR="008328CF" w:rsidRPr="008328CF" w:rsidRDefault="008328CF" w:rsidP="00591B5C">
      <w:pPr>
        <w:autoSpaceDE w:val="0"/>
        <w:autoSpaceDN w:val="0"/>
        <w:adjustRightInd w:val="0"/>
        <w:spacing w:after="0" w:line="288" w:lineRule="auto"/>
        <w:ind w:firstLine="284"/>
        <w:jc w:val="both"/>
        <w:rPr>
          <w:rFonts w:ascii="Times New Roman" w:hAnsi="Times New Roman" w:cs="Times New Roman"/>
          <w:color w:val="FF0000"/>
          <w:sz w:val="20"/>
          <w:szCs w:val="20"/>
        </w:rPr>
      </w:pPr>
      <w:r w:rsidRPr="008328CF">
        <w:rPr>
          <w:rFonts w:ascii="Times New Roman" w:hAnsi="Times New Roman" w:cs="Times New Roman"/>
          <w:color w:val="FF0000"/>
          <w:sz w:val="20"/>
          <w:szCs w:val="20"/>
        </w:rPr>
        <w:t>5) подачи участником заявки, содержащей предложение о цене контракта, сумме цен единиц товара, работы, услуги, превышающее Н(М)ЦК, начальную сумму цен единиц товаров, работ, услуг или равное нулю;</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lastRenderedPageBreak/>
        <w:t xml:space="preserve">6) наличия в предусмотренном </w:t>
      </w:r>
      <w:r w:rsidR="005B3F99" w:rsidRPr="00842305">
        <w:rPr>
          <w:rFonts w:ascii="Times New Roman" w:hAnsi="Times New Roman" w:cs="Times New Roman"/>
          <w:sz w:val="20"/>
          <w:szCs w:val="20"/>
        </w:rPr>
        <w:t>ФЗ-44</w:t>
      </w:r>
      <w:r w:rsidRPr="00842305">
        <w:rPr>
          <w:rFonts w:ascii="Times New Roman" w:hAnsi="Times New Roman" w:cs="Times New Roman"/>
          <w:sz w:val="20"/>
          <w:szCs w:val="20"/>
        </w:rPr>
        <w:t xml:space="preserve"> </w:t>
      </w:r>
      <w:r w:rsidR="00930EEB" w:rsidRPr="00842305">
        <w:rPr>
          <w:rFonts w:ascii="Times New Roman" w:hAnsi="Times New Roman" w:cs="Times New Roman"/>
          <w:sz w:val="20"/>
          <w:szCs w:val="20"/>
        </w:rPr>
        <w:t xml:space="preserve">РНП </w:t>
      </w:r>
      <w:r w:rsidRPr="00842305">
        <w:rPr>
          <w:rFonts w:ascii="Times New Roman" w:hAnsi="Times New Roman" w:cs="Times New Roman"/>
          <w:sz w:val="20"/>
          <w:szCs w:val="20"/>
        </w:rPr>
        <w:t xml:space="preserve">информации об участнике, </w:t>
      </w:r>
      <w:r w:rsidR="00E95171" w:rsidRPr="00842305">
        <w:rPr>
          <w:rFonts w:ascii="Times New Roman" w:hAnsi="Times New Roman" w:cs="Times New Roman"/>
          <w:sz w:val="20"/>
          <w:szCs w:val="20"/>
        </w:rPr>
        <w:t>в т.ч.</w:t>
      </w:r>
      <w:r w:rsidRPr="00842305">
        <w:rPr>
          <w:rFonts w:ascii="Times New Roman" w:hAnsi="Times New Roman" w:cs="Times New Roman"/>
          <w:sz w:val="20"/>
          <w:szCs w:val="20"/>
        </w:rPr>
        <w:t xml:space="preserve">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5F1248" w:rsidRPr="00842305">
        <w:rPr>
          <w:rFonts w:ascii="Times New Roman" w:hAnsi="Times New Roman" w:cs="Times New Roman"/>
          <w:sz w:val="20"/>
          <w:szCs w:val="20"/>
        </w:rPr>
        <w:t xml:space="preserve"> </w:t>
      </w:r>
      <w:r w:rsidRPr="00842305">
        <w:rPr>
          <w:rFonts w:ascii="Times New Roman" w:hAnsi="Times New Roman" w:cs="Times New Roman"/>
          <w:sz w:val="20"/>
          <w:szCs w:val="20"/>
        </w:rPr>
        <w:t xml:space="preserve">- </w:t>
      </w:r>
      <w:r w:rsidR="00930EEB" w:rsidRPr="00842305">
        <w:rPr>
          <w:rFonts w:ascii="Times New Roman" w:hAnsi="Times New Roman" w:cs="Times New Roman"/>
          <w:sz w:val="20"/>
          <w:szCs w:val="20"/>
        </w:rPr>
        <w:t>ЮЛ</w:t>
      </w:r>
      <w:r w:rsidRPr="00842305">
        <w:rPr>
          <w:rFonts w:ascii="Times New Roman" w:hAnsi="Times New Roman" w:cs="Times New Roman"/>
          <w:sz w:val="20"/>
          <w:szCs w:val="20"/>
        </w:rPr>
        <w:t xml:space="preserve">, при условии установления заказчиком требования, предусмотренного </w:t>
      </w:r>
      <w:r w:rsidR="00973D10" w:rsidRPr="00842305">
        <w:rPr>
          <w:rFonts w:ascii="Times New Roman" w:hAnsi="Times New Roman" w:cs="Times New Roman"/>
          <w:sz w:val="20"/>
          <w:szCs w:val="20"/>
        </w:rPr>
        <w:t>ч.</w:t>
      </w:r>
      <w:r w:rsidRPr="00842305">
        <w:rPr>
          <w:rFonts w:ascii="Times New Roman" w:hAnsi="Times New Roman" w:cs="Times New Roman"/>
          <w:sz w:val="20"/>
          <w:szCs w:val="20"/>
        </w:rPr>
        <w:t xml:space="preserve"> 1</w:t>
      </w:r>
      <w:r w:rsidRPr="00842305">
        <w:rPr>
          <w:rFonts w:ascii="Times New Roman" w:hAnsi="Times New Roman" w:cs="Times New Roman"/>
          <w:sz w:val="20"/>
          <w:szCs w:val="20"/>
          <w:vertAlign w:val="superscript"/>
        </w:rPr>
        <w:t>1</w:t>
      </w:r>
      <w:r w:rsidRPr="00842305">
        <w:rPr>
          <w:rFonts w:ascii="Times New Roman" w:hAnsi="Times New Roman" w:cs="Times New Roman"/>
          <w:sz w:val="20"/>
          <w:szCs w:val="20"/>
        </w:rPr>
        <w:t xml:space="preserve">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31.</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12. Одновременно с возвратом заявки в соответствии с </w:t>
      </w:r>
      <w:r w:rsidR="00973D10" w:rsidRPr="00842305">
        <w:rPr>
          <w:rFonts w:ascii="Times New Roman" w:hAnsi="Times New Roman" w:cs="Times New Roman"/>
          <w:sz w:val="20"/>
          <w:szCs w:val="20"/>
        </w:rPr>
        <w:t>ч.</w:t>
      </w:r>
      <w:r w:rsidRPr="00842305">
        <w:rPr>
          <w:rFonts w:ascii="Times New Roman" w:hAnsi="Times New Roman" w:cs="Times New Roman"/>
          <w:sz w:val="20"/>
          <w:szCs w:val="20"/>
        </w:rPr>
        <w:t xml:space="preserve"> 20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44 и </w:t>
      </w:r>
      <w:r w:rsidR="00973D10" w:rsidRPr="00842305">
        <w:rPr>
          <w:rFonts w:ascii="Times New Roman" w:hAnsi="Times New Roman" w:cs="Times New Roman"/>
          <w:sz w:val="20"/>
          <w:szCs w:val="20"/>
        </w:rPr>
        <w:t>ч.</w:t>
      </w:r>
      <w:r w:rsidRPr="00842305">
        <w:rPr>
          <w:rFonts w:ascii="Times New Roman" w:hAnsi="Times New Roman" w:cs="Times New Roman"/>
          <w:sz w:val="20"/>
          <w:szCs w:val="20"/>
        </w:rPr>
        <w:t xml:space="preserve"> 11 настоящей статьи оператор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 xml:space="preserve"> обязан уведомить в форме электронного документа участника, подавшего данную заявку, об основаниях ее возврата. Возврат заявок оператором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 xml:space="preserve"> по иным основаниям не допускается.</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13. Не позднее рабочего дня, следующего за датой окончания срока подачи заявок, оператор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 xml:space="preserve"> направляет заказчику </w:t>
      </w:r>
      <w:r w:rsidR="00576C7D" w:rsidRPr="00842305">
        <w:rPr>
          <w:rFonts w:ascii="Times New Roman" w:hAnsi="Times New Roman" w:cs="Times New Roman"/>
          <w:sz w:val="20"/>
          <w:szCs w:val="20"/>
        </w:rPr>
        <w:t>1ЧЗ</w:t>
      </w:r>
      <w:r w:rsidRPr="00842305">
        <w:rPr>
          <w:rFonts w:ascii="Times New Roman" w:hAnsi="Times New Roman" w:cs="Times New Roman"/>
          <w:sz w:val="20"/>
          <w:szCs w:val="20"/>
        </w:rPr>
        <w:t>.</w:t>
      </w:r>
    </w:p>
    <w:p w:rsidR="00D15E77" w:rsidRPr="00842305" w:rsidRDefault="00D15E77" w:rsidP="00591B5C">
      <w:pPr>
        <w:autoSpaceDE w:val="0"/>
        <w:autoSpaceDN w:val="0"/>
        <w:adjustRightInd w:val="0"/>
        <w:spacing w:after="0" w:line="288" w:lineRule="auto"/>
        <w:ind w:firstLine="284"/>
        <w:jc w:val="both"/>
        <w:outlineLvl w:val="2"/>
        <w:rPr>
          <w:rFonts w:ascii="Times New Roman" w:hAnsi="Times New Roman" w:cs="Times New Roman"/>
          <w:sz w:val="20"/>
          <w:szCs w:val="20"/>
        </w:rPr>
      </w:pPr>
      <w:r w:rsidRPr="00842305">
        <w:rPr>
          <w:rFonts w:ascii="Times New Roman" w:hAnsi="Times New Roman" w:cs="Times New Roman"/>
          <w:sz w:val="20"/>
          <w:szCs w:val="20"/>
        </w:rPr>
        <w:t xml:space="preserve">14. Участник, подавший заявку, вправе отозвать данную заявку не позднее даты и времени окончания срока подачи заявок, направив об этом уведомление оператору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15. Не допускается устанавливать иные требования к оформлению заявки, не предусмотренные настоящей статьей, а также ч</w:t>
      </w:r>
      <w:r w:rsidR="00576C7D" w:rsidRPr="00842305">
        <w:rPr>
          <w:rFonts w:ascii="Times New Roman" w:hAnsi="Times New Roman" w:cs="Times New Roman"/>
          <w:sz w:val="20"/>
          <w:szCs w:val="20"/>
        </w:rPr>
        <w:t>.</w:t>
      </w:r>
      <w:r w:rsidRPr="00842305">
        <w:rPr>
          <w:rFonts w:ascii="Times New Roman" w:hAnsi="Times New Roman" w:cs="Times New Roman"/>
          <w:sz w:val="20"/>
          <w:szCs w:val="20"/>
        </w:rPr>
        <w:t xml:space="preserve"> 5 и 6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24</w:t>
      </w:r>
      <w:r w:rsidRPr="00842305">
        <w:rPr>
          <w:rFonts w:ascii="Times New Roman" w:hAnsi="Times New Roman" w:cs="Times New Roman"/>
          <w:sz w:val="20"/>
          <w:szCs w:val="20"/>
          <w:vertAlign w:val="superscript"/>
        </w:rPr>
        <w:t>1</w:t>
      </w:r>
      <w:r w:rsidRPr="00842305">
        <w:rPr>
          <w:rFonts w:ascii="Times New Roman" w:hAnsi="Times New Roman" w:cs="Times New Roman"/>
          <w:sz w:val="20"/>
          <w:szCs w:val="20"/>
        </w:rPr>
        <w:t>.</w:t>
      </w:r>
    </w:p>
    <w:p w:rsidR="00D15E77" w:rsidRPr="00842305" w:rsidRDefault="00D15E77" w:rsidP="00591B5C">
      <w:pPr>
        <w:autoSpaceDE w:val="0"/>
        <w:autoSpaceDN w:val="0"/>
        <w:adjustRightInd w:val="0"/>
        <w:spacing w:after="0" w:line="288" w:lineRule="auto"/>
        <w:ind w:firstLine="284"/>
        <w:jc w:val="both"/>
        <w:outlineLvl w:val="2"/>
        <w:rPr>
          <w:rFonts w:ascii="Times New Roman" w:hAnsi="Times New Roman" w:cs="Times New Roman"/>
          <w:sz w:val="20"/>
          <w:szCs w:val="20"/>
        </w:rPr>
      </w:pPr>
      <w:r w:rsidRPr="00842305">
        <w:rPr>
          <w:rFonts w:ascii="Times New Roman" w:hAnsi="Times New Roman" w:cs="Times New Roman"/>
          <w:sz w:val="20"/>
          <w:szCs w:val="20"/>
        </w:rPr>
        <w:t xml:space="preserve">16. В случае, если по окончании срока подачи заявок подана только одна заявка или не подано ни одной такой заявки, </w:t>
      </w:r>
      <w:r w:rsidR="002C3AF2" w:rsidRPr="00842305">
        <w:rPr>
          <w:rFonts w:ascii="Times New Roman" w:hAnsi="Times New Roman" w:cs="Times New Roman"/>
          <w:sz w:val="20"/>
          <w:szCs w:val="20"/>
        </w:rPr>
        <w:t>ОКЭФ</w:t>
      </w:r>
      <w:r w:rsidRPr="00842305">
        <w:rPr>
          <w:rFonts w:ascii="Times New Roman" w:hAnsi="Times New Roman" w:cs="Times New Roman"/>
          <w:sz w:val="20"/>
          <w:szCs w:val="20"/>
        </w:rPr>
        <w:t xml:space="preserve"> признается несостоявшимся.</w:t>
      </w:r>
    </w:p>
    <w:p w:rsidR="00591B5C" w:rsidRPr="00842305" w:rsidRDefault="00591B5C" w:rsidP="00591B5C">
      <w:pPr>
        <w:spacing w:after="0" w:line="288" w:lineRule="auto"/>
        <w:ind w:left="2410" w:firstLine="284"/>
        <w:jc w:val="both"/>
        <w:rPr>
          <w:rFonts w:ascii="Times New Roman" w:hAnsi="Times New Roman" w:cs="Times New Roman"/>
          <w:sz w:val="20"/>
          <w:szCs w:val="20"/>
        </w:rPr>
      </w:pPr>
    </w:p>
    <w:p w:rsidR="00D15E77" w:rsidRPr="00842305" w:rsidRDefault="00D15E77" w:rsidP="00027782">
      <w:pPr>
        <w:spacing w:after="0" w:line="288" w:lineRule="auto"/>
        <w:jc w:val="center"/>
        <w:rPr>
          <w:rFonts w:ascii="Times New Roman" w:hAnsi="Times New Roman" w:cs="Times New Roman"/>
          <w:b/>
          <w:sz w:val="20"/>
          <w:szCs w:val="20"/>
        </w:rPr>
      </w:pPr>
      <w:r w:rsidRPr="00842305">
        <w:rPr>
          <w:rFonts w:ascii="Times New Roman" w:hAnsi="Times New Roman" w:cs="Times New Roman"/>
          <w:sz w:val="20"/>
          <w:szCs w:val="20"/>
        </w:rPr>
        <w:t>Статья 54</w:t>
      </w:r>
      <w:r w:rsidRPr="00842305">
        <w:rPr>
          <w:rFonts w:ascii="Times New Roman" w:hAnsi="Times New Roman" w:cs="Times New Roman"/>
          <w:sz w:val="20"/>
          <w:szCs w:val="20"/>
          <w:vertAlign w:val="superscript"/>
        </w:rPr>
        <w:t>5</w:t>
      </w:r>
      <w:r w:rsidRPr="00842305">
        <w:rPr>
          <w:rFonts w:ascii="Times New Roman" w:hAnsi="Times New Roman" w:cs="Times New Roman"/>
          <w:sz w:val="20"/>
          <w:szCs w:val="20"/>
        </w:rPr>
        <w:t>.</w:t>
      </w:r>
      <w:r w:rsidRPr="00842305">
        <w:rPr>
          <w:rFonts w:ascii="Times New Roman" w:hAnsi="Times New Roman" w:cs="Times New Roman"/>
          <w:b/>
          <w:sz w:val="20"/>
          <w:szCs w:val="20"/>
        </w:rPr>
        <w:t xml:space="preserve"> Порядок рассмотрения и оценки первых частей</w:t>
      </w:r>
      <w:r w:rsidR="00591B5C" w:rsidRPr="00842305">
        <w:rPr>
          <w:rFonts w:ascii="Times New Roman" w:hAnsi="Times New Roman" w:cs="Times New Roman"/>
          <w:b/>
          <w:sz w:val="20"/>
          <w:szCs w:val="20"/>
        </w:rPr>
        <w:t xml:space="preserve"> </w:t>
      </w:r>
      <w:r w:rsidRPr="00842305">
        <w:rPr>
          <w:rFonts w:ascii="Times New Roman" w:hAnsi="Times New Roman" w:cs="Times New Roman"/>
          <w:b/>
          <w:sz w:val="20"/>
          <w:szCs w:val="20"/>
        </w:rPr>
        <w:t xml:space="preserve">заявок на участие в </w:t>
      </w:r>
      <w:r w:rsidR="002C3AF2" w:rsidRPr="00842305">
        <w:rPr>
          <w:rFonts w:ascii="Times New Roman" w:hAnsi="Times New Roman" w:cs="Times New Roman"/>
          <w:b/>
          <w:sz w:val="20"/>
          <w:szCs w:val="20"/>
        </w:rPr>
        <w:t>ОКЭФ</w:t>
      </w:r>
    </w:p>
    <w:p w:rsidR="00D15E77" w:rsidRPr="00842305" w:rsidRDefault="00D15E77" w:rsidP="00591B5C">
      <w:pPr>
        <w:autoSpaceDE w:val="0"/>
        <w:autoSpaceDN w:val="0"/>
        <w:adjustRightInd w:val="0"/>
        <w:spacing w:after="0" w:line="288" w:lineRule="auto"/>
        <w:ind w:firstLine="284"/>
        <w:jc w:val="both"/>
        <w:outlineLvl w:val="2"/>
        <w:rPr>
          <w:rFonts w:ascii="Times New Roman" w:hAnsi="Times New Roman" w:cs="Times New Roman"/>
          <w:sz w:val="20"/>
          <w:szCs w:val="20"/>
        </w:rPr>
      </w:pPr>
      <w:r w:rsidRPr="00842305">
        <w:rPr>
          <w:rFonts w:ascii="Times New Roman" w:hAnsi="Times New Roman" w:cs="Times New Roman"/>
          <w:sz w:val="20"/>
          <w:szCs w:val="20"/>
        </w:rPr>
        <w:t xml:space="preserve">1. Срок рассмотрения и оценки </w:t>
      </w:r>
      <w:r w:rsidR="00576C7D" w:rsidRPr="00842305">
        <w:rPr>
          <w:rFonts w:ascii="Times New Roman" w:hAnsi="Times New Roman" w:cs="Times New Roman"/>
          <w:sz w:val="20"/>
          <w:szCs w:val="20"/>
        </w:rPr>
        <w:t xml:space="preserve">1ЧЗ </w:t>
      </w:r>
      <w:r w:rsidRPr="00842305">
        <w:rPr>
          <w:rFonts w:ascii="Times New Roman" w:hAnsi="Times New Roman" w:cs="Times New Roman"/>
          <w:sz w:val="20"/>
          <w:szCs w:val="20"/>
        </w:rPr>
        <w:t xml:space="preserve">конкурсной комиссией не может превышать </w:t>
      </w:r>
      <w:r w:rsidR="00576C7D" w:rsidRPr="00842305">
        <w:rPr>
          <w:rFonts w:ascii="Times New Roman" w:hAnsi="Times New Roman" w:cs="Times New Roman"/>
          <w:sz w:val="20"/>
          <w:szCs w:val="20"/>
        </w:rPr>
        <w:t>5</w:t>
      </w:r>
      <w:r w:rsidRPr="00842305">
        <w:rPr>
          <w:rFonts w:ascii="Times New Roman" w:hAnsi="Times New Roman" w:cs="Times New Roman"/>
          <w:sz w:val="20"/>
          <w:szCs w:val="20"/>
        </w:rPr>
        <w:t xml:space="preserve"> рабочих дней, а в случае, если </w:t>
      </w:r>
      <w:r w:rsidR="00576C7D" w:rsidRPr="00842305">
        <w:rPr>
          <w:rFonts w:ascii="Times New Roman" w:hAnsi="Times New Roman" w:cs="Times New Roman"/>
          <w:sz w:val="20"/>
          <w:szCs w:val="20"/>
        </w:rPr>
        <w:t xml:space="preserve">Н(М)ЦК </w:t>
      </w:r>
      <w:r w:rsidRPr="00842305">
        <w:rPr>
          <w:rFonts w:ascii="Times New Roman" w:hAnsi="Times New Roman" w:cs="Times New Roman"/>
          <w:sz w:val="20"/>
          <w:szCs w:val="20"/>
        </w:rPr>
        <w:t xml:space="preserve">не превышает </w:t>
      </w:r>
      <w:r w:rsidR="00576C7D" w:rsidRPr="00842305">
        <w:rPr>
          <w:rFonts w:ascii="Times New Roman" w:hAnsi="Times New Roman" w:cs="Times New Roman"/>
          <w:sz w:val="20"/>
          <w:szCs w:val="20"/>
        </w:rPr>
        <w:t>1</w:t>
      </w:r>
      <w:r w:rsidRPr="00842305">
        <w:rPr>
          <w:rFonts w:ascii="Times New Roman" w:hAnsi="Times New Roman" w:cs="Times New Roman"/>
          <w:sz w:val="20"/>
          <w:szCs w:val="20"/>
        </w:rPr>
        <w:t xml:space="preserve"> млн</w:t>
      </w:r>
      <w:r w:rsidR="00576C7D" w:rsidRPr="00842305">
        <w:rPr>
          <w:rFonts w:ascii="Times New Roman" w:hAnsi="Times New Roman" w:cs="Times New Roman"/>
          <w:sz w:val="20"/>
          <w:szCs w:val="20"/>
        </w:rPr>
        <w:t>.</w:t>
      </w:r>
      <w:r w:rsidRPr="00842305">
        <w:rPr>
          <w:rFonts w:ascii="Times New Roman" w:hAnsi="Times New Roman" w:cs="Times New Roman"/>
          <w:sz w:val="20"/>
          <w:szCs w:val="20"/>
        </w:rPr>
        <w:t xml:space="preserve"> руб</w:t>
      </w:r>
      <w:r w:rsidR="00576C7D" w:rsidRPr="00842305">
        <w:rPr>
          <w:rFonts w:ascii="Times New Roman" w:hAnsi="Times New Roman" w:cs="Times New Roman"/>
          <w:sz w:val="20"/>
          <w:szCs w:val="20"/>
        </w:rPr>
        <w:t>.</w:t>
      </w:r>
      <w:r w:rsidRPr="00842305">
        <w:rPr>
          <w:rFonts w:ascii="Times New Roman" w:hAnsi="Times New Roman" w:cs="Times New Roman"/>
          <w:sz w:val="20"/>
          <w:szCs w:val="20"/>
        </w:rPr>
        <w:t xml:space="preserve">, один рабочий день с даты окончания срока подачи указанных заявок. В случае проведения </w:t>
      </w:r>
      <w:r w:rsidR="002C3AF2" w:rsidRPr="00842305">
        <w:rPr>
          <w:rFonts w:ascii="Times New Roman" w:hAnsi="Times New Roman" w:cs="Times New Roman"/>
          <w:sz w:val="20"/>
          <w:szCs w:val="20"/>
        </w:rPr>
        <w:t>ОКЭФ</w:t>
      </w:r>
      <w:r w:rsidRPr="00842305">
        <w:rPr>
          <w:rFonts w:ascii="Times New Roman" w:hAnsi="Times New Roman" w:cs="Times New Roman"/>
          <w:sz w:val="20"/>
          <w:szCs w:val="20"/>
        </w:rPr>
        <w:t xml:space="preserve"> на поставку товара, выполнение работы либо оказание услуги в сфере науки, культуры или искусства этот срок не может превышать </w:t>
      </w:r>
      <w:r w:rsidR="00576C7D" w:rsidRPr="00842305">
        <w:rPr>
          <w:rFonts w:ascii="Times New Roman" w:hAnsi="Times New Roman" w:cs="Times New Roman"/>
          <w:sz w:val="20"/>
          <w:szCs w:val="20"/>
        </w:rPr>
        <w:t>10</w:t>
      </w:r>
      <w:r w:rsidRPr="00842305">
        <w:rPr>
          <w:rFonts w:ascii="Times New Roman" w:hAnsi="Times New Roman" w:cs="Times New Roman"/>
          <w:sz w:val="20"/>
          <w:szCs w:val="20"/>
        </w:rPr>
        <w:t xml:space="preserve"> рабочих дней с даты окончания срока подачи указанных заявок независимо от </w:t>
      </w:r>
      <w:r w:rsidR="00576C7D" w:rsidRPr="00842305">
        <w:rPr>
          <w:rFonts w:ascii="Times New Roman" w:hAnsi="Times New Roman" w:cs="Times New Roman"/>
          <w:sz w:val="20"/>
          <w:szCs w:val="20"/>
        </w:rPr>
        <w:t>Н(М)ЦК</w:t>
      </w:r>
      <w:r w:rsidRPr="00842305">
        <w:rPr>
          <w:rFonts w:ascii="Times New Roman" w:hAnsi="Times New Roman" w:cs="Times New Roman"/>
          <w:sz w:val="20"/>
          <w:szCs w:val="20"/>
        </w:rPr>
        <w:t>.</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2. По результатам рассмотрения и оценки </w:t>
      </w:r>
      <w:r w:rsidR="00576C7D" w:rsidRPr="00842305">
        <w:rPr>
          <w:rFonts w:ascii="Times New Roman" w:hAnsi="Times New Roman" w:cs="Times New Roman"/>
          <w:sz w:val="20"/>
          <w:szCs w:val="20"/>
        </w:rPr>
        <w:t>1ЧЗ</w:t>
      </w:r>
      <w:r w:rsidRPr="00842305">
        <w:rPr>
          <w:rFonts w:ascii="Times New Roman" w:hAnsi="Times New Roman" w:cs="Times New Roman"/>
          <w:sz w:val="20"/>
          <w:szCs w:val="20"/>
        </w:rPr>
        <w:t xml:space="preserve">, содержащих информацию, предусмотренную </w:t>
      </w:r>
      <w:r w:rsidR="00973D10" w:rsidRPr="00842305">
        <w:rPr>
          <w:rFonts w:ascii="Times New Roman" w:hAnsi="Times New Roman" w:cs="Times New Roman"/>
          <w:sz w:val="20"/>
          <w:szCs w:val="20"/>
        </w:rPr>
        <w:t>ч.</w:t>
      </w:r>
      <w:r w:rsidRPr="00842305">
        <w:rPr>
          <w:rFonts w:ascii="Times New Roman" w:hAnsi="Times New Roman" w:cs="Times New Roman"/>
          <w:sz w:val="20"/>
          <w:szCs w:val="20"/>
        </w:rPr>
        <w:t xml:space="preserve"> 4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54</w:t>
      </w:r>
      <w:r w:rsidRPr="00842305">
        <w:rPr>
          <w:rFonts w:ascii="Times New Roman" w:hAnsi="Times New Roman" w:cs="Times New Roman"/>
          <w:sz w:val="20"/>
          <w:szCs w:val="20"/>
          <w:vertAlign w:val="superscript"/>
        </w:rPr>
        <w:t>4</w:t>
      </w:r>
      <w:r w:rsidRPr="00842305">
        <w:rPr>
          <w:rFonts w:ascii="Times New Roman" w:hAnsi="Times New Roman" w:cs="Times New Roman"/>
          <w:sz w:val="20"/>
          <w:szCs w:val="20"/>
        </w:rPr>
        <w:t xml:space="preserve">, конкурсная комиссия принимает решение о допуске участника, подавшего заявку на участие в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r w:rsidR="00973D10" w:rsidRPr="00842305">
        <w:rPr>
          <w:rFonts w:ascii="Times New Roman" w:hAnsi="Times New Roman" w:cs="Times New Roman"/>
          <w:sz w:val="20"/>
          <w:szCs w:val="20"/>
        </w:rPr>
        <w:t>ч.</w:t>
      </w:r>
      <w:r w:rsidRPr="00842305">
        <w:rPr>
          <w:rFonts w:ascii="Times New Roman" w:hAnsi="Times New Roman" w:cs="Times New Roman"/>
          <w:sz w:val="20"/>
          <w:szCs w:val="20"/>
        </w:rPr>
        <w:t xml:space="preserve"> 3 настоящей статьи.</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3. Участник не допускается к участию в </w:t>
      </w:r>
      <w:r w:rsidR="002C3AF2" w:rsidRPr="00842305">
        <w:rPr>
          <w:rFonts w:ascii="Times New Roman" w:hAnsi="Times New Roman" w:cs="Times New Roman"/>
          <w:sz w:val="20"/>
          <w:szCs w:val="20"/>
        </w:rPr>
        <w:t>ОКЭФ</w:t>
      </w:r>
      <w:r w:rsidRPr="00842305">
        <w:rPr>
          <w:rFonts w:ascii="Times New Roman" w:hAnsi="Times New Roman" w:cs="Times New Roman"/>
          <w:sz w:val="20"/>
          <w:szCs w:val="20"/>
        </w:rPr>
        <w:t xml:space="preserve"> в случае:</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1) </w:t>
      </w:r>
      <w:proofErr w:type="spellStart"/>
      <w:r w:rsidRPr="00842305">
        <w:rPr>
          <w:rFonts w:ascii="Times New Roman" w:hAnsi="Times New Roman" w:cs="Times New Roman"/>
          <w:sz w:val="20"/>
          <w:szCs w:val="20"/>
        </w:rPr>
        <w:t>непредоставления</w:t>
      </w:r>
      <w:proofErr w:type="spellEnd"/>
      <w:r w:rsidRPr="00842305">
        <w:rPr>
          <w:rFonts w:ascii="Times New Roman" w:hAnsi="Times New Roman" w:cs="Times New Roman"/>
          <w:sz w:val="20"/>
          <w:szCs w:val="20"/>
        </w:rPr>
        <w:t xml:space="preserve"> информации, предусмотренной </w:t>
      </w:r>
      <w:r w:rsidR="00973D10" w:rsidRPr="00842305">
        <w:rPr>
          <w:rFonts w:ascii="Times New Roman" w:hAnsi="Times New Roman" w:cs="Times New Roman"/>
          <w:sz w:val="20"/>
          <w:szCs w:val="20"/>
        </w:rPr>
        <w:t>ч.</w:t>
      </w:r>
      <w:r w:rsidRPr="00842305">
        <w:rPr>
          <w:rFonts w:ascii="Times New Roman" w:hAnsi="Times New Roman" w:cs="Times New Roman"/>
          <w:sz w:val="20"/>
          <w:szCs w:val="20"/>
        </w:rPr>
        <w:t xml:space="preserve"> 4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54</w:t>
      </w:r>
      <w:r w:rsidRPr="00842305">
        <w:rPr>
          <w:rFonts w:ascii="Times New Roman" w:hAnsi="Times New Roman" w:cs="Times New Roman"/>
          <w:sz w:val="20"/>
          <w:szCs w:val="20"/>
          <w:vertAlign w:val="superscript"/>
        </w:rPr>
        <w:t>4</w:t>
      </w:r>
      <w:r w:rsidRPr="00842305">
        <w:rPr>
          <w:rFonts w:ascii="Times New Roman" w:hAnsi="Times New Roman" w:cs="Times New Roman"/>
          <w:sz w:val="20"/>
          <w:szCs w:val="20"/>
        </w:rPr>
        <w:t xml:space="preserve"> (за исключением случаев, предусмотренных </w:t>
      </w:r>
      <w:r w:rsidR="005B3F99" w:rsidRPr="00842305">
        <w:rPr>
          <w:rFonts w:ascii="Times New Roman" w:hAnsi="Times New Roman" w:cs="Times New Roman"/>
          <w:sz w:val="20"/>
          <w:szCs w:val="20"/>
        </w:rPr>
        <w:t>ФЗ-44</w:t>
      </w:r>
      <w:r w:rsidRPr="00842305">
        <w:rPr>
          <w:rFonts w:ascii="Times New Roman" w:hAnsi="Times New Roman" w:cs="Times New Roman"/>
          <w:sz w:val="20"/>
          <w:szCs w:val="20"/>
        </w:rPr>
        <w:t>), или предоставления недостоверной информации;</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2) несоответствия предложений участника требованиям, предусмотренным </w:t>
      </w:r>
      <w:r w:rsidR="002C4505" w:rsidRPr="00842305">
        <w:rPr>
          <w:rFonts w:ascii="Times New Roman" w:hAnsi="Times New Roman" w:cs="Times New Roman"/>
          <w:sz w:val="20"/>
          <w:szCs w:val="20"/>
        </w:rPr>
        <w:t>п.</w:t>
      </w:r>
      <w:r w:rsidRPr="00842305">
        <w:rPr>
          <w:rFonts w:ascii="Times New Roman" w:hAnsi="Times New Roman" w:cs="Times New Roman"/>
          <w:sz w:val="20"/>
          <w:szCs w:val="20"/>
        </w:rPr>
        <w:t xml:space="preserve"> 3</w:t>
      </w:r>
      <w:r w:rsidR="00973D10" w:rsidRPr="00842305">
        <w:rPr>
          <w:rFonts w:ascii="Times New Roman" w:hAnsi="Times New Roman" w:cs="Times New Roman"/>
          <w:sz w:val="20"/>
          <w:szCs w:val="20"/>
        </w:rPr>
        <w:t xml:space="preserve"> ч.</w:t>
      </w:r>
      <w:r w:rsidRPr="00842305">
        <w:rPr>
          <w:rFonts w:ascii="Times New Roman" w:hAnsi="Times New Roman" w:cs="Times New Roman"/>
          <w:sz w:val="20"/>
          <w:szCs w:val="20"/>
        </w:rPr>
        <w:t xml:space="preserve"> 4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54</w:t>
      </w:r>
      <w:r w:rsidRPr="00842305">
        <w:rPr>
          <w:rFonts w:ascii="Times New Roman" w:hAnsi="Times New Roman" w:cs="Times New Roman"/>
          <w:sz w:val="20"/>
          <w:szCs w:val="20"/>
          <w:vertAlign w:val="superscript"/>
        </w:rPr>
        <w:t>4</w:t>
      </w:r>
      <w:r w:rsidRPr="00842305">
        <w:rPr>
          <w:rFonts w:ascii="Times New Roman" w:hAnsi="Times New Roman" w:cs="Times New Roman"/>
          <w:sz w:val="20"/>
          <w:szCs w:val="20"/>
        </w:rPr>
        <w:t xml:space="preserve"> и установленным в извещении, конкурсной документации;</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3) указания в </w:t>
      </w:r>
      <w:r w:rsidR="00576C7D" w:rsidRPr="00842305">
        <w:rPr>
          <w:rFonts w:ascii="Times New Roman" w:hAnsi="Times New Roman" w:cs="Times New Roman"/>
          <w:sz w:val="20"/>
          <w:szCs w:val="20"/>
        </w:rPr>
        <w:t xml:space="preserve">1ЧЗ </w:t>
      </w:r>
      <w:r w:rsidRPr="00842305">
        <w:rPr>
          <w:rFonts w:ascii="Times New Roman" w:hAnsi="Times New Roman" w:cs="Times New Roman"/>
          <w:sz w:val="20"/>
          <w:szCs w:val="20"/>
        </w:rPr>
        <w:t>участника сведений о таком участнике и (или) о предлагаемой им цене контракта.</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4. Отказ в допуске к участию в </w:t>
      </w:r>
      <w:r w:rsidR="002C3AF2" w:rsidRPr="00842305">
        <w:rPr>
          <w:rFonts w:ascii="Times New Roman" w:hAnsi="Times New Roman" w:cs="Times New Roman"/>
          <w:sz w:val="20"/>
          <w:szCs w:val="20"/>
        </w:rPr>
        <w:t>ОКЭФ</w:t>
      </w:r>
      <w:r w:rsidRPr="00842305">
        <w:rPr>
          <w:rFonts w:ascii="Times New Roman" w:hAnsi="Times New Roman" w:cs="Times New Roman"/>
          <w:sz w:val="20"/>
          <w:szCs w:val="20"/>
        </w:rPr>
        <w:t xml:space="preserve"> по основаниям, не предусмотренным </w:t>
      </w:r>
      <w:r w:rsidR="00973D10" w:rsidRPr="00842305">
        <w:rPr>
          <w:rFonts w:ascii="Times New Roman" w:hAnsi="Times New Roman" w:cs="Times New Roman"/>
          <w:sz w:val="20"/>
          <w:szCs w:val="20"/>
        </w:rPr>
        <w:t>ч.</w:t>
      </w:r>
      <w:r w:rsidRPr="00842305">
        <w:rPr>
          <w:rFonts w:ascii="Times New Roman" w:hAnsi="Times New Roman" w:cs="Times New Roman"/>
          <w:sz w:val="20"/>
          <w:szCs w:val="20"/>
        </w:rPr>
        <w:t xml:space="preserve"> 3 настоящей статьи, не допускается.</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5. Конкурсная комиссия осуществляет оценку </w:t>
      </w:r>
      <w:r w:rsidR="00576C7D" w:rsidRPr="00842305">
        <w:rPr>
          <w:rFonts w:ascii="Times New Roman" w:hAnsi="Times New Roman" w:cs="Times New Roman"/>
          <w:sz w:val="20"/>
          <w:szCs w:val="20"/>
        </w:rPr>
        <w:t xml:space="preserve">1ЧЗ </w:t>
      </w:r>
      <w:r w:rsidRPr="00842305">
        <w:rPr>
          <w:rFonts w:ascii="Times New Roman" w:hAnsi="Times New Roman" w:cs="Times New Roman"/>
          <w:sz w:val="20"/>
          <w:szCs w:val="20"/>
        </w:rPr>
        <w:t xml:space="preserve">участников закупки, допущенных к участию в таком конкурсе, по критерию, установленному </w:t>
      </w:r>
      <w:r w:rsidR="002C4505" w:rsidRPr="00842305">
        <w:rPr>
          <w:rFonts w:ascii="Times New Roman" w:hAnsi="Times New Roman" w:cs="Times New Roman"/>
          <w:sz w:val="20"/>
          <w:szCs w:val="20"/>
        </w:rPr>
        <w:t>п.</w:t>
      </w:r>
      <w:r w:rsidRPr="00842305">
        <w:rPr>
          <w:rFonts w:ascii="Times New Roman" w:hAnsi="Times New Roman" w:cs="Times New Roman"/>
          <w:sz w:val="20"/>
          <w:szCs w:val="20"/>
        </w:rPr>
        <w:t xml:space="preserve"> 3</w:t>
      </w:r>
      <w:r w:rsidR="00973D10" w:rsidRPr="00842305">
        <w:rPr>
          <w:rFonts w:ascii="Times New Roman" w:hAnsi="Times New Roman" w:cs="Times New Roman"/>
          <w:sz w:val="20"/>
          <w:szCs w:val="20"/>
        </w:rPr>
        <w:t xml:space="preserve"> ч.</w:t>
      </w:r>
      <w:r w:rsidRPr="00842305">
        <w:rPr>
          <w:rFonts w:ascii="Times New Roman" w:hAnsi="Times New Roman" w:cs="Times New Roman"/>
          <w:sz w:val="20"/>
          <w:szCs w:val="20"/>
        </w:rPr>
        <w:t xml:space="preserve"> 1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32 </w:t>
      </w:r>
      <w:r w:rsidR="0004272C" w:rsidRPr="00842305">
        <w:rPr>
          <w:rFonts w:ascii="Times New Roman" w:hAnsi="Times New Roman" w:cs="Times New Roman"/>
          <w:sz w:val="20"/>
          <w:szCs w:val="20"/>
        </w:rPr>
        <w:t>(</w:t>
      </w:r>
      <w:r w:rsidRPr="00842305">
        <w:rPr>
          <w:rFonts w:ascii="Times New Roman" w:hAnsi="Times New Roman" w:cs="Times New Roman"/>
          <w:sz w:val="20"/>
          <w:szCs w:val="20"/>
        </w:rPr>
        <w:t xml:space="preserve">при установлении этого критерия в конкурсной документации). Оценка заявок не осуществляется в случае признания конкурса не состоявшимся в соответствии с </w:t>
      </w:r>
      <w:r w:rsidR="00973D10" w:rsidRPr="00842305">
        <w:rPr>
          <w:rFonts w:ascii="Times New Roman" w:hAnsi="Times New Roman" w:cs="Times New Roman"/>
          <w:sz w:val="20"/>
          <w:szCs w:val="20"/>
        </w:rPr>
        <w:t>ч.</w:t>
      </w:r>
      <w:r w:rsidRPr="00842305">
        <w:rPr>
          <w:rFonts w:ascii="Times New Roman" w:hAnsi="Times New Roman" w:cs="Times New Roman"/>
          <w:sz w:val="20"/>
          <w:szCs w:val="20"/>
        </w:rPr>
        <w:t xml:space="preserve"> 8 настоящей статьи.</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6. По результатам рассмотрения и оценки </w:t>
      </w:r>
      <w:r w:rsidR="00576C7D" w:rsidRPr="00842305">
        <w:rPr>
          <w:rFonts w:ascii="Times New Roman" w:hAnsi="Times New Roman" w:cs="Times New Roman"/>
          <w:sz w:val="20"/>
          <w:szCs w:val="20"/>
        </w:rPr>
        <w:t xml:space="preserve">1ЧЗ </w:t>
      </w:r>
      <w:r w:rsidRPr="00842305">
        <w:rPr>
          <w:rFonts w:ascii="Times New Roman" w:hAnsi="Times New Roman" w:cs="Times New Roman"/>
          <w:sz w:val="20"/>
          <w:szCs w:val="20"/>
        </w:rPr>
        <w:t xml:space="preserve">конкурсная комиссия оформляет протокол рассмотрения и оценки </w:t>
      </w:r>
      <w:r w:rsidR="00576C7D" w:rsidRPr="00842305">
        <w:rPr>
          <w:rFonts w:ascii="Times New Roman" w:hAnsi="Times New Roman" w:cs="Times New Roman"/>
          <w:sz w:val="20"/>
          <w:szCs w:val="20"/>
        </w:rPr>
        <w:t>1ЧЗ</w:t>
      </w:r>
      <w:r w:rsidRPr="00842305">
        <w:rPr>
          <w:rFonts w:ascii="Times New Roman" w:hAnsi="Times New Roman" w:cs="Times New Roman"/>
          <w:sz w:val="20"/>
          <w:szCs w:val="20"/>
        </w:rPr>
        <w:t xml:space="preserve">, который подписывается всеми присутствующими на заседании конкурсной комиссии ее членами не позднее даты окончания срока рассмотрения </w:t>
      </w:r>
      <w:r w:rsidR="00576C7D" w:rsidRPr="00842305">
        <w:rPr>
          <w:rFonts w:ascii="Times New Roman" w:hAnsi="Times New Roman" w:cs="Times New Roman"/>
          <w:sz w:val="20"/>
          <w:szCs w:val="20"/>
        </w:rPr>
        <w:t>1ЧЗ</w:t>
      </w:r>
      <w:r w:rsidRPr="00842305">
        <w:rPr>
          <w:rFonts w:ascii="Times New Roman" w:hAnsi="Times New Roman" w:cs="Times New Roman"/>
          <w:sz w:val="20"/>
          <w:szCs w:val="20"/>
        </w:rPr>
        <w:t>. Указанный протокол должен содержать информацию:</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1) о месте, дате, времени рассмотрения и оценки </w:t>
      </w:r>
      <w:r w:rsidR="00576C7D" w:rsidRPr="00842305">
        <w:rPr>
          <w:rFonts w:ascii="Times New Roman" w:hAnsi="Times New Roman" w:cs="Times New Roman"/>
          <w:sz w:val="20"/>
          <w:szCs w:val="20"/>
        </w:rPr>
        <w:t>1ЧЗ</w:t>
      </w:r>
      <w:r w:rsidRPr="00842305">
        <w:rPr>
          <w:rFonts w:ascii="Times New Roman" w:hAnsi="Times New Roman" w:cs="Times New Roman"/>
          <w:sz w:val="20"/>
          <w:szCs w:val="20"/>
        </w:rPr>
        <w:t>;</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2) об идентификационных номерах заявок;</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3) о допуске участника закупки, подавшего заявку, и признании его участником такого конкурса или об отказе в допуске к участию в таком конкурсе с обоснованием этого решения, </w:t>
      </w:r>
      <w:r w:rsidR="00E95171" w:rsidRPr="00842305">
        <w:rPr>
          <w:rFonts w:ascii="Times New Roman" w:hAnsi="Times New Roman" w:cs="Times New Roman"/>
          <w:sz w:val="20"/>
          <w:szCs w:val="20"/>
        </w:rPr>
        <w:t>в т.ч.</w:t>
      </w:r>
      <w:r w:rsidRPr="00842305">
        <w:rPr>
          <w:rFonts w:ascii="Times New Roman" w:hAnsi="Times New Roman" w:cs="Times New Roman"/>
          <w:sz w:val="20"/>
          <w:szCs w:val="20"/>
        </w:rPr>
        <w:t xml:space="preserve"> с указанием положений законодательства </w:t>
      </w:r>
      <w:r w:rsidR="00D75FF8" w:rsidRPr="00842305">
        <w:rPr>
          <w:rFonts w:ascii="Times New Roman" w:hAnsi="Times New Roman" w:cs="Times New Roman"/>
          <w:sz w:val="20"/>
          <w:szCs w:val="20"/>
        </w:rPr>
        <w:t>РФ</w:t>
      </w:r>
      <w:r w:rsidRPr="00842305">
        <w:rPr>
          <w:rFonts w:ascii="Times New Roman" w:hAnsi="Times New Roman" w:cs="Times New Roman"/>
          <w:sz w:val="20"/>
          <w:szCs w:val="20"/>
        </w:rPr>
        <w:t xml:space="preserve"> о контрактной системе, конкурсной документации, которым не соответствует заявка данного участника, и положений заявки, которые не соответствуют требованиям, установленным конкурсной документацией;</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4) о решении каждого присутствующего члена конкурсной комиссии в отношении каждого участника о допуске к участию в таком конкурсе и признании его участником такого конкурса или об отказе в допуске к участию в таком конкурсе;</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lastRenderedPageBreak/>
        <w:t xml:space="preserve">5) о порядке оценки заявок по критерию, установленному </w:t>
      </w:r>
      <w:r w:rsidR="002C4505" w:rsidRPr="00842305">
        <w:rPr>
          <w:rFonts w:ascii="Times New Roman" w:hAnsi="Times New Roman" w:cs="Times New Roman"/>
          <w:sz w:val="20"/>
          <w:szCs w:val="20"/>
        </w:rPr>
        <w:t>п.</w:t>
      </w:r>
      <w:r w:rsidRPr="00842305">
        <w:rPr>
          <w:rFonts w:ascii="Times New Roman" w:hAnsi="Times New Roman" w:cs="Times New Roman"/>
          <w:sz w:val="20"/>
          <w:szCs w:val="20"/>
        </w:rPr>
        <w:t xml:space="preserve"> 3</w:t>
      </w:r>
      <w:r w:rsidR="00973D10" w:rsidRPr="00842305">
        <w:rPr>
          <w:rFonts w:ascii="Times New Roman" w:hAnsi="Times New Roman" w:cs="Times New Roman"/>
          <w:sz w:val="20"/>
          <w:szCs w:val="20"/>
        </w:rPr>
        <w:t xml:space="preserve"> ч.</w:t>
      </w:r>
      <w:r w:rsidRPr="00842305">
        <w:rPr>
          <w:rFonts w:ascii="Times New Roman" w:hAnsi="Times New Roman" w:cs="Times New Roman"/>
          <w:sz w:val="20"/>
          <w:szCs w:val="20"/>
        </w:rPr>
        <w:t xml:space="preserve"> 1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32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и присвоении участнику баллов по указанному критерию, предусмотренному конкурсной документацией.</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7. К протоколу, указанному в</w:t>
      </w:r>
      <w:r w:rsidR="00973D10" w:rsidRPr="00842305">
        <w:rPr>
          <w:rFonts w:ascii="Times New Roman" w:hAnsi="Times New Roman" w:cs="Times New Roman"/>
          <w:sz w:val="20"/>
          <w:szCs w:val="20"/>
        </w:rPr>
        <w:t xml:space="preserve"> ч.</w:t>
      </w:r>
      <w:r w:rsidRPr="00842305">
        <w:rPr>
          <w:rFonts w:ascii="Times New Roman" w:hAnsi="Times New Roman" w:cs="Times New Roman"/>
          <w:sz w:val="20"/>
          <w:szCs w:val="20"/>
        </w:rPr>
        <w:t xml:space="preserve"> 6 настоящей статьи, прилагается информация, предусмотренная </w:t>
      </w:r>
      <w:r w:rsidR="002C4505" w:rsidRPr="00842305">
        <w:rPr>
          <w:rFonts w:ascii="Times New Roman" w:hAnsi="Times New Roman" w:cs="Times New Roman"/>
          <w:sz w:val="20"/>
          <w:szCs w:val="20"/>
        </w:rPr>
        <w:t>п.</w:t>
      </w:r>
      <w:r w:rsidRPr="00842305">
        <w:rPr>
          <w:rFonts w:ascii="Times New Roman" w:hAnsi="Times New Roman" w:cs="Times New Roman"/>
          <w:sz w:val="20"/>
          <w:szCs w:val="20"/>
        </w:rPr>
        <w:t xml:space="preserve"> 2</w:t>
      </w:r>
      <w:r w:rsidR="00973D10" w:rsidRPr="00842305">
        <w:rPr>
          <w:rFonts w:ascii="Times New Roman" w:hAnsi="Times New Roman" w:cs="Times New Roman"/>
          <w:sz w:val="20"/>
          <w:szCs w:val="20"/>
        </w:rPr>
        <w:t xml:space="preserve"> ч.</w:t>
      </w:r>
      <w:r w:rsidRPr="00842305">
        <w:rPr>
          <w:rFonts w:ascii="Times New Roman" w:hAnsi="Times New Roman" w:cs="Times New Roman"/>
          <w:sz w:val="20"/>
          <w:szCs w:val="20"/>
        </w:rPr>
        <w:t xml:space="preserve"> 4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54</w:t>
      </w:r>
      <w:r w:rsidRPr="00842305">
        <w:rPr>
          <w:rFonts w:ascii="Times New Roman" w:hAnsi="Times New Roman" w:cs="Times New Roman"/>
          <w:sz w:val="20"/>
          <w:szCs w:val="20"/>
          <w:vertAlign w:val="superscript"/>
        </w:rPr>
        <w:t>4</w:t>
      </w:r>
      <w:r w:rsidRPr="00842305">
        <w:rPr>
          <w:rFonts w:ascii="Times New Roman" w:hAnsi="Times New Roman" w:cs="Times New Roman"/>
          <w:sz w:val="20"/>
          <w:szCs w:val="20"/>
        </w:rPr>
        <w:t xml:space="preserve"> (при наличии такой информации), и не позднее даты окончания срока рассмотрения и оценки </w:t>
      </w:r>
      <w:r w:rsidR="00576C7D" w:rsidRPr="00842305">
        <w:rPr>
          <w:rFonts w:ascii="Times New Roman" w:hAnsi="Times New Roman" w:cs="Times New Roman"/>
          <w:sz w:val="20"/>
          <w:szCs w:val="20"/>
        </w:rPr>
        <w:t xml:space="preserve">1ЧЗ </w:t>
      </w:r>
      <w:r w:rsidRPr="00842305">
        <w:rPr>
          <w:rFonts w:ascii="Times New Roman" w:hAnsi="Times New Roman" w:cs="Times New Roman"/>
          <w:sz w:val="20"/>
          <w:szCs w:val="20"/>
        </w:rPr>
        <w:t xml:space="preserve">указанный протокол направляется заказчиком оператору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8. В случае, если по результатам рассмотрения и оценки </w:t>
      </w:r>
      <w:r w:rsidR="00576C7D" w:rsidRPr="00842305">
        <w:rPr>
          <w:rFonts w:ascii="Times New Roman" w:hAnsi="Times New Roman" w:cs="Times New Roman"/>
          <w:sz w:val="20"/>
          <w:szCs w:val="20"/>
        </w:rPr>
        <w:t xml:space="preserve">1ЧЗ </w:t>
      </w:r>
      <w:r w:rsidRPr="00842305">
        <w:rPr>
          <w:rFonts w:ascii="Times New Roman" w:hAnsi="Times New Roman" w:cs="Times New Roman"/>
          <w:sz w:val="20"/>
          <w:szCs w:val="20"/>
        </w:rPr>
        <w:t xml:space="preserve">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его участником, </w:t>
      </w:r>
      <w:r w:rsidR="002C3AF2" w:rsidRPr="00842305">
        <w:rPr>
          <w:rFonts w:ascii="Times New Roman" w:hAnsi="Times New Roman" w:cs="Times New Roman"/>
          <w:sz w:val="20"/>
          <w:szCs w:val="20"/>
        </w:rPr>
        <w:t>ОКЭФ</w:t>
      </w:r>
      <w:r w:rsidRPr="00842305">
        <w:rPr>
          <w:rFonts w:ascii="Times New Roman" w:hAnsi="Times New Roman" w:cs="Times New Roman"/>
          <w:sz w:val="20"/>
          <w:szCs w:val="20"/>
        </w:rPr>
        <w:t xml:space="preserve"> признается несостоявшимся. В протокол, указанный в</w:t>
      </w:r>
      <w:r w:rsidR="00973D10" w:rsidRPr="00842305">
        <w:rPr>
          <w:rFonts w:ascii="Times New Roman" w:hAnsi="Times New Roman" w:cs="Times New Roman"/>
          <w:sz w:val="20"/>
          <w:szCs w:val="20"/>
        </w:rPr>
        <w:t xml:space="preserve"> ч.</w:t>
      </w:r>
      <w:r w:rsidRPr="00842305">
        <w:rPr>
          <w:rFonts w:ascii="Times New Roman" w:hAnsi="Times New Roman" w:cs="Times New Roman"/>
          <w:sz w:val="20"/>
          <w:szCs w:val="20"/>
        </w:rPr>
        <w:t xml:space="preserve"> 6 настоящей статьи, вносится информация о признании такого конкурса несостоявшимся.</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9. В течение </w:t>
      </w:r>
      <w:r w:rsidR="00576C7D" w:rsidRPr="00842305">
        <w:rPr>
          <w:rFonts w:ascii="Times New Roman" w:hAnsi="Times New Roman" w:cs="Times New Roman"/>
          <w:sz w:val="20"/>
          <w:szCs w:val="20"/>
        </w:rPr>
        <w:t>1</w:t>
      </w:r>
      <w:r w:rsidRPr="00842305">
        <w:rPr>
          <w:rFonts w:ascii="Times New Roman" w:hAnsi="Times New Roman" w:cs="Times New Roman"/>
          <w:sz w:val="20"/>
          <w:szCs w:val="20"/>
        </w:rPr>
        <w:t xml:space="preserve"> часа с момента поступления оператору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 xml:space="preserve"> указанного в</w:t>
      </w:r>
      <w:r w:rsidR="00973D10" w:rsidRPr="00842305">
        <w:rPr>
          <w:rFonts w:ascii="Times New Roman" w:hAnsi="Times New Roman" w:cs="Times New Roman"/>
          <w:sz w:val="20"/>
          <w:szCs w:val="20"/>
        </w:rPr>
        <w:t xml:space="preserve"> ч.</w:t>
      </w:r>
      <w:r w:rsidRPr="00842305">
        <w:rPr>
          <w:rFonts w:ascii="Times New Roman" w:hAnsi="Times New Roman" w:cs="Times New Roman"/>
          <w:sz w:val="20"/>
          <w:szCs w:val="20"/>
        </w:rPr>
        <w:t xml:space="preserve"> 6 настоящей статьи протокола оператор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 xml:space="preserve"> обязан направить каждому участнику, подавшему заявку, информацию:</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1) о решении, принятом в отношении заявки, поданной участником, </w:t>
      </w:r>
      <w:r w:rsidR="00E95171" w:rsidRPr="00842305">
        <w:rPr>
          <w:rFonts w:ascii="Times New Roman" w:hAnsi="Times New Roman" w:cs="Times New Roman"/>
          <w:sz w:val="20"/>
          <w:szCs w:val="20"/>
        </w:rPr>
        <w:t>в т.ч.</w:t>
      </w:r>
      <w:r w:rsidRPr="00842305">
        <w:rPr>
          <w:rFonts w:ascii="Times New Roman" w:hAnsi="Times New Roman" w:cs="Times New Roman"/>
          <w:sz w:val="20"/>
          <w:szCs w:val="20"/>
        </w:rPr>
        <w:t xml:space="preserve"> о допуске участника закупки, подавшего заявку, к участию в </w:t>
      </w:r>
      <w:r w:rsidR="002C3AF2" w:rsidRPr="00842305">
        <w:rPr>
          <w:rFonts w:ascii="Times New Roman" w:hAnsi="Times New Roman" w:cs="Times New Roman"/>
          <w:sz w:val="20"/>
          <w:szCs w:val="20"/>
        </w:rPr>
        <w:t>ОКЭФ</w:t>
      </w:r>
      <w:r w:rsidRPr="00842305">
        <w:rPr>
          <w:rFonts w:ascii="Times New Roman" w:hAnsi="Times New Roman" w:cs="Times New Roman"/>
          <w:sz w:val="20"/>
          <w:szCs w:val="20"/>
        </w:rPr>
        <w:t xml:space="preserve"> и признании его участником такого конкурса или об отказе в допуске к участию в </w:t>
      </w:r>
      <w:r w:rsidR="002C3AF2" w:rsidRPr="00842305">
        <w:rPr>
          <w:rFonts w:ascii="Times New Roman" w:hAnsi="Times New Roman" w:cs="Times New Roman"/>
          <w:sz w:val="20"/>
          <w:szCs w:val="20"/>
        </w:rPr>
        <w:t>ОКЭФ</w:t>
      </w:r>
      <w:r w:rsidRPr="00842305">
        <w:rPr>
          <w:rFonts w:ascii="Times New Roman" w:hAnsi="Times New Roman" w:cs="Times New Roman"/>
          <w:sz w:val="20"/>
          <w:szCs w:val="20"/>
        </w:rPr>
        <w:t xml:space="preserve">, с обоснованием этого решения, предусмотренным </w:t>
      </w:r>
      <w:r w:rsidR="002C4505" w:rsidRPr="00842305">
        <w:rPr>
          <w:rFonts w:ascii="Times New Roman" w:hAnsi="Times New Roman" w:cs="Times New Roman"/>
          <w:sz w:val="20"/>
          <w:szCs w:val="20"/>
        </w:rPr>
        <w:t>п.</w:t>
      </w:r>
      <w:r w:rsidRPr="00842305">
        <w:rPr>
          <w:rFonts w:ascii="Times New Roman" w:hAnsi="Times New Roman" w:cs="Times New Roman"/>
          <w:sz w:val="20"/>
          <w:szCs w:val="20"/>
        </w:rPr>
        <w:t xml:space="preserve"> 3</w:t>
      </w:r>
      <w:r w:rsidR="00973D10" w:rsidRPr="00842305">
        <w:rPr>
          <w:rFonts w:ascii="Times New Roman" w:hAnsi="Times New Roman" w:cs="Times New Roman"/>
          <w:sz w:val="20"/>
          <w:szCs w:val="20"/>
        </w:rPr>
        <w:t xml:space="preserve"> ч.</w:t>
      </w:r>
      <w:r w:rsidRPr="00842305">
        <w:rPr>
          <w:rFonts w:ascii="Times New Roman" w:hAnsi="Times New Roman" w:cs="Times New Roman"/>
          <w:sz w:val="20"/>
          <w:szCs w:val="20"/>
        </w:rPr>
        <w:t xml:space="preserve"> 6 настоящей статьи;</w:t>
      </w:r>
    </w:p>
    <w:p w:rsidR="00D15E77" w:rsidRPr="006722B5" w:rsidRDefault="00D15E77" w:rsidP="006722B5">
      <w:pPr>
        <w:autoSpaceDE w:val="0"/>
        <w:autoSpaceDN w:val="0"/>
        <w:adjustRightInd w:val="0"/>
        <w:spacing w:after="0" w:line="288" w:lineRule="auto"/>
        <w:ind w:firstLine="284"/>
        <w:jc w:val="both"/>
        <w:rPr>
          <w:rFonts w:ascii="Times New Roman" w:hAnsi="Times New Roman" w:cs="Times New Roman"/>
          <w:sz w:val="20"/>
          <w:szCs w:val="20"/>
        </w:rPr>
      </w:pPr>
      <w:r w:rsidRPr="006722B5">
        <w:rPr>
          <w:rFonts w:ascii="Times New Roman" w:hAnsi="Times New Roman" w:cs="Times New Roman"/>
          <w:sz w:val="20"/>
          <w:szCs w:val="20"/>
        </w:rPr>
        <w:t xml:space="preserve">2) </w:t>
      </w:r>
      <w:r w:rsidR="006722B5">
        <w:rPr>
          <w:rFonts w:ascii="Times New Roman" w:hAnsi="Times New Roman" w:cs="Times New Roman"/>
          <w:bCs/>
          <w:color w:val="FF0000"/>
          <w:sz w:val="20"/>
          <w:szCs w:val="20"/>
        </w:rPr>
        <w:t>о</w:t>
      </w:r>
      <w:r w:rsidR="006722B5" w:rsidRPr="006722B5">
        <w:rPr>
          <w:rFonts w:ascii="Times New Roman" w:hAnsi="Times New Roman" w:cs="Times New Roman"/>
          <w:bCs/>
          <w:color w:val="FF0000"/>
          <w:sz w:val="20"/>
          <w:szCs w:val="20"/>
        </w:rPr>
        <w:t xml:space="preserve"> наиболее низкой цене контракта, наименьшей сумме цен единиц товара, работы, услуги</w:t>
      </w:r>
      <w:r w:rsidRPr="006722B5">
        <w:rPr>
          <w:rFonts w:ascii="Times New Roman" w:hAnsi="Times New Roman" w:cs="Times New Roman"/>
          <w:sz w:val="20"/>
          <w:szCs w:val="20"/>
        </w:rPr>
        <w:t xml:space="preserve">, предложенной участником, допущенным к участию в </w:t>
      </w:r>
      <w:r w:rsidR="002C3AF2" w:rsidRPr="006722B5">
        <w:rPr>
          <w:rFonts w:ascii="Times New Roman" w:hAnsi="Times New Roman" w:cs="Times New Roman"/>
          <w:sz w:val="20"/>
          <w:szCs w:val="20"/>
        </w:rPr>
        <w:t>ОКЭФ</w:t>
      </w:r>
      <w:r w:rsidRPr="006722B5">
        <w:rPr>
          <w:rFonts w:ascii="Times New Roman" w:hAnsi="Times New Roman" w:cs="Times New Roman"/>
          <w:sz w:val="20"/>
          <w:szCs w:val="20"/>
        </w:rPr>
        <w:t>, без указания сведений об этом участнике;</w:t>
      </w:r>
    </w:p>
    <w:p w:rsidR="00D15E77" w:rsidRPr="00842305" w:rsidRDefault="00D15E77" w:rsidP="006722B5">
      <w:pPr>
        <w:autoSpaceDE w:val="0"/>
        <w:autoSpaceDN w:val="0"/>
        <w:adjustRightInd w:val="0"/>
        <w:spacing w:after="0" w:line="288" w:lineRule="auto"/>
        <w:ind w:firstLine="284"/>
        <w:jc w:val="both"/>
        <w:rPr>
          <w:rFonts w:ascii="Times New Roman" w:hAnsi="Times New Roman" w:cs="Times New Roman"/>
          <w:sz w:val="20"/>
          <w:szCs w:val="20"/>
        </w:rPr>
      </w:pPr>
      <w:r w:rsidRPr="006722B5">
        <w:rPr>
          <w:rFonts w:ascii="Times New Roman" w:hAnsi="Times New Roman" w:cs="Times New Roman"/>
          <w:sz w:val="20"/>
          <w:szCs w:val="20"/>
        </w:rPr>
        <w:t>3) о наличии среди предложений участников, допущенных к участию в таком конкурсе, предложений о</w:t>
      </w:r>
      <w:r w:rsidRPr="00842305">
        <w:rPr>
          <w:rFonts w:ascii="Times New Roman" w:hAnsi="Times New Roman" w:cs="Times New Roman"/>
          <w:sz w:val="20"/>
          <w:szCs w:val="20"/>
        </w:rPr>
        <w:t xml:space="preserve">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112" w:history="1">
        <w:r w:rsidR="00973D10" w:rsidRPr="00842305">
          <w:rPr>
            <w:rFonts w:ascii="Times New Roman" w:eastAsia="SimSun" w:hAnsi="Times New Roman" w:cs="Times New Roman"/>
            <w:sz w:val="20"/>
            <w:szCs w:val="20"/>
          </w:rPr>
          <w:t>ст.</w:t>
        </w:r>
        <w:r w:rsidRPr="00842305">
          <w:rPr>
            <w:rFonts w:ascii="Times New Roman" w:eastAsia="SimSun" w:hAnsi="Times New Roman" w:cs="Times New Roman"/>
            <w:sz w:val="20"/>
            <w:szCs w:val="20"/>
          </w:rPr>
          <w:t xml:space="preserve"> 14</w:t>
        </w:r>
      </w:hyperlink>
      <w:r w:rsidRPr="00842305">
        <w:rPr>
          <w:rFonts w:ascii="Times New Roman" w:hAnsi="Times New Roman" w:cs="Times New Roman"/>
          <w:sz w:val="20"/>
          <w:szCs w:val="20"/>
        </w:rPr>
        <w:t>, без указания сведений об этих участниках;</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4) о дате и времени начала проведения процедуры подачи окончательных предложений о цене контракта.</w:t>
      </w:r>
    </w:p>
    <w:p w:rsidR="00027782" w:rsidRPr="00842305" w:rsidRDefault="00027782" w:rsidP="00027782">
      <w:pPr>
        <w:spacing w:after="0" w:line="288" w:lineRule="auto"/>
        <w:jc w:val="center"/>
        <w:rPr>
          <w:rFonts w:ascii="Times New Roman" w:hAnsi="Times New Roman" w:cs="Times New Roman"/>
          <w:sz w:val="20"/>
          <w:szCs w:val="20"/>
        </w:rPr>
      </w:pPr>
    </w:p>
    <w:p w:rsidR="00D15E77" w:rsidRPr="00842305" w:rsidRDefault="00D15E77" w:rsidP="00027782">
      <w:pPr>
        <w:spacing w:after="0" w:line="288" w:lineRule="auto"/>
        <w:jc w:val="center"/>
        <w:rPr>
          <w:rFonts w:ascii="Times New Roman" w:hAnsi="Times New Roman" w:cs="Times New Roman"/>
          <w:b/>
          <w:sz w:val="20"/>
          <w:szCs w:val="20"/>
        </w:rPr>
      </w:pPr>
      <w:r w:rsidRPr="00842305">
        <w:rPr>
          <w:rFonts w:ascii="Times New Roman" w:hAnsi="Times New Roman" w:cs="Times New Roman"/>
          <w:sz w:val="20"/>
          <w:szCs w:val="20"/>
        </w:rPr>
        <w:t>Статья 54</w:t>
      </w:r>
      <w:r w:rsidRPr="00842305">
        <w:rPr>
          <w:rFonts w:ascii="Times New Roman" w:hAnsi="Times New Roman" w:cs="Times New Roman"/>
          <w:sz w:val="20"/>
          <w:szCs w:val="20"/>
          <w:vertAlign w:val="superscript"/>
        </w:rPr>
        <w:t>6</w:t>
      </w:r>
      <w:r w:rsidRPr="00842305">
        <w:rPr>
          <w:rFonts w:ascii="Times New Roman" w:hAnsi="Times New Roman" w:cs="Times New Roman"/>
          <w:sz w:val="20"/>
          <w:szCs w:val="20"/>
        </w:rPr>
        <w:t>.</w:t>
      </w:r>
      <w:r w:rsidRPr="00842305">
        <w:rPr>
          <w:rFonts w:ascii="Times New Roman" w:hAnsi="Times New Roman" w:cs="Times New Roman"/>
          <w:b/>
          <w:sz w:val="20"/>
          <w:szCs w:val="20"/>
        </w:rPr>
        <w:t xml:space="preserve"> Порядок подачи окончательных предложений</w:t>
      </w:r>
      <w:r w:rsidR="00027782" w:rsidRPr="00842305">
        <w:rPr>
          <w:rFonts w:ascii="Times New Roman" w:hAnsi="Times New Roman" w:cs="Times New Roman"/>
          <w:b/>
          <w:sz w:val="20"/>
          <w:szCs w:val="20"/>
        </w:rPr>
        <w:t xml:space="preserve"> </w:t>
      </w:r>
      <w:r w:rsidRPr="00842305">
        <w:rPr>
          <w:rFonts w:ascii="Times New Roman" w:hAnsi="Times New Roman" w:cs="Times New Roman"/>
          <w:b/>
          <w:sz w:val="20"/>
          <w:szCs w:val="20"/>
        </w:rPr>
        <w:t>о цене контракта</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1. Участники закупки, допущенные к участию в </w:t>
      </w:r>
      <w:r w:rsidR="002F12A0" w:rsidRPr="00842305">
        <w:rPr>
          <w:rFonts w:ascii="Times New Roman" w:hAnsi="Times New Roman" w:cs="Times New Roman"/>
          <w:sz w:val="20"/>
          <w:szCs w:val="20"/>
        </w:rPr>
        <w:t>ОКЭФ</w:t>
      </w:r>
      <w:r w:rsidRPr="00842305">
        <w:rPr>
          <w:rFonts w:ascii="Times New Roman" w:hAnsi="Times New Roman" w:cs="Times New Roman"/>
          <w:sz w:val="20"/>
          <w:szCs w:val="20"/>
        </w:rPr>
        <w:t xml:space="preserve">, вправе подавать окончательные предложения о цене контракта. Участник </w:t>
      </w:r>
      <w:r w:rsidR="002F12A0" w:rsidRPr="00842305">
        <w:rPr>
          <w:rFonts w:ascii="Times New Roman" w:hAnsi="Times New Roman" w:cs="Times New Roman"/>
          <w:sz w:val="20"/>
          <w:szCs w:val="20"/>
        </w:rPr>
        <w:t>ОКЭФ</w:t>
      </w:r>
      <w:r w:rsidRPr="00842305">
        <w:rPr>
          <w:rFonts w:ascii="Times New Roman" w:hAnsi="Times New Roman" w:cs="Times New Roman"/>
          <w:sz w:val="20"/>
          <w:szCs w:val="20"/>
        </w:rPr>
        <w:t xml:space="preserve"> может подать только одно окончательное предложение о цене контракта.</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2. Подача окончательных предложений о цене контракта проводится на </w:t>
      </w:r>
      <w:r w:rsidR="002C3AF2" w:rsidRPr="00842305">
        <w:rPr>
          <w:rFonts w:ascii="Times New Roman" w:hAnsi="Times New Roman" w:cs="Times New Roman"/>
          <w:sz w:val="20"/>
          <w:szCs w:val="20"/>
        </w:rPr>
        <w:t>ЭП</w:t>
      </w:r>
      <w:r w:rsidRPr="00842305">
        <w:rPr>
          <w:rFonts w:ascii="Times New Roman" w:hAnsi="Times New Roman" w:cs="Times New Roman"/>
          <w:sz w:val="20"/>
          <w:szCs w:val="20"/>
        </w:rPr>
        <w:t xml:space="preserve"> в день, указанный в извещении.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 xml:space="preserve"> в соответствии со временем часовой зоны, в которой расположен заказчик.</w:t>
      </w:r>
    </w:p>
    <w:p w:rsidR="00D15E77"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3. Днем подачи окончательных предложений о цене контракта является рабочий день, следующий после истечения </w:t>
      </w:r>
      <w:r w:rsidR="003D7A00" w:rsidRPr="00842305">
        <w:rPr>
          <w:rFonts w:ascii="Times New Roman" w:hAnsi="Times New Roman" w:cs="Times New Roman"/>
          <w:sz w:val="20"/>
          <w:szCs w:val="20"/>
        </w:rPr>
        <w:t xml:space="preserve">1 </w:t>
      </w:r>
      <w:r w:rsidRPr="00842305">
        <w:rPr>
          <w:rFonts w:ascii="Times New Roman" w:hAnsi="Times New Roman" w:cs="Times New Roman"/>
          <w:sz w:val="20"/>
          <w:szCs w:val="20"/>
        </w:rPr>
        <w:t>рабочего дня</w:t>
      </w:r>
      <w:r w:rsidR="00E92806" w:rsidRPr="00842305">
        <w:rPr>
          <w:rFonts w:ascii="Times New Roman" w:hAnsi="Times New Roman" w:cs="Times New Roman"/>
          <w:sz w:val="20"/>
          <w:szCs w:val="20"/>
        </w:rPr>
        <w:t xml:space="preserve"> </w:t>
      </w:r>
      <w:r w:rsidRPr="00842305">
        <w:rPr>
          <w:rFonts w:ascii="Times New Roman" w:hAnsi="Times New Roman" w:cs="Times New Roman"/>
          <w:sz w:val="20"/>
          <w:szCs w:val="20"/>
        </w:rPr>
        <w:t xml:space="preserve">с даты окончания срока рассмотрения и оценки </w:t>
      </w:r>
      <w:r w:rsidR="00576C7D" w:rsidRPr="00842305">
        <w:rPr>
          <w:rFonts w:ascii="Times New Roman" w:hAnsi="Times New Roman" w:cs="Times New Roman"/>
          <w:sz w:val="20"/>
          <w:szCs w:val="20"/>
        </w:rPr>
        <w:t>1ЧЗ</w:t>
      </w:r>
      <w:r w:rsidRPr="00842305">
        <w:rPr>
          <w:rFonts w:ascii="Times New Roman" w:hAnsi="Times New Roman" w:cs="Times New Roman"/>
          <w:sz w:val="20"/>
          <w:szCs w:val="20"/>
        </w:rPr>
        <w:t>.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8328CF" w:rsidRPr="008328CF" w:rsidRDefault="008328CF" w:rsidP="00591B5C">
      <w:pPr>
        <w:autoSpaceDE w:val="0"/>
        <w:autoSpaceDN w:val="0"/>
        <w:adjustRightInd w:val="0"/>
        <w:spacing w:after="0" w:line="288" w:lineRule="auto"/>
        <w:ind w:firstLine="284"/>
        <w:jc w:val="both"/>
        <w:rPr>
          <w:rFonts w:ascii="Times New Roman" w:hAnsi="Times New Roman" w:cs="Times New Roman"/>
          <w:sz w:val="20"/>
          <w:szCs w:val="20"/>
        </w:rPr>
      </w:pPr>
      <w:r w:rsidRPr="008328CF">
        <w:rPr>
          <w:rFonts w:ascii="Times New Roman" w:hAnsi="Times New Roman" w:cs="Times New Roman"/>
          <w:bCs/>
          <w:color w:val="FF0000"/>
        </w:rPr>
        <w:t>4. В случае, предусмотренном ч. 24 ст. 22,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D15E77" w:rsidRPr="006722B5" w:rsidRDefault="00D15E77" w:rsidP="006722B5">
      <w:pPr>
        <w:autoSpaceDE w:val="0"/>
        <w:autoSpaceDN w:val="0"/>
        <w:adjustRightInd w:val="0"/>
        <w:spacing w:after="0" w:line="288" w:lineRule="auto"/>
        <w:ind w:firstLine="284"/>
        <w:jc w:val="both"/>
        <w:rPr>
          <w:rFonts w:ascii="Times New Roman" w:hAnsi="Times New Roman" w:cs="Times New Roman"/>
          <w:sz w:val="20"/>
          <w:szCs w:val="20"/>
        </w:rPr>
      </w:pPr>
      <w:r w:rsidRPr="006722B5">
        <w:rPr>
          <w:rFonts w:ascii="Times New Roman" w:hAnsi="Times New Roman" w:cs="Times New Roman"/>
          <w:sz w:val="20"/>
          <w:szCs w:val="20"/>
        </w:rPr>
        <w:t xml:space="preserve">5. В ходе подачи окончательных предложений о цене контракта участник вправе подать предложение о цене контракта, которое предусматривает снижение </w:t>
      </w:r>
      <w:r w:rsidR="006722B5" w:rsidRPr="006722B5">
        <w:rPr>
          <w:rFonts w:ascii="Times New Roman" w:hAnsi="Times New Roman" w:cs="Times New Roman"/>
          <w:bCs/>
          <w:color w:val="FF0000"/>
          <w:sz w:val="20"/>
          <w:szCs w:val="20"/>
        </w:rPr>
        <w:t xml:space="preserve">предложения, поданного </w:t>
      </w:r>
      <w:r w:rsidRPr="006722B5">
        <w:rPr>
          <w:rFonts w:ascii="Times New Roman" w:hAnsi="Times New Roman" w:cs="Times New Roman"/>
          <w:sz w:val="20"/>
          <w:szCs w:val="20"/>
        </w:rPr>
        <w:t xml:space="preserve">таким участником в соответствии с </w:t>
      </w:r>
      <w:r w:rsidR="00973D10" w:rsidRPr="006722B5">
        <w:rPr>
          <w:rFonts w:ascii="Times New Roman" w:hAnsi="Times New Roman" w:cs="Times New Roman"/>
          <w:sz w:val="20"/>
          <w:szCs w:val="20"/>
        </w:rPr>
        <w:t>ч.</w:t>
      </w:r>
      <w:r w:rsidRPr="006722B5">
        <w:rPr>
          <w:rFonts w:ascii="Times New Roman" w:hAnsi="Times New Roman" w:cs="Times New Roman"/>
          <w:sz w:val="20"/>
          <w:szCs w:val="20"/>
        </w:rPr>
        <w:t xml:space="preserve"> 2 </w:t>
      </w:r>
      <w:r w:rsidR="00973D10" w:rsidRPr="006722B5">
        <w:rPr>
          <w:rFonts w:ascii="Times New Roman" w:hAnsi="Times New Roman" w:cs="Times New Roman"/>
          <w:sz w:val="20"/>
          <w:szCs w:val="20"/>
        </w:rPr>
        <w:t>ст.</w:t>
      </w:r>
      <w:r w:rsidRPr="006722B5">
        <w:rPr>
          <w:rFonts w:ascii="Times New Roman" w:hAnsi="Times New Roman" w:cs="Times New Roman"/>
          <w:sz w:val="20"/>
          <w:szCs w:val="20"/>
        </w:rPr>
        <w:t xml:space="preserve"> 54</w:t>
      </w:r>
      <w:r w:rsidRPr="006722B5">
        <w:rPr>
          <w:rFonts w:ascii="Times New Roman" w:hAnsi="Times New Roman" w:cs="Times New Roman"/>
          <w:sz w:val="20"/>
          <w:szCs w:val="20"/>
          <w:vertAlign w:val="superscript"/>
        </w:rPr>
        <w:t>4</w:t>
      </w:r>
      <w:r w:rsidRPr="006722B5">
        <w:rPr>
          <w:rFonts w:ascii="Times New Roman" w:hAnsi="Times New Roman" w:cs="Times New Roman"/>
          <w:sz w:val="20"/>
          <w:szCs w:val="20"/>
        </w:rPr>
        <w:t>.</w:t>
      </w:r>
    </w:p>
    <w:p w:rsidR="00D15E77" w:rsidRPr="006722B5" w:rsidRDefault="00D15E77" w:rsidP="006722B5">
      <w:pPr>
        <w:autoSpaceDE w:val="0"/>
        <w:autoSpaceDN w:val="0"/>
        <w:adjustRightInd w:val="0"/>
        <w:spacing w:after="0" w:line="288" w:lineRule="auto"/>
        <w:ind w:firstLine="284"/>
        <w:jc w:val="both"/>
        <w:rPr>
          <w:rFonts w:ascii="Times New Roman" w:hAnsi="Times New Roman" w:cs="Times New Roman"/>
          <w:sz w:val="20"/>
          <w:szCs w:val="20"/>
        </w:rPr>
      </w:pPr>
      <w:r w:rsidRPr="006722B5">
        <w:rPr>
          <w:rFonts w:ascii="Times New Roman" w:hAnsi="Times New Roman" w:cs="Times New Roman"/>
          <w:sz w:val="20"/>
          <w:szCs w:val="20"/>
        </w:rPr>
        <w:t xml:space="preserve">6. В случае, если участником не подано окончательное предложение о цене контракта, </w:t>
      </w:r>
      <w:r w:rsidR="006722B5" w:rsidRPr="006722B5">
        <w:rPr>
          <w:rFonts w:ascii="Times New Roman" w:hAnsi="Times New Roman" w:cs="Times New Roman"/>
          <w:bCs/>
          <w:color w:val="FF0000"/>
          <w:sz w:val="20"/>
          <w:szCs w:val="20"/>
        </w:rPr>
        <w:t xml:space="preserve">предложение, поданное </w:t>
      </w:r>
      <w:r w:rsidRPr="006722B5">
        <w:rPr>
          <w:rFonts w:ascii="Times New Roman" w:hAnsi="Times New Roman" w:cs="Times New Roman"/>
          <w:sz w:val="20"/>
          <w:szCs w:val="20"/>
        </w:rPr>
        <w:t xml:space="preserve">этим участником в соответствии с </w:t>
      </w:r>
      <w:r w:rsidR="00973D10" w:rsidRPr="006722B5">
        <w:rPr>
          <w:rFonts w:ascii="Times New Roman" w:hAnsi="Times New Roman" w:cs="Times New Roman"/>
          <w:sz w:val="20"/>
          <w:szCs w:val="20"/>
        </w:rPr>
        <w:t>ч.</w:t>
      </w:r>
      <w:r w:rsidRPr="006722B5">
        <w:rPr>
          <w:rFonts w:ascii="Times New Roman" w:hAnsi="Times New Roman" w:cs="Times New Roman"/>
          <w:sz w:val="20"/>
          <w:szCs w:val="20"/>
        </w:rPr>
        <w:t xml:space="preserve"> 2 </w:t>
      </w:r>
      <w:r w:rsidR="00973D10" w:rsidRPr="006722B5">
        <w:rPr>
          <w:rFonts w:ascii="Times New Roman" w:hAnsi="Times New Roman" w:cs="Times New Roman"/>
          <w:sz w:val="20"/>
          <w:szCs w:val="20"/>
        </w:rPr>
        <w:t>ст.</w:t>
      </w:r>
      <w:r w:rsidRPr="006722B5">
        <w:rPr>
          <w:rFonts w:ascii="Times New Roman" w:hAnsi="Times New Roman" w:cs="Times New Roman"/>
          <w:sz w:val="20"/>
          <w:szCs w:val="20"/>
        </w:rPr>
        <w:t xml:space="preserve"> 54</w:t>
      </w:r>
      <w:r w:rsidRPr="006722B5">
        <w:rPr>
          <w:rFonts w:ascii="Times New Roman" w:hAnsi="Times New Roman" w:cs="Times New Roman"/>
          <w:sz w:val="20"/>
          <w:szCs w:val="20"/>
          <w:vertAlign w:val="superscript"/>
        </w:rPr>
        <w:t>4</w:t>
      </w:r>
      <w:r w:rsidRPr="006722B5">
        <w:rPr>
          <w:rFonts w:ascii="Times New Roman" w:hAnsi="Times New Roman" w:cs="Times New Roman"/>
          <w:sz w:val="20"/>
          <w:szCs w:val="20"/>
        </w:rPr>
        <w:t>, признается окончательным.</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7. В течение </w:t>
      </w:r>
      <w:r w:rsidR="00576C7D" w:rsidRPr="00842305">
        <w:rPr>
          <w:rFonts w:ascii="Times New Roman" w:hAnsi="Times New Roman" w:cs="Times New Roman"/>
          <w:sz w:val="20"/>
          <w:szCs w:val="20"/>
        </w:rPr>
        <w:t>1</w:t>
      </w:r>
      <w:r w:rsidRPr="00842305">
        <w:rPr>
          <w:rFonts w:ascii="Times New Roman" w:hAnsi="Times New Roman" w:cs="Times New Roman"/>
          <w:sz w:val="20"/>
          <w:szCs w:val="20"/>
        </w:rPr>
        <w:t xml:space="preserve"> часа с момента завершения подачи окончательных предложений о цене контракта оператор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 xml:space="preserve"> формирует протокол подачи окончательных предложений, содержащий:</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1) дату, время начала и окончания проведения процедуры подачи окончательных предложений;</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2) окончательные предложения о цене контракта, поданные участниками </w:t>
      </w:r>
      <w:r w:rsidR="002C3AF2" w:rsidRPr="00842305">
        <w:rPr>
          <w:rFonts w:ascii="Times New Roman" w:hAnsi="Times New Roman" w:cs="Times New Roman"/>
          <w:sz w:val="20"/>
          <w:szCs w:val="20"/>
        </w:rPr>
        <w:t>ОКЭФ</w:t>
      </w:r>
      <w:r w:rsidRPr="00842305">
        <w:rPr>
          <w:rFonts w:ascii="Times New Roman" w:hAnsi="Times New Roman" w:cs="Times New Roman"/>
          <w:sz w:val="20"/>
          <w:szCs w:val="20"/>
        </w:rPr>
        <w:t>, с указанием идентификационных номеров заявок участников такого конкурса, времени подачи этих предложений.</w:t>
      </w:r>
    </w:p>
    <w:p w:rsidR="00E92806" w:rsidRPr="00842305" w:rsidRDefault="00E92806" w:rsidP="00591B5C">
      <w:pPr>
        <w:autoSpaceDE w:val="0"/>
        <w:autoSpaceDN w:val="0"/>
        <w:adjustRightInd w:val="0"/>
        <w:spacing w:after="0" w:line="288" w:lineRule="auto"/>
        <w:ind w:firstLine="284"/>
        <w:jc w:val="both"/>
        <w:rPr>
          <w:rFonts w:ascii="Times New Roman" w:hAnsi="Times New Roman" w:cs="Times New Roman"/>
          <w:sz w:val="20"/>
          <w:szCs w:val="20"/>
        </w:rPr>
      </w:pPr>
    </w:p>
    <w:p w:rsidR="00D15E77" w:rsidRPr="00842305" w:rsidRDefault="00D15E77" w:rsidP="00027782">
      <w:pPr>
        <w:spacing w:after="0" w:line="288" w:lineRule="auto"/>
        <w:jc w:val="center"/>
        <w:rPr>
          <w:rFonts w:ascii="Times New Roman" w:hAnsi="Times New Roman" w:cs="Times New Roman"/>
          <w:b/>
          <w:sz w:val="20"/>
          <w:szCs w:val="20"/>
        </w:rPr>
      </w:pPr>
      <w:r w:rsidRPr="00842305">
        <w:rPr>
          <w:rFonts w:ascii="Times New Roman" w:hAnsi="Times New Roman" w:cs="Times New Roman"/>
          <w:sz w:val="20"/>
          <w:szCs w:val="20"/>
        </w:rPr>
        <w:lastRenderedPageBreak/>
        <w:t>Статья 54</w:t>
      </w:r>
      <w:r w:rsidRPr="00842305">
        <w:rPr>
          <w:rFonts w:ascii="Times New Roman" w:hAnsi="Times New Roman" w:cs="Times New Roman"/>
          <w:sz w:val="20"/>
          <w:szCs w:val="20"/>
          <w:vertAlign w:val="superscript"/>
        </w:rPr>
        <w:t>7</w:t>
      </w:r>
      <w:r w:rsidRPr="00842305">
        <w:rPr>
          <w:rFonts w:ascii="Times New Roman" w:hAnsi="Times New Roman" w:cs="Times New Roman"/>
          <w:sz w:val="20"/>
          <w:szCs w:val="20"/>
        </w:rPr>
        <w:t xml:space="preserve">. </w:t>
      </w:r>
      <w:r w:rsidRPr="00842305">
        <w:rPr>
          <w:rFonts w:ascii="Times New Roman" w:hAnsi="Times New Roman" w:cs="Times New Roman"/>
          <w:b/>
          <w:sz w:val="20"/>
          <w:szCs w:val="20"/>
        </w:rPr>
        <w:t>Порядок рассмотрения и оценки вторых частей</w:t>
      </w:r>
      <w:r w:rsidR="00591B5C" w:rsidRPr="00842305">
        <w:rPr>
          <w:rFonts w:ascii="Times New Roman" w:hAnsi="Times New Roman" w:cs="Times New Roman"/>
          <w:b/>
          <w:sz w:val="20"/>
          <w:szCs w:val="20"/>
        </w:rPr>
        <w:t xml:space="preserve"> </w:t>
      </w:r>
      <w:r w:rsidRPr="00842305">
        <w:rPr>
          <w:rFonts w:ascii="Times New Roman" w:hAnsi="Times New Roman" w:cs="Times New Roman"/>
          <w:b/>
          <w:sz w:val="20"/>
          <w:szCs w:val="20"/>
        </w:rPr>
        <w:t xml:space="preserve">заявок на участие в </w:t>
      </w:r>
      <w:r w:rsidR="002C3AF2" w:rsidRPr="00842305">
        <w:rPr>
          <w:rFonts w:ascii="Times New Roman" w:hAnsi="Times New Roman" w:cs="Times New Roman"/>
          <w:b/>
          <w:sz w:val="20"/>
          <w:szCs w:val="20"/>
        </w:rPr>
        <w:t>ОКЭФ</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1. В течение </w:t>
      </w:r>
      <w:r w:rsidR="00576C7D" w:rsidRPr="00842305">
        <w:rPr>
          <w:rFonts w:ascii="Times New Roman" w:hAnsi="Times New Roman" w:cs="Times New Roman"/>
          <w:sz w:val="20"/>
          <w:szCs w:val="20"/>
        </w:rPr>
        <w:t>1</w:t>
      </w:r>
      <w:r w:rsidRPr="00842305">
        <w:rPr>
          <w:rFonts w:ascii="Times New Roman" w:hAnsi="Times New Roman" w:cs="Times New Roman"/>
          <w:sz w:val="20"/>
          <w:szCs w:val="20"/>
        </w:rPr>
        <w:t xml:space="preserve"> часа с момента формирования протокола, предусмотренного </w:t>
      </w:r>
      <w:r w:rsidR="00973D10" w:rsidRPr="00842305">
        <w:rPr>
          <w:rFonts w:ascii="Times New Roman" w:hAnsi="Times New Roman" w:cs="Times New Roman"/>
          <w:sz w:val="20"/>
          <w:szCs w:val="20"/>
        </w:rPr>
        <w:t>ч.</w:t>
      </w:r>
      <w:r w:rsidRPr="00842305">
        <w:rPr>
          <w:rFonts w:ascii="Times New Roman" w:hAnsi="Times New Roman" w:cs="Times New Roman"/>
          <w:sz w:val="20"/>
          <w:szCs w:val="20"/>
        </w:rPr>
        <w:t xml:space="preserve"> 7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54</w:t>
      </w:r>
      <w:r w:rsidRPr="00842305">
        <w:rPr>
          <w:rFonts w:ascii="Times New Roman" w:hAnsi="Times New Roman" w:cs="Times New Roman"/>
          <w:sz w:val="20"/>
          <w:szCs w:val="20"/>
          <w:vertAlign w:val="superscript"/>
        </w:rPr>
        <w:t>6</w:t>
      </w:r>
      <w:r w:rsidRPr="00842305">
        <w:rPr>
          <w:rFonts w:ascii="Times New Roman" w:hAnsi="Times New Roman" w:cs="Times New Roman"/>
          <w:sz w:val="20"/>
          <w:szCs w:val="20"/>
        </w:rPr>
        <w:t xml:space="preserve">, оператор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 xml:space="preserve"> направляет заказчику </w:t>
      </w:r>
      <w:r w:rsidR="00576C7D" w:rsidRPr="00842305">
        <w:rPr>
          <w:rFonts w:ascii="Times New Roman" w:hAnsi="Times New Roman" w:cs="Times New Roman"/>
          <w:sz w:val="20"/>
          <w:szCs w:val="20"/>
        </w:rPr>
        <w:t>2ЧЗ</w:t>
      </w:r>
      <w:r w:rsidRPr="00842305">
        <w:rPr>
          <w:rFonts w:ascii="Times New Roman" w:hAnsi="Times New Roman" w:cs="Times New Roman"/>
          <w:sz w:val="20"/>
          <w:szCs w:val="20"/>
        </w:rPr>
        <w:t xml:space="preserve">, поданные участниками, а также документы и информацию этих участников, предусмотренные </w:t>
      </w:r>
      <w:r w:rsidR="00973D10" w:rsidRPr="00842305">
        <w:rPr>
          <w:rFonts w:ascii="Times New Roman" w:hAnsi="Times New Roman" w:cs="Times New Roman"/>
          <w:sz w:val="20"/>
          <w:szCs w:val="20"/>
        </w:rPr>
        <w:t>ч.</w:t>
      </w:r>
      <w:r w:rsidRPr="00842305">
        <w:rPr>
          <w:rFonts w:ascii="Times New Roman" w:hAnsi="Times New Roman" w:cs="Times New Roman"/>
          <w:sz w:val="20"/>
          <w:szCs w:val="20"/>
        </w:rPr>
        <w:t xml:space="preserve"> 11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24</w:t>
      </w:r>
      <w:r w:rsidRPr="00842305">
        <w:rPr>
          <w:rFonts w:ascii="Times New Roman" w:hAnsi="Times New Roman" w:cs="Times New Roman"/>
          <w:sz w:val="20"/>
          <w:szCs w:val="20"/>
          <w:vertAlign w:val="superscript"/>
        </w:rPr>
        <w:t>1</w:t>
      </w:r>
      <w:r w:rsidRPr="00842305">
        <w:rPr>
          <w:rFonts w:ascii="Times New Roman" w:hAnsi="Times New Roman" w:cs="Times New Roman"/>
          <w:sz w:val="20"/>
          <w:szCs w:val="20"/>
        </w:rPr>
        <w:t>.</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2. Срок рассмотрения и оценки </w:t>
      </w:r>
      <w:r w:rsidR="00576C7D" w:rsidRPr="00842305">
        <w:rPr>
          <w:rFonts w:ascii="Times New Roman" w:hAnsi="Times New Roman" w:cs="Times New Roman"/>
          <w:sz w:val="20"/>
          <w:szCs w:val="20"/>
        </w:rPr>
        <w:t xml:space="preserve">2ЧЗ </w:t>
      </w:r>
      <w:r w:rsidRPr="00842305">
        <w:rPr>
          <w:rFonts w:ascii="Times New Roman" w:hAnsi="Times New Roman" w:cs="Times New Roman"/>
          <w:sz w:val="20"/>
          <w:szCs w:val="20"/>
        </w:rPr>
        <w:t xml:space="preserve">не может превышать </w:t>
      </w:r>
      <w:r w:rsidR="00576C7D" w:rsidRPr="00842305">
        <w:rPr>
          <w:rFonts w:ascii="Times New Roman" w:hAnsi="Times New Roman" w:cs="Times New Roman"/>
          <w:sz w:val="20"/>
          <w:szCs w:val="20"/>
        </w:rPr>
        <w:t>3</w:t>
      </w:r>
      <w:r w:rsidRPr="00842305">
        <w:rPr>
          <w:rFonts w:ascii="Times New Roman" w:hAnsi="Times New Roman" w:cs="Times New Roman"/>
          <w:sz w:val="20"/>
          <w:szCs w:val="20"/>
        </w:rPr>
        <w:t xml:space="preserve"> рабочих дня, а если </w:t>
      </w:r>
      <w:r w:rsidR="003D7A00" w:rsidRPr="00842305">
        <w:rPr>
          <w:rFonts w:ascii="Times New Roman" w:hAnsi="Times New Roman" w:cs="Times New Roman"/>
          <w:sz w:val="20"/>
          <w:szCs w:val="20"/>
        </w:rPr>
        <w:t xml:space="preserve">Н(М)ЦК </w:t>
      </w:r>
      <w:r w:rsidRPr="00842305">
        <w:rPr>
          <w:rFonts w:ascii="Times New Roman" w:hAnsi="Times New Roman" w:cs="Times New Roman"/>
          <w:sz w:val="20"/>
          <w:szCs w:val="20"/>
        </w:rPr>
        <w:t xml:space="preserve">не превышает </w:t>
      </w:r>
      <w:r w:rsidR="003D7A00" w:rsidRPr="00842305">
        <w:rPr>
          <w:rFonts w:ascii="Times New Roman" w:hAnsi="Times New Roman" w:cs="Times New Roman"/>
          <w:sz w:val="20"/>
          <w:szCs w:val="20"/>
        </w:rPr>
        <w:t>1</w:t>
      </w:r>
      <w:r w:rsidRPr="00842305">
        <w:rPr>
          <w:rFonts w:ascii="Times New Roman" w:hAnsi="Times New Roman" w:cs="Times New Roman"/>
          <w:sz w:val="20"/>
          <w:szCs w:val="20"/>
        </w:rPr>
        <w:t xml:space="preserve"> млн</w:t>
      </w:r>
      <w:r w:rsidR="003D7A00" w:rsidRPr="00842305">
        <w:rPr>
          <w:rFonts w:ascii="Times New Roman" w:hAnsi="Times New Roman" w:cs="Times New Roman"/>
          <w:sz w:val="20"/>
          <w:szCs w:val="20"/>
        </w:rPr>
        <w:t>.</w:t>
      </w:r>
      <w:r w:rsidRPr="00842305">
        <w:rPr>
          <w:rFonts w:ascii="Times New Roman" w:hAnsi="Times New Roman" w:cs="Times New Roman"/>
          <w:sz w:val="20"/>
          <w:szCs w:val="20"/>
        </w:rPr>
        <w:t xml:space="preserve"> руб</w:t>
      </w:r>
      <w:r w:rsidR="003D7A00" w:rsidRPr="00842305">
        <w:rPr>
          <w:rFonts w:ascii="Times New Roman" w:hAnsi="Times New Roman" w:cs="Times New Roman"/>
          <w:sz w:val="20"/>
          <w:szCs w:val="20"/>
        </w:rPr>
        <w:t>.</w:t>
      </w:r>
      <w:r w:rsidRPr="00842305">
        <w:rPr>
          <w:rFonts w:ascii="Times New Roman" w:hAnsi="Times New Roman" w:cs="Times New Roman"/>
          <w:sz w:val="20"/>
          <w:szCs w:val="20"/>
        </w:rPr>
        <w:t xml:space="preserve">, указанный срок не может превышать </w:t>
      </w:r>
      <w:r w:rsidR="003D7A00" w:rsidRPr="00842305">
        <w:rPr>
          <w:rFonts w:ascii="Times New Roman" w:hAnsi="Times New Roman" w:cs="Times New Roman"/>
          <w:sz w:val="20"/>
          <w:szCs w:val="20"/>
        </w:rPr>
        <w:t>1</w:t>
      </w:r>
      <w:r w:rsidRPr="00842305">
        <w:rPr>
          <w:rFonts w:ascii="Times New Roman" w:hAnsi="Times New Roman" w:cs="Times New Roman"/>
          <w:sz w:val="20"/>
          <w:szCs w:val="20"/>
        </w:rPr>
        <w:t xml:space="preserve"> рабочий день с даты направления заказчику </w:t>
      </w:r>
      <w:r w:rsidR="00576C7D" w:rsidRPr="00842305">
        <w:rPr>
          <w:rFonts w:ascii="Times New Roman" w:hAnsi="Times New Roman" w:cs="Times New Roman"/>
          <w:sz w:val="20"/>
          <w:szCs w:val="20"/>
        </w:rPr>
        <w:t>2ЧЗ</w:t>
      </w:r>
      <w:r w:rsidRPr="00842305">
        <w:rPr>
          <w:rFonts w:ascii="Times New Roman" w:hAnsi="Times New Roman" w:cs="Times New Roman"/>
          <w:sz w:val="20"/>
          <w:szCs w:val="20"/>
        </w:rPr>
        <w:t xml:space="preserve">. В случае проведения </w:t>
      </w:r>
      <w:r w:rsidR="002C3AF2" w:rsidRPr="00842305">
        <w:rPr>
          <w:rFonts w:ascii="Times New Roman" w:hAnsi="Times New Roman" w:cs="Times New Roman"/>
          <w:sz w:val="20"/>
          <w:szCs w:val="20"/>
        </w:rPr>
        <w:t>ОКЭФ</w:t>
      </w:r>
      <w:r w:rsidRPr="00842305">
        <w:rPr>
          <w:rFonts w:ascii="Times New Roman" w:hAnsi="Times New Roman" w:cs="Times New Roman"/>
          <w:sz w:val="20"/>
          <w:szCs w:val="20"/>
        </w:rPr>
        <w:t xml:space="preserve"> на поставку товара, выполнение работы либо оказание услуги в сфере науки, культуры или искусства этот срок не может превышать </w:t>
      </w:r>
      <w:r w:rsidR="003D7A00" w:rsidRPr="00842305">
        <w:rPr>
          <w:rFonts w:ascii="Times New Roman" w:hAnsi="Times New Roman" w:cs="Times New Roman"/>
          <w:sz w:val="20"/>
          <w:szCs w:val="20"/>
        </w:rPr>
        <w:t>5</w:t>
      </w:r>
      <w:r w:rsidRPr="00842305">
        <w:rPr>
          <w:rFonts w:ascii="Times New Roman" w:hAnsi="Times New Roman" w:cs="Times New Roman"/>
          <w:sz w:val="20"/>
          <w:szCs w:val="20"/>
        </w:rPr>
        <w:t xml:space="preserve"> рабочих дней с даты направления заказчику </w:t>
      </w:r>
      <w:r w:rsidR="00576C7D" w:rsidRPr="00842305">
        <w:rPr>
          <w:rFonts w:ascii="Times New Roman" w:hAnsi="Times New Roman" w:cs="Times New Roman"/>
          <w:sz w:val="20"/>
          <w:szCs w:val="20"/>
        </w:rPr>
        <w:t xml:space="preserve">2ЧЗ </w:t>
      </w:r>
      <w:r w:rsidRPr="00842305">
        <w:rPr>
          <w:rFonts w:ascii="Times New Roman" w:hAnsi="Times New Roman" w:cs="Times New Roman"/>
          <w:sz w:val="20"/>
          <w:szCs w:val="20"/>
        </w:rPr>
        <w:t xml:space="preserve">независимо от </w:t>
      </w:r>
      <w:r w:rsidR="003D7A00" w:rsidRPr="00842305">
        <w:rPr>
          <w:rFonts w:ascii="Times New Roman" w:hAnsi="Times New Roman" w:cs="Times New Roman"/>
          <w:sz w:val="20"/>
          <w:szCs w:val="20"/>
        </w:rPr>
        <w:t>Н(М)ЦК</w:t>
      </w:r>
      <w:r w:rsidRPr="00842305">
        <w:rPr>
          <w:rFonts w:ascii="Times New Roman" w:hAnsi="Times New Roman" w:cs="Times New Roman"/>
          <w:sz w:val="20"/>
          <w:szCs w:val="20"/>
        </w:rPr>
        <w:t>.</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3. Конкурсной комиссией на основании результатов рассмотрения </w:t>
      </w:r>
      <w:r w:rsidR="00DF253D" w:rsidRPr="00842305">
        <w:rPr>
          <w:rFonts w:ascii="Times New Roman" w:hAnsi="Times New Roman" w:cs="Times New Roman"/>
          <w:sz w:val="20"/>
          <w:szCs w:val="20"/>
        </w:rPr>
        <w:t>2ЧЗ</w:t>
      </w:r>
      <w:r w:rsidRPr="00842305">
        <w:rPr>
          <w:rFonts w:ascii="Times New Roman" w:hAnsi="Times New Roman" w:cs="Times New Roman"/>
          <w:sz w:val="20"/>
          <w:szCs w:val="20"/>
        </w:rPr>
        <w:t xml:space="preserve">, документов и информации, предусмотренных </w:t>
      </w:r>
      <w:r w:rsidR="00973D10" w:rsidRPr="00842305">
        <w:rPr>
          <w:rFonts w:ascii="Times New Roman" w:hAnsi="Times New Roman" w:cs="Times New Roman"/>
          <w:sz w:val="20"/>
          <w:szCs w:val="20"/>
        </w:rPr>
        <w:t>ч.</w:t>
      </w:r>
      <w:r w:rsidRPr="00842305">
        <w:rPr>
          <w:rFonts w:ascii="Times New Roman" w:hAnsi="Times New Roman" w:cs="Times New Roman"/>
          <w:sz w:val="20"/>
          <w:szCs w:val="20"/>
        </w:rPr>
        <w:t xml:space="preserve"> 11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24</w:t>
      </w:r>
      <w:r w:rsidRPr="00842305">
        <w:rPr>
          <w:rFonts w:ascii="Times New Roman" w:hAnsi="Times New Roman" w:cs="Times New Roman"/>
          <w:sz w:val="20"/>
          <w:szCs w:val="20"/>
          <w:vertAlign w:val="superscript"/>
        </w:rPr>
        <w:t>1</w:t>
      </w:r>
      <w:r w:rsidRPr="00842305">
        <w:rPr>
          <w:rFonts w:ascii="Times New Roman" w:hAnsi="Times New Roman" w:cs="Times New Roman"/>
          <w:sz w:val="20"/>
          <w:szCs w:val="20"/>
        </w:rPr>
        <w:t>, принимается решение о соответствии или о несоответствии заявки требованиям, установленным конкурсной документацией, в порядке и по основаниям, которые предусмотрены настоящей статьей.</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4. Заявка признается не соответствующей требованиям, установленным конкурсной документацией:</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1) в случае непредставления документов и информации, предусмотренных </w:t>
      </w:r>
      <w:r w:rsidR="00E95171" w:rsidRPr="00842305">
        <w:rPr>
          <w:rFonts w:ascii="Times New Roman" w:hAnsi="Times New Roman" w:cs="Times New Roman"/>
          <w:sz w:val="20"/>
          <w:szCs w:val="20"/>
        </w:rPr>
        <w:t>п.</w:t>
      </w:r>
      <w:r w:rsidRPr="00842305">
        <w:rPr>
          <w:rFonts w:ascii="Times New Roman" w:hAnsi="Times New Roman" w:cs="Times New Roman"/>
          <w:sz w:val="20"/>
          <w:szCs w:val="20"/>
        </w:rPr>
        <w:t xml:space="preserve"> 1 - 3, 7</w:t>
      </w:r>
      <w:r w:rsidR="00973D10" w:rsidRPr="00842305">
        <w:rPr>
          <w:rFonts w:ascii="Times New Roman" w:hAnsi="Times New Roman" w:cs="Times New Roman"/>
          <w:sz w:val="20"/>
          <w:szCs w:val="20"/>
        </w:rPr>
        <w:t xml:space="preserve"> ч.</w:t>
      </w:r>
      <w:r w:rsidRPr="00842305">
        <w:rPr>
          <w:rFonts w:ascii="Times New Roman" w:hAnsi="Times New Roman" w:cs="Times New Roman"/>
          <w:sz w:val="20"/>
          <w:szCs w:val="20"/>
        </w:rPr>
        <w:t xml:space="preserve"> 6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54</w:t>
      </w:r>
      <w:r w:rsidRPr="00842305">
        <w:rPr>
          <w:rFonts w:ascii="Times New Roman" w:hAnsi="Times New Roman" w:cs="Times New Roman"/>
          <w:sz w:val="20"/>
          <w:szCs w:val="20"/>
          <w:vertAlign w:val="superscript"/>
        </w:rPr>
        <w:t>4</w:t>
      </w:r>
      <w:r w:rsidRPr="00842305">
        <w:rPr>
          <w:rFonts w:ascii="Times New Roman" w:hAnsi="Times New Roman" w:cs="Times New Roman"/>
          <w:sz w:val="20"/>
          <w:szCs w:val="20"/>
        </w:rPr>
        <w:t>, либо несоответствия указанных документов и информации требованиям, установленным конкурсной документацией;</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2) в случае наличия в документах и информации, предусмотренных </w:t>
      </w:r>
      <w:r w:rsidR="00973D10" w:rsidRPr="00842305">
        <w:rPr>
          <w:rFonts w:ascii="Times New Roman" w:hAnsi="Times New Roman" w:cs="Times New Roman"/>
          <w:sz w:val="20"/>
          <w:szCs w:val="20"/>
        </w:rPr>
        <w:t>ч.</w:t>
      </w:r>
      <w:r w:rsidRPr="00842305">
        <w:rPr>
          <w:rFonts w:ascii="Times New Roman" w:hAnsi="Times New Roman" w:cs="Times New Roman"/>
          <w:sz w:val="20"/>
          <w:szCs w:val="20"/>
        </w:rPr>
        <w:t xml:space="preserve"> 11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24</w:t>
      </w:r>
      <w:r w:rsidRPr="00842305">
        <w:rPr>
          <w:rFonts w:ascii="Times New Roman" w:hAnsi="Times New Roman" w:cs="Times New Roman"/>
          <w:sz w:val="20"/>
          <w:szCs w:val="20"/>
          <w:vertAlign w:val="superscript"/>
        </w:rPr>
        <w:t>1</w:t>
      </w:r>
      <w:r w:rsidRPr="00842305">
        <w:rPr>
          <w:rFonts w:ascii="Times New Roman" w:hAnsi="Times New Roman" w:cs="Times New Roman"/>
          <w:sz w:val="20"/>
          <w:szCs w:val="20"/>
        </w:rPr>
        <w:t>, ч</w:t>
      </w:r>
      <w:r w:rsidR="003D7A00" w:rsidRPr="00842305">
        <w:rPr>
          <w:rFonts w:ascii="Times New Roman" w:hAnsi="Times New Roman" w:cs="Times New Roman"/>
          <w:sz w:val="20"/>
          <w:szCs w:val="20"/>
        </w:rPr>
        <w:t>.</w:t>
      </w:r>
      <w:r w:rsidRPr="00842305">
        <w:rPr>
          <w:rFonts w:ascii="Times New Roman" w:hAnsi="Times New Roman" w:cs="Times New Roman"/>
          <w:sz w:val="20"/>
          <w:szCs w:val="20"/>
        </w:rPr>
        <w:t xml:space="preserve"> 4 и 6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54</w:t>
      </w:r>
      <w:r w:rsidRPr="00842305">
        <w:rPr>
          <w:rFonts w:ascii="Times New Roman" w:hAnsi="Times New Roman" w:cs="Times New Roman"/>
          <w:sz w:val="20"/>
          <w:szCs w:val="20"/>
          <w:vertAlign w:val="superscript"/>
        </w:rPr>
        <w:t>4</w:t>
      </w:r>
      <w:r w:rsidRPr="00842305">
        <w:rPr>
          <w:rFonts w:ascii="Times New Roman" w:hAnsi="Times New Roman" w:cs="Times New Roman"/>
          <w:sz w:val="20"/>
          <w:szCs w:val="20"/>
        </w:rPr>
        <w:t xml:space="preserve">, недостоверной информации на дату и время рассмотрения </w:t>
      </w:r>
      <w:r w:rsidR="00DF253D" w:rsidRPr="00842305">
        <w:rPr>
          <w:rFonts w:ascii="Times New Roman" w:hAnsi="Times New Roman" w:cs="Times New Roman"/>
          <w:sz w:val="20"/>
          <w:szCs w:val="20"/>
        </w:rPr>
        <w:t>2ЧЗ</w:t>
      </w:r>
      <w:r w:rsidRPr="00842305">
        <w:rPr>
          <w:rFonts w:ascii="Times New Roman" w:hAnsi="Times New Roman" w:cs="Times New Roman"/>
          <w:sz w:val="20"/>
          <w:szCs w:val="20"/>
        </w:rPr>
        <w:t>;</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3) в случае несоответствия участника такого конкурса требованиям, установленным конкурсной документацией в соответствии с </w:t>
      </w:r>
      <w:r w:rsidR="00973D10" w:rsidRPr="00842305">
        <w:rPr>
          <w:rFonts w:ascii="Times New Roman" w:hAnsi="Times New Roman" w:cs="Times New Roman"/>
          <w:sz w:val="20"/>
          <w:szCs w:val="20"/>
        </w:rPr>
        <w:t>ч.</w:t>
      </w:r>
      <w:r w:rsidRPr="00842305">
        <w:rPr>
          <w:rFonts w:ascii="Times New Roman" w:hAnsi="Times New Roman" w:cs="Times New Roman"/>
          <w:sz w:val="20"/>
          <w:szCs w:val="20"/>
        </w:rPr>
        <w:t xml:space="preserve"> 1, 1</w:t>
      </w:r>
      <w:r w:rsidRPr="00842305">
        <w:rPr>
          <w:rFonts w:ascii="Times New Roman" w:hAnsi="Times New Roman" w:cs="Times New Roman"/>
          <w:sz w:val="20"/>
          <w:szCs w:val="20"/>
          <w:vertAlign w:val="superscript"/>
        </w:rPr>
        <w:t>1</w:t>
      </w:r>
      <w:r w:rsidRPr="00842305">
        <w:rPr>
          <w:rFonts w:ascii="Times New Roman" w:hAnsi="Times New Roman" w:cs="Times New Roman"/>
          <w:sz w:val="20"/>
          <w:szCs w:val="20"/>
        </w:rPr>
        <w:t xml:space="preserve"> и </w:t>
      </w:r>
      <w:hyperlink r:id="rId113" w:history="1">
        <w:r w:rsidRPr="00842305">
          <w:rPr>
            <w:rFonts w:ascii="Times New Roman" w:hAnsi="Times New Roman" w:cs="Times New Roman"/>
            <w:sz w:val="20"/>
            <w:szCs w:val="20"/>
          </w:rPr>
          <w:t>2</w:t>
        </w:r>
        <w:r w:rsidRPr="00842305">
          <w:rPr>
            <w:rFonts w:ascii="Times New Roman" w:hAnsi="Times New Roman" w:cs="Times New Roman"/>
            <w:sz w:val="20"/>
            <w:szCs w:val="20"/>
            <w:vertAlign w:val="superscript"/>
          </w:rPr>
          <w:t>1</w:t>
        </w:r>
      </w:hyperlink>
      <w:r w:rsidRPr="00842305">
        <w:rPr>
          <w:rFonts w:ascii="Times New Roman" w:hAnsi="Times New Roman" w:cs="Times New Roman"/>
          <w:sz w:val="20"/>
          <w:szCs w:val="20"/>
        </w:rPr>
        <w:t xml:space="preserve"> (при наличии таких требований)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31;</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4) в случаях, предусмотренных нормативными правовыми актами, принятыми в соответствии со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14;</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5) в случае непредставления документов, предусмотренных </w:t>
      </w:r>
      <w:r w:rsidR="002C4505" w:rsidRPr="00842305">
        <w:rPr>
          <w:rFonts w:ascii="Times New Roman" w:hAnsi="Times New Roman" w:cs="Times New Roman"/>
          <w:sz w:val="20"/>
          <w:szCs w:val="20"/>
        </w:rPr>
        <w:t>п.</w:t>
      </w:r>
      <w:r w:rsidRPr="00842305">
        <w:rPr>
          <w:rFonts w:ascii="Times New Roman" w:hAnsi="Times New Roman" w:cs="Times New Roman"/>
          <w:sz w:val="20"/>
          <w:szCs w:val="20"/>
        </w:rPr>
        <w:t xml:space="preserve"> 5</w:t>
      </w:r>
      <w:r w:rsidR="00973D10" w:rsidRPr="00842305">
        <w:rPr>
          <w:rFonts w:ascii="Times New Roman" w:hAnsi="Times New Roman" w:cs="Times New Roman"/>
          <w:sz w:val="20"/>
          <w:szCs w:val="20"/>
        </w:rPr>
        <w:t xml:space="preserve"> ч.</w:t>
      </w:r>
      <w:r w:rsidRPr="00842305">
        <w:rPr>
          <w:rFonts w:ascii="Times New Roman" w:hAnsi="Times New Roman" w:cs="Times New Roman"/>
          <w:sz w:val="20"/>
          <w:szCs w:val="20"/>
        </w:rPr>
        <w:t xml:space="preserve"> 6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54</w:t>
      </w:r>
      <w:r w:rsidRPr="00842305">
        <w:rPr>
          <w:rFonts w:ascii="Times New Roman" w:hAnsi="Times New Roman" w:cs="Times New Roman"/>
          <w:sz w:val="20"/>
          <w:szCs w:val="20"/>
          <w:vertAlign w:val="superscript"/>
        </w:rPr>
        <w:t>4</w:t>
      </w:r>
      <w:r w:rsidRPr="00842305">
        <w:rPr>
          <w:rFonts w:ascii="Times New Roman" w:hAnsi="Times New Roman" w:cs="Times New Roman"/>
          <w:sz w:val="20"/>
          <w:szCs w:val="20"/>
        </w:rPr>
        <w:t xml:space="preserve">, при осуществлении закупки товаров, работ, услуг, в отношении которых установлен запрет, предусмотренный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14.</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5. В случае установления недостоверности информации, представленной участником, конкурсная комиссия обязана отстранить такого участника от участия в этом конкурсе на любом этапе его проведения.</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6. Конкурсная комиссия осуществляет оценку </w:t>
      </w:r>
      <w:r w:rsidR="00DF253D" w:rsidRPr="00842305">
        <w:rPr>
          <w:rFonts w:ascii="Times New Roman" w:hAnsi="Times New Roman" w:cs="Times New Roman"/>
          <w:sz w:val="20"/>
          <w:szCs w:val="20"/>
        </w:rPr>
        <w:t>2ЧЗ</w:t>
      </w:r>
      <w:r w:rsidRPr="00842305">
        <w:rPr>
          <w:rFonts w:ascii="Times New Roman" w:hAnsi="Times New Roman" w:cs="Times New Roman"/>
          <w:sz w:val="20"/>
          <w:szCs w:val="20"/>
        </w:rPr>
        <w:t xml:space="preserve">,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w:t>
      </w:r>
      <w:r w:rsidR="00DF253D" w:rsidRPr="00842305">
        <w:rPr>
          <w:rFonts w:ascii="Times New Roman" w:hAnsi="Times New Roman" w:cs="Times New Roman"/>
          <w:sz w:val="20"/>
          <w:szCs w:val="20"/>
        </w:rPr>
        <w:t xml:space="preserve">2ЧЗ </w:t>
      </w:r>
      <w:r w:rsidRPr="00842305">
        <w:rPr>
          <w:rFonts w:ascii="Times New Roman" w:hAnsi="Times New Roman" w:cs="Times New Roman"/>
          <w:sz w:val="20"/>
          <w:szCs w:val="20"/>
        </w:rPr>
        <w:t xml:space="preserve">(при установлении этих критериев в конкурсной документации). Оценка указанных заявок не осуществляется в случае признания </w:t>
      </w:r>
      <w:r w:rsidR="002C3AF2" w:rsidRPr="00842305">
        <w:rPr>
          <w:rFonts w:ascii="Times New Roman" w:hAnsi="Times New Roman" w:cs="Times New Roman"/>
          <w:sz w:val="20"/>
          <w:szCs w:val="20"/>
        </w:rPr>
        <w:t>ОКЭФ</w:t>
      </w:r>
      <w:r w:rsidRPr="00842305">
        <w:rPr>
          <w:rFonts w:ascii="Times New Roman" w:hAnsi="Times New Roman" w:cs="Times New Roman"/>
          <w:sz w:val="20"/>
          <w:szCs w:val="20"/>
        </w:rPr>
        <w:t xml:space="preserve"> не состоявшимся в соответствии с </w:t>
      </w:r>
      <w:r w:rsidR="00973D10" w:rsidRPr="00842305">
        <w:rPr>
          <w:rFonts w:ascii="Times New Roman" w:hAnsi="Times New Roman" w:cs="Times New Roman"/>
          <w:sz w:val="20"/>
          <w:szCs w:val="20"/>
        </w:rPr>
        <w:t>ч.</w:t>
      </w:r>
      <w:r w:rsidRPr="00842305">
        <w:rPr>
          <w:rFonts w:ascii="Times New Roman" w:hAnsi="Times New Roman" w:cs="Times New Roman"/>
          <w:sz w:val="20"/>
          <w:szCs w:val="20"/>
        </w:rPr>
        <w:t xml:space="preserve"> 9 настоящей статьи.</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7. Результаты рассмотрения и оценки </w:t>
      </w:r>
      <w:r w:rsidR="00DF253D" w:rsidRPr="00842305">
        <w:rPr>
          <w:rFonts w:ascii="Times New Roman" w:hAnsi="Times New Roman" w:cs="Times New Roman"/>
          <w:sz w:val="20"/>
          <w:szCs w:val="20"/>
        </w:rPr>
        <w:t xml:space="preserve">2ЧЗ </w:t>
      </w:r>
      <w:r w:rsidRPr="00842305">
        <w:rPr>
          <w:rFonts w:ascii="Times New Roman" w:hAnsi="Times New Roman" w:cs="Times New Roman"/>
          <w:sz w:val="20"/>
          <w:szCs w:val="20"/>
        </w:rPr>
        <w:t xml:space="preserve">фиксируются в протоколе рассмотрения и оценки </w:t>
      </w:r>
      <w:r w:rsidR="00DF253D" w:rsidRPr="00842305">
        <w:rPr>
          <w:rFonts w:ascii="Times New Roman" w:hAnsi="Times New Roman" w:cs="Times New Roman"/>
          <w:sz w:val="20"/>
          <w:szCs w:val="20"/>
        </w:rPr>
        <w:t>2ЧЗ</w:t>
      </w:r>
      <w:r w:rsidRPr="00842305">
        <w:rPr>
          <w:rFonts w:ascii="Times New Roman" w:hAnsi="Times New Roman" w:cs="Times New Roman"/>
          <w:sz w:val="20"/>
          <w:szCs w:val="20"/>
        </w:rPr>
        <w:t xml:space="preserve">, подписываемом всеми присутствующими на заседании членами конкурсной комиссии не позднее даты окончания рассмотрения </w:t>
      </w:r>
      <w:r w:rsidR="00DF253D" w:rsidRPr="00842305">
        <w:rPr>
          <w:rFonts w:ascii="Times New Roman" w:hAnsi="Times New Roman" w:cs="Times New Roman"/>
          <w:sz w:val="20"/>
          <w:szCs w:val="20"/>
        </w:rPr>
        <w:t>2ЧЗ</w:t>
      </w:r>
      <w:r w:rsidRPr="00842305">
        <w:rPr>
          <w:rFonts w:ascii="Times New Roman" w:hAnsi="Times New Roman" w:cs="Times New Roman"/>
          <w:sz w:val="20"/>
          <w:szCs w:val="20"/>
        </w:rPr>
        <w:t>. Данный протокол должен содержать информацию:</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1) о месте, дате, времени рассмотрения и оценки </w:t>
      </w:r>
      <w:r w:rsidR="00DF253D" w:rsidRPr="00842305">
        <w:rPr>
          <w:rFonts w:ascii="Times New Roman" w:hAnsi="Times New Roman" w:cs="Times New Roman"/>
          <w:sz w:val="20"/>
          <w:szCs w:val="20"/>
        </w:rPr>
        <w:t>2ЧЗ</w:t>
      </w:r>
      <w:r w:rsidRPr="00842305">
        <w:rPr>
          <w:rFonts w:ascii="Times New Roman" w:hAnsi="Times New Roman" w:cs="Times New Roman"/>
          <w:sz w:val="20"/>
          <w:szCs w:val="20"/>
        </w:rPr>
        <w:t>;</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2) об участниках, заявки которых были рассмотрены;</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3) о соответствии или несоответствии заявки требованиям, установленным конкурсной документацией, с обоснованием этого решения, </w:t>
      </w:r>
      <w:r w:rsidR="00E95171" w:rsidRPr="00842305">
        <w:rPr>
          <w:rFonts w:ascii="Times New Roman" w:hAnsi="Times New Roman" w:cs="Times New Roman"/>
          <w:sz w:val="20"/>
          <w:szCs w:val="20"/>
        </w:rPr>
        <w:t>в т.ч.</w:t>
      </w:r>
      <w:r w:rsidRPr="00842305">
        <w:rPr>
          <w:rFonts w:ascii="Times New Roman" w:hAnsi="Times New Roman" w:cs="Times New Roman"/>
          <w:sz w:val="20"/>
          <w:szCs w:val="20"/>
        </w:rPr>
        <w:t xml:space="preserve"> с указанием положений законодательства </w:t>
      </w:r>
      <w:r w:rsidR="00D75FF8" w:rsidRPr="00842305">
        <w:rPr>
          <w:rFonts w:ascii="Times New Roman" w:hAnsi="Times New Roman" w:cs="Times New Roman"/>
          <w:sz w:val="20"/>
          <w:szCs w:val="20"/>
        </w:rPr>
        <w:t>РФ</w:t>
      </w:r>
      <w:r w:rsidRPr="00842305">
        <w:rPr>
          <w:rFonts w:ascii="Times New Roman" w:hAnsi="Times New Roman" w:cs="Times New Roman"/>
          <w:sz w:val="20"/>
          <w:szCs w:val="20"/>
        </w:rPr>
        <w:t xml:space="preserve"> о контрактной системе, конкурсной документации, которым не соответствует эта заявка, и положений заявки, которые не соответствуют этим требованиям;</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4) о решении каждого присутствующего члена конкурсной комиссии в отношении заявки каждого его участника;</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5) о порядке оценки заявок по критериям, установленным конкурсной документацией, и решении каждого присутствующего члена конкурсной комиссии в отношении каждого участника о присвоении ему баллов по таким критериям, за исключением критерия, указанного в </w:t>
      </w:r>
      <w:r w:rsidR="00E95171" w:rsidRPr="00842305">
        <w:rPr>
          <w:rFonts w:ascii="Times New Roman" w:hAnsi="Times New Roman" w:cs="Times New Roman"/>
          <w:sz w:val="20"/>
          <w:szCs w:val="20"/>
        </w:rPr>
        <w:t>п</w:t>
      </w:r>
      <w:r w:rsidR="00DF253D" w:rsidRPr="00842305">
        <w:rPr>
          <w:rFonts w:ascii="Times New Roman" w:hAnsi="Times New Roman" w:cs="Times New Roman"/>
          <w:sz w:val="20"/>
          <w:szCs w:val="20"/>
        </w:rPr>
        <w:t>.</w:t>
      </w:r>
      <w:r w:rsidRPr="00842305">
        <w:rPr>
          <w:rFonts w:ascii="Times New Roman" w:hAnsi="Times New Roman" w:cs="Times New Roman"/>
          <w:sz w:val="20"/>
          <w:szCs w:val="20"/>
        </w:rPr>
        <w:t xml:space="preserve"> 3</w:t>
      </w:r>
      <w:r w:rsidR="00973D10" w:rsidRPr="00842305">
        <w:rPr>
          <w:rFonts w:ascii="Times New Roman" w:hAnsi="Times New Roman" w:cs="Times New Roman"/>
          <w:sz w:val="20"/>
          <w:szCs w:val="20"/>
        </w:rPr>
        <w:t xml:space="preserve"> ч.</w:t>
      </w:r>
      <w:r w:rsidRPr="00842305">
        <w:rPr>
          <w:rFonts w:ascii="Times New Roman" w:hAnsi="Times New Roman" w:cs="Times New Roman"/>
          <w:sz w:val="20"/>
          <w:szCs w:val="20"/>
        </w:rPr>
        <w:t xml:space="preserve"> 1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32.</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8. Указанный в</w:t>
      </w:r>
      <w:r w:rsidR="00973D10" w:rsidRPr="00842305">
        <w:rPr>
          <w:rFonts w:ascii="Times New Roman" w:hAnsi="Times New Roman" w:cs="Times New Roman"/>
          <w:sz w:val="20"/>
          <w:szCs w:val="20"/>
        </w:rPr>
        <w:t xml:space="preserve"> ч.</w:t>
      </w:r>
      <w:r w:rsidRPr="00842305">
        <w:rPr>
          <w:rFonts w:ascii="Times New Roman" w:hAnsi="Times New Roman" w:cs="Times New Roman"/>
          <w:sz w:val="20"/>
          <w:szCs w:val="20"/>
        </w:rPr>
        <w:t xml:space="preserve"> 7 настоящей статьи протокол не позднее даты окончания срока рассмотрения и оценки </w:t>
      </w:r>
      <w:r w:rsidR="00DF253D" w:rsidRPr="00842305">
        <w:rPr>
          <w:rFonts w:ascii="Times New Roman" w:hAnsi="Times New Roman" w:cs="Times New Roman"/>
          <w:sz w:val="20"/>
          <w:szCs w:val="20"/>
        </w:rPr>
        <w:t xml:space="preserve">2ЧЗ </w:t>
      </w:r>
      <w:r w:rsidRPr="00842305">
        <w:rPr>
          <w:rFonts w:ascii="Times New Roman" w:hAnsi="Times New Roman" w:cs="Times New Roman"/>
          <w:sz w:val="20"/>
          <w:szCs w:val="20"/>
        </w:rPr>
        <w:t xml:space="preserve">направляется заказчиком оператору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 xml:space="preserve">. В течение </w:t>
      </w:r>
      <w:r w:rsidR="00DF253D" w:rsidRPr="00842305">
        <w:rPr>
          <w:rFonts w:ascii="Times New Roman" w:hAnsi="Times New Roman" w:cs="Times New Roman"/>
          <w:sz w:val="20"/>
          <w:szCs w:val="20"/>
        </w:rPr>
        <w:t>1</w:t>
      </w:r>
      <w:r w:rsidRPr="00842305">
        <w:rPr>
          <w:rFonts w:ascii="Times New Roman" w:hAnsi="Times New Roman" w:cs="Times New Roman"/>
          <w:sz w:val="20"/>
          <w:szCs w:val="20"/>
        </w:rPr>
        <w:t xml:space="preserve"> часа с момента получения протокола, указанного в</w:t>
      </w:r>
      <w:r w:rsidR="00973D10" w:rsidRPr="00842305">
        <w:rPr>
          <w:rFonts w:ascii="Times New Roman" w:hAnsi="Times New Roman" w:cs="Times New Roman"/>
          <w:sz w:val="20"/>
          <w:szCs w:val="20"/>
        </w:rPr>
        <w:t xml:space="preserve"> ч.</w:t>
      </w:r>
      <w:r w:rsidRPr="00842305">
        <w:rPr>
          <w:rFonts w:ascii="Times New Roman" w:hAnsi="Times New Roman" w:cs="Times New Roman"/>
          <w:sz w:val="20"/>
          <w:szCs w:val="20"/>
        </w:rPr>
        <w:t xml:space="preserve"> 7 настоящей статьи, оператор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 xml:space="preserve"> размещает в </w:t>
      </w:r>
      <w:r w:rsidR="002F12A0" w:rsidRPr="00842305">
        <w:rPr>
          <w:rFonts w:ascii="Times New Roman" w:hAnsi="Times New Roman" w:cs="Times New Roman"/>
          <w:sz w:val="20"/>
          <w:szCs w:val="20"/>
        </w:rPr>
        <w:t xml:space="preserve">ЕИС </w:t>
      </w:r>
      <w:r w:rsidRPr="00842305">
        <w:rPr>
          <w:rFonts w:ascii="Times New Roman" w:hAnsi="Times New Roman" w:cs="Times New Roman"/>
          <w:sz w:val="20"/>
          <w:szCs w:val="20"/>
        </w:rPr>
        <w:t xml:space="preserve">и на </w:t>
      </w:r>
      <w:r w:rsidR="002C3AF2" w:rsidRPr="00842305">
        <w:rPr>
          <w:rFonts w:ascii="Times New Roman" w:hAnsi="Times New Roman" w:cs="Times New Roman"/>
          <w:sz w:val="20"/>
          <w:szCs w:val="20"/>
        </w:rPr>
        <w:t>ЭП</w:t>
      </w:r>
      <w:r w:rsidRPr="00842305">
        <w:rPr>
          <w:rFonts w:ascii="Times New Roman" w:hAnsi="Times New Roman" w:cs="Times New Roman"/>
          <w:sz w:val="20"/>
          <w:szCs w:val="20"/>
        </w:rPr>
        <w:t xml:space="preserve"> протоколы, указанные в</w:t>
      </w:r>
      <w:r w:rsidR="00973D10" w:rsidRPr="00842305">
        <w:rPr>
          <w:rFonts w:ascii="Times New Roman" w:hAnsi="Times New Roman" w:cs="Times New Roman"/>
          <w:sz w:val="20"/>
          <w:szCs w:val="20"/>
        </w:rPr>
        <w:t xml:space="preserve"> ч.</w:t>
      </w:r>
      <w:r w:rsidRPr="00842305">
        <w:rPr>
          <w:rFonts w:ascii="Times New Roman" w:hAnsi="Times New Roman" w:cs="Times New Roman"/>
          <w:sz w:val="20"/>
          <w:szCs w:val="20"/>
        </w:rPr>
        <w:t xml:space="preserve"> 6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54</w:t>
      </w:r>
      <w:r w:rsidRPr="00842305">
        <w:rPr>
          <w:rFonts w:ascii="Times New Roman" w:hAnsi="Times New Roman" w:cs="Times New Roman"/>
          <w:sz w:val="20"/>
          <w:szCs w:val="20"/>
          <w:vertAlign w:val="superscript"/>
        </w:rPr>
        <w:t>5</w:t>
      </w:r>
      <w:r w:rsidRPr="00842305">
        <w:rPr>
          <w:rFonts w:ascii="Times New Roman" w:hAnsi="Times New Roman" w:cs="Times New Roman"/>
          <w:sz w:val="20"/>
          <w:szCs w:val="20"/>
        </w:rPr>
        <w:t xml:space="preserve"> и</w:t>
      </w:r>
      <w:r w:rsidR="00973D10" w:rsidRPr="00842305">
        <w:rPr>
          <w:rFonts w:ascii="Times New Roman" w:hAnsi="Times New Roman" w:cs="Times New Roman"/>
          <w:sz w:val="20"/>
          <w:szCs w:val="20"/>
        </w:rPr>
        <w:t xml:space="preserve"> ч.</w:t>
      </w:r>
      <w:r w:rsidRPr="00842305">
        <w:rPr>
          <w:rFonts w:ascii="Times New Roman" w:hAnsi="Times New Roman" w:cs="Times New Roman"/>
          <w:sz w:val="20"/>
          <w:szCs w:val="20"/>
        </w:rPr>
        <w:t xml:space="preserve"> 7 настоящей статьи.</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9. В случае, если по результатам рассмотрения </w:t>
      </w:r>
      <w:r w:rsidR="00DF253D" w:rsidRPr="00842305">
        <w:rPr>
          <w:rFonts w:ascii="Times New Roman" w:hAnsi="Times New Roman" w:cs="Times New Roman"/>
          <w:sz w:val="20"/>
          <w:szCs w:val="20"/>
        </w:rPr>
        <w:t xml:space="preserve">2ЧЗ </w:t>
      </w:r>
      <w:r w:rsidRPr="00842305">
        <w:rPr>
          <w:rFonts w:ascii="Times New Roman" w:hAnsi="Times New Roman" w:cs="Times New Roman"/>
          <w:sz w:val="20"/>
          <w:szCs w:val="20"/>
        </w:rPr>
        <w:t xml:space="preserve">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w:t>
      </w:r>
      <w:r w:rsidRPr="00842305">
        <w:rPr>
          <w:rFonts w:ascii="Times New Roman" w:hAnsi="Times New Roman" w:cs="Times New Roman"/>
          <w:sz w:val="20"/>
          <w:szCs w:val="20"/>
        </w:rPr>
        <w:lastRenderedPageBreak/>
        <w:t xml:space="preserve">документацией, </w:t>
      </w:r>
      <w:r w:rsidR="002C3AF2" w:rsidRPr="00842305">
        <w:rPr>
          <w:rFonts w:ascii="Times New Roman" w:hAnsi="Times New Roman" w:cs="Times New Roman"/>
          <w:sz w:val="20"/>
          <w:szCs w:val="20"/>
        </w:rPr>
        <w:t>ОКЭФ</w:t>
      </w:r>
      <w:r w:rsidRPr="00842305">
        <w:rPr>
          <w:rFonts w:ascii="Times New Roman" w:hAnsi="Times New Roman" w:cs="Times New Roman"/>
          <w:sz w:val="20"/>
          <w:szCs w:val="20"/>
        </w:rPr>
        <w:t xml:space="preserve"> признается несостоявшимся. В протокол, указанный в</w:t>
      </w:r>
      <w:r w:rsidR="00973D10" w:rsidRPr="00842305">
        <w:rPr>
          <w:rFonts w:ascii="Times New Roman" w:hAnsi="Times New Roman" w:cs="Times New Roman"/>
          <w:sz w:val="20"/>
          <w:szCs w:val="20"/>
        </w:rPr>
        <w:t xml:space="preserve"> ч.</w:t>
      </w:r>
      <w:r w:rsidRPr="00842305">
        <w:rPr>
          <w:rFonts w:ascii="Times New Roman" w:hAnsi="Times New Roman" w:cs="Times New Roman"/>
          <w:sz w:val="20"/>
          <w:szCs w:val="20"/>
        </w:rPr>
        <w:t xml:space="preserve"> 7 настоящей статьи, вносится информация о признании </w:t>
      </w:r>
      <w:r w:rsidR="002F12A0" w:rsidRPr="00842305">
        <w:rPr>
          <w:rFonts w:ascii="Times New Roman" w:hAnsi="Times New Roman" w:cs="Times New Roman"/>
          <w:sz w:val="20"/>
          <w:szCs w:val="20"/>
        </w:rPr>
        <w:t xml:space="preserve">ОКЭФ </w:t>
      </w:r>
      <w:r w:rsidRPr="00842305">
        <w:rPr>
          <w:rFonts w:ascii="Times New Roman" w:hAnsi="Times New Roman" w:cs="Times New Roman"/>
          <w:sz w:val="20"/>
          <w:szCs w:val="20"/>
        </w:rPr>
        <w:t>несостоявшимся.</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10. В течение </w:t>
      </w:r>
      <w:r w:rsidR="00DF253D" w:rsidRPr="00842305">
        <w:rPr>
          <w:rFonts w:ascii="Times New Roman" w:hAnsi="Times New Roman" w:cs="Times New Roman"/>
          <w:sz w:val="20"/>
          <w:szCs w:val="20"/>
        </w:rPr>
        <w:t>1</w:t>
      </w:r>
      <w:r w:rsidRPr="00842305">
        <w:rPr>
          <w:rFonts w:ascii="Times New Roman" w:hAnsi="Times New Roman" w:cs="Times New Roman"/>
          <w:sz w:val="20"/>
          <w:szCs w:val="20"/>
        </w:rPr>
        <w:t xml:space="preserve"> часа после размещения в соответствии с </w:t>
      </w:r>
      <w:r w:rsidR="00973D10" w:rsidRPr="00842305">
        <w:rPr>
          <w:rFonts w:ascii="Times New Roman" w:hAnsi="Times New Roman" w:cs="Times New Roman"/>
          <w:sz w:val="20"/>
          <w:szCs w:val="20"/>
        </w:rPr>
        <w:t>ч.</w:t>
      </w:r>
      <w:r w:rsidRPr="00842305">
        <w:rPr>
          <w:rFonts w:ascii="Times New Roman" w:hAnsi="Times New Roman" w:cs="Times New Roman"/>
          <w:sz w:val="20"/>
          <w:szCs w:val="20"/>
        </w:rPr>
        <w:t xml:space="preserve"> 8 настоящей статьи протоколов оператор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 xml:space="preserve"> направляет заказчику протокол подачи окончательных предложений, указанный в</w:t>
      </w:r>
      <w:r w:rsidR="00973D10" w:rsidRPr="00842305">
        <w:rPr>
          <w:rFonts w:ascii="Times New Roman" w:hAnsi="Times New Roman" w:cs="Times New Roman"/>
          <w:sz w:val="20"/>
          <w:szCs w:val="20"/>
        </w:rPr>
        <w:t xml:space="preserve"> ч.</w:t>
      </w:r>
      <w:r w:rsidRPr="00842305">
        <w:rPr>
          <w:rFonts w:ascii="Times New Roman" w:hAnsi="Times New Roman" w:cs="Times New Roman"/>
          <w:sz w:val="20"/>
          <w:szCs w:val="20"/>
        </w:rPr>
        <w:t xml:space="preserve"> 7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54</w:t>
      </w:r>
      <w:r w:rsidRPr="00842305">
        <w:rPr>
          <w:rFonts w:ascii="Times New Roman" w:hAnsi="Times New Roman" w:cs="Times New Roman"/>
          <w:sz w:val="20"/>
          <w:szCs w:val="20"/>
          <w:vertAlign w:val="superscript"/>
        </w:rPr>
        <w:t>6</w:t>
      </w:r>
      <w:r w:rsidRPr="00842305">
        <w:rPr>
          <w:rFonts w:ascii="Times New Roman" w:hAnsi="Times New Roman" w:cs="Times New Roman"/>
          <w:sz w:val="20"/>
          <w:szCs w:val="20"/>
        </w:rPr>
        <w:t>, за исключением случая признания конкурса несостоявшимся.</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11. Не позднее следующего рабочего дня после дня получения от оператора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 xml:space="preserve"> протокола подачи окончательных предложений, указанного в</w:t>
      </w:r>
      <w:r w:rsidR="00973D10" w:rsidRPr="00842305">
        <w:rPr>
          <w:rFonts w:ascii="Times New Roman" w:hAnsi="Times New Roman" w:cs="Times New Roman"/>
          <w:sz w:val="20"/>
          <w:szCs w:val="20"/>
        </w:rPr>
        <w:t xml:space="preserve"> ч.</w:t>
      </w:r>
      <w:r w:rsidRPr="00842305">
        <w:rPr>
          <w:rFonts w:ascii="Times New Roman" w:hAnsi="Times New Roman" w:cs="Times New Roman"/>
          <w:sz w:val="20"/>
          <w:szCs w:val="20"/>
        </w:rPr>
        <w:t xml:space="preserve"> 7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54</w:t>
      </w:r>
      <w:r w:rsidRPr="00842305">
        <w:rPr>
          <w:rFonts w:ascii="Times New Roman" w:hAnsi="Times New Roman" w:cs="Times New Roman"/>
          <w:sz w:val="20"/>
          <w:szCs w:val="20"/>
          <w:vertAlign w:val="superscript"/>
        </w:rPr>
        <w:t>6</w:t>
      </w:r>
      <w:r w:rsidRPr="00842305">
        <w:rPr>
          <w:rFonts w:ascii="Times New Roman" w:hAnsi="Times New Roman" w:cs="Times New Roman"/>
          <w:sz w:val="20"/>
          <w:szCs w:val="20"/>
        </w:rPr>
        <w:t>, конкурсная комиссия на основании результатов оценки заявок, содержащихся в протоколах, указанных в</w:t>
      </w:r>
      <w:r w:rsidR="00973D10" w:rsidRPr="00842305">
        <w:rPr>
          <w:rFonts w:ascii="Times New Roman" w:hAnsi="Times New Roman" w:cs="Times New Roman"/>
          <w:sz w:val="20"/>
          <w:szCs w:val="20"/>
        </w:rPr>
        <w:t xml:space="preserve"> ч.</w:t>
      </w:r>
      <w:r w:rsidRPr="00842305">
        <w:rPr>
          <w:rFonts w:ascii="Times New Roman" w:hAnsi="Times New Roman" w:cs="Times New Roman"/>
          <w:sz w:val="20"/>
          <w:szCs w:val="20"/>
        </w:rPr>
        <w:t xml:space="preserve"> 6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54</w:t>
      </w:r>
      <w:r w:rsidRPr="00842305">
        <w:rPr>
          <w:rFonts w:ascii="Times New Roman" w:hAnsi="Times New Roman" w:cs="Times New Roman"/>
          <w:sz w:val="20"/>
          <w:szCs w:val="20"/>
          <w:vertAlign w:val="superscript"/>
        </w:rPr>
        <w:t>5</w:t>
      </w:r>
      <w:r w:rsidRPr="00842305">
        <w:rPr>
          <w:rFonts w:ascii="Times New Roman" w:hAnsi="Times New Roman" w:cs="Times New Roman"/>
          <w:sz w:val="20"/>
          <w:szCs w:val="20"/>
        </w:rPr>
        <w:t xml:space="preserve"> и ч</w:t>
      </w:r>
      <w:r w:rsidR="00973D10" w:rsidRPr="00842305">
        <w:rPr>
          <w:rFonts w:ascii="Times New Roman" w:hAnsi="Times New Roman" w:cs="Times New Roman"/>
          <w:sz w:val="20"/>
          <w:szCs w:val="20"/>
        </w:rPr>
        <w:t>.</w:t>
      </w:r>
      <w:r w:rsidRPr="00842305">
        <w:rPr>
          <w:rFonts w:ascii="Times New Roman" w:hAnsi="Times New Roman" w:cs="Times New Roman"/>
          <w:sz w:val="20"/>
          <w:szCs w:val="20"/>
        </w:rPr>
        <w:t xml:space="preserve"> 7 настоящей статьи, присваивает каждой заявке порядковый номер в порядке уменьшения степени выгодности содержащихся в них условий исполнения контракта. Заявке, в которой содержатся лучшие условия исполнения контракта, присваивается первый номер. В случае, если в нескольких заявках содержатся одинаковые условия исполнения контракта, меньший порядковый номер присваивается заявке, которая поступила ранее других заявок, содержащих такие же условия. Результаты рассмотрения заявок фиксируются в протоколе подведения итогов </w:t>
      </w:r>
      <w:r w:rsidR="002C3AF2" w:rsidRPr="00842305">
        <w:rPr>
          <w:rFonts w:ascii="Times New Roman" w:hAnsi="Times New Roman" w:cs="Times New Roman"/>
          <w:sz w:val="20"/>
          <w:szCs w:val="20"/>
        </w:rPr>
        <w:t>ОКЭФ</w:t>
      </w:r>
      <w:r w:rsidRPr="00842305">
        <w:rPr>
          <w:rFonts w:ascii="Times New Roman" w:hAnsi="Times New Roman" w:cs="Times New Roman"/>
          <w:sz w:val="20"/>
          <w:szCs w:val="20"/>
        </w:rPr>
        <w:t>, который подписывается всеми присутствующими на заседании членами комиссии. Оценка заявок не осуществляется в случае признания конкурса не состоявшимся в соответствии с ч</w:t>
      </w:r>
      <w:r w:rsidR="002F12A0" w:rsidRPr="00842305">
        <w:rPr>
          <w:rFonts w:ascii="Times New Roman" w:hAnsi="Times New Roman" w:cs="Times New Roman"/>
          <w:sz w:val="20"/>
          <w:szCs w:val="20"/>
        </w:rPr>
        <w:t>.</w:t>
      </w:r>
      <w:r w:rsidRPr="00842305">
        <w:rPr>
          <w:rFonts w:ascii="Times New Roman" w:hAnsi="Times New Roman" w:cs="Times New Roman"/>
          <w:sz w:val="20"/>
          <w:szCs w:val="20"/>
        </w:rPr>
        <w:t xml:space="preserve"> 9 настоящей статьи.</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12. Протокол подведения итогов </w:t>
      </w:r>
      <w:r w:rsidR="002F12A0" w:rsidRPr="00842305">
        <w:rPr>
          <w:rFonts w:ascii="Times New Roman" w:hAnsi="Times New Roman" w:cs="Times New Roman"/>
          <w:sz w:val="20"/>
          <w:szCs w:val="20"/>
        </w:rPr>
        <w:t xml:space="preserve">ОКЭФ </w:t>
      </w:r>
      <w:r w:rsidRPr="00842305">
        <w:rPr>
          <w:rFonts w:ascii="Times New Roman" w:hAnsi="Times New Roman" w:cs="Times New Roman"/>
          <w:sz w:val="20"/>
          <w:szCs w:val="20"/>
        </w:rPr>
        <w:t>должен содержать информацию:</w:t>
      </w:r>
    </w:p>
    <w:p w:rsidR="00D15E77" w:rsidRPr="00842305" w:rsidRDefault="00D15E77" w:rsidP="00591B5C">
      <w:pPr>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1) об участниках, заявки которых были рассмотрены;</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2) о допуске участника закупки, подавшего заявку (с указанием ее идентификационного номера, присвоенного в соответствии с </w:t>
      </w:r>
      <w:r w:rsidR="00973D10" w:rsidRPr="00842305">
        <w:rPr>
          <w:rFonts w:ascii="Times New Roman" w:hAnsi="Times New Roman" w:cs="Times New Roman"/>
          <w:sz w:val="20"/>
          <w:szCs w:val="20"/>
        </w:rPr>
        <w:t>ч.</w:t>
      </w:r>
      <w:r w:rsidRPr="00842305">
        <w:rPr>
          <w:rFonts w:ascii="Times New Roman" w:hAnsi="Times New Roman" w:cs="Times New Roman"/>
          <w:sz w:val="20"/>
          <w:szCs w:val="20"/>
        </w:rPr>
        <w:t xml:space="preserve"> 10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54</w:t>
      </w:r>
      <w:r w:rsidRPr="00842305">
        <w:rPr>
          <w:rFonts w:ascii="Times New Roman" w:hAnsi="Times New Roman" w:cs="Times New Roman"/>
          <w:sz w:val="20"/>
          <w:szCs w:val="20"/>
          <w:vertAlign w:val="superscript"/>
        </w:rPr>
        <w:t>4</w:t>
      </w:r>
      <w:r w:rsidRPr="00842305">
        <w:rPr>
          <w:rFonts w:ascii="Times New Roman" w:hAnsi="Times New Roman" w:cs="Times New Roman"/>
          <w:sz w:val="20"/>
          <w:szCs w:val="20"/>
        </w:rPr>
        <w:t xml:space="preserve">),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w:t>
      </w:r>
      <w:r w:rsidR="00E95171" w:rsidRPr="00842305">
        <w:rPr>
          <w:rFonts w:ascii="Times New Roman" w:hAnsi="Times New Roman" w:cs="Times New Roman"/>
          <w:sz w:val="20"/>
          <w:szCs w:val="20"/>
        </w:rPr>
        <w:t>в т.ч.</w:t>
      </w:r>
      <w:r w:rsidRPr="00842305">
        <w:rPr>
          <w:rFonts w:ascii="Times New Roman" w:hAnsi="Times New Roman" w:cs="Times New Roman"/>
          <w:sz w:val="20"/>
          <w:szCs w:val="20"/>
        </w:rPr>
        <w:t xml:space="preserve"> с указанием положений законодательства </w:t>
      </w:r>
      <w:r w:rsidR="00D75FF8" w:rsidRPr="00842305">
        <w:rPr>
          <w:rFonts w:ascii="Times New Roman" w:hAnsi="Times New Roman" w:cs="Times New Roman"/>
          <w:sz w:val="20"/>
          <w:szCs w:val="20"/>
        </w:rPr>
        <w:t>РФ</w:t>
      </w:r>
      <w:r w:rsidRPr="00842305">
        <w:rPr>
          <w:rFonts w:ascii="Times New Roman" w:hAnsi="Times New Roman" w:cs="Times New Roman"/>
          <w:sz w:val="20"/>
          <w:szCs w:val="20"/>
        </w:rPr>
        <w:t xml:space="preserve"> о контрактной системе, конкурсной документации, которым не соответствует заявка этого участника, и положений заявки, которые не соответствуют требованиям, установленным конкурсной документацией;</w:t>
      </w:r>
    </w:p>
    <w:p w:rsidR="00D15E77" w:rsidRPr="00842305" w:rsidRDefault="00D15E77" w:rsidP="00591B5C">
      <w:pPr>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3) о решении каждого присутствующего члена конкурсной комиссии в отношении каждого участника о допуске к участию и о признании его участником или об отказе в допуске к участию в таком конкурсе;</w:t>
      </w:r>
    </w:p>
    <w:p w:rsidR="00D15E77" w:rsidRPr="00842305" w:rsidRDefault="00D15E77" w:rsidP="00591B5C">
      <w:pPr>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4) о соответствии или несоответствии заявок требованиям, установленным конкурсной документацией, с обоснованием этого решения, </w:t>
      </w:r>
      <w:r w:rsidR="00E95171" w:rsidRPr="00842305">
        <w:rPr>
          <w:rFonts w:ascii="Times New Roman" w:hAnsi="Times New Roman" w:cs="Times New Roman"/>
          <w:sz w:val="20"/>
          <w:szCs w:val="20"/>
        </w:rPr>
        <w:t>в т.ч.</w:t>
      </w:r>
      <w:r w:rsidRPr="00842305">
        <w:rPr>
          <w:rFonts w:ascii="Times New Roman" w:hAnsi="Times New Roman" w:cs="Times New Roman"/>
          <w:sz w:val="20"/>
          <w:szCs w:val="20"/>
        </w:rPr>
        <w:t xml:space="preserve"> с указанием положений законодательства </w:t>
      </w:r>
      <w:r w:rsidR="00D75FF8" w:rsidRPr="00842305">
        <w:rPr>
          <w:rFonts w:ascii="Times New Roman" w:hAnsi="Times New Roman" w:cs="Times New Roman"/>
          <w:sz w:val="20"/>
          <w:szCs w:val="20"/>
        </w:rPr>
        <w:t>РФ</w:t>
      </w:r>
      <w:r w:rsidRPr="00842305">
        <w:rPr>
          <w:rFonts w:ascii="Times New Roman" w:hAnsi="Times New Roman" w:cs="Times New Roman"/>
          <w:sz w:val="20"/>
          <w:szCs w:val="20"/>
        </w:rPr>
        <w:t>, конкурсной документации, которым не соответствует заявка, и положений заявки, которые не соответствуют этим требованиям;</w:t>
      </w:r>
    </w:p>
    <w:p w:rsidR="00D15E77" w:rsidRPr="00842305" w:rsidRDefault="00D15E77" w:rsidP="00591B5C">
      <w:pPr>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5) о решении каждого присутствующего члена конкурсной комиссии в отношении заявки каждого его участника;</w:t>
      </w:r>
    </w:p>
    <w:p w:rsidR="00D15E77" w:rsidRPr="00842305" w:rsidRDefault="00D15E77" w:rsidP="00591B5C">
      <w:pPr>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6) о порядке оценки заявок по критериям, установленным конкурсной документацией, и решении каждого присутствующего члена конкурсной комиссии в отношении каждого участника о присвоении ему баллов по установленным критериям;</w:t>
      </w:r>
    </w:p>
    <w:p w:rsidR="00D15E77" w:rsidRPr="00842305" w:rsidRDefault="00D15E77" w:rsidP="00591B5C">
      <w:pPr>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7) о присвоенных заявкам значениях по каждому из предусмотренных критериев оценки заявок на участие в таком конкурсе;</w:t>
      </w:r>
    </w:p>
    <w:p w:rsidR="00D15E77" w:rsidRPr="00842305" w:rsidRDefault="00D15E77" w:rsidP="00591B5C">
      <w:pPr>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8) о принятом на основании результатов оценки заявок решении о присвоении этим заявкам порядковых номеров;</w:t>
      </w:r>
    </w:p>
    <w:p w:rsidR="00D15E77" w:rsidRPr="00842305" w:rsidRDefault="00D15E77" w:rsidP="00591B5C">
      <w:pPr>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9) о наименовании (для </w:t>
      </w:r>
      <w:r w:rsidR="003A7641" w:rsidRPr="00842305">
        <w:rPr>
          <w:rFonts w:ascii="Times New Roman" w:hAnsi="Times New Roman" w:cs="Times New Roman"/>
          <w:sz w:val="20"/>
          <w:szCs w:val="20"/>
        </w:rPr>
        <w:t>ЮЛ</w:t>
      </w:r>
      <w:r w:rsidRPr="00842305">
        <w:rPr>
          <w:rFonts w:ascii="Times New Roman" w:hAnsi="Times New Roman" w:cs="Times New Roman"/>
          <w:sz w:val="20"/>
          <w:szCs w:val="20"/>
        </w:rPr>
        <w:t xml:space="preserve">), </w:t>
      </w:r>
      <w:r w:rsidR="00DF253D" w:rsidRPr="00842305">
        <w:rPr>
          <w:rFonts w:ascii="Times New Roman" w:hAnsi="Times New Roman" w:cs="Times New Roman"/>
          <w:sz w:val="20"/>
          <w:szCs w:val="20"/>
        </w:rPr>
        <w:t xml:space="preserve">ФИО </w:t>
      </w:r>
      <w:r w:rsidRPr="00842305">
        <w:rPr>
          <w:rFonts w:ascii="Times New Roman" w:hAnsi="Times New Roman" w:cs="Times New Roman"/>
          <w:sz w:val="20"/>
          <w:szCs w:val="20"/>
        </w:rPr>
        <w:t xml:space="preserve">(при наличии) (для </w:t>
      </w:r>
      <w:r w:rsidR="003A7641" w:rsidRPr="00842305">
        <w:rPr>
          <w:rFonts w:ascii="Times New Roman" w:hAnsi="Times New Roman" w:cs="Times New Roman"/>
          <w:sz w:val="20"/>
          <w:szCs w:val="20"/>
        </w:rPr>
        <w:t>ФЛ</w:t>
      </w:r>
      <w:r w:rsidRPr="00842305">
        <w:rPr>
          <w:rFonts w:ascii="Times New Roman" w:hAnsi="Times New Roman" w:cs="Times New Roman"/>
          <w:sz w:val="20"/>
          <w:szCs w:val="20"/>
        </w:rPr>
        <w:t xml:space="preserve">), о почтовых адресах участников </w:t>
      </w:r>
      <w:r w:rsidR="002C3AF2" w:rsidRPr="00842305">
        <w:rPr>
          <w:rFonts w:ascii="Times New Roman" w:hAnsi="Times New Roman" w:cs="Times New Roman"/>
          <w:sz w:val="20"/>
          <w:szCs w:val="20"/>
        </w:rPr>
        <w:t>ОКЭФ</w:t>
      </w:r>
      <w:r w:rsidRPr="00842305">
        <w:rPr>
          <w:rFonts w:ascii="Times New Roman" w:hAnsi="Times New Roman" w:cs="Times New Roman"/>
          <w:sz w:val="20"/>
          <w:szCs w:val="20"/>
        </w:rPr>
        <w:t>, заявкам которых присвоены первый и второй номера.</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13. Протокол подведения итогов </w:t>
      </w:r>
      <w:r w:rsidR="002C3AF2" w:rsidRPr="00842305">
        <w:rPr>
          <w:rFonts w:ascii="Times New Roman" w:hAnsi="Times New Roman" w:cs="Times New Roman"/>
          <w:sz w:val="20"/>
          <w:szCs w:val="20"/>
        </w:rPr>
        <w:t>ОКЭФ</w:t>
      </w:r>
      <w:r w:rsidRPr="00842305">
        <w:rPr>
          <w:rFonts w:ascii="Times New Roman" w:hAnsi="Times New Roman" w:cs="Times New Roman"/>
          <w:sz w:val="20"/>
          <w:szCs w:val="20"/>
        </w:rPr>
        <w:t>, указанный в</w:t>
      </w:r>
      <w:r w:rsidR="00973D10" w:rsidRPr="00842305">
        <w:rPr>
          <w:rFonts w:ascii="Times New Roman" w:hAnsi="Times New Roman" w:cs="Times New Roman"/>
          <w:sz w:val="20"/>
          <w:szCs w:val="20"/>
        </w:rPr>
        <w:t xml:space="preserve"> ч.</w:t>
      </w:r>
      <w:r w:rsidRPr="00842305">
        <w:rPr>
          <w:rFonts w:ascii="Times New Roman" w:hAnsi="Times New Roman" w:cs="Times New Roman"/>
          <w:sz w:val="20"/>
          <w:szCs w:val="20"/>
        </w:rPr>
        <w:t xml:space="preserve"> 12 настоящей статьи, в день его подписания размещается заказчиком в </w:t>
      </w:r>
      <w:r w:rsidR="00D75A4A" w:rsidRPr="00842305">
        <w:rPr>
          <w:rFonts w:ascii="Times New Roman" w:hAnsi="Times New Roman" w:cs="Times New Roman"/>
          <w:sz w:val="20"/>
          <w:szCs w:val="20"/>
        </w:rPr>
        <w:t>ЕИС</w:t>
      </w:r>
      <w:r w:rsidRPr="00842305">
        <w:rPr>
          <w:rFonts w:ascii="Times New Roman" w:hAnsi="Times New Roman" w:cs="Times New Roman"/>
          <w:sz w:val="20"/>
          <w:szCs w:val="20"/>
        </w:rPr>
        <w:t xml:space="preserve"> и направляется оператору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14. Победителем </w:t>
      </w:r>
      <w:r w:rsidR="002F12A0" w:rsidRPr="00842305">
        <w:rPr>
          <w:rFonts w:ascii="Times New Roman" w:hAnsi="Times New Roman" w:cs="Times New Roman"/>
          <w:sz w:val="20"/>
          <w:szCs w:val="20"/>
        </w:rPr>
        <w:t xml:space="preserve">ОКЭФ </w:t>
      </w:r>
      <w:r w:rsidRPr="00842305">
        <w:rPr>
          <w:rFonts w:ascii="Times New Roman" w:hAnsi="Times New Roman" w:cs="Times New Roman"/>
          <w:sz w:val="20"/>
          <w:szCs w:val="20"/>
        </w:rPr>
        <w:t>признается его участник, который предложил лучшие условия исполнения контракта на основе критериев, указанных в конкурсной документации, и заявке которого присвоен первый номер.</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15. Если конкурсной документацией предусмотрено право заказчика заключить контракты с несколькими участниками </w:t>
      </w:r>
      <w:r w:rsidR="002C3AF2" w:rsidRPr="00842305">
        <w:rPr>
          <w:rFonts w:ascii="Times New Roman" w:hAnsi="Times New Roman" w:cs="Times New Roman"/>
          <w:sz w:val="20"/>
          <w:szCs w:val="20"/>
        </w:rPr>
        <w:t>ОКЭФ</w:t>
      </w:r>
      <w:r w:rsidRPr="00842305">
        <w:rPr>
          <w:rFonts w:ascii="Times New Roman" w:hAnsi="Times New Roman" w:cs="Times New Roman"/>
          <w:sz w:val="20"/>
          <w:szCs w:val="20"/>
        </w:rPr>
        <w:t xml:space="preserve"> в случаях, указанных в</w:t>
      </w:r>
      <w:r w:rsidR="00973D10" w:rsidRPr="00842305">
        <w:rPr>
          <w:rFonts w:ascii="Times New Roman" w:hAnsi="Times New Roman" w:cs="Times New Roman"/>
          <w:sz w:val="20"/>
          <w:szCs w:val="20"/>
        </w:rPr>
        <w:t xml:space="preserve"> ч.</w:t>
      </w:r>
      <w:r w:rsidRPr="00842305">
        <w:rPr>
          <w:rFonts w:ascii="Times New Roman" w:hAnsi="Times New Roman" w:cs="Times New Roman"/>
          <w:sz w:val="20"/>
          <w:szCs w:val="20"/>
        </w:rPr>
        <w:t xml:space="preserve"> 10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34, заказчик присваивает первый номер нескольким заявкам, содержащим лучшие условия исполнения контракта. При этом число заявок, которым присвоен первый номер, не должно превышать количество таких контрактов, указанное в конкурсной документации.</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16. Любой участник, </w:t>
      </w:r>
      <w:r w:rsidR="00E95171" w:rsidRPr="00842305">
        <w:rPr>
          <w:rFonts w:ascii="Times New Roman" w:hAnsi="Times New Roman" w:cs="Times New Roman"/>
          <w:sz w:val="20"/>
          <w:szCs w:val="20"/>
        </w:rPr>
        <w:t>в т.ч.</w:t>
      </w:r>
      <w:r w:rsidRPr="00842305">
        <w:rPr>
          <w:rFonts w:ascii="Times New Roman" w:hAnsi="Times New Roman" w:cs="Times New Roman"/>
          <w:sz w:val="20"/>
          <w:szCs w:val="20"/>
        </w:rPr>
        <w:t xml:space="preserve"> подавший единственную заявку, после размещения в </w:t>
      </w:r>
      <w:r w:rsidR="00D75A4A" w:rsidRPr="00842305">
        <w:rPr>
          <w:rFonts w:ascii="Times New Roman" w:hAnsi="Times New Roman" w:cs="Times New Roman"/>
          <w:sz w:val="20"/>
          <w:szCs w:val="20"/>
        </w:rPr>
        <w:t>ЕИС</w:t>
      </w:r>
      <w:r w:rsidRPr="00842305">
        <w:rPr>
          <w:rFonts w:ascii="Times New Roman" w:hAnsi="Times New Roman" w:cs="Times New Roman"/>
          <w:sz w:val="20"/>
          <w:szCs w:val="20"/>
        </w:rPr>
        <w:t xml:space="preserve"> протокола, указанного в</w:t>
      </w:r>
      <w:r w:rsidR="00973D10" w:rsidRPr="00842305">
        <w:rPr>
          <w:rFonts w:ascii="Times New Roman" w:hAnsi="Times New Roman" w:cs="Times New Roman"/>
          <w:sz w:val="20"/>
          <w:szCs w:val="20"/>
        </w:rPr>
        <w:t xml:space="preserve"> ч.</w:t>
      </w:r>
      <w:r w:rsidRPr="00842305">
        <w:rPr>
          <w:rFonts w:ascii="Times New Roman" w:hAnsi="Times New Roman" w:cs="Times New Roman"/>
          <w:sz w:val="20"/>
          <w:szCs w:val="20"/>
        </w:rPr>
        <w:t xml:space="preserve"> 12 настоящей статьи, вправе направить оператору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 xml:space="preserve"> в форме электронного документа запрос о даче разъяснений результатов </w:t>
      </w:r>
      <w:r w:rsidR="002C3AF2" w:rsidRPr="00842305">
        <w:rPr>
          <w:rFonts w:ascii="Times New Roman" w:hAnsi="Times New Roman" w:cs="Times New Roman"/>
          <w:sz w:val="20"/>
          <w:szCs w:val="20"/>
        </w:rPr>
        <w:t>ОКЭФ</w:t>
      </w:r>
      <w:r w:rsidRPr="00842305">
        <w:rPr>
          <w:rFonts w:ascii="Times New Roman" w:hAnsi="Times New Roman" w:cs="Times New Roman"/>
          <w:sz w:val="20"/>
          <w:szCs w:val="20"/>
        </w:rPr>
        <w:t xml:space="preserve">. В течение </w:t>
      </w:r>
      <w:r w:rsidR="00DF253D" w:rsidRPr="00842305">
        <w:rPr>
          <w:rFonts w:ascii="Times New Roman" w:hAnsi="Times New Roman" w:cs="Times New Roman"/>
          <w:sz w:val="20"/>
          <w:szCs w:val="20"/>
        </w:rPr>
        <w:t>1</w:t>
      </w:r>
      <w:r w:rsidRPr="00842305">
        <w:rPr>
          <w:rFonts w:ascii="Times New Roman" w:hAnsi="Times New Roman" w:cs="Times New Roman"/>
          <w:sz w:val="20"/>
          <w:szCs w:val="20"/>
        </w:rPr>
        <w:t xml:space="preserve"> часа с момента поступления указанного запроса он направляется оператором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 xml:space="preserve"> </w:t>
      </w:r>
      <w:r w:rsidRPr="00842305">
        <w:rPr>
          <w:rFonts w:ascii="Times New Roman" w:hAnsi="Times New Roman" w:cs="Times New Roman"/>
          <w:sz w:val="20"/>
          <w:szCs w:val="20"/>
        </w:rPr>
        <w:lastRenderedPageBreak/>
        <w:t xml:space="preserve">заказчику. В течение </w:t>
      </w:r>
      <w:r w:rsidR="00DF253D" w:rsidRPr="00842305">
        <w:rPr>
          <w:rFonts w:ascii="Times New Roman" w:hAnsi="Times New Roman" w:cs="Times New Roman"/>
          <w:sz w:val="20"/>
          <w:szCs w:val="20"/>
        </w:rPr>
        <w:t>2-</w:t>
      </w:r>
      <w:r w:rsidRPr="00842305">
        <w:rPr>
          <w:rFonts w:ascii="Times New Roman" w:hAnsi="Times New Roman" w:cs="Times New Roman"/>
          <w:sz w:val="20"/>
          <w:szCs w:val="20"/>
        </w:rPr>
        <w:t xml:space="preserve">х рабочих дней с даты поступления указанного запроса от оператора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 xml:space="preserve"> заказчик обязан представить в форме электронного документа участнику соответствующие разъяснения и разместить их в </w:t>
      </w:r>
      <w:r w:rsidR="00D75A4A" w:rsidRPr="00842305">
        <w:rPr>
          <w:rFonts w:ascii="Times New Roman" w:hAnsi="Times New Roman" w:cs="Times New Roman"/>
          <w:sz w:val="20"/>
          <w:szCs w:val="20"/>
        </w:rPr>
        <w:t>ЕИС</w:t>
      </w:r>
      <w:r w:rsidRPr="00842305">
        <w:rPr>
          <w:rFonts w:ascii="Times New Roman" w:hAnsi="Times New Roman" w:cs="Times New Roman"/>
          <w:sz w:val="20"/>
          <w:szCs w:val="20"/>
        </w:rPr>
        <w:t>.</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17. Любой участник, за исключением участника, заявка которого получила первый порядковый номер в соответствии с протоколом подведения итогов </w:t>
      </w:r>
      <w:r w:rsidR="002C3AF2" w:rsidRPr="00842305">
        <w:rPr>
          <w:rFonts w:ascii="Times New Roman" w:hAnsi="Times New Roman" w:cs="Times New Roman"/>
          <w:sz w:val="20"/>
          <w:szCs w:val="20"/>
        </w:rPr>
        <w:t>ОКЭФ</w:t>
      </w:r>
      <w:r w:rsidRPr="00842305">
        <w:rPr>
          <w:rFonts w:ascii="Times New Roman" w:hAnsi="Times New Roman" w:cs="Times New Roman"/>
          <w:sz w:val="20"/>
          <w:szCs w:val="20"/>
        </w:rPr>
        <w:t>, указанным в</w:t>
      </w:r>
      <w:r w:rsidR="00973D10" w:rsidRPr="00842305">
        <w:rPr>
          <w:rFonts w:ascii="Times New Roman" w:hAnsi="Times New Roman" w:cs="Times New Roman"/>
          <w:sz w:val="20"/>
          <w:szCs w:val="20"/>
        </w:rPr>
        <w:t xml:space="preserve"> ч.</w:t>
      </w:r>
      <w:r w:rsidRPr="00842305">
        <w:rPr>
          <w:rFonts w:ascii="Times New Roman" w:hAnsi="Times New Roman" w:cs="Times New Roman"/>
          <w:sz w:val="20"/>
          <w:szCs w:val="20"/>
        </w:rPr>
        <w:t xml:space="preserve"> 12 настоящей статьи, вправе отозвать заявку, направив уведомление об этом оператору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 xml:space="preserve">, с момента размещения указанного протокола в </w:t>
      </w:r>
      <w:r w:rsidR="00D75A4A" w:rsidRPr="00842305">
        <w:rPr>
          <w:rFonts w:ascii="Times New Roman" w:hAnsi="Times New Roman" w:cs="Times New Roman"/>
          <w:sz w:val="20"/>
          <w:szCs w:val="20"/>
        </w:rPr>
        <w:t>ЕИС</w:t>
      </w:r>
      <w:r w:rsidRPr="00842305">
        <w:rPr>
          <w:rFonts w:ascii="Times New Roman" w:hAnsi="Times New Roman" w:cs="Times New Roman"/>
          <w:sz w:val="20"/>
          <w:szCs w:val="20"/>
        </w:rPr>
        <w:t>.</w:t>
      </w:r>
    </w:p>
    <w:p w:rsidR="00D15E77" w:rsidRPr="00842305" w:rsidRDefault="00D15E77" w:rsidP="00591B5C">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18. Любой участник, </w:t>
      </w:r>
      <w:r w:rsidR="00E95171" w:rsidRPr="00842305">
        <w:rPr>
          <w:rFonts w:ascii="Times New Roman" w:hAnsi="Times New Roman" w:cs="Times New Roman"/>
          <w:sz w:val="20"/>
          <w:szCs w:val="20"/>
        </w:rPr>
        <w:t>в т.ч.</w:t>
      </w:r>
      <w:r w:rsidRPr="00842305">
        <w:rPr>
          <w:rFonts w:ascii="Times New Roman" w:hAnsi="Times New Roman" w:cs="Times New Roman"/>
          <w:sz w:val="20"/>
          <w:szCs w:val="20"/>
        </w:rPr>
        <w:t xml:space="preserve"> подавший единственную заявку, вправе обжаловать результаты </w:t>
      </w:r>
      <w:r w:rsidR="002C3AF2" w:rsidRPr="00842305">
        <w:rPr>
          <w:rFonts w:ascii="Times New Roman" w:hAnsi="Times New Roman" w:cs="Times New Roman"/>
          <w:sz w:val="20"/>
          <w:szCs w:val="20"/>
        </w:rPr>
        <w:t>ОКЭФ</w:t>
      </w:r>
      <w:r w:rsidRPr="00842305">
        <w:rPr>
          <w:rFonts w:ascii="Times New Roman" w:hAnsi="Times New Roman" w:cs="Times New Roman"/>
          <w:sz w:val="20"/>
          <w:szCs w:val="20"/>
        </w:rPr>
        <w:t xml:space="preserve"> в порядке, установленном </w:t>
      </w:r>
      <w:r w:rsidR="005B3F99" w:rsidRPr="00842305">
        <w:rPr>
          <w:rFonts w:ascii="Times New Roman" w:hAnsi="Times New Roman" w:cs="Times New Roman"/>
          <w:sz w:val="20"/>
          <w:szCs w:val="20"/>
        </w:rPr>
        <w:t>ФЗ-44</w:t>
      </w:r>
      <w:r w:rsidRPr="00842305">
        <w:rPr>
          <w:rFonts w:ascii="Times New Roman" w:hAnsi="Times New Roman" w:cs="Times New Roman"/>
          <w:sz w:val="20"/>
          <w:szCs w:val="20"/>
        </w:rPr>
        <w:t>.</w:t>
      </w:r>
    </w:p>
    <w:p w:rsidR="003B169B" w:rsidRPr="00842305" w:rsidRDefault="003B169B" w:rsidP="00591B5C">
      <w:pPr>
        <w:pStyle w:val="ConsPlusNormal"/>
        <w:spacing w:line="288" w:lineRule="auto"/>
        <w:ind w:firstLine="284"/>
        <w:jc w:val="both"/>
        <w:rPr>
          <w:rFonts w:ascii="Times New Roman" w:hAnsi="Times New Roman" w:cs="Times New Roman"/>
        </w:rPr>
      </w:pPr>
    </w:p>
    <w:p w:rsidR="00EC3B66" w:rsidRPr="00842305" w:rsidRDefault="00EC3B66" w:rsidP="000D4C77">
      <w:pPr>
        <w:pStyle w:val="1"/>
        <w:spacing w:before="0" w:after="0" w:line="288" w:lineRule="auto"/>
        <w:ind w:firstLine="0"/>
        <w:jc w:val="center"/>
        <w:rPr>
          <w:rFonts w:ascii="Times New Roman" w:hAnsi="Times New Roman"/>
          <w:sz w:val="20"/>
          <w:szCs w:val="20"/>
        </w:rPr>
      </w:pPr>
      <w:bookmarkStart w:id="245" w:name="_Toc485654549"/>
      <w:r w:rsidRPr="00842305">
        <w:rPr>
          <w:rFonts w:ascii="Times New Roman" w:hAnsi="Times New Roman"/>
          <w:sz w:val="20"/>
          <w:szCs w:val="20"/>
        </w:rPr>
        <w:t>Статья 55. Последствия признания конкурса несостоявшимся</w:t>
      </w:r>
      <w:bookmarkEnd w:id="245"/>
    </w:p>
    <w:p w:rsidR="00EC3B66" w:rsidRPr="00842305" w:rsidRDefault="00EC3B66" w:rsidP="00591B5C">
      <w:pPr>
        <w:pStyle w:val="ConsPlusNormal"/>
        <w:spacing w:line="288" w:lineRule="auto"/>
        <w:ind w:firstLine="284"/>
        <w:jc w:val="both"/>
        <w:rPr>
          <w:rFonts w:ascii="Times New Roman" w:hAnsi="Times New Roman" w:cs="Times New Roman"/>
        </w:rPr>
      </w:pPr>
      <w:bookmarkStart w:id="246" w:name="P1087"/>
      <w:bookmarkEnd w:id="246"/>
      <w:r w:rsidRPr="00842305">
        <w:rPr>
          <w:rFonts w:ascii="Times New Roman" w:hAnsi="Times New Roman" w:cs="Times New Roman"/>
        </w:rPr>
        <w:t xml:space="preserve">1. Заказчик заключает контракт с единственным </w:t>
      </w:r>
      <w:r w:rsidR="002C3AF2" w:rsidRPr="00842305">
        <w:rPr>
          <w:rFonts w:ascii="Times New Roman" w:hAnsi="Times New Roman" w:cs="Times New Roman"/>
        </w:rPr>
        <w:t>поставщиком</w:t>
      </w:r>
      <w:r w:rsidRPr="00842305">
        <w:rPr>
          <w:rFonts w:ascii="Times New Roman" w:hAnsi="Times New Roman" w:cs="Times New Roman"/>
        </w:rPr>
        <w:t xml:space="preserve"> в соответствии с </w:t>
      </w:r>
      <w:hyperlink w:anchor="P1903" w:history="1">
        <w:r w:rsidR="002C4505" w:rsidRPr="00842305">
          <w:rPr>
            <w:rFonts w:ascii="Times New Roman" w:hAnsi="Times New Roman" w:cs="Times New Roman"/>
          </w:rPr>
          <w:t>п.</w:t>
        </w:r>
        <w:r w:rsidRPr="00842305">
          <w:rPr>
            <w:rFonts w:ascii="Times New Roman" w:hAnsi="Times New Roman" w:cs="Times New Roman"/>
          </w:rPr>
          <w:t xml:space="preserve"> 25</w:t>
        </w:r>
        <w:r w:rsidR="00973D10" w:rsidRPr="00842305">
          <w:rPr>
            <w:rFonts w:ascii="Times New Roman" w:hAnsi="Times New Roman" w:cs="Times New Roman"/>
          </w:rPr>
          <w:t xml:space="preserve"> ч.</w:t>
        </w:r>
        <w:r w:rsidRPr="00842305">
          <w:rPr>
            <w:rFonts w:ascii="Times New Roman" w:hAnsi="Times New Roman" w:cs="Times New Roman"/>
          </w:rPr>
          <w:t xml:space="preserve"> 1 </w:t>
        </w:r>
        <w:r w:rsidR="00973D10" w:rsidRPr="00842305">
          <w:rPr>
            <w:rFonts w:ascii="Times New Roman" w:hAnsi="Times New Roman" w:cs="Times New Roman"/>
          </w:rPr>
          <w:t>ст.</w:t>
        </w:r>
        <w:r w:rsidRPr="00842305">
          <w:rPr>
            <w:rFonts w:ascii="Times New Roman" w:hAnsi="Times New Roman" w:cs="Times New Roman"/>
          </w:rPr>
          <w:t xml:space="preserve"> 93</w:t>
        </w:r>
      </w:hyperlink>
      <w:r w:rsidRPr="00842305">
        <w:rPr>
          <w:rFonts w:ascii="Times New Roman" w:hAnsi="Times New Roman" w:cs="Times New Roman"/>
        </w:rPr>
        <w:t xml:space="preserve"> в случаях, если конкурс признан не состоявшимся по основаниям, предусмотренным:</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1) </w:t>
      </w:r>
      <w:hyperlink w:anchor="P1021" w:history="1">
        <w:r w:rsidR="00973D10" w:rsidRPr="00842305">
          <w:rPr>
            <w:rFonts w:ascii="Times New Roman" w:hAnsi="Times New Roman" w:cs="Times New Roman"/>
          </w:rPr>
          <w:t>ч.</w:t>
        </w:r>
        <w:r w:rsidRPr="00842305">
          <w:rPr>
            <w:rFonts w:ascii="Times New Roman" w:hAnsi="Times New Roman" w:cs="Times New Roman"/>
          </w:rPr>
          <w:t xml:space="preserve"> 13 </w:t>
        </w:r>
        <w:r w:rsidR="00973D10" w:rsidRPr="00842305">
          <w:rPr>
            <w:rFonts w:ascii="Times New Roman" w:hAnsi="Times New Roman" w:cs="Times New Roman"/>
          </w:rPr>
          <w:t>ст.</w:t>
        </w:r>
        <w:r w:rsidRPr="00842305">
          <w:rPr>
            <w:rFonts w:ascii="Times New Roman" w:hAnsi="Times New Roman" w:cs="Times New Roman"/>
          </w:rPr>
          <w:t xml:space="preserve"> 51</w:t>
        </w:r>
      </w:hyperlink>
      <w:r w:rsidRPr="00842305">
        <w:rPr>
          <w:rFonts w:ascii="Times New Roman" w:hAnsi="Times New Roman" w:cs="Times New Roman"/>
        </w:rPr>
        <w:t xml:space="preserve">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w:t>
      </w:r>
      <w:r w:rsidR="00E95171" w:rsidRPr="00842305">
        <w:rPr>
          <w:rFonts w:ascii="Times New Roman" w:hAnsi="Times New Roman" w:cs="Times New Roman"/>
        </w:rPr>
        <w:t>ФЗ-44</w:t>
      </w:r>
      <w:r w:rsidRPr="00842305">
        <w:rPr>
          <w:rFonts w:ascii="Times New Roman" w:hAnsi="Times New Roman" w:cs="Times New Roman"/>
        </w:rPr>
        <w:t xml:space="preserve"> и конкурсной документации;</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2) </w:t>
      </w:r>
      <w:hyperlink w:anchor="P1045" w:history="1">
        <w:r w:rsidR="00973D10" w:rsidRPr="00842305">
          <w:rPr>
            <w:rFonts w:ascii="Times New Roman" w:hAnsi="Times New Roman" w:cs="Times New Roman"/>
          </w:rPr>
          <w:t>ч.</w:t>
        </w:r>
        <w:r w:rsidRPr="00842305">
          <w:rPr>
            <w:rFonts w:ascii="Times New Roman" w:hAnsi="Times New Roman" w:cs="Times New Roman"/>
          </w:rPr>
          <w:t xml:space="preserve"> 6 </w:t>
        </w:r>
        <w:r w:rsidR="00973D10" w:rsidRPr="00842305">
          <w:rPr>
            <w:rFonts w:ascii="Times New Roman" w:hAnsi="Times New Roman" w:cs="Times New Roman"/>
          </w:rPr>
          <w:t>ст.</w:t>
        </w:r>
        <w:r w:rsidRPr="00842305">
          <w:rPr>
            <w:rFonts w:ascii="Times New Roman" w:hAnsi="Times New Roman" w:cs="Times New Roman"/>
          </w:rPr>
          <w:t xml:space="preserve"> 53</w:t>
        </w:r>
      </w:hyperlink>
      <w:r w:rsidRPr="00842305">
        <w:rPr>
          <w:rFonts w:ascii="Times New Roman" w:hAnsi="Times New Roman" w:cs="Times New Roman"/>
        </w:rPr>
        <w:t xml:space="preserve"> в связи с тем, что по результатам рассмотрения заявок на участие в конкурсе только одна заявка признана соответствующей требованиям </w:t>
      </w:r>
      <w:r w:rsidR="00E95171" w:rsidRPr="00842305">
        <w:rPr>
          <w:rFonts w:ascii="Times New Roman" w:hAnsi="Times New Roman" w:cs="Times New Roman"/>
        </w:rPr>
        <w:t>ФЗ-44</w:t>
      </w:r>
      <w:r w:rsidRPr="00842305">
        <w:rPr>
          <w:rFonts w:ascii="Times New Roman" w:hAnsi="Times New Roman" w:cs="Times New Roman"/>
        </w:rPr>
        <w:t xml:space="preserve"> и конкурсной документации;</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3) </w:t>
      </w:r>
      <w:hyperlink w:anchor="P1119" w:history="1">
        <w:r w:rsidR="00973D10" w:rsidRPr="00842305">
          <w:rPr>
            <w:rFonts w:ascii="Times New Roman" w:hAnsi="Times New Roman" w:cs="Times New Roman"/>
          </w:rPr>
          <w:t>ч.</w:t>
        </w:r>
        <w:r w:rsidRPr="00842305">
          <w:rPr>
            <w:rFonts w:ascii="Times New Roman" w:hAnsi="Times New Roman" w:cs="Times New Roman"/>
          </w:rPr>
          <w:t xml:space="preserve"> 9 </w:t>
        </w:r>
        <w:r w:rsidR="00973D10" w:rsidRPr="00842305">
          <w:rPr>
            <w:rFonts w:ascii="Times New Roman" w:hAnsi="Times New Roman" w:cs="Times New Roman"/>
          </w:rPr>
          <w:t>ст.</w:t>
        </w:r>
        <w:r w:rsidRPr="00842305">
          <w:rPr>
            <w:rFonts w:ascii="Times New Roman" w:hAnsi="Times New Roman" w:cs="Times New Roman"/>
          </w:rPr>
          <w:t xml:space="preserve"> 56</w:t>
        </w:r>
      </w:hyperlink>
      <w:r w:rsidRPr="00842305">
        <w:rPr>
          <w:rFonts w:ascii="Times New Roman" w:hAnsi="Times New Roman" w:cs="Times New Roman"/>
        </w:rPr>
        <w:t xml:space="preserve"> в связи с тем, что по результатам </w:t>
      </w:r>
      <w:proofErr w:type="spellStart"/>
      <w:r w:rsidRPr="00842305">
        <w:rPr>
          <w:rFonts w:ascii="Times New Roman" w:hAnsi="Times New Roman" w:cs="Times New Roman"/>
        </w:rPr>
        <w:t>предквалификационного</w:t>
      </w:r>
      <w:proofErr w:type="spellEnd"/>
      <w:r w:rsidRPr="00842305">
        <w:rPr>
          <w:rFonts w:ascii="Times New Roman" w:hAnsi="Times New Roman" w:cs="Times New Roman"/>
        </w:rPr>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w:t>
      </w:r>
      <w:r w:rsidR="00E95171" w:rsidRPr="00842305">
        <w:rPr>
          <w:rFonts w:ascii="Times New Roman" w:hAnsi="Times New Roman" w:cs="Times New Roman"/>
        </w:rPr>
        <w:t>ФЗ-44</w:t>
      </w:r>
      <w:r w:rsidRPr="00842305">
        <w:rPr>
          <w:rFonts w:ascii="Times New Roman" w:hAnsi="Times New Roman" w:cs="Times New Roman"/>
        </w:rPr>
        <w:t>, конкурсной документации.</w:t>
      </w:r>
    </w:p>
    <w:p w:rsidR="00EC3B66" w:rsidRPr="00842305" w:rsidRDefault="00EC3B66" w:rsidP="00591B5C">
      <w:pPr>
        <w:pStyle w:val="ConsPlusNormal"/>
        <w:spacing w:line="288" w:lineRule="auto"/>
        <w:ind w:firstLine="284"/>
        <w:jc w:val="both"/>
        <w:rPr>
          <w:rFonts w:ascii="Times New Roman" w:hAnsi="Times New Roman" w:cs="Times New Roman"/>
        </w:rPr>
      </w:pPr>
      <w:bookmarkStart w:id="247" w:name="P1091"/>
      <w:bookmarkEnd w:id="247"/>
      <w:r w:rsidRPr="00842305">
        <w:rPr>
          <w:rFonts w:ascii="Times New Roman" w:hAnsi="Times New Roman" w:cs="Times New Roman"/>
        </w:rPr>
        <w:t xml:space="preserve">2. Заказчик вносит изменения в план-график (при необходимости </w:t>
      </w:r>
      <w:r w:rsidRPr="000B2685">
        <w:rPr>
          <w:rFonts w:ascii="Times New Roman" w:hAnsi="Times New Roman" w:cs="Times New Roman"/>
          <w:strike/>
          <w:color w:val="FF0000"/>
        </w:rPr>
        <w:t>также в план закупок</w:t>
      </w:r>
      <w:r w:rsidR="000B2685">
        <w:rPr>
          <w:rFonts w:ascii="Times New Roman" w:hAnsi="Times New Roman" w:cs="Times New Roman"/>
        </w:rPr>
        <w:t xml:space="preserve"> </w:t>
      </w:r>
      <w:r w:rsidR="000B2685" w:rsidRPr="005056C4">
        <w:rPr>
          <w:rFonts w:ascii="Times New Roman" w:hAnsi="Times New Roman" w:cs="Times New Roman"/>
          <w:i/>
          <w:color w:val="FF0000"/>
        </w:rPr>
        <w:t>(</w:t>
      </w:r>
      <w:r w:rsidR="000B2685" w:rsidRPr="005056C4">
        <w:rPr>
          <w:rFonts w:ascii="Times New Roman" w:hAnsi="Times New Roman" w:cs="Times New Roman"/>
          <w:bCs/>
          <w:i/>
          <w:color w:val="FF0000"/>
        </w:rPr>
        <w:t>с 01.10.19)</w:t>
      </w:r>
      <w:r w:rsidRPr="00842305">
        <w:rPr>
          <w:rFonts w:ascii="Times New Roman" w:hAnsi="Times New Roman" w:cs="Times New Roman"/>
        </w:rPr>
        <w:t xml:space="preserve">) и осуществляет проведение повторного конкурса в соответствии с </w:t>
      </w:r>
      <w:hyperlink w:anchor="P1097" w:history="1">
        <w:r w:rsidR="00973D10" w:rsidRPr="00842305">
          <w:rPr>
            <w:rFonts w:ascii="Times New Roman" w:hAnsi="Times New Roman" w:cs="Times New Roman"/>
          </w:rPr>
          <w:t>ч.</w:t>
        </w:r>
        <w:r w:rsidRPr="00842305">
          <w:rPr>
            <w:rFonts w:ascii="Times New Roman" w:hAnsi="Times New Roman" w:cs="Times New Roman"/>
          </w:rPr>
          <w:t xml:space="preserve"> 3</w:t>
        </w:r>
      </w:hyperlink>
      <w:r w:rsidRPr="00842305">
        <w:rPr>
          <w:rFonts w:ascii="Times New Roman" w:hAnsi="Times New Roman" w:cs="Times New Roman"/>
        </w:rPr>
        <w:t xml:space="preserve"> настоящей статьи или новую закупку в случаях, если конкурс признан не состоявшимся по основаниям, предусмотренным:</w:t>
      </w:r>
    </w:p>
    <w:p w:rsidR="00EC3B66" w:rsidRPr="00842305" w:rsidRDefault="00EC3B66" w:rsidP="00591B5C">
      <w:pPr>
        <w:pStyle w:val="ConsPlusNormal"/>
        <w:spacing w:line="288" w:lineRule="auto"/>
        <w:ind w:firstLine="284"/>
        <w:jc w:val="both"/>
        <w:rPr>
          <w:rFonts w:ascii="Times New Roman" w:hAnsi="Times New Roman" w:cs="Times New Roman"/>
        </w:rPr>
      </w:pPr>
      <w:bookmarkStart w:id="248" w:name="P1092"/>
      <w:bookmarkEnd w:id="248"/>
      <w:r w:rsidRPr="00842305">
        <w:rPr>
          <w:rFonts w:ascii="Times New Roman" w:hAnsi="Times New Roman" w:cs="Times New Roman"/>
        </w:rPr>
        <w:t xml:space="preserve">1) </w:t>
      </w:r>
      <w:hyperlink w:anchor="P1021" w:history="1">
        <w:r w:rsidR="00973D10" w:rsidRPr="00842305">
          <w:rPr>
            <w:rFonts w:ascii="Times New Roman" w:hAnsi="Times New Roman" w:cs="Times New Roman"/>
          </w:rPr>
          <w:t>ч.</w:t>
        </w:r>
        <w:r w:rsidRPr="00842305">
          <w:rPr>
            <w:rFonts w:ascii="Times New Roman" w:hAnsi="Times New Roman" w:cs="Times New Roman"/>
          </w:rPr>
          <w:t xml:space="preserve"> 13 </w:t>
        </w:r>
        <w:r w:rsidR="00973D10" w:rsidRPr="00842305">
          <w:rPr>
            <w:rFonts w:ascii="Times New Roman" w:hAnsi="Times New Roman" w:cs="Times New Roman"/>
          </w:rPr>
          <w:t>ст.</w:t>
        </w:r>
        <w:r w:rsidRPr="00842305">
          <w:rPr>
            <w:rFonts w:ascii="Times New Roman" w:hAnsi="Times New Roman" w:cs="Times New Roman"/>
          </w:rPr>
          <w:t xml:space="preserve"> 51</w:t>
        </w:r>
      </w:hyperlink>
      <w:r w:rsidRPr="00842305">
        <w:rPr>
          <w:rFonts w:ascii="Times New Roman" w:hAnsi="Times New Roman" w:cs="Times New Roman"/>
        </w:rPr>
        <w:t xml:space="preserve"> в связи с тем, что по окончании срока подачи заявок на участие в конкурсе не подано ни одной такой заявки;</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2) </w:t>
      </w:r>
      <w:hyperlink w:anchor="P1045" w:history="1">
        <w:r w:rsidR="00973D10" w:rsidRPr="00842305">
          <w:rPr>
            <w:rFonts w:ascii="Times New Roman" w:hAnsi="Times New Roman" w:cs="Times New Roman"/>
          </w:rPr>
          <w:t>ч.</w:t>
        </w:r>
        <w:r w:rsidRPr="00842305">
          <w:rPr>
            <w:rFonts w:ascii="Times New Roman" w:hAnsi="Times New Roman" w:cs="Times New Roman"/>
          </w:rPr>
          <w:t xml:space="preserve"> 6 </w:t>
        </w:r>
        <w:r w:rsidR="00973D10" w:rsidRPr="00842305">
          <w:rPr>
            <w:rFonts w:ascii="Times New Roman" w:hAnsi="Times New Roman" w:cs="Times New Roman"/>
          </w:rPr>
          <w:t>ст.</w:t>
        </w:r>
        <w:r w:rsidRPr="00842305">
          <w:rPr>
            <w:rFonts w:ascii="Times New Roman" w:hAnsi="Times New Roman" w:cs="Times New Roman"/>
          </w:rPr>
          <w:t xml:space="preserve"> 53</w:t>
        </w:r>
      </w:hyperlink>
      <w:r w:rsidRPr="00842305">
        <w:rPr>
          <w:rFonts w:ascii="Times New Roman" w:hAnsi="Times New Roman" w:cs="Times New Roman"/>
        </w:rPr>
        <w:t xml:space="preserve"> в связи с тем, что по результатам рассмотрения заявок на участие в конкурсе конкурсная комиссия отклонила все такие заявки;</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2.1) </w:t>
      </w:r>
      <w:hyperlink w:anchor="P1078" w:history="1">
        <w:r w:rsidR="00973D10" w:rsidRPr="00842305">
          <w:rPr>
            <w:rFonts w:ascii="Times New Roman" w:hAnsi="Times New Roman" w:cs="Times New Roman"/>
          </w:rPr>
          <w:t>ч.</w:t>
        </w:r>
        <w:r w:rsidRPr="00842305">
          <w:rPr>
            <w:rFonts w:ascii="Times New Roman" w:hAnsi="Times New Roman" w:cs="Times New Roman"/>
          </w:rPr>
          <w:t xml:space="preserve"> 6 </w:t>
        </w:r>
        <w:r w:rsidR="00973D10" w:rsidRPr="00842305">
          <w:rPr>
            <w:rFonts w:ascii="Times New Roman" w:hAnsi="Times New Roman" w:cs="Times New Roman"/>
          </w:rPr>
          <w:t>ст.</w:t>
        </w:r>
        <w:r w:rsidRPr="00842305">
          <w:rPr>
            <w:rFonts w:ascii="Times New Roman" w:hAnsi="Times New Roman" w:cs="Times New Roman"/>
          </w:rPr>
          <w:t xml:space="preserve"> 54</w:t>
        </w:r>
      </w:hyperlink>
      <w:r w:rsidRPr="00842305">
        <w:rPr>
          <w:rFonts w:ascii="Times New Roman" w:hAnsi="Times New Roman" w:cs="Times New Roman"/>
        </w:rPr>
        <w:t xml:space="preserve"> в связи с тем, что участник конкурса, заявке на участие в конкурсе которого присвоен второй номер, отказался от заключения контракта;</w:t>
      </w:r>
    </w:p>
    <w:p w:rsidR="00EC3B66" w:rsidRPr="00842305" w:rsidRDefault="00EC3B66" w:rsidP="00591B5C">
      <w:pPr>
        <w:pStyle w:val="ConsPlusNormal"/>
        <w:spacing w:line="288" w:lineRule="auto"/>
        <w:ind w:firstLine="284"/>
        <w:jc w:val="both"/>
        <w:rPr>
          <w:rFonts w:ascii="Times New Roman" w:hAnsi="Times New Roman" w:cs="Times New Roman"/>
        </w:rPr>
      </w:pPr>
      <w:bookmarkStart w:id="249" w:name="P1096"/>
      <w:bookmarkEnd w:id="249"/>
      <w:r w:rsidRPr="00842305">
        <w:rPr>
          <w:rFonts w:ascii="Times New Roman" w:hAnsi="Times New Roman" w:cs="Times New Roman"/>
        </w:rPr>
        <w:t xml:space="preserve">3) </w:t>
      </w:r>
      <w:hyperlink w:anchor="P1119" w:history="1">
        <w:r w:rsidR="00973D10" w:rsidRPr="00842305">
          <w:rPr>
            <w:rFonts w:ascii="Times New Roman" w:hAnsi="Times New Roman" w:cs="Times New Roman"/>
          </w:rPr>
          <w:t>ч.</w:t>
        </w:r>
        <w:r w:rsidRPr="00842305">
          <w:rPr>
            <w:rFonts w:ascii="Times New Roman" w:hAnsi="Times New Roman" w:cs="Times New Roman"/>
          </w:rPr>
          <w:t xml:space="preserve"> 9 </w:t>
        </w:r>
        <w:r w:rsidR="00973D10" w:rsidRPr="00842305">
          <w:rPr>
            <w:rFonts w:ascii="Times New Roman" w:hAnsi="Times New Roman" w:cs="Times New Roman"/>
          </w:rPr>
          <w:t>ст.</w:t>
        </w:r>
        <w:r w:rsidRPr="00842305">
          <w:rPr>
            <w:rFonts w:ascii="Times New Roman" w:hAnsi="Times New Roman" w:cs="Times New Roman"/>
          </w:rPr>
          <w:t xml:space="preserve"> 56</w:t>
        </w:r>
      </w:hyperlink>
      <w:r w:rsidRPr="00842305">
        <w:rPr>
          <w:rFonts w:ascii="Times New Roman" w:hAnsi="Times New Roman" w:cs="Times New Roman"/>
        </w:rPr>
        <w:t xml:space="preserve"> в связи с тем, что по результатам </w:t>
      </w:r>
      <w:proofErr w:type="spellStart"/>
      <w:r w:rsidRPr="00842305">
        <w:rPr>
          <w:rFonts w:ascii="Times New Roman" w:hAnsi="Times New Roman" w:cs="Times New Roman"/>
        </w:rPr>
        <w:t>предквалификационного</w:t>
      </w:r>
      <w:proofErr w:type="spellEnd"/>
      <w:r w:rsidRPr="00842305">
        <w:rPr>
          <w:rFonts w:ascii="Times New Roman" w:hAnsi="Times New Roman" w:cs="Times New Roman"/>
        </w:rPr>
        <w:t xml:space="preserve"> отбора ни один участник закупки не признан соответствующим установленным единым требованиям и дополнительным требованиям.</w:t>
      </w:r>
    </w:p>
    <w:p w:rsidR="00EC3B66" w:rsidRPr="00842305" w:rsidRDefault="00EC3B66" w:rsidP="00591B5C">
      <w:pPr>
        <w:pStyle w:val="ConsPlusNormal"/>
        <w:spacing w:line="288" w:lineRule="auto"/>
        <w:ind w:firstLine="284"/>
        <w:jc w:val="both"/>
        <w:rPr>
          <w:rFonts w:ascii="Times New Roman" w:hAnsi="Times New Roman" w:cs="Times New Roman"/>
        </w:rPr>
      </w:pPr>
      <w:bookmarkStart w:id="250" w:name="P1097"/>
      <w:bookmarkEnd w:id="250"/>
      <w:r w:rsidRPr="00842305">
        <w:rPr>
          <w:rFonts w:ascii="Times New Roman" w:hAnsi="Times New Roman" w:cs="Times New Roman"/>
        </w:rPr>
        <w:t xml:space="preserve">3. Заказчик размещает извещение о проведении повторного конкурса в </w:t>
      </w:r>
      <w:r w:rsidR="00D75A4A" w:rsidRPr="00842305">
        <w:rPr>
          <w:rFonts w:ascii="Times New Roman" w:hAnsi="Times New Roman" w:cs="Times New Roman"/>
        </w:rPr>
        <w:t>ЕИС</w:t>
      </w:r>
      <w:r w:rsidRPr="00842305">
        <w:rPr>
          <w:rFonts w:ascii="Times New Roman" w:hAnsi="Times New Roman" w:cs="Times New Roman"/>
        </w:rPr>
        <w:t xml:space="preserve"> не менее чем за </w:t>
      </w:r>
      <w:r w:rsidR="00DF253D" w:rsidRPr="00842305">
        <w:rPr>
          <w:rFonts w:ascii="Times New Roman" w:hAnsi="Times New Roman" w:cs="Times New Roman"/>
        </w:rPr>
        <w:t>10</w:t>
      </w:r>
      <w:r w:rsidRPr="00842305">
        <w:rPr>
          <w:rFonts w:ascii="Times New Roman" w:hAnsi="Times New Roman" w:cs="Times New Roman"/>
        </w:rPr>
        <w:t xml:space="preserve">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w:t>
      </w:r>
      <w:r w:rsidR="00DF253D" w:rsidRPr="00842305">
        <w:rPr>
          <w:rFonts w:ascii="Times New Roman" w:hAnsi="Times New Roman" w:cs="Times New Roman"/>
        </w:rPr>
        <w:t>Н(М)ЦК</w:t>
      </w:r>
      <w:r w:rsidRPr="00842305">
        <w:rPr>
          <w:rFonts w:ascii="Times New Roman" w:hAnsi="Times New Roman" w:cs="Times New Roman"/>
        </w:rPr>
        <w:t xml:space="preserve">, </w:t>
      </w:r>
      <w:r w:rsidR="000B2685" w:rsidRPr="000B2685">
        <w:rPr>
          <w:rFonts w:ascii="Times New Roman" w:hAnsi="Times New Roman" w:cs="Times New Roman"/>
          <w:bCs/>
          <w:color w:val="FF0000"/>
        </w:rPr>
        <w:t xml:space="preserve">начальной суммы цен единиц товара, работы, услуги, которая может быть увеличена не более чем на </w:t>
      </w:r>
      <w:r w:rsidR="000B2685">
        <w:rPr>
          <w:rFonts w:ascii="Times New Roman" w:hAnsi="Times New Roman" w:cs="Times New Roman"/>
          <w:bCs/>
          <w:color w:val="FF0000"/>
        </w:rPr>
        <w:t>10% Н(М)ЦК</w:t>
      </w:r>
      <w:r w:rsidR="000B2685" w:rsidRPr="000B2685">
        <w:rPr>
          <w:rFonts w:ascii="Times New Roman" w:hAnsi="Times New Roman" w:cs="Times New Roman"/>
          <w:bCs/>
          <w:color w:val="FF0000"/>
        </w:rPr>
        <w:t>, начальной суммы цен единиц товаров, работ, услуг, предусмотренных</w:t>
      </w:r>
      <w:r w:rsidR="008328CF">
        <w:rPr>
          <w:rFonts w:ascii="Times New Roman" w:hAnsi="Times New Roman" w:cs="Times New Roman"/>
          <w:bCs/>
          <w:color w:val="FF0000"/>
        </w:rPr>
        <w:t xml:space="preserve"> </w:t>
      </w:r>
      <w:r w:rsidRPr="00842305">
        <w:rPr>
          <w:rFonts w:ascii="Times New Roman" w:hAnsi="Times New Roman" w:cs="Times New Roman"/>
        </w:rPr>
        <w:t xml:space="preserve">конкурсной документацией конкурса, признанного несостоявшимся. Проведение повторного конкурса осуществляется в соответствии с положениями </w:t>
      </w:r>
      <w:r w:rsidR="00E95171" w:rsidRPr="00842305">
        <w:rPr>
          <w:rFonts w:ascii="Times New Roman" w:hAnsi="Times New Roman" w:cs="Times New Roman"/>
        </w:rPr>
        <w:t>ФЗ-44</w:t>
      </w:r>
      <w:r w:rsidRPr="00842305">
        <w:rPr>
          <w:rFonts w:ascii="Times New Roman" w:hAnsi="Times New Roman" w:cs="Times New Roman"/>
        </w:rP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03" w:history="1">
        <w:r w:rsidR="00973D10" w:rsidRPr="00842305">
          <w:rPr>
            <w:rFonts w:ascii="Times New Roman" w:hAnsi="Times New Roman" w:cs="Times New Roman"/>
          </w:rPr>
          <w:t>ст.</w:t>
        </w:r>
        <w:r w:rsidRPr="00842305">
          <w:rPr>
            <w:rFonts w:ascii="Times New Roman" w:hAnsi="Times New Roman" w:cs="Times New Roman"/>
          </w:rPr>
          <w:t xml:space="preserve"> 56</w:t>
        </w:r>
      </w:hyperlink>
      <w:r w:rsidRPr="00842305">
        <w:rPr>
          <w:rFonts w:ascii="Times New Roman" w:hAnsi="Times New Roman" w:cs="Times New Roman"/>
        </w:rPr>
        <w:t xml:space="preserve"> с учетом положений настоящей статьи.</w:t>
      </w:r>
    </w:p>
    <w:p w:rsidR="00EC3B66" w:rsidRPr="00842305" w:rsidRDefault="00EC3B66" w:rsidP="00591B5C">
      <w:pPr>
        <w:pStyle w:val="ConsPlusNormal"/>
        <w:spacing w:line="288" w:lineRule="auto"/>
        <w:ind w:firstLine="284"/>
        <w:jc w:val="both"/>
        <w:rPr>
          <w:rFonts w:ascii="Times New Roman" w:hAnsi="Times New Roman" w:cs="Times New Roman"/>
        </w:rPr>
      </w:pPr>
      <w:bookmarkStart w:id="251" w:name="P1098"/>
      <w:bookmarkEnd w:id="251"/>
      <w:r w:rsidRPr="00842305">
        <w:rPr>
          <w:rFonts w:ascii="Times New Roman" w:hAnsi="Times New Roman" w:cs="Times New Roman"/>
        </w:rPr>
        <w:t xml:space="preserve">4. В случае, если повторный конкурс признан не состоявшимся по основаниям, предусмотренным </w:t>
      </w:r>
      <w:hyperlink w:anchor="P1092" w:history="1">
        <w:r w:rsidR="00E95171" w:rsidRPr="00842305">
          <w:rPr>
            <w:rFonts w:ascii="Times New Roman" w:hAnsi="Times New Roman" w:cs="Times New Roman"/>
          </w:rPr>
          <w:t>п.</w:t>
        </w:r>
        <w:r w:rsidRPr="00842305">
          <w:rPr>
            <w:rFonts w:ascii="Times New Roman" w:hAnsi="Times New Roman" w:cs="Times New Roman"/>
          </w:rPr>
          <w:t xml:space="preserve"> 1</w:t>
        </w:r>
      </w:hyperlink>
      <w:r w:rsidRPr="00842305">
        <w:rPr>
          <w:rFonts w:ascii="Times New Roman" w:hAnsi="Times New Roman" w:cs="Times New Roman"/>
        </w:rPr>
        <w:t xml:space="preserve"> - </w:t>
      </w:r>
      <w:hyperlink w:anchor="P1096" w:history="1">
        <w:r w:rsidRPr="00842305">
          <w:rPr>
            <w:rFonts w:ascii="Times New Roman" w:hAnsi="Times New Roman" w:cs="Times New Roman"/>
          </w:rPr>
          <w:t>3</w:t>
        </w:r>
        <w:r w:rsidR="00973D10" w:rsidRPr="00842305">
          <w:rPr>
            <w:rFonts w:ascii="Times New Roman" w:hAnsi="Times New Roman" w:cs="Times New Roman"/>
          </w:rPr>
          <w:t xml:space="preserve"> ч.</w:t>
        </w:r>
        <w:r w:rsidRPr="00842305">
          <w:rPr>
            <w:rFonts w:ascii="Times New Roman" w:hAnsi="Times New Roman" w:cs="Times New Roman"/>
          </w:rPr>
          <w:t xml:space="preserve"> 2</w:t>
        </w:r>
      </w:hyperlink>
      <w:r w:rsidRPr="00842305">
        <w:rPr>
          <w:rFonts w:ascii="Times New Roman" w:hAnsi="Times New Roman" w:cs="Times New Roman"/>
        </w:rPr>
        <w:t xml:space="preserve"> настоящей статьи, заказчик вносит изменения в план-график (при необходимости </w:t>
      </w:r>
      <w:r w:rsidRPr="000B2685">
        <w:rPr>
          <w:rFonts w:ascii="Times New Roman" w:hAnsi="Times New Roman" w:cs="Times New Roman"/>
          <w:strike/>
          <w:color w:val="FF0000"/>
        </w:rPr>
        <w:t>также в план закупок</w:t>
      </w:r>
      <w:r w:rsidR="000B2685" w:rsidRPr="000B2685">
        <w:rPr>
          <w:rFonts w:ascii="Times New Roman" w:hAnsi="Times New Roman" w:cs="Times New Roman"/>
          <w:bCs/>
          <w:color w:val="FF0000"/>
        </w:rPr>
        <w:t xml:space="preserve"> </w:t>
      </w:r>
      <w:r w:rsidR="000B2685" w:rsidRPr="005056C4">
        <w:rPr>
          <w:rFonts w:ascii="Times New Roman" w:hAnsi="Times New Roman" w:cs="Times New Roman"/>
          <w:bCs/>
          <w:i/>
          <w:color w:val="FF0000"/>
        </w:rPr>
        <w:t>(с 01.10.19)</w:t>
      </w:r>
      <w:r w:rsidRPr="00842305">
        <w:rPr>
          <w:rFonts w:ascii="Times New Roman" w:hAnsi="Times New Roman" w:cs="Times New Roman"/>
        </w:rPr>
        <w:t xml:space="preserve">) и осуществляет данную закупку путем проведения запроса предложений в соответствии с </w:t>
      </w:r>
      <w:hyperlink w:anchor="P1648" w:history="1">
        <w:r w:rsidR="002C4505" w:rsidRPr="00842305">
          <w:rPr>
            <w:rFonts w:ascii="Times New Roman" w:hAnsi="Times New Roman" w:cs="Times New Roman"/>
          </w:rPr>
          <w:t>п.</w:t>
        </w:r>
        <w:r w:rsidRPr="00842305">
          <w:rPr>
            <w:rFonts w:ascii="Times New Roman" w:hAnsi="Times New Roman" w:cs="Times New Roman"/>
          </w:rPr>
          <w:t xml:space="preserve"> 8</w:t>
        </w:r>
        <w:r w:rsidR="00973D10" w:rsidRPr="00842305">
          <w:rPr>
            <w:rFonts w:ascii="Times New Roman" w:hAnsi="Times New Roman" w:cs="Times New Roman"/>
          </w:rPr>
          <w:t xml:space="preserve"> ч.</w:t>
        </w:r>
        <w:r w:rsidRPr="00842305">
          <w:rPr>
            <w:rFonts w:ascii="Times New Roman" w:hAnsi="Times New Roman" w:cs="Times New Roman"/>
          </w:rPr>
          <w:t xml:space="preserve"> 2 </w:t>
        </w:r>
        <w:r w:rsidR="00973D10" w:rsidRPr="00842305">
          <w:rPr>
            <w:rFonts w:ascii="Times New Roman" w:hAnsi="Times New Roman" w:cs="Times New Roman"/>
          </w:rPr>
          <w:t>ст.</w:t>
        </w:r>
        <w:r w:rsidRPr="00842305">
          <w:rPr>
            <w:rFonts w:ascii="Times New Roman" w:hAnsi="Times New Roman" w:cs="Times New Roman"/>
          </w:rPr>
          <w:t xml:space="preserve"> 83</w:t>
        </w:r>
      </w:hyperlink>
      <w:r w:rsidRPr="00842305">
        <w:rPr>
          <w:rFonts w:ascii="Times New Roman" w:hAnsi="Times New Roman" w:cs="Times New Roman"/>
        </w:rPr>
        <w:t xml:space="preserve"> (при этом объект закупки не может быть изменен) или иным образом в соответствии с </w:t>
      </w:r>
      <w:r w:rsidR="005B3F99" w:rsidRPr="00842305">
        <w:rPr>
          <w:rFonts w:ascii="Times New Roman" w:hAnsi="Times New Roman" w:cs="Times New Roman"/>
        </w:rPr>
        <w:t>ФЗ-44</w:t>
      </w:r>
      <w:r w:rsidRPr="00842305">
        <w:rPr>
          <w:rFonts w:ascii="Times New Roman" w:hAnsi="Times New Roman" w:cs="Times New Roman"/>
        </w:rPr>
        <w:t>.</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5. В случае, если двухэтапный конкурс признан не состоявшимся по основаниям, предусмотренным </w:t>
      </w:r>
      <w:hyperlink w:anchor="P1137" w:history="1">
        <w:r w:rsidR="00973D10" w:rsidRPr="00842305">
          <w:rPr>
            <w:rFonts w:ascii="Times New Roman" w:hAnsi="Times New Roman" w:cs="Times New Roman"/>
          </w:rPr>
          <w:t>ч.</w:t>
        </w:r>
        <w:r w:rsidRPr="00842305">
          <w:rPr>
            <w:rFonts w:ascii="Times New Roman" w:hAnsi="Times New Roman" w:cs="Times New Roman"/>
          </w:rPr>
          <w:t xml:space="preserve"> 10 </w:t>
        </w:r>
        <w:r w:rsidR="00973D10" w:rsidRPr="00842305">
          <w:rPr>
            <w:rFonts w:ascii="Times New Roman" w:hAnsi="Times New Roman" w:cs="Times New Roman"/>
          </w:rPr>
          <w:t>ст.</w:t>
        </w:r>
        <w:r w:rsidRPr="00842305">
          <w:rPr>
            <w:rFonts w:ascii="Times New Roman" w:hAnsi="Times New Roman" w:cs="Times New Roman"/>
          </w:rPr>
          <w:t xml:space="preserve"> 57</w:t>
        </w:r>
      </w:hyperlink>
      <w:r w:rsidRPr="00842305">
        <w:rPr>
          <w:rFonts w:ascii="Times New Roman" w:hAnsi="Times New Roman" w:cs="Times New Roman"/>
        </w:rPr>
        <w:t xml:space="preserve">, заказчик вносит изменения в план-график (при необходимости </w:t>
      </w:r>
      <w:r w:rsidRPr="002A595B">
        <w:rPr>
          <w:rFonts w:ascii="Times New Roman" w:hAnsi="Times New Roman" w:cs="Times New Roman"/>
          <w:strike/>
          <w:color w:val="FF0000"/>
        </w:rPr>
        <w:t>также в план закупок</w:t>
      </w:r>
      <w:r w:rsidR="002A595B">
        <w:rPr>
          <w:rFonts w:ascii="Times New Roman" w:hAnsi="Times New Roman" w:cs="Times New Roman"/>
        </w:rPr>
        <w:t xml:space="preserve"> </w:t>
      </w:r>
      <w:r w:rsidR="002A595B" w:rsidRPr="005056C4">
        <w:rPr>
          <w:rFonts w:ascii="Times New Roman" w:hAnsi="Times New Roman" w:cs="Times New Roman"/>
          <w:i/>
          <w:color w:val="FF0000"/>
        </w:rPr>
        <w:t>(</w:t>
      </w:r>
      <w:r w:rsidR="002A595B" w:rsidRPr="005056C4">
        <w:rPr>
          <w:rFonts w:ascii="Times New Roman" w:hAnsi="Times New Roman" w:cs="Times New Roman"/>
          <w:bCs/>
          <w:i/>
          <w:color w:val="FF0000"/>
        </w:rPr>
        <w:t>с 01.10.19)</w:t>
      </w:r>
      <w:r w:rsidRPr="00842305">
        <w:rPr>
          <w:rFonts w:ascii="Times New Roman" w:hAnsi="Times New Roman" w:cs="Times New Roman"/>
        </w:rPr>
        <w:t>) и снова осуществляет закупку.</w:t>
      </w:r>
    </w:p>
    <w:p w:rsidR="00EC3B66" w:rsidRPr="00842305" w:rsidRDefault="00EC3B66" w:rsidP="00591B5C">
      <w:pPr>
        <w:pStyle w:val="ConsPlusNormal"/>
        <w:spacing w:line="288" w:lineRule="auto"/>
        <w:ind w:firstLine="284"/>
        <w:jc w:val="both"/>
        <w:rPr>
          <w:rFonts w:ascii="Times New Roman" w:hAnsi="Times New Roman" w:cs="Times New Roman"/>
        </w:rPr>
      </w:pPr>
      <w:bookmarkStart w:id="252" w:name="P1100"/>
      <w:bookmarkEnd w:id="252"/>
      <w:r w:rsidRPr="00842305">
        <w:rPr>
          <w:rFonts w:ascii="Times New Roman" w:hAnsi="Times New Roman" w:cs="Times New Roman"/>
        </w:rPr>
        <w:t xml:space="preserve">6. В случае, если двухэтапный конкурс признан не состоявшимся по основаниям, предусмотренным </w:t>
      </w:r>
      <w:hyperlink w:anchor="P1142" w:history="1">
        <w:r w:rsidR="00973D10" w:rsidRPr="00842305">
          <w:rPr>
            <w:rFonts w:ascii="Times New Roman" w:hAnsi="Times New Roman" w:cs="Times New Roman"/>
          </w:rPr>
          <w:t>ч.</w:t>
        </w:r>
        <w:r w:rsidRPr="00842305">
          <w:rPr>
            <w:rFonts w:ascii="Times New Roman" w:hAnsi="Times New Roman" w:cs="Times New Roman"/>
          </w:rPr>
          <w:t xml:space="preserve"> 15 </w:t>
        </w:r>
        <w:r w:rsidR="00973D10" w:rsidRPr="00842305">
          <w:rPr>
            <w:rFonts w:ascii="Times New Roman" w:hAnsi="Times New Roman" w:cs="Times New Roman"/>
          </w:rPr>
          <w:t>ст.</w:t>
        </w:r>
        <w:r w:rsidRPr="00842305">
          <w:rPr>
            <w:rFonts w:ascii="Times New Roman" w:hAnsi="Times New Roman" w:cs="Times New Roman"/>
          </w:rPr>
          <w:t xml:space="preserve"> 57</w:t>
        </w:r>
      </w:hyperlink>
      <w:r w:rsidRPr="00842305">
        <w:rPr>
          <w:rFonts w:ascii="Times New Roman" w:hAnsi="Times New Roman" w:cs="Times New Roman"/>
        </w:rPr>
        <w:t xml:space="preserve"> </w:t>
      </w:r>
      <w:r w:rsidRPr="00842305">
        <w:rPr>
          <w:rFonts w:ascii="Times New Roman" w:hAnsi="Times New Roman" w:cs="Times New Roman"/>
        </w:rPr>
        <w:lastRenderedPageBreak/>
        <w:t xml:space="preserve">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w:t>
      </w:r>
      <w:r w:rsidRPr="002A595B">
        <w:rPr>
          <w:rFonts w:ascii="Times New Roman" w:hAnsi="Times New Roman" w:cs="Times New Roman"/>
          <w:strike/>
          <w:color w:val="FF0000"/>
        </w:rPr>
        <w:t>также в план закупок</w:t>
      </w:r>
      <w:r w:rsidR="002A595B">
        <w:rPr>
          <w:rFonts w:ascii="Times New Roman" w:hAnsi="Times New Roman" w:cs="Times New Roman"/>
        </w:rPr>
        <w:t xml:space="preserve"> </w:t>
      </w:r>
      <w:r w:rsidR="002A595B" w:rsidRPr="005056C4">
        <w:rPr>
          <w:rFonts w:ascii="Times New Roman" w:hAnsi="Times New Roman" w:cs="Times New Roman"/>
          <w:i/>
          <w:color w:val="FF0000"/>
        </w:rPr>
        <w:t>(</w:t>
      </w:r>
      <w:r w:rsidR="002A595B" w:rsidRPr="005056C4">
        <w:rPr>
          <w:rFonts w:ascii="Times New Roman" w:hAnsi="Times New Roman" w:cs="Times New Roman"/>
          <w:bCs/>
          <w:i/>
          <w:color w:val="FF0000"/>
        </w:rPr>
        <w:t>с 01.10.19)</w:t>
      </w:r>
      <w:r w:rsidRPr="00842305">
        <w:rPr>
          <w:rFonts w:ascii="Times New Roman" w:hAnsi="Times New Roman" w:cs="Times New Roman"/>
        </w:rPr>
        <w:t xml:space="preserve">) и осуществляет проведение повторного конкурса в соответствии с </w:t>
      </w:r>
      <w:hyperlink w:anchor="P1097" w:history="1">
        <w:r w:rsidR="00973D10" w:rsidRPr="00842305">
          <w:rPr>
            <w:rFonts w:ascii="Times New Roman" w:hAnsi="Times New Roman" w:cs="Times New Roman"/>
          </w:rPr>
          <w:t>ч.</w:t>
        </w:r>
        <w:r w:rsidRPr="00842305">
          <w:rPr>
            <w:rFonts w:ascii="Times New Roman" w:hAnsi="Times New Roman" w:cs="Times New Roman"/>
          </w:rPr>
          <w:t xml:space="preserve"> 3</w:t>
        </w:r>
      </w:hyperlink>
      <w:r w:rsidRPr="00842305">
        <w:rPr>
          <w:rFonts w:ascii="Times New Roman" w:hAnsi="Times New Roman" w:cs="Times New Roman"/>
        </w:rPr>
        <w:t xml:space="preserve"> настоящей статьи с участием неограниченного круга лиц или снова осуществляет закупку.</w:t>
      </w:r>
    </w:p>
    <w:p w:rsidR="00EC3B66" w:rsidRPr="00842305" w:rsidRDefault="00EC3B66" w:rsidP="00591B5C">
      <w:pPr>
        <w:pStyle w:val="ConsPlusNormal"/>
        <w:spacing w:line="288" w:lineRule="auto"/>
        <w:ind w:firstLine="284"/>
        <w:jc w:val="both"/>
        <w:rPr>
          <w:rFonts w:ascii="Times New Roman" w:hAnsi="Times New Roman" w:cs="Times New Roman"/>
        </w:rPr>
      </w:pPr>
      <w:bookmarkStart w:id="253" w:name="P1101"/>
      <w:bookmarkEnd w:id="253"/>
      <w:r w:rsidRPr="00842305">
        <w:rPr>
          <w:rFonts w:ascii="Times New Roman" w:hAnsi="Times New Roman" w:cs="Times New Roman"/>
        </w:rPr>
        <w:t xml:space="preserve">7. В случае, если двухэтапный конкурс признан не состоявшимся по основаниям, предусмотренным </w:t>
      </w:r>
      <w:hyperlink w:anchor="P1142" w:history="1">
        <w:r w:rsidR="00973D10" w:rsidRPr="00842305">
          <w:rPr>
            <w:rFonts w:ascii="Times New Roman" w:hAnsi="Times New Roman" w:cs="Times New Roman"/>
          </w:rPr>
          <w:t>ч.</w:t>
        </w:r>
        <w:r w:rsidRPr="00842305">
          <w:rPr>
            <w:rFonts w:ascii="Times New Roman" w:hAnsi="Times New Roman" w:cs="Times New Roman"/>
          </w:rPr>
          <w:t xml:space="preserve"> 15 </w:t>
        </w:r>
        <w:r w:rsidR="00973D10" w:rsidRPr="00842305">
          <w:rPr>
            <w:rFonts w:ascii="Times New Roman" w:hAnsi="Times New Roman" w:cs="Times New Roman"/>
          </w:rPr>
          <w:t>ст.</w:t>
        </w:r>
        <w:r w:rsidRPr="00842305">
          <w:rPr>
            <w:rFonts w:ascii="Times New Roman" w:hAnsi="Times New Roman" w:cs="Times New Roman"/>
          </w:rPr>
          <w:t xml:space="preserve"> 57</w:t>
        </w:r>
      </w:hyperlink>
      <w:r w:rsidRPr="00842305">
        <w:rPr>
          <w:rFonts w:ascii="Times New Roman" w:hAnsi="Times New Roman" w:cs="Times New Roman"/>
        </w:rPr>
        <w:t xml:space="preserve">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w:t>
      </w:r>
      <w:r w:rsidR="00E95171" w:rsidRPr="00842305">
        <w:rPr>
          <w:rFonts w:ascii="Times New Roman" w:hAnsi="Times New Roman" w:cs="Times New Roman"/>
        </w:rPr>
        <w:t>ФЗ-44</w:t>
      </w:r>
      <w:r w:rsidRPr="00842305">
        <w:rPr>
          <w:rFonts w:ascii="Times New Roman" w:hAnsi="Times New Roman" w:cs="Times New Roman"/>
        </w:rPr>
        <w:t xml:space="preserve">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w:t>
      </w:r>
      <w:r w:rsidR="00E95171" w:rsidRPr="00842305">
        <w:rPr>
          <w:rFonts w:ascii="Times New Roman" w:hAnsi="Times New Roman" w:cs="Times New Roman"/>
        </w:rPr>
        <w:t>ФЗ-44</w:t>
      </w:r>
      <w:r w:rsidRPr="00842305">
        <w:rPr>
          <w:rFonts w:ascii="Times New Roman" w:hAnsi="Times New Roman" w:cs="Times New Roman"/>
        </w:rPr>
        <w:t xml:space="preserve"> и конкурсной документации, заказчик заключает контракт с единственным </w:t>
      </w:r>
      <w:r w:rsidR="002C3AF2" w:rsidRPr="00842305">
        <w:rPr>
          <w:rFonts w:ascii="Times New Roman" w:hAnsi="Times New Roman" w:cs="Times New Roman"/>
        </w:rPr>
        <w:t>поставщиком</w:t>
      </w:r>
      <w:r w:rsidRPr="00842305">
        <w:rPr>
          <w:rFonts w:ascii="Times New Roman" w:hAnsi="Times New Roman" w:cs="Times New Roman"/>
        </w:rPr>
        <w:t xml:space="preserve"> в соответствии с </w:t>
      </w:r>
      <w:hyperlink w:anchor="P1903" w:history="1">
        <w:r w:rsidR="002C4505" w:rsidRPr="00842305">
          <w:rPr>
            <w:rFonts w:ascii="Times New Roman" w:hAnsi="Times New Roman" w:cs="Times New Roman"/>
          </w:rPr>
          <w:t>п.</w:t>
        </w:r>
        <w:r w:rsidRPr="00842305">
          <w:rPr>
            <w:rFonts w:ascii="Times New Roman" w:hAnsi="Times New Roman" w:cs="Times New Roman"/>
          </w:rPr>
          <w:t xml:space="preserve"> 25</w:t>
        </w:r>
        <w:r w:rsidR="00973D10" w:rsidRPr="00842305">
          <w:rPr>
            <w:rFonts w:ascii="Times New Roman" w:hAnsi="Times New Roman" w:cs="Times New Roman"/>
          </w:rPr>
          <w:t xml:space="preserve"> ч.</w:t>
        </w:r>
        <w:r w:rsidRPr="00842305">
          <w:rPr>
            <w:rFonts w:ascii="Times New Roman" w:hAnsi="Times New Roman" w:cs="Times New Roman"/>
          </w:rPr>
          <w:t xml:space="preserve"> 1 </w:t>
        </w:r>
        <w:r w:rsidR="00973D10" w:rsidRPr="00842305">
          <w:rPr>
            <w:rFonts w:ascii="Times New Roman" w:hAnsi="Times New Roman" w:cs="Times New Roman"/>
          </w:rPr>
          <w:t>ст.</w:t>
        </w:r>
        <w:r w:rsidRPr="00842305">
          <w:rPr>
            <w:rFonts w:ascii="Times New Roman" w:hAnsi="Times New Roman" w:cs="Times New Roman"/>
          </w:rPr>
          <w:t xml:space="preserve"> 93</w:t>
        </w:r>
      </w:hyperlink>
      <w:r w:rsidRPr="00842305">
        <w:rPr>
          <w:rFonts w:ascii="Times New Roman" w:hAnsi="Times New Roman" w:cs="Times New Roman"/>
        </w:rPr>
        <w:t>.</w:t>
      </w:r>
    </w:p>
    <w:p w:rsidR="00186E3B" w:rsidRPr="00842305" w:rsidRDefault="00186E3B" w:rsidP="00591B5C">
      <w:pPr>
        <w:pStyle w:val="ConsPlusNormal"/>
        <w:spacing w:line="288" w:lineRule="auto"/>
        <w:ind w:firstLine="284"/>
        <w:jc w:val="both"/>
        <w:rPr>
          <w:rFonts w:ascii="Times New Roman" w:hAnsi="Times New Roman" w:cs="Times New Roman"/>
        </w:rPr>
      </w:pPr>
    </w:p>
    <w:p w:rsidR="00186E3B" w:rsidRPr="00842305" w:rsidRDefault="00186E3B" w:rsidP="00AD6A36">
      <w:pPr>
        <w:autoSpaceDE w:val="0"/>
        <w:autoSpaceDN w:val="0"/>
        <w:adjustRightInd w:val="0"/>
        <w:spacing w:after="0" w:line="288" w:lineRule="auto"/>
        <w:jc w:val="center"/>
        <w:outlineLvl w:val="2"/>
        <w:rPr>
          <w:rFonts w:ascii="Times New Roman" w:hAnsi="Times New Roman" w:cs="Times New Roman"/>
          <w:b/>
          <w:sz w:val="20"/>
          <w:szCs w:val="20"/>
          <w:lang w:eastAsia="en-US"/>
        </w:rPr>
      </w:pPr>
      <w:r w:rsidRPr="00842305">
        <w:rPr>
          <w:rFonts w:ascii="Times New Roman" w:hAnsi="Times New Roman" w:cs="Times New Roman"/>
          <w:sz w:val="20"/>
          <w:szCs w:val="20"/>
          <w:lang w:eastAsia="en-US"/>
        </w:rPr>
        <w:t>Статья 55</w:t>
      </w:r>
      <w:r w:rsidRPr="00842305">
        <w:rPr>
          <w:rFonts w:ascii="Times New Roman" w:hAnsi="Times New Roman" w:cs="Times New Roman"/>
          <w:sz w:val="20"/>
          <w:szCs w:val="20"/>
          <w:vertAlign w:val="superscript"/>
          <w:lang w:eastAsia="en-US"/>
        </w:rPr>
        <w:t>1</w:t>
      </w:r>
      <w:r w:rsidRPr="00842305">
        <w:rPr>
          <w:rFonts w:ascii="Times New Roman" w:hAnsi="Times New Roman" w:cs="Times New Roman"/>
          <w:sz w:val="20"/>
          <w:szCs w:val="20"/>
          <w:lang w:eastAsia="en-US"/>
        </w:rPr>
        <w:t>.</w:t>
      </w:r>
      <w:r w:rsidRPr="00842305">
        <w:rPr>
          <w:rFonts w:ascii="Times New Roman" w:hAnsi="Times New Roman" w:cs="Times New Roman"/>
          <w:b/>
          <w:sz w:val="20"/>
          <w:szCs w:val="20"/>
          <w:lang w:eastAsia="en-US"/>
        </w:rPr>
        <w:t xml:space="preserve"> Последствия признания </w:t>
      </w:r>
      <w:r w:rsidR="002C3AF2" w:rsidRPr="00842305">
        <w:rPr>
          <w:rFonts w:ascii="Times New Roman" w:hAnsi="Times New Roman" w:cs="Times New Roman"/>
          <w:b/>
          <w:sz w:val="20"/>
          <w:szCs w:val="20"/>
          <w:lang w:eastAsia="en-US"/>
        </w:rPr>
        <w:t>ОКЭФ</w:t>
      </w:r>
      <w:r w:rsidR="00E92806" w:rsidRPr="00842305">
        <w:rPr>
          <w:rFonts w:ascii="Times New Roman" w:hAnsi="Times New Roman" w:cs="Times New Roman"/>
          <w:b/>
          <w:sz w:val="20"/>
          <w:szCs w:val="20"/>
          <w:lang w:eastAsia="en-US"/>
        </w:rPr>
        <w:t xml:space="preserve"> </w:t>
      </w:r>
      <w:r w:rsidRPr="00842305">
        <w:rPr>
          <w:rFonts w:ascii="Times New Roman" w:hAnsi="Times New Roman" w:cs="Times New Roman"/>
          <w:b/>
          <w:sz w:val="20"/>
          <w:szCs w:val="20"/>
          <w:lang w:eastAsia="en-US"/>
        </w:rPr>
        <w:t>несостоявшимся</w:t>
      </w:r>
    </w:p>
    <w:p w:rsidR="00186E3B" w:rsidRPr="00842305" w:rsidRDefault="00186E3B" w:rsidP="00AD6A36">
      <w:pPr>
        <w:autoSpaceDE w:val="0"/>
        <w:autoSpaceDN w:val="0"/>
        <w:adjustRightInd w:val="0"/>
        <w:spacing w:after="0" w:line="288" w:lineRule="auto"/>
        <w:ind w:firstLine="284"/>
        <w:jc w:val="both"/>
        <w:rPr>
          <w:rFonts w:ascii="Times New Roman" w:hAnsi="Times New Roman" w:cs="Times New Roman"/>
          <w:sz w:val="20"/>
          <w:szCs w:val="20"/>
        </w:rPr>
      </w:pPr>
      <w:bookmarkStart w:id="254" w:name="Par1055"/>
      <w:bookmarkEnd w:id="254"/>
      <w:r w:rsidRPr="00842305">
        <w:rPr>
          <w:rFonts w:ascii="Times New Roman" w:hAnsi="Times New Roman" w:cs="Times New Roman"/>
          <w:sz w:val="20"/>
          <w:szCs w:val="20"/>
        </w:rPr>
        <w:t xml:space="preserve">1. В случае, если </w:t>
      </w:r>
      <w:r w:rsidR="002C3AF2" w:rsidRPr="00842305">
        <w:rPr>
          <w:rFonts w:ascii="Times New Roman" w:hAnsi="Times New Roman" w:cs="Times New Roman"/>
          <w:sz w:val="20"/>
          <w:szCs w:val="20"/>
        </w:rPr>
        <w:t>ОКЭФ</w:t>
      </w:r>
      <w:r w:rsidRPr="00842305">
        <w:rPr>
          <w:rFonts w:ascii="Times New Roman" w:hAnsi="Times New Roman" w:cs="Times New Roman"/>
          <w:sz w:val="20"/>
          <w:szCs w:val="20"/>
        </w:rPr>
        <w:t xml:space="preserve"> признан не состоявшимся по основаниям, предусмотренным </w:t>
      </w:r>
      <w:r w:rsidR="00973D10" w:rsidRPr="00842305">
        <w:rPr>
          <w:rFonts w:ascii="Times New Roman" w:hAnsi="Times New Roman" w:cs="Times New Roman"/>
          <w:sz w:val="20"/>
          <w:szCs w:val="20"/>
          <w:lang w:eastAsia="en-US"/>
        </w:rPr>
        <w:t>ч.</w:t>
      </w:r>
      <w:r w:rsidRPr="00842305">
        <w:rPr>
          <w:rFonts w:ascii="Times New Roman" w:hAnsi="Times New Roman" w:cs="Times New Roman"/>
          <w:sz w:val="20"/>
          <w:szCs w:val="20"/>
          <w:lang w:eastAsia="en-US"/>
        </w:rPr>
        <w:t xml:space="preserve"> 16 </w:t>
      </w:r>
      <w:r w:rsidR="00973D10" w:rsidRPr="00842305">
        <w:rPr>
          <w:rFonts w:ascii="Times New Roman" w:hAnsi="Times New Roman" w:cs="Times New Roman"/>
          <w:sz w:val="20"/>
          <w:szCs w:val="20"/>
          <w:lang w:eastAsia="en-US"/>
        </w:rPr>
        <w:t>ст.</w:t>
      </w:r>
      <w:r w:rsidRPr="00842305">
        <w:rPr>
          <w:rFonts w:ascii="Times New Roman" w:hAnsi="Times New Roman" w:cs="Times New Roman"/>
          <w:sz w:val="20"/>
          <w:szCs w:val="20"/>
          <w:lang w:eastAsia="en-US"/>
        </w:rPr>
        <w:t xml:space="preserve"> 54</w:t>
      </w:r>
      <w:r w:rsidRPr="00842305">
        <w:rPr>
          <w:rFonts w:ascii="Times New Roman" w:hAnsi="Times New Roman" w:cs="Times New Roman"/>
          <w:sz w:val="20"/>
          <w:szCs w:val="20"/>
          <w:vertAlign w:val="superscript"/>
          <w:lang w:eastAsia="en-US"/>
        </w:rPr>
        <w:t>4</w:t>
      </w:r>
      <w:r w:rsidRPr="00842305">
        <w:rPr>
          <w:rFonts w:ascii="Times New Roman" w:hAnsi="Times New Roman" w:cs="Times New Roman"/>
          <w:sz w:val="20"/>
          <w:szCs w:val="20"/>
          <w:lang w:eastAsia="en-US"/>
        </w:rPr>
        <w:t xml:space="preserve"> в связи с тем,</w:t>
      </w:r>
      <w:r w:rsidRPr="00842305">
        <w:rPr>
          <w:rFonts w:ascii="Times New Roman" w:hAnsi="Times New Roman" w:cs="Times New Roman"/>
          <w:sz w:val="20"/>
          <w:szCs w:val="20"/>
        </w:rPr>
        <w:t xml:space="preserve"> что по окончании срока подачи заявок подана только одна заявка:</w:t>
      </w:r>
      <w:bookmarkStart w:id="255" w:name="Par1059"/>
      <w:bookmarkEnd w:id="255"/>
    </w:p>
    <w:p w:rsidR="00186E3B" w:rsidRPr="00842305" w:rsidRDefault="00186E3B" w:rsidP="00AD6A36">
      <w:pPr>
        <w:autoSpaceDE w:val="0"/>
        <w:autoSpaceDN w:val="0"/>
        <w:adjustRightInd w:val="0"/>
        <w:spacing w:after="0" w:line="288" w:lineRule="auto"/>
        <w:ind w:firstLine="284"/>
        <w:jc w:val="both"/>
        <w:rPr>
          <w:rFonts w:ascii="Times New Roman" w:hAnsi="Times New Roman" w:cs="Times New Roman"/>
          <w:sz w:val="20"/>
          <w:szCs w:val="20"/>
          <w:lang w:eastAsia="en-US"/>
        </w:rPr>
      </w:pPr>
      <w:r w:rsidRPr="00842305">
        <w:rPr>
          <w:rFonts w:ascii="Times New Roman" w:hAnsi="Times New Roman" w:cs="Times New Roman"/>
          <w:sz w:val="20"/>
          <w:szCs w:val="20"/>
          <w:lang w:eastAsia="en-US"/>
        </w:rPr>
        <w:t xml:space="preserve">1) оператор </w:t>
      </w:r>
      <w:r w:rsidR="00277AD8" w:rsidRPr="00842305">
        <w:rPr>
          <w:rFonts w:ascii="Times New Roman" w:hAnsi="Times New Roman" w:cs="Times New Roman"/>
          <w:sz w:val="20"/>
          <w:szCs w:val="20"/>
          <w:lang w:eastAsia="en-US"/>
        </w:rPr>
        <w:t>ЭП</w:t>
      </w:r>
      <w:r w:rsidRPr="00842305">
        <w:rPr>
          <w:rFonts w:ascii="Times New Roman" w:hAnsi="Times New Roman" w:cs="Times New Roman"/>
          <w:sz w:val="20"/>
          <w:szCs w:val="20"/>
          <w:lang w:eastAsia="en-US"/>
        </w:rPr>
        <w:t xml:space="preserve"> не позднее рабочего дня, следующего за дато</w:t>
      </w:r>
      <w:r w:rsidR="00DF253D" w:rsidRPr="00842305">
        <w:rPr>
          <w:rFonts w:ascii="Times New Roman" w:hAnsi="Times New Roman" w:cs="Times New Roman"/>
          <w:sz w:val="20"/>
          <w:szCs w:val="20"/>
          <w:lang w:eastAsia="en-US"/>
        </w:rPr>
        <w:t>й окончания срока подачи заявок</w:t>
      </w:r>
      <w:r w:rsidRPr="00842305">
        <w:rPr>
          <w:rFonts w:ascii="Times New Roman" w:hAnsi="Times New Roman" w:cs="Times New Roman"/>
          <w:sz w:val="20"/>
          <w:szCs w:val="20"/>
          <w:lang w:eastAsia="en-US"/>
        </w:rPr>
        <w:t xml:space="preserve">,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r w:rsidR="00973D10" w:rsidRPr="00842305">
        <w:rPr>
          <w:rFonts w:ascii="Times New Roman" w:hAnsi="Times New Roman" w:cs="Times New Roman"/>
          <w:sz w:val="20"/>
          <w:szCs w:val="20"/>
          <w:lang w:eastAsia="en-US"/>
        </w:rPr>
        <w:t>ч.</w:t>
      </w:r>
      <w:r w:rsidRPr="00842305">
        <w:rPr>
          <w:rFonts w:ascii="Times New Roman" w:hAnsi="Times New Roman" w:cs="Times New Roman"/>
          <w:sz w:val="20"/>
          <w:szCs w:val="20"/>
          <w:lang w:eastAsia="en-US"/>
        </w:rPr>
        <w:t xml:space="preserve"> 11 </w:t>
      </w:r>
      <w:r w:rsidR="00973D10" w:rsidRPr="00842305">
        <w:rPr>
          <w:rFonts w:ascii="Times New Roman" w:hAnsi="Times New Roman" w:cs="Times New Roman"/>
          <w:sz w:val="20"/>
          <w:szCs w:val="20"/>
          <w:lang w:eastAsia="en-US"/>
        </w:rPr>
        <w:t>ст.</w:t>
      </w:r>
      <w:r w:rsidRPr="00842305">
        <w:rPr>
          <w:rFonts w:ascii="Times New Roman" w:hAnsi="Times New Roman" w:cs="Times New Roman"/>
          <w:sz w:val="20"/>
          <w:szCs w:val="20"/>
          <w:lang w:eastAsia="en-US"/>
        </w:rPr>
        <w:t xml:space="preserve"> 24</w:t>
      </w:r>
      <w:r w:rsidRPr="00842305">
        <w:rPr>
          <w:rFonts w:ascii="Times New Roman" w:hAnsi="Times New Roman" w:cs="Times New Roman"/>
          <w:sz w:val="20"/>
          <w:szCs w:val="20"/>
          <w:vertAlign w:val="superscript"/>
          <w:lang w:eastAsia="en-US"/>
        </w:rPr>
        <w:t>1</w:t>
      </w:r>
      <w:r w:rsidRPr="00842305">
        <w:rPr>
          <w:rFonts w:ascii="Times New Roman" w:hAnsi="Times New Roman" w:cs="Times New Roman"/>
          <w:sz w:val="20"/>
          <w:szCs w:val="20"/>
          <w:lang w:eastAsia="en-US"/>
        </w:rPr>
        <w:t>;</w:t>
      </w:r>
    </w:p>
    <w:p w:rsidR="00186E3B" w:rsidRPr="00842305" w:rsidRDefault="00186E3B" w:rsidP="00AD6A36">
      <w:pPr>
        <w:autoSpaceDE w:val="0"/>
        <w:autoSpaceDN w:val="0"/>
        <w:adjustRightInd w:val="0"/>
        <w:spacing w:after="0" w:line="288" w:lineRule="auto"/>
        <w:ind w:firstLine="284"/>
        <w:jc w:val="both"/>
        <w:rPr>
          <w:rFonts w:ascii="Times New Roman" w:hAnsi="Times New Roman" w:cs="Times New Roman"/>
          <w:sz w:val="20"/>
          <w:szCs w:val="20"/>
          <w:lang w:eastAsia="en-US"/>
        </w:rPr>
      </w:pPr>
      <w:r w:rsidRPr="00842305">
        <w:rPr>
          <w:rFonts w:ascii="Times New Roman" w:hAnsi="Times New Roman" w:cs="Times New Roman"/>
          <w:sz w:val="20"/>
          <w:szCs w:val="20"/>
          <w:lang w:eastAsia="en-US"/>
        </w:rPr>
        <w:t xml:space="preserve">2) оператор </w:t>
      </w:r>
      <w:r w:rsidR="00277AD8" w:rsidRPr="00842305">
        <w:rPr>
          <w:rFonts w:ascii="Times New Roman" w:hAnsi="Times New Roman" w:cs="Times New Roman"/>
          <w:sz w:val="20"/>
          <w:szCs w:val="20"/>
          <w:lang w:eastAsia="en-US"/>
        </w:rPr>
        <w:t>ЭП</w:t>
      </w:r>
      <w:r w:rsidRPr="00842305">
        <w:rPr>
          <w:rFonts w:ascii="Times New Roman" w:hAnsi="Times New Roman" w:cs="Times New Roman"/>
          <w:sz w:val="20"/>
          <w:szCs w:val="20"/>
          <w:lang w:eastAsia="en-US"/>
        </w:rPr>
        <w:t xml:space="preserve"> не позднее рабочего дня, следующего за датой окончания срока подачи заявок, обязан направить уведомление участнику, подавшему единственную заявку</w:t>
      </w:r>
      <w:r w:rsidRPr="00842305">
        <w:rPr>
          <w:rFonts w:ascii="Times New Roman" w:hAnsi="Times New Roman" w:cs="Times New Roman"/>
          <w:sz w:val="20"/>
          <w:szCs w:val="20"/>
        </w:rPr>
        <w:t>, о признании конкурса несостоявшимся</w:t>
      </w:r>
      <w:r w:rsidRPr="00842305">
        <w:rPr>
          <w:rFonts w:ascii="Times New Roman" w:hAnsi="Times New Roman" w:cs="Times New Roman"/>
          <w:sz w:val="20"/>
          <w:szCs w:val="20"/>
          <w:lang w:eastAsia="en-US"/>
        </w:rPr>
        <w:t>;</w:t>
      </w:r>
    </w:p>
    <w:p w:rsidR="00186E3B" w:rsidRPr="00842305" w:rsidRDefault="00186E3B" w:rsidP="00AD6A36">
      <w:pPr>
        <w:autoSpaceDE w:val="0"/>
        <w:autoSpaceDN w:val="0"/>
        <w:adjustRightInd w:val="0"/>
        <w:spacing w:after="0" w:line="288" w:lineRule="auto"/>
        <w:ind w:firstLine="284"/>
        <w:jc w:val="both"/>
        <w:rPr>
          <w:rFonts w:ascii="Times New Roman" w:hAnsi="Times New Roman" w:cs="Times New Roman"/>
          <w:sz w:val="20"/>
          <w:szCs w:val="20"/>
          <w:lang w:eastAsia="en-US"/>
        </w:rPr>
      </w:pPr>
      <w:r w:rsidRPr="00842305">
        <w:rPr>
          <w:rFonts w:ascii="Times New Roman" w:hAnsi="Times New Roman" w:cs="Times New Roman"/>
          <w:sz w:val="20"/>
          <w:szCs w:val="20"/>
          <w:lang w:eastAsia="en-US"/>
        </w:rPr>
        <w:t>3) конкурсная комиссия в течение</w:t>
      </w:r>
      <w:r w:rsidR="00DF253D" w:rsidRPr="00842305">
        <w:rPr>
          <w:rFonts w:ascii="Times New Roman" w:hAnsi="Times New Roman" w:cs="Times New Roman"/>
          <w:sz w:val="20"/>
          <w:szCs w:val="20"/>
          <w:lang w:eastAsia="en-US"/>
        </w:rPr>
        <w:t xml:space="preserve"> 3-</w:t>
      </w:r>
      <w:r w:rsidRPr="00842305">
        <w:rPr>
          <w:rFonts w:ascii="Times New Roman" w:hAnsi="Times New Roman" w:cs="Times New Roman"/>
          <w:sz w:val="20"/>
          <w:szCs w:val="20"/>
          <w:lang w:eastAsia="en-US"/>
        </w:rPr>
        <w:t xml:space="preserve">х рабочих дней с даты получения единственной заявки рассматривает данную заявку на предмет ее соответствия требованиям </w:t>
      </w:r>
      <w:r w:rsidR="00E95171" w:rsidRPr="00842305">
        <w:rPr>
          <w:rFonts w:ascii="Times New Roman" w:hAnsi="Times New Roman" w:cs="Times New Roman"/>
          <w:sz w:val="20"/>
          <w:szCs w:val="20"/>
          <w:lang w:eastAsia="en-US"/>
        </w:rPr>
        <w:t>ФЗ-44</w:t>
      </w:r>
      <w:r w:rsidRPr="00842305">
        <w:rPr>
          <w:rFonts w:ascii="Times New Roman" w:hAnsi="Times New Roman" w:cs="Times New Roman"/>
          <w:sz w:val="20"/>
          <w:szCs w:val="20"/>
          <w:lang w:eastAsia="en-US"/>
        </w:rPr>
        <w:t xml:space="preserve"> и конкурсной документации и направляет оператору </w:t>
      </w:r>
      <w:r w:rsidR="00277AD8" w:rsidRPr="00842305">
        <w:rPr>
          <w:rFonts w:ascii="Times New Roman" w:hAnsi="Times New Roman" w:cs="Times New Roman"/>
          <w:sz w:val="20"/>
          <w:szCs w:val="20"/>
          <w:lang w:eastAsia="en-US"/>
        </w:rPr>
        <w:t>ЭП</w:t>
      </w:r>
      <w:r w:rsidRPr="00842305">
        <w:rPr>
          <w:rFonts w:ascii="Times New Roman" w:hAnsi="Times New Roman" w:cs="Times New Roman"/>
          <w:sz w:val="20"/>
          <w:szCs w:val="20"/>
          <w:lang w:eastAsia="en-US"/>
        </w:rPr>
        <w:t xml:space="preserve"> протокол рассмотрения единственной заявки, подписанный членами конкурсной комиссии. Указанный протокол должен содержать следующую информацию:</w:t>
      </w:r>
    </w:p>
    <w:p w:rsidR="00186E3B" w:rsidRPr="00842305" w:rsidRDefault="00186E3B" w:rsidP="00AD6A36">
      <w:pPr>
        <w:autoSpaceDE w:val="0"/>
        <w:autoSpaceDN w:val="0"/>
        <w:adjustRightInd w:val="0"/>
        <w:spacing w:after="0" w:line="288" w:lineRule="auto"/>
        <w:ind w:firstLine="284"/>
        <w:jc w:val="both"/>
        <w:rPr>
          <w:rFonts w:ascii="Times New Roman" w:hAnsi="Times New Roman" w:cs="Times New Roman"/>
          <w:sz w:val="20"/>
          <w:szCs w:val="20"/>
          <w:lang w:eastAsia="en-US"/>
        </w:rPr>
      </w:pPr>
      <w:r w:rsidRPr="00842305">
        <w:rPr>
          <w:rFonts w:ascii="Times New Roman" w:hAnsi="Times New Roman" w:cs="Times New Roman"/>
          <w:sz w:val="20"/>
          <w:szCs w:val="20"/>
          <w:lang w:eastAsia="en-US"/>
        </w:rPr>
        <w:t xml:space="preserve">а) решение о соответствии или несоответствии участника, подавшего единственную заявку, и поданной им заявки требованиям, установленным конкурсной документацией, с обоснованием этого решения, </w:t>
      </w:r>
      <w:r w:rsidR="00E95171" w:rsidRPr="00842305">
        <w:rPr>
          <w:rFonts w:ascii="Times New Roman" w:hAnsi="Times New Roman" w:cs="Times New Roman"/>
          <w:sz w:val="20"/>
          <w:szCs w:val="20"/>
          <w:lang w:eastAsia="en-US"/>
        </w:rPr>
        <w:t>в т.ч.</w:t>
      </w:r>
      <w:r w:rsidRPr="00842305">
        <w:rPr>
          <w:rFonts w:ascii="Times New Roman" w:hAnsi="Times New Roman" w:cs="Times New Roman"/>
          <w:sz w:val="20"/>
          <w:szCs w:val="20"/>
          <w:lang w:eastAsia="en-US"/>
        </w:rPr>
        <w:t xml:space="preserve"> с указанием положений законодательства </w:t>
      </w:r>
      <w:r w:rsidR="00D75FF8" w:rsidRPr="00842305">
        <w:rPr>
          <w:rFonts w:ascii="Times New Roman" w:hAnsi="Times New Roman" w:cs="Times New Roman"/>
          <w:sz w:val="20"/>
          <w:szCs w:val="20"/>
          <w:lang w:eastAsia="en-US"/>
        </w:rPr>
        <w:t>РФ</w:t>
      </w:r>
      <w:r w:rsidRPr="00842305">
        <w:rPr>
          <w:rFonts w:ascii="Times New Roman" w:hAnsi="Times New Roman" w:cs="Times New Roman"/>
          <w:sz w:val="20"/>
          <w:szCs w:val="20"/>
        </w:rPr>
        <w:t xml:space="preserve"> </w:t>
      </w:r>
      <w:r w:rsidRPr="00842305">
        <w:rPr>
          <w:rFonts w:ascii="Times New Roman" w:hAnsi="Times New Roman" w:cs="Times New Roman"/>
          <w:sz w:val="20"/>
          <w:szCs w:val="20"/>
          <w:lang w:eastAsia="en-US"/>
        </w:rPr>
        <w:t>о контрактной системе, конкурсной документации, которым не соответствует единственная заявка, и положений этой заявки,</w:t>
      </w:r>
      <w:r w:rsidRPr="00842305">
        <w:rPr>
          <w:rFonts w:ascii="Times New Roman" w:hAnsi="Times New Roman" w:cs="Times New Roman"/>
          <w:sz w:val="20"/>
          <w:szCs w:val="20"/>
        </w:rPr>
        <w:t xml:space="preserve"> которые не соответствуют данным требованиям</w:t>
      </w:r>
      <w:r w:rsidRPr="00842305">
        <w:rPr>
          <w:rFonts w:ascii="Times New Roman" w:hAnsi="Times New Roman" w:cs="Times New Roman"/>
          <w:sz w:val="20"/>
          <w:szCs w:val="20"/>
          <w:lang w:eastAsia="en-US"/>
        </w:rPr>
        <w:t>;</w:t>
      </w:r>
    </w:p>
    <w:p w:rsidR="00186E3B" w:rsidRPr="00842305" w:rsidRDefault="00186E3B" w:rsidP="00AD6A36">
      <w:pPr>
        <w:autoSpaceDE w:val="0"/>
        <w:autoSpaceDN w:val="0"/>
        <w:adjustRightInd w:val="0"/>
        <w:spacing w:after="0" w:line="288" w:lineRule="auto"/>
        <w:ind w:firstLine="284"/>
        <w:jc w:val="both"/>
        <w:rPr>
          <w:rFonts w:ascii="Times New Roman" w:hAnsi="Times New Roman" w:cs="Times New Roman"/>
          <w:sz w:val="20"/>
          <w:szCs w:val="20"/>
          <w:lang w:eastAsia="en-US"/>
        </w:rPr>
      </w:pPr>
      <w:r w:rsidRPr="00842305">
        <w:rPr>
          <w:rFonts w:ascii="Times New Roman" w:hAnsi="Times New Roman" w:cs="Times New Roman"/>
          <w:sz w:val="20"/>
          <w:szCs w:val="20"/>
          <w:lang w:eastAsia="en-US"/>
        </w:rPr>
        <w:t>б) решение каждого присутствующего члена конкурсной комиссии в отношении каждого участника и поданной им заявки;</w:t>
      </w:r>
    </w:p>
    <w:p w:rsidR="00186E3B" w:rsidRPr="00842305" w:rsidRDefault="00186E3B" w:rsidP="00AD6A36">
      <w:pPr>
        <w:autoSpaceDE w:val="0"/>
        <w:autoSpaceDN w:val="0"/>
        <w:adjustRightInd w:val="0"/>
        <w:spacing w:after="0" w:line="288" w:lineRule="auto"/>
        <w:ind w:firstLine="284"/>
        <w:jc w:val="both"/>
        <w:rPr>
          <w:rFonts w:ascii="Times New Roman" w:hAnsi="Times New Roman" w:cs="Times New Roman"/>
          <w:sz w:val="20"/>
          <w:szCs w:val="20"/>
          <w:lang w:eastAsia="en-US"/>
        </w:rPr>
      </w:pPr>
      <w:r w:rsidRPr="00842305">
        <w:rPr>
          <w:rFonts w:ascii="Times New Roman" w:hAnsi="Times New Roman" w:cs="Times New Roman"/>
          <w:sz w:val="20"/>
          <w:szCs w:val="20"/>
          <w:lang w:eastAsia="en-US"/>
        </w:rPr>
        <w:t xml:space="preserve">4) контракт заключается с участником </w:t>
      </w:r>
      <w:r w:rsidR="002C3AF2" w:rsidRPr="00842305">
        <w:rPr>
          <w:rFonts w:ascii="Times New Roman" w:hAnsi="Times New Roman" w:cs="Times New Roman"/>
          <w:sz w:val="20"/>
          <w:szCs w:val="20"/>
          <w:lang w:eastAsia="en-US"/>
        </w:rPr>
        <w:t>ОКЭФ</w:t>
      </w:r>
      <w:r w:rsidRPr="00842305">
        <w:rPr>
          <w:rFonts w:ascii="Times New Roman" w:hAnsi="Times New Roman" w:cs="Times New Roman"/>
          <w:sz w:val="20"/>
          <w:szCs w:val="20"/>
          <w:lang w:eastAsia="en-US"/>
        </w:rPr>
        <w:t>, подавшим единственную заявку, если данный участник и поданная им заявка признаны соответствующими требованиям конкурсной документации,</w:t>
      </w:r>
      <w:r w:rsidRPr="00842305">
        <w:rPr>
          <w:rFonts w:ascii="Times New Roman" w:hAnsi="Times New Roman" w:cs="Times New Roman"/>
          <w:sz w:val="20"/>
          <w:szCs w:val="20"/>
        </w:rPr>
        <w:t xml:space="preserve"> в соответствии с </w:t>
      </w:r>
      <w:r w:rsidR="002C4505" w:rsidRPr="00842305">
        <w:rPr>
          <w:rFonts w:ascii="Times New Roman" w:hAnsi="Times New Roman" w:cs="Times New Roman"/>
          <w:sz w:val="20"/>
          <w:szCs w:val="20"/>
        </w:rPr>
        <w:t>п.</w:t>
      </w:r>
      <w:r w:rsidRPr="00842305">
        <w:rPr>
          <w:rFonts w:ascii="Times New Roman" w:hAnsi="Times New Roman" w:cs="Times New Roman"/>
          <w:sz w:val="20"/>
          <w:szCs w:val="20"/>
        </w:rPr>
        <w:t xml:space="preserve"> 25</w:t>
      </w:r>
      <w:r w:rsidRPr="00842305">
        <w:rPr>
          <w:rFonts w:ascii="Times New Roman" w:hAnsi="Times New Roman" w:cs="Times New Roman"/>
          <w:sz w:val="20"/>
          <w:szCs w:val="20"/>
          <w:vertAlign w:val="superscript"/>
        </w:rPr>
        <w:t>1</w:t>
      </w:r>
      <w:r w:rsidR="00973D10" w:rsidRPr="00842305">
        <w:rPr>
          <w:rFonts w:ascii="Times New Roman" w:hAnsi="Times New Roman" w:cs="Times New Roman"/>
          <w:sz w:val="20"/>
          <w:szCs w:val="20"/>
        </w:rPr>
        <w:t xml:space="preserve"> ч.</w:t>
      </w:r>
      <w:r w:rsidRPr="00842305">
        <w:rPr>
          <w:rFonts w:ascii="Times New Roman" w:hAnsi="Times New Roman" w:cs="Times New Roman"/>
          <w:sz w:val="20"/>
          <w:szCs w:val="20"/>
        </w:rPr>
        <w:t xml:space="preserve"> 1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93 в порядке, установленном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83</w:t>
      </w:r>
      <w:r w:rsidRPr="00842305">
        <w:rPr>
          <w:rFonts w:ascii="Times New Roman" w:hAnsi="Times New Roman" w:cs="Times New Roman"/>
          <w:sz w:val="20"/>
          <w:szCs w:val="20"/>
          <w:vertAlign w:val="superscript"/>
        </w:rPr>
        <w:t>2</w:t>
      </w:r>
      <w:r w:rsidRPr="00842305">
        <w:rPr>
          <w:rFonts w:ascii="Times New Roman" w:hAnsi="Times New Roman" w:cs="Times New Roman"/>
          <w:sz w:val="20"/>
          <w:szCs w:val="20"/>
          <w:lang w:eastAsia="en-US"/>
        </w:rPr>
        <w:t>.</w:t>
      </w:r>
    </w:p>
    <w:p w:rsidR="00186E3B" w:rsidRPr="00842305" w:rsidRDefault="00186E3B" w:rsidP="00AD6A36">
      <w:pPr>
        <w:autoSpaceDE w:val="0"/>
        <w:autoSpaceDN w:val="0"/>
        <w:adjustRightInd w:val="0"/>
        <w:spacing w:after="0" w:line="288" w:lineRule="auto"/>
        <w:ind w:firstLine="284"/>
        <w:jc w:val="both"/>
        <w:rPr>
          <w:rFonts w:ascii="Times New Roman" w:hAnsi="Times New Roman" w:cs="Times New Roman"/>
          <w:sz w:val="20"/>
          <w:szCs w:val="20"/>
          <w:lang w:eastAsia="en-US"/>
        </w:rPr>
      </w:pPr>
      <w:r w:rsidRPr="00842305">
        <w:rPr>
          <w:rFonts w:ascii="Times New Roman" w:hAnsi="Times New Roman" w:cs="Times New Roman"/>
          <w:sz w:val="20"/>
          <w:szCs w:val="20"/>
          <w:lang w:eastAsia="en-US"/>
        </w:rPr>
        <w:t>2. В</w:t>
      </w:r>
      <w:r w:rsidRPr="00842305">
        <w:rPr>
          <w:rFonts w:ascii="Times New Roman" w:hAnsi="Times New Roman" w:cs="Times New Roman"/>
          <w:sz w:val="20"/>
          <w:szCs w:val="20"/>
        </w:rPr>
        <w:t xml:space="preserve"> случае, если </w:t>
      </w:r>
      <w:r w:rsidR="002C3AF2" w:rsidRPr="00842305">
        <w:rPr>
          <w:rFonts w:ascii="Times New Roman" w:hAnsi="Times New Roman" w:cs="Times New Roman"/>
          <w:sz w:val="20"/>
          <w:szCs w:val="20"/>
        </w:rPr>
        <w:t>ОКЭФ</w:t>
      </w:r>
      <w:r w:rsidRPr="00842305">
        <w:rPr>
          <w:rFonts w:ascii="Times New Roman" w:hAnsi="Times New Roman" w:cs="Times New Roman"/>
          <w:sz w:val="20"/>
          <w:szCs w:val="20"/>
        </w:rPr>
        <w:t xml:space="preserve"> признан не состоявшимся по основанию, предусмотренному </w:t>
      </w:r>
      <w:r w:rsidR="00973D10" w:rsidRPr="00842305">
        <w:rPr>
          <w:rFonts w:ascii="Times New Roman" w:hAnsi="Times New Roman" w:cs="Times New Roman"/>
          <w:sz w:val="20"/>
          <w:szCs w:val="20"/>
          <w:lang w:eastAsia="en-US"/>
        </w:rPr>
        <w:t>ч.</w:t>
      </w:r>
      <w:r w:rsidRPr="00842305">
        <w:rPr>
          <w:rFonts w:ascii="Times New Roman" w:hAnsi="Times New Roman" w:cs="Times New Roman"/>
          <w:sz w:val="20"/>
          <w:szCs w:val="20"/>
          <w:lang w:eastAsia="en-US"/>
        </w:rPr>
        <w:t xml:space="preserve"> 8 </w:t>
      </w:r>
      <w:r w:rsidR="00973D10" w:rsidRPr="00842305">
        <w:rPr>
          <w:rFonts w:ascii="Times New Roman" w:hAnsi="Times New Roman" w:cs="Times New Roman"/>
          <w:sz w:val="20"/>
          <w:szCs w:val="20"/>
          <w:lang w:eastAsia="en-US"/>
        </w:rPr>
        <w:t>ст.</w:t>
      </w:r>
      <w:r w:rsidRPr="00842305">
        <w:rPr>
          <w:rFonts w:ascii="Times New Roman" w:hAnsi="Times New Roman" w:cs="Times New Roman"/>
          <w:sz w:val="20"/>
          <w:szCs w:val="20"/>
          <w:lang w:eastAsia="en-US"/>
        </w:rPr>
        <w:t xml:space="preserve"> 54</w:t>
      </w:r>
      <w:r w:rsidRPr="00842305">
        <w:rPr>
          <w:rFonts w:ascii="Times New Roman" w:hAnsi="Times New Roman" w:cs="Times New Roman"/>
          <w:sz w:val="20"/>
          <w:szCs w:val="20"/>
          <w:vertAlign w:val="superscript"/>
          <w:lang w:eastAsia="en-US"/>
        </w:rPr>
        <w:t>5</w:t>
      </w:r>
      <w:r w:rsidRPr="00842305">
        <w:rPr>
          <w:rFonts w:ascii="Times New Roman" w:hAnsi="Times New Roman" w:cs="Times New Roman"/>
          <w:sz w:val="20"/>
          <w:szCs w:val="20"/>
          <w:lang w:eastAsia="en-US"/>
        </w:rPr>
        <w:t xml:space="preserve"> в связи с тем, что по результатам рассмотрения </w:t>
      </w:r>
      <w:r w:rsidR="00DF253D" w:rsidRPr="00842305">
        <w:rPr>
          <w:rFonts w:ascii="Times New Roman" w:hAnsi="Times New Roman" w:cs="Times New Roman"/>
          <w:sz w:val="20"/>
          <w:szCs w:val="20"/>
          <w:lang w:eastAsia="en-US"/>
        </w:rPr>
        <w:t xml:space="preserve">1ЧЗ </w:t>
      </w:r>
      <w:r w:rsidRPr="00842305">
        <w:rPr>
          <w:rFonts w:ascii="Times New Roman" w:hAnsi="Times New Roman" w:cs="Times New Roman"/>
          <w:sz w:val="20"/>
          <w:szCs w:val="20"/>
          <w:lang w:eastAsia="en-US"/>
        </w:rPr>
        <w:t>только одна заявка соответствует требованиям, указанным в конкурсной документации</w:t>
      </w:r>
      <w:r w:rsidRPr="00842305">
        <w:rPr>
          <w:rFonts w:ascii="Times New Roman" w:hAnsi="Times New Roman" w:cs="Times New Roman"/>
          <w:sz w:val="20"/>
          <w:szCs w:val="20"/>
        </w:rPr>
        <w:t>:</w:t>
      </w:r>
    </w:p>
    <w:p w:rsidR="00186E3B" w:rsidRPr="00842305" w:rsidRDefault="00186E3B" w:rsidP="00AD6A36">
      <w:pPr>
        <w:autoSpaceDE w:val="0"/>
        <w:autoSpaceDN w:val="0"/>
        <w:adjustRightInd w:val="0"/>
        <w:spacing w:after="0" w:line="288" w:lineRule="auto"/>
        <w:ind w:firstLine="284"/>
        <w:jc w:val="both"/>
        <w:rPr>
          <w:rFonts w:ascii="Times New Roman" w:hAnsi="Times New Roman" w:cs="Times New Roman"/>
          <w:sz w:val="20"/>
          <w:szCs w:val="20"/>
          <w:lang w:eastAsia="en-US"/>
        </w:rPr>
      </w:pPr>
      <w:r w:rsidRPr="00842305">
        <w:rPr>
          <w:rFonts w:ascii="Times New Roman" w:hAnsi="Times New Roman" w:cs="Times New Roman"/>
          <w:sz w:val="20"/>
          <w:szCs w:val="20"/>
          <w:lang w:eastAsia="en-US"/>
        </w:rPr>
        <w:t xml:space="preserve">1) оператор </w:t>
      </w:r>
      <w:r w:rsidR="00277AD8" w:rsidRPr="00842305">
        <w:rPr>
          <w:rFonts w:ascii="Times New Roman" w:hAnsi="Times New Roman" w:cs="Times New Roman"/>
          <w:sz w:val="20"/>
          <w:szCs w:val="20"/>
          <w:lang w:eastAsia="en-US"/>
        </w:rPr>
        <w:t>ЭП</w:t>
      </w:r>
      <w:r w:rsidRPr="00842305">
        <w:rPr>
          <w:rFonts w:ascii="Times New Roman" w:hAnsi="Times New Roman" w:cs="Times New Roman"/>
          <w:sz w:val="20"/>
          <w:szCs w:val="20"/>
          <w:lang w:eastAsia="en-US"/>
        </w:rPr>
        <w:t xml:space="preserve"> в течение </w:t>
      </w:r>
      <w:r w:rsidR="00DF253D" w:rsidRPr="00842305">
        <w:rPr>
          <w:rFonts w:ascii="Times New Roman" w:hAnsi="Times New Roman" w:cs="Times New Roman"/>
          <w:sz w:val="20"/>
          <w:szCs w:val="20"/>
          <w:lang w:eastAsia="en-US"/>
        </w:rPr>
        <w:t>1</w:t>
      </w:r>
      <w:r w:rsidRPr="00842305">
        <w:rPr>
          <w:rFonts w:ascii="Times New Roman" w:hAnsi="Times New Roman" w:cs="Times New Roman"/>
          <w:sz w:val="20"/>
          <w:szCs w:val="20"/>
          <w:lang w:eastAsia="en-US"/>
        </w:rPr>
        <w:t xml:space="preserve"> часа с момента получения протокола, указанного в</w:t>
      </w:r>
      <w:r w:rsidR="00973D10" w:rsidRPr="00842305">
        <w:rPr>
          <w:rFonts w:ascii="Times New Roman" w:hAnsi="Times New Roman" w:cs="Times New Roman"/>
          <w:sz w:val="20"/>
          <w:szCs w:val="20"/>
          <w:lang w:eastAsia="en-US"/>
        </w:rPr>
        <w:t xml:space="preserve"> ч.</w:t>
      </w:r>
      <w:r w:rsidRPr="00842305">
        <w:rPr>
          <w:rFonts w:ascii="Times New Roman" w:hAnsi="Times New Roman" w:cs="Times New Roman"/>
          <w:sz w:val="20"/>
          <w:szCs w:val="20"/>
          <w:lang w:eastAsia="en-US"/>
        </w:rPr>
        <w:t xml:space="preserve"> 6 </w:t>
      </w:r>
      <w:r w:rsidR="00973D10" w:rsidRPr="00842305">
        <w:rPr>
          <w:rFonts w:ascii="Times New Roman" w:hAnsi="Times New Roman" w:cs="Times New Roman"/>
          <w:sz w:val="20"/>
          <w:szCs w:val="20"/>
          <w:lang w:eastAsia="en-US"/>
        </w:rPr>
        <w:t>ст.</w:t>
      </w:r>
      <w:r w:rsidRPr="00842305">
        <w:rPr>
          <w:rFonts w:ascii="Times New Roman" w:hAnsi="Times New Roman" w:cs="Times New Roman"/>
          <w:sz w:val="20"/>
          <w:szCs w:val="20"/>
          <w:lang w:eastAsia="en-US"/>
        </w:rPr>
        <w:t xml:space="preserve"> 54</w:t>
      </w:r>
      <w:r w:rsidRPr="00842305">
        <w:rPr>
          <w:rFonts w:ascii="Times New Roman" w:hAnsi="Times New Roman" w:cs="Times New Roman"/>
          <w:sz w:val="20"/>
          <w:szCs w:val="20"/>
          <w:vertAlign w:val="superscript"/>
          <w:lang w:eastAsia="en-US"/>
        </w:rPr>
        <w:t>5</w:t>
      </w:r>
      <w:r w:rsidRPr="00842305">
        <w:rPr>
          <w:rFonts w:ascii="Times New Roman" w:hAnsi="Times New Roman" w:cs="Times New Roman"/>
          <w:sz w:val="20"/>
          <w:szCs w:val="20"/>
          <w:lang w:eastAsia="en-US"/>
        </w:rPr>
        <w:t xml:space="preserve">, обязан направить заказчику </w:t>
      </w:r>
      <w:r w:rsidR="00DF253D" w:rsidRPr="00842305">
        <w:rPr>
          <w:rFonts w:ascii="Times New Roman" w:hAnsi="Times New Roman" w:cs="Times New Roman"/>
          <w:sz w:val="20"/>
          <w:szCs w:val="20"/>
          <w:lang w:eastAsia="en-US"/>
        </w:rPr>
        <w:t>2ЧЗ</w:t>
      </w:r>
      <w:r w:rsidRPr="00842305">
        <w:rPr>
          <w:rFonts w:ascii="Times New Roman" w:hAnsi="Times New Roman" w:cs="Times New Roman"/>
          <w:sz w:val="20"/>
          <w:szCs w:val="20"/>
          <w:lang w:eastAsia="en-US"/>
        </w:rPr>
        <w:t xml:space="preserve">, а также информацию и электронные документы данного участника, предусмотренные </w:t>
      </w:r>
      <w:r w:rsidR="00973D10" w:rsidRPr="00842305">
        <w:rPr>
          <w:rFonts w:ascii="Times New Roman" w:hAnsi="Times New Roman" w:cs="Times New Roman"/>
          <w:sz w:val="20"/>
          <w:szCs w:val="20"/>
          <w:lang w:eastAsia="en-US"/>
        </w:rPr>
        <w:t>ч.</w:t>
      </w:r>
      <w:r w:rsidRPr="00842305">
        <w:rPr>
          <w:rFonts w:ascii="Times New Roman" w:hAnsi="Times New Roman" w:cs="Times New Roman"/>
          <w:sz w:val="20"/>
          <w:szCs w:val="20"/>
          <w:lang w:eastAsia="en-US"/>
        </w:rPr>
        <w:t xml:space="preserve"> 11 </w:t>
      </w:r>
      <w:r w:rsidR="00973D10" w:rsidRPr="00842305">
        <w:rPr>
          <w:rFonts w:ascii="Times New Roman" w:hAnsi="Times New Roman" w:cs="Times New Roman"/>
          <w:sz w:val="20"/>
          <w:szCs w:val="20"/>
          <w:lang w:eastAsia="en-US"/>
        </w:rPr>
        <w:t>ст.</w:t>
      </w:r>
      <w:r w:rsidRPr="00842305">
        <w:rPr>
          <w:rFonts w:ascii="Times New Roman" w:hAnsi="Times New Roman" w:cs="Times New Roman"/>
          <w:sz w:val="20"/>
          <w:szCs w:val="20"/>
          <w:lang w:eastAsia="en-US"/>
        </w:rPr>
        <w:t xml:space="preserve"> 24</w:t>
      </w:r>
      <w:r w:rsidRPr="00842305">
        <w:rPr>
          <w:rFonts w:ascii="Times New Roman" w:hAnsi="Times New Roman" w:cs="Times New Roman"/>
          <w:sz w:val="20"/>
          <w:szCs w:val="20"/>
          <w:vertAlign w:val="superscript"/>
          <w:lang w:eastAsia="en-US"/>
        </w:rPr>
        <w:t>1</w:t>
      </w:r>
      <w:r w:rsidRPr="00842305">
        <w:rPr>
          <w:rFonts w:ascii="Times New Roman" w:hAnsi="Times New Roman" w:cs="Times New Roman"/>
          <w:sz w:val="20"/>
          <w:szCs w:val="20"/>
          <w:lang w:eastAsia="en-US"/>
        </w:rPr>
        <w:t>, уведомление единственному участнику такого конкурса;</w:t>
      </w:r>
    </w:p>
    <w:p w:rsidR="00186E3B" w:rsidRPr="00842305" w:rsidRDefault="00186E3B" w:rsidP="00AD6A36">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lang w:eastAsia="en-US"/>
        </w:rPr>
        <w:t xml:space="preserve">2) </w:t>
      </w:r>
      <w:r w:rsidRPr="00842305">
        <w:rPr>
          <w:rFonts w:ascii="Times New Roman" w:hAnsi="Times New Roman" w:cs="Times New Roman"/>
          <w:sz w:val="20"/>
          <w:szCs w:val="20"/>
        </w:rPr>
        <w:t xml:space="preserve">конкурсная комиссия в течение </w:t>
      </w:r>
      <w:r w:rsidR="00DF253D" w:rsidRPr="00842305">
        <w:rPr>
          <w:rFonts w:ascii="Times New Roman" w:hAnsi="Times New Roman" w:cs="Times New Roman"/>
          <w:sz w:val="20"/>
          <w:szCs w:val="20"/>
        </w:rPr>
        <w:t>3-</w:t>
      </w:r>
      <w:r w:rsidRPr="00842305">
        <w:rPr>
          <w:rFonts w:ascii="Times New Roman" w:hAnsi="Times New Roman" w:cs="Times New Roman"/>
          <w:sz w:val="20"/>
          <w:szCs w:val="20"/>
        </w:rPr>
        <w:t xml:space="preserve">х рабочих дней с даты получения </w:t>
      </w:r>
      <w:r w:rsidR="00DF253D" w:rsidRPr="00842305">
        <w:rPr>
          <w:rFonts w:ascii="Times New Roman" w:hAnsi="Times New Roman" w:cs="Times New Roman"/>
          <w:sz w:val="20"/>
          <w:szCs w:val="20"/>
        </w:rPr>
        <w:t xml:space="preserve">2ЧЗ </w:t>
      </w:r>
      <w:r w:rsidRPr="00842305">
        <w:rPr>
          <w:rFonts w:ascii="Times New Roman" w:hAnsi="Times New Roman" w:cs="Times New Roman"/>
          <w:sz w:val="20"/>
          <w:szCs w:val="20"/>
        </w:rPr>
        <w:t>единственного участника, информации</w:t>
      </w:r>
      <w:r w:rsidRPr="00842305" w:rsidDel="009A6BF7">
        <w:rPr>
          <w:rFonts w:ascii="Times New Roman" w:hAnsi="Times New Roman" w:cs="Times New Roman"/>
          <w:sz w:val="20"/>
          <w:szCs w:val="20"/>
        </w:rPr>
        <w:t xml:space="preserve"> </w:t>
      </w:r>
      <w:r w:rsidRPr="00842305">
        <w:rPr>
          <w:rFonts w:ascii="Times New Roman" w:hAnsi="Times New Roman" w:cs="Times New Roman"/>
          <w:sz w:val="20"/>
          <w:szCs w:val="20"/>
        </w:rPr>
        <w:t xml:space="preserve">и электронных документов, указанных в </w:t>
      </w:r>
      <w:hyperlink r:id="rId114" w:anchor="Par2" w:history="1">
        <w:r w:rsidR="00E95171" w:rsidRPr="00842305">
          <w:rPr>
            <w:rFonts w:ascii="Times New Roman" w:hAnsi="Times New Roman" w:cs="Times New Roman"/>
            <w:sz w:val="20"/>
            <w:szCs w:val="20"/>
          </w:rPr>
          <w:t>п</w:t>
        </w:r>
        <w:r w:rsidR="00DF253D" w:rsidRPr="00842305">
          <w:rPr>
            <w:rFonts w:ascii="Times New Roman" w:hAnsi="Times New Roman" w:cs="Times New Roman"/>
            <w:sz w:val="20"/>
            <w:szCs w:val="20"/>
          </w:rPr>
          <w:t>.</w:t>
        </w:r>
        <w:r w:rsidRPr="00842305">
          <w:rPr>
            <w:rFonts w:ascii="Times New Roman" w:hAnsi="Times New Roman" w:cs="Times New Roman"/>
            <w:sz w:val="20"/>
            <w:szCs w:val="20"/>
          </w:rPr>
          <w:t xml:space="preserve"> 1</w:t>
        </w:r>
      </w:hyperlink>
      <w:r w:rsidRPr="00842305">
        <w:rPr>
          <w:rFonts w:ascii="Times New Roman" w:hAnsi="Times New Roman" w:cs="Times New Roman"/>
          <w:sz w:val="20"/>
          <w:szCs w:val="20"/>
        </w:rPr>
        <w:t xml:space="preserve"> настоящей части, рассматривает эту заявку и указанные информацию и документы на предмет соответствия требованиям </w:t>
      </w:r>
      <w:r w:rsidR="00E95171" w:rsidRPr="00842305">
        <w:rPr>
          <w:rFonts w:ascii="Times New Roman" w:hAnsi="Times New Roman" w:cs="Times New Roman"/>
          <w:sz w:val="20"/>
          <w:szCs w:val="20"/>
        </w:rPr>
        <w:t>ФЗ-44</w:t>
      </w:r>
      <w:r w:rsidRPr="00842305">
        <w:rPr>
          <w:rFonts w:ascii="Times New Roman" w:hAnsi="Times New Roman" w:cs="Times New Roman"/>
          <w:sz w:val="20"/>
          <w:szCs w:val="20"/>
        </w:rPr>
        <w:t xml:space="preserve"> и конкурсной документации и направляет оператору </w:t>
      </w:r>
      <w:r w:rsidR="00277AD8" w:rsidRPr="00842305">
        <w:rPr>
          <w:rFonts w:ascii="Times New Roman" w:hAnsi="Times New Roman" w:cs="Times New Roman"/>
          <w:sz w:val="20"/>
          <w:szCs w:val="20"/>
        </w:rPr>
        <w:t>ЭП</w:t>
      </w:r>
      <w:r w:rsidRPr="00842305">
        <w:rPr>
          <w:rFonts w:ascii="Times New Roman" w:hAnsi="Times New Roman" w:cs="Times New Roman"/>
          <w:sz w:val="20"/>
          <w:szCs w:val="20"/>
        </w:rPr>
        <w:t xml:space="preserve"> протокол рассмотрения заявки единственного участника, подписанный членами конкурсной комиссии. Указанный протокол должен содержать следующую информацию:</w:t>
      </w:r>
    </w:p>
    <w:p w:rsidR="00186E3B" w:rsidRPr="00842305" w:rsidRDefault="00186E3B" w:rsidP="00AD6A36">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а) решение о соответствии единственного участника и поданной им заявки требованиям </w:t>
      </w:r>
      <w:r w:rsidR="00E95171" w:rsidRPr="00842305">
        <w:rPr>
          <w:rFonts w:ascii="Times New Roman" w:hAnsi="Times New Roman" w:cs="Times New Roman"/>
          <w:sz w:val="20"/>
          <w:szCs w:val="20"/>
        </w:rPr>
        <w:t>ФЗ-44</w:t>
      </w:r>
      <w:r w:rsidRPr="00842305">
        <w:rPr>
          <w:rFonts w:ascii="Times New Roman" w:hAnsi="Times New Roman" w:cs="Times New Roman"/>
          <w:sz w:val="20"/>
          <w:szCs w:val="20"/>
        </w:rPr>
        <w:t xml:space="preserve"> и конкурсной документации либо о несоответствии данного участника и поданной им заявки на участие в таком конкурсе требованиям </w:t>
      </w:r>
      <w:r w:rsidR="00E95171" w:rsidRPr="00842305">
        <w:rPr>
          <w:rFonts w:ascii="Times New Roman" w:hAnsi="Times New Roman" w:cs="Times New Roman"/>
          <w:sz w:val="20"/>
          <w:szCs w:val="20"/>
        </w:rPr>
        <w:t>ФЗ-44</w:t>
      </w:r>
      <w:r w:rsidRPr="00842305">
        <w:rPr>
          <w:rFonts w:ascii="Times New Roman" w:hAnsi="Times New Roman" w:cs="Times New Roman"/>
          <w:sz w:val="20"/>
          <w:szCs w:val="20"/>
        </w:rPr>
        <w:t xml:space="preserve"> и конкурсной документации с обоснованием этого решения, </w:t>
      </w:r>
      <w:r w:rsidR="00E95171" w:rsidRPr="00842305">
        <w:rPr>
          <w:rFonts w:ascii="Times New Roman" w:hAnsi="Times New Roman" w:cs="Times New Roman"/>
          <w:sz w:val="20"/>
          <w:szCs w:val="20"/>
        </w:rPr>
        <w:t>в т.ч.</w:t>
      </w:r>
      <w:r w:rsidRPr="00842305">
        <w:rPr>
          <w:rFonts w:ascii="Times New Roman" w:hAnsi="Times New Roman" w:cs="Times New Roman"/>
          <w:sz w:val="20"/>
          <w:szCs w:val="20"/>
        </w:rPr>
        <w:t xml:space="preserve"> с указанием положений </w:t>
      </w:r>
      <w:r w:rsidR="00E95171" w:rsidRPr="00842305">
        <w:rPr>
          <w:rFonts w:ascii="Times New Roman" w:hAnsi="Times New Roman" w:cs="Times New Roman"/>
          <w:sz w:val="20"/>
          <w:szCs w:val="20"/>
        </w:rPr>
        <w:t>ФЗ-44</w:t>
      </w:r>
      <w:r w:rsidRPr="00842305">
        <w:rPr>
          <w:rFonts w:ascii="Times New Roman" w:hAnsi="Times New Roman" w:cs="Times New Roman"/>
          <w:sz w:val="20"/>
          <w:szCs w:val="20"/>
        </w:rPr>
        <w:t xml:space="preserve"> и (или) законодательства </w:t>
      </w:r>
      <w:r w:rsidR="00D75FF8" w:rsidRPr="00842305">
        <w:rPr>
          <w:rFonts w:ascii="Times New Roman" w:hAnsi="Times New Roman" w:cs="Times New Roman"/>
          <w:sz w:val="20"/>
          <w:szCs w:val="20"/>
        </w:rPr>
        <w:t>РФ</w:t>
      </w:r>
      <w:r w:rsidRPr="00842305">
        <w:rPr>
          <w:rFonts w:ascii="Times New Roman" w:hAnsi="Times New Roman" w:cs="Times New Roman"/>
          <w:sz w:val="20"/>
          <w:szCs w:val="20"/>
        </w:rPr>
        <w:t xml:space="preserve">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186E3B" w:rsidRPr="00842305" w:rsidRDefault="00186E3B" w:rsidP="00AD6A36">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lastRenderedPageBreak/>
        <w:t>б) решение каждого присутствующего члена конкурсной комиссии в отношении единственного участника и поданной им заявки;</w:t>
      </w:r>
    </w:p>
    <w:p w:rsidR="00186E3B" w:rsidRPr="00842305" w:rsidRDefault="00186E3B" w:rsidP="00AD6A36">
      <w:pPr>
        <w:autoSpaceDE w:val="0"/>
        <w:autoSpaceDN w:val="0"/>
        <w:adjustRightInd w:val="0"/>
        <w:spacing w:after="0" w:line="288" w:lineRule="auto"/>
        <w:ind w:firstLine="284"/>
        <w:jc w:val="both"/>
        <w:rPr>
          <w:rFonts w:ascii="Times New Roman" w:hAnsi="Times New Roman" w:cs="Times New Roman"/>
          <w:sz w:val="20"/>
          <w:szCs w:val="20"/>
          <w:lang w:eastAsia="en-US"/>
        </w:rPr>
      </w:pPr>
      <w:r w:rsidRPr="00842305">
        <w:rPr>
          <w:rFonts w:ascii="Times New Roman" w:hAnsi="Times New Roman" w:cs="Times New Roman"/>
          <w:sz w:val="20"/>
          <w:szCs w:val="20"/>
          <w:lang w:eastAsia="en-US"/>
        </w:rPr>
        <w:t xml:space="preserve">3) контракт заключается с единственным участником, если данный участник и поданная им заявка признаны соответствующими требованиям </w:t>
      </w:r>
      <w:r w:rsidR="00E95171" w:rsidRPr="00842305">
        <w:rPr>
          <w:rFonts w:ascii="Times New Roman" w:hAnsi="Times New Roman" w:cs="Times New Roman"/>
          <w:sz w:val="20"/>
          <w:szCs w:val="20"/>
          <w:lang w:eastAsia="en-US"/>
        </w:rPr>
        <w:t>ФЗ-44</w:t>
      </w:r>
      <w:r w:rsidRPr="00842305">
        <w:rPr>
          <w:rFonts w:ascii="Times New Roman" w:hAnsi="Times New Roman" w:cs="Times New Roman"/>
          <w:sz w:val="20"/>
          <w:szCs w:val="20"/>
          <w:lang w:eastAsia="en-US"/>
        </w:rPr>
        <w:t xml:space="preserve"> и конкурсной документации,</w:t>
      </w:r>
      <w:r w:rsidRPr="00842305">
        <w:rPr>
          <w:rFonts w:ascii="Times New Roman" w:hAnsi="Times New Roman" w:cs="Times New Roman"/>
          <w:sz w:val="20"/>
          <w:szCs w:val="20"/>
        </w:rPr>
        <w:t xml:space="preserve"> в соответствии с </w:t>
      </w:r>
      <w:r w:rsidR="002C4505" w:rsidRPr="00842305">
        <w:rPr>
          <w:rFonts w:ascii="Times New Roman" w:hAnsi="Times New Roman" w:cs="Times New Roman"/>
          <w:sz w:val="20"/>
          <w:szCs w:val="20"/>
        </w:rPr>
        <w:t>п.</w:t>
      </w:r>
      <w:r w:rsidRPr="00842305">
        <w:rPr>
          <w:rFonts w:ascii="Times New Roman" w:hAnsi="Times New Roman" w:cs="Times New Roman"/>
          <w:sz w:val="20"/>
          <w:szCs w:val="20"/>
        </w:rPr>
        <w:t xml:space="preserve"> 25</w:t>
      </w:r>
      <w:r w:rsidRPr="00842305">
        <w:rPr>
          <w:rFonts w:ascii="Times New Roman" w:hAnsi="Times New Roman" w:cs="Times New Roman"/>
          <w:sz w:val="20"/>
          <w:szCs w:val="20"/>
          <w:vertAlign w:val="superscript"/>
        </w:rPr>
        <w:t>1</w:t>
      </w:r>
      <w:r w:rsidR="00973D10" w:rsidRPr="00842305">
        <w:rPr>
          <w:rFonts w:ascii="Times New Roman" w:hAnsi="Times New Roman" w:cs="Times New Roman"/>
          <w:sz w:val="20"/>
          <w:szCs w:val="20"/>
        </w:rPr>
        <w:t xml:space="preserve"> ч.</w:t>
      </w:r>
      <w:r w:rsidRPr="00842305">
        <w:rPr>
          <w:rFonts w:ascii="Times New Roman" w:hAnsi="Times New Roman" w:cs="Times New Roman"/>
          <w:sz w:val="20"/>
          <w:szCs w:val="20"/>
        </w:rPr>
        <w:t xml:space="preserve"> 1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93 в порядке, установленном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83</w:t>
      </w:r>
      <w:r w:rsidRPr="00842305">
        <w:rPr>
          <w:rFonts w:ascii="Times New Roman" w:hAnsi="Times New Roman" w:cs="Times New Roman"/>
          <w:sz w:val="20"/>
          <w:szCs w:val="20"/>
          <w:vertAlign w:val="superscript"/>
        </w:rPr>
        <w:t>2</w:t>
      </w:r>
      <w:r w:rsidRPr="00842305">
        <w:rPr>
          <w:rFonts w:ascii="Times New Roman" w:hAnsi="Times New Roman" w:cs="Times New Roman"/>
          <w:sz w:val="20"/>
          <w:szCs w:val="20"/>
          <w:lang w:eastAsia="en-US"/>
        </w:rPr>
        <w:t>.</w:t>
      </w:r>
    </w:p>
    <w:p w:rsidR="00186E3B" w:rsidRPr="00842305" w:rsidRDefault="00186E3B" w:rsidP="00AD6A36">
      <w:pPr>
        <w:autoSpaceDE w:val="0"/>
        <w:autoSpaceDN w:val="0"/>
        <w:adjustRightInd w:val="0"/>
        <w:spacing w:after="0" w:line="288" w:lineRule="auto"/>
        <w:ind w:firstLine="284"/>
        <w:jc w:val="both"/>
        <w:rPr>
          <w:rFonts w:ascii="Times New Roman" w:hAnsi="Times New Roman" w:cs="Times New Roman"/>
          <w:sz w:val="20"/>
          <w:szCs w:val="20"/>
          <w:lang w:eastAsia="en-US"/>
        </w:rPr>
      </w:pPr>
      <w:r w:rsidRPr="00842305">
        <w:rPr>
          <w:rFonts w:ascii="Times New Roman" w:hAnsi="Times New Roman" w:cs="Times New Roman"/>
          <w:sz w:val="20"/>
          <w:szCs w:val="20"/>
          <w:lang w:eastAsia="en-US"/>
        </w:rPr>
        <w:t xml:space="preserve">3. Заказчик не позднее чем на следующий рабочий день после дня признания </w:t>
      </w:r>
      <w:r w:rsidR="002C3AF2" w:rsidRPr="00842305">
        <w:rPr>
          <w:rFonts w:ascii="Times New Roman" w:hAnsi="Times New Roman" w:cs="Times New Roman"/>
          <w:sz w:val="20"/>
          <w:szCs w:val="20"/>
          <w:lang w:eastAsia="en-US"/>
        </w:rPr>
        <w:t>ОКЭФ</w:t>
      </w:r>
      <w:r w:rsidRPr="00842305">
        <w:rPr>
          <w:rFonts w:ascii="Times New Roman" w:hAnsi="Times New Roman" w:cs="Times New Roman"/>
          <w:sz w:val="20"/>
          <w:szCs w:val="20"/>
          <w:lang w:eastAsia="en-US"/>
        </w:rPr>
        <w:t xml:space="preserve"> несостоявшимся продлевает срок подачи заявок на </w:t>
      </w:r>
      <w:r w:rsidR="00DF253D" w:rsidRPr="00842305">
        <w:rPr>
          <w:rFonts w:ascii="Times New Roman" w:hAnsi="Times New Roman" w:cs="Times New Roman"/>
          <w:sz w:val="20"/>
          <w:szCs w:val="20"/>
          <w:lang w:eastAsia="en-US"/>
        </w:rPr>
        <w:t xml:space="preserve">10 </w:t>
      </w:r>
      <w:r w:rsidRPr="00842305">
        <w:rPr>
          <w:rFonts w:ascii="Times New Roman" w:hAnsi="Times New Roman" w:cs="Times New Roman"/>
          <w:sz w:val="20"/>
          <w:szCs w:val="20"/>
          <w:lang w:eastAsia="en-US"/>
        </w:rPr>
        <w:t>дней с даты размещения соответствующего извещения, если такой конкурс признан не состоявшимся по основаниям, предусмотренным:</w:t>
      </w:r>
    </w:p>
    <w:p w:rsidR="00186E3B" w:rsidRPr="00842305" w:rsidRDefault="00186E3B" w:rsidP="00AD6A36">
      <w:pPr>
        <w:autoSpaceDE w:val="0"/>
        <w:autoSpaceDN w:val="0"/>
        <w:adjustRightInd w:val="0"/>
        <w:spacing w:after="0" w:line="288" w:lineRule="auto"/>
        <w:ind w:firstLine="284"/>
        <w:jc w:val="both"/>
        <w:rPr>
          <w:rFonts w:ascii="Times New Roman" w:hAnsi="Times New Roman" w:cs="Times New Roman"/>
          <w:sz w:val="20"/>
          <w:szCs w:val="20"/>
          <w:lang w:eastAsia="en-US"/>
        </w:rPr>
      </w:pPr>
      <w:r w:rsidRPr="00842305">
        <w:rPr>
          <w:rFonts w:ascii="Times New Roman" w:hAnsi="Times New Roman" w:cs="Times New Roman"/>
          <w:sz w:val="20"/>
          <w:szCs w:val="20"/>
          <w:lang w:eastAsia="en-US"/>
        </w:rPr>
        <w:t xml:space="preserve">1) </w:t>
      </w:r>
      <w:r w:rsidR="00973D10" w:rsidRPr="00842305">
        <w:rPr>
          <w:rFonts w:ascii="Times New Roman" w:hAnsi="Times New Roman" w:cs="Times New Roman"/>
          <w:sz w:val="20"/>
          <w:szCs w:val="20"/>
          <w:lang w:eastAsia="en-US"/>
        </w:rPr>
        <w:t>ч.</w:t>
      </w:r>
      <w:r w:rsidRPr="00842305">
        <w:rPr>
          <w:rFonts w:ascii="Times New Roman" w:hAnsi="Times New Roman" w:cs="Times New Roman"/>
          <w:sz w:val="20"/>
          <w:szCs w:val="20"/>
          <w:lang w:eastAsia="en-US"/>
        </w:rPr>
        <w:t xml:space="preserve"> 16 </w:t>
      </w:r>
      <w:r w:rsidR="00973D10" w:rsidRPr="00842305">
        <w:rPr>
          <w:rFonts w:ascii="Times New Roman" w:hAnsi="Times New Roman" w:cs="Times New Roman"/>
          <w:sz w:val="20"/>
          <w:szCs w:val="20"/>
          <w:lang w:eastAsia="en-US"/>
        </w:rPr>
        <w:t>ст.</w:t>
      </w:r>
      <w:r w:rsidRPr="00842305">
        <w:rPr>
          <w:rFonts w:ascii="Times New Roman" w:hAnsi="Times New Roman" w:cs="Times New Roman"/>
          <w:sz w:val="20"/>
          <w:szCs w:val="20"/>
          <w:lang w:eastAsia="en-US"/>
        </w:rPr>
        <w:t xml:space="preserve"> 54</w:t>
      </w:r>
      <w:r w:rsidRPr="00842305">
        <w:rPr>
          <w:rFonts w:ascii="Times New Roman" w:hAnsi="Times New Roman" w:cs="Times New Roman"/>
          <w:sz w:val="20"/>
          <w:szCs w:val="20"/>
          <w:vertAlign w:val="superscript"/>
          <w:lang w:eastAsia="en-US"/>
        </w:rPr>
        <w:t>4</w:t>
      </w:r>
      <w:r w:rsidRPr="00842305">
        <w:rPr>
          <w:rFonts w:ascii="Times New Roman" w:hAnsi="Times New Roman" w:cs="Times New Roman"/>
          <w:sz w:val="20"/>
          <w:szCs w:val="20"/>
          <w:lang w:eastAsia="en-US"/>
        </w:rPr>
        <w:t xml:space="preserve"> в связи с тем, что по окончании срока подачи заявок не подано ни одной такой заявки;</w:t>
      </w:r>
    </w:p>
    <w:p w:rsidR="00186E3B" w:rsidRPr="00842305" w:rsidRDefault="00186E3B" w:rsidP="00AD6A36">
      <w:pPr>
        <w:autoSpaceDE w:val="0"/>
        <w:autoSpaceDN w:val="0"/>
        <w:adjustRightInd w:val="0"/>
        <w:spacing w:after="0" w:line="288" w:lineRule="auto"/>
        <w:ind w:firstLine="284"/>
        <w:jc w:val="both"/>
        <w:rPr>
          <w:rFonts w:ascii="Times New Roman" w:hAnsi="Times New Roman" w:cs="Times New Roman"/>
          <w:sz w:val="20"/>
          <w:szCs w:val="20"/>
          <w:lang w:eastAsia="en-US"/>
        </w:rPr>
      </w:pPr>
      <w:r w:rsidRPr="00842305">
        <w:rPr>
          <w:rFonts w:ascii="Times New Roman" w:hAnsi="Times New Roman" w:cs="Times New Roman"/>
          <w:sz w:val="20"/>
          <w:szCs w:val="20"/>
          <w:lang w:eastAsia="en-US"/>
        </w:rPr>
        <w:t xml:space="preserve">2) </w:t>
      </w:r>
      <w:r w:rsidR="00973D10" w:rsidRPr="00842305">
        <w:rPr>
          <w:rFonts w:ascii="Times New Roman" w:hAnsi="Times New Roman" w:cs="Times New Roman"/>
          <w:sz w:val="20"/>
          <w:szCs w:val="20"/>
          <w:lang w:eastAsia="en-US"/>
        </w:rPr>
        <w:t>ч.</w:t>
      </w:r>
      <w:r w:rsidRPr="00842305">
        <w:rPr>
          <w:rFonts w:ascii="Times New Roman" w:hAnsi="Times New Roman" w:cs="Times New Roman"/>
          <w:sz w:val="20"/>
          <w:szCs w:val="20"/>
          <w:lang w:eastAsia="en-US"/>
        </w:rPr>
        <w:t xml:space="preserve"> 8 </w:t>
      </w:r>
      <w:r w:rsidR="00973D10" w:rsidRPr="00842305">
        <w:rPr>
          <w:rFonts w:ascii="Times New Roman" w:hAnsi="Times New Roman" w:cs="Times New Roman"/>
          <w:sz w:val="20"/>
          <w:szCs w:val="20"/>
          <w:lang w:eastAsia="en-US"/>
        </w:rPr>
        <w:t>ст.</w:t>
      </w:r>
      <w:r w:rsidRPr="00842305">
        <w:rPr>
          <w:rFonts w:ascii="Times New Roman" w:hAnsi="Times New Roman" w:cs="Times New Roman"/>
          <w:sz w:val="20"/>
          <w:szCs w:val="20"/>
          <w:lang w:eastAsia="en-US"/>
        </w:rPr>
        <w:t xml:space="preserve"> 54</w:t>
      </w:r>
      <w:r w:rsidRPr="00842305">
        <w:rPr>
          <w:rFonts w:ascii="Times New Roman" w:hAnsi="Times New Roman" w:cs="Times New Roman"/>
          <w:sz w:val="20"/>
          <w:szCs w:val="20"/>
          <w:vertAlign w:val="superscript"/>
          <w:lang w:eastAsia="en-US"/>
        </w:rPr>
        <w:t>5</w:t>
      </w:r>
      <w:r w:rsidRPr="00842305">
        <w:rPr>
          <w:rFonts w:ascii="Times New Roman" w:hAnsi="Times New Roman" w:cs="Times New Roman"/>
          <w:sz w:val="20"/>
          <w:szCs w:val="20"/>
          <w:lang w:eastAsia="en-US"/>
        </w:rPr>
        <w:t xml:space="preserve"> в связи с тем, что по результатам рассмотрения </w:t>
      </w:r>
      <w:r w:rsidR="00DF253D" w:rsidRPr="00842305">
        <w:rPr>
          <w:rFonts w:ascii="Times New Roman" w:hAnsi="Times New Roman" w:cs="Times New Roman"/>
          <w:sz w:val="20"/>
          <w:szCs w:val="20"/>
          <w:lang w:eastAsia="en-US"/>
        </w:rPr>
        <w:t xml:space="preserve">1ЧЗ </w:t>
      </w:r>
      <w:r w:rsidRPr="00842305">
        <w:rPr>
          <w:rFonts w:ascii="Times New Roman" w:hAnsi="Times New Roman" w:cs="Times New Roman"/>
          <w:sz w:val="20"/>
          <w:szCs w:val="20"/>
          <w:lang w:eastAsia="en-US"/>
        </w:rPr>
        <w:t>конкурсная комиссия приняла решение об отказе в допуске к участию в таком конкурсе всем участникам закупки, подавшим заявки;</w:t>
      </w:r>
    </w:p>
    <w:p w:rsidR="00186E3B" w:rsidRPr="00842305" w:rsidRDefault="00186E3B" w:rsidP="00AD6A36">
      <w:pPr>
        <w:autoSpaceDE w:val="0"/>
        <w:autoSpaceDN w:val="0"/>
        <w:adjustRightInd w:val="0"/>
        <w:spacing w:after="0" w:line="288" w:lineRule="auto"/>
        <w:ind w:firstLine="284"/>
        <w:jc w:val="both"/>
        <w:rPr>
          <w:rFonts w:ascii="Times New Roman" w:hAnsi="Times New Roman" w:cs="Times New Roman"/>
          <w:sz w:val="20"/>
          <w:szCs w:val="20"/>
          <w:lang w:eastAsia="en-US"/>
        </w:rPr>
      </w:pPr>
      <w:r w:rsidRPr="00842305">
        <w:rPr>
          <w:rFonts w:ascii="Times New Roman" w:hAnsi="Times New Roman" w:cs="Times New Roman"/>
          <w:sz w:val="20"/>
          <w:szCs w:val="20"/>
          <w:lang w:eastAsia="en-US"/>
        </w:rPr>
        <w:t xml:space="preserve">3) </w:t>
      </w:r>
      <w:r w:rsidR="00973D10" w:rsidRPr="00842305">
        <w:rPr>
          <w:rFonts w:ascii="Times New Roman" w:hAnsi="Times New Roman" w:cs="Times New Roman"/>
          <w:sz w:val="20"/>
          <w:szCs w:val="20"/>
          <w:lang w:eastAsia="en-US"/>
        </w:rPr>
        <w:t>ч.</w:t>
      </w:r>
      <w:r w:rsidRPr="00842305">
        <w:rPr>
          <w:rFonts w:ascii="Times New Roman" w:hAnsi="Times New Roman" w:cs="Times New Roman"/>
          <w:sz w:val="20"/>
          <w:szCs w:val="20"/>
          <w:lang w:eastAsia="en-US"/>
        </w:rPr>
        <w:t xml:space="preserve"> 9 </w:t>
      </w:r>
      <w:r w:rsidR="00973D10" w:rsidRPr="00842305">
        <w:rPr>
          <w:rFonts w:ascii="Times New Roman" w:hAnsi="Times New Roman" w:cs="Times New Roman"/>
          <w:sz w:val="20"/>
          <w:szCs w:val="20"/>
          <w:lang w:eastAsia="en-US"/>
        </w:rPr>
        <w:t>ст.</w:t>
      </w:r>
      <w:r w:rsidRPr="00842305">
        <w:rPr>
          <w:rFonts w:ascii="Times New Roman" w:hAnsi="Times New Roman" w:cs="Times New Roman"/>
          <w:sz w:val="20"/>
          <w:szCs w:val="20"/>
          <w:lang w:eastAsia="en-US"/>
        </w:rPr>
        <w:t xml:space="preserve"> 54</w:t>
      </w:r>
      <w:r w:rsidRPr="00842305">
        <w:rPr>
          <w:rFonts w:ascii="Times New Roman" w:hAnsi="Times New Roman" w:cs="Times New Roman"/>
          <w:sz w:val="20"/>
          <w:szCs w:val="20"/>
          <w:vertAlign w:val="superscript"/>
          <w:lang w:eastAsia="en-US"/>
        </w:rPr>
        <w:t>7</w:t>
      </w:r>
      <w:r w:rsidRPr="00842305">
        <w:rPr>
          <w:rFonts w:ascii="Times New Roman" w:hAnsi="Times New Roman" w:cs="Times New Roman"/>
          <w:sz w:val="20"/>
          <w:szCs w:val="20"/>
          <w:lang w:eastAsia="en-US"/>
        </w:rPr>
        <w:t xml:space="preserve"> в связи с тем, что по результатам рассмотрения </w:t>
      </w:r>
      <w:r w:rsidR="005A2B05" w:rsidRPr="00842305">
        <w:rPr>
          <w:rFonts w:ascii="Times New Roman" w:hAnsi="Times New Roman" w:cs="Times New Roman"/>
          <w:sz w:val="20"/>
          <w:szCs w:val="20"/>
          <w:lang w:eastAsia="en-US"/>
        </w:rPr>
        <w:t xml:space="preserve">2ЧЗ </w:t>
      </w:r>
      <w:r w:rsidRPr="00842305">
        <w:rPr>
          <w:rFonts w:ascii="Times New Roman" w:hAnsi="Times New Roman" w:cs="Times New Roman"/>
          <w:sz w:val="20"/>
          <w:szCs w:val="20"/>
          <w:lang w:eastAsia="en-US"/>
        </w:rPr>
        <w:t>конкурсная комиссия отклонила все заявки.</w:t>
      </w:r>
    </w:p>
    <w:p w:rsidR="00186E3B" w:rsidRPr="00842305" w:rsidRDefault="00186E3B" w:rsidP="00AD6A36">
      <w:pPr>
        <w:autoSpaceDE w:val="0"/>
        <w:autoSpaceDN w:val="0"/>
        <w:adjustRightInd w:val="0"/>
        <w:spacing w:after="0" w:line="288" w:lineRule="auto"/>
        <w:ind w:firstLine="284"/>
        <w:jc w:val="both"/>
        <w:rPr>
          <w:rFonts w:ascii="Times New Roman" w:hAnsi="Times New Roman" w:cs="Times New Roman"/>
          <w:sz w:val="20"/>
          <w:szCs w:val="20"/>
          <w:lang w:eastAsia="en-US"/>
        </w:rPr>
      </w:pPr>
      <w:r w:rsidRPr="00842305">
        <w:rPr>
          <w:rFonts w:ascii="Times New Roman" w:hAnsi="Times New Roman" w:cs="Times New Roman"/>
          <w:sz w:val="20"/>
          <w:szCs w:val="20"/>
          <w:lang w:eastAsia="en-US"/>
        </w:rPr>
        <w:t xml:space="preserve">4. Если в результате продления срока подачи заявок </w:t>
      </w:r>
      <w:r w:rsidR="002C3AF2" w:rsidRPr="00842305">
        <w:rPr>
          <w:rFonts w:ascii="Times New Roman" w:hAnsi="Times New Roman" w:cs="Times New Roman"/>
          <w:sz w:val="20"/>
          <w:szCs w:val="20"/>
          <w:lang w:eastAsia="en-US"/>
        </w:rPr>
        <w:t>ОКЭФ</w:t>
      </w:r>
      <w:r w:rsidRPr="00842305">
        <w:rPr>
          <w:rFonts w:ascii="Times New Roman" w:hAnsi="Times New Roman" w:cs="Times New Roman"/>
          <w:sz w:val="20"/>
          <w:szCs w:val="20"/>
          <w:lang w:eastAsia="en-US"/>
        </w:rPr>
        <w:t xml:space="preserve"> признан не состоявшимся по основаниям, указанным в</w:t>
      </w:r>
      <w:r w:rsidR="00973D10" w:rsidRPr="00842305">
        <w:rPr>
          <w:rFonts w:ascii="Times New Roman" w:hAnsi="Times New Roman" w:cs="Times New Roman"/>
          <w:sz w:val="20"/>
          <w:szCs w:val="20"/>
          <w:lang w:eastAsia="en-US"/>
        </w:rPr>
        <w:t xml:space="preserve"> ч.</w:t>
      </w:r>
      <w:r w:rsidRPr="00842305">
        <w:rPr>
          <w:rFonts w:ascii="Times New Roman" w:hAnsi="Times New Roman" w:cs="Times New Roman"/>
          <w:sz w:val="20"/>
          <w:szCs w:val="20"/>
          <w:lang w:eastAsia="en-US"/>
        </w:rPr>
        <w:t xml:space="preserve"> 3 настоящей статьи, или по основаниям, предусмотренным </w:t>
      </w:r>
      <w:r w:rsidR="00973D10" w:rsidRPr="00842305">
        <w:rPr>
          <w:rFonts w:ascii="Times New Roman" w:hAnsi="Times New Roman" w:cs="Times New Roman"/>
          <w:sz w:val="20"/>
          <w:szCs w:val="20"/>
          <w:lang w:eastAsia="en-US"/>
        </w:rPr>
        <w:t>ч.</w:t>
      </w:r>
      <w:r w:rsidRPr="00842305">
        <w:rPr>
          <w:rFonts w:ascii="Times New Roman" w:hAnsi="Times New Roman" w:cs="Times New Roman"/>
          <w:sz w:val="20"/>
          <w:szCs w:val="20"/>
          <w:lang w:eastAsia="en-US"/>
        </w:rPr>
        <w:t xml:space="preserve"> 15 </w:t>
      </w:r>
      <w:r w:rsidR="00973D10" w:rsidRPr="00842305">
        <w:rPr>
          <w:rFonts w:ascii="Times New Roman" w:hAnsi="Times New Roman" w:cs="Times New Roman"/>
          <w:sz w:val="20"/>
          <w:szCs w:val="20"/>
          <w:lang w:eastAsia="en-US"/>
        </w:rPr>
        <w:t>ст.</w:t>
      </w:r>
      <w:r w:rsidRPr="00842305">
        <w:rPr>
          <w:rFonts w:ascii="Times New Roman" w:hAnsi="Times New Roman" w:cs="Times New Roman"/>
          <w:sz w:val="20"/>
          <w:szCs w:val="20"/>
          <w:lang w:eastAsia="en-US"/>
        </w:rPr>
        <w:t xml:space="preserve"> 83</w:t>
      </w:r>
      <w:r w:rsidRPr="00842305">
        <w:rPr>
          <w:rFonts w:ascii="Times New Roman" w:hAnsi="Times New Roman" w:cs="Times New Roman"/>
          <w:sz w:val="20"/>
          <w:szCs w:val="20"/>
          <w:vertAlign w:val="superscript"/>
          <w:lang w:eastAsia="en-US"/>
        </w:rPr>
        <w:t>2</w:t>
      </w:r>
      <w:r w:rsidRPr="00842305">
        <w:rPr>
          <w:rFonts w:ascii="Times New Roman" w:hAnsi="Times New Roman" w:cs="Times New Roman"/>
          <w:sz w:val="20"/>
          <w:szCs w:val="20"/>
          <w:lang w:eastAsia="en-US"/>
        </w:rPr>
        <w:t xml:space="preserve">, заказчик вносит изменения в план-график (при необходимости </w:t>
      </w:r>
      <w:r w:rsidRPr="002A595B">
        <w:rPr>
          <w:rFonts w:ascii="Times New Roman" w:hAnsi="Times New Roman" w:cs="Times New Roman"/>
          <w:strike/>
          <w:color w:val="FF0000"/>
          <w:sz w:val="20"/>
          <w:szCs w:val="20"/>
          <w:lang w:eastAsia="en-US"/>
        </w:rPr>
        <w:t>также в план закупок</w:t>
      </w:r>
      <w:r w:rsidR="002A595B" w:rsidRPr="002A595B">
        <w:rPr>
          <w:rFonts w:ascii="Times New Roman" w:hAnsi="Times New Roman" w:cs="Times New Roman"/>
          <w:bCs/>
          <w:color w:val="FF0000"/>
        </w:rPr>
        <w:t xml:space="preserve"> </w:t>
      </w:r>
      <w:r w:rsidR="002A595B" w:rsidRPr="005056C4">
        <w:rPr>
          <w:rFonts w:ascii="Times New Roman" w:hAnsi="Times New Roman" w:cs="Times New Roman"/>
          <w:bCs/>
          <w:i/>
          <w:color w:val="FF0000"/>
        </w:rPr>
        <w:t>(с 01.10.19)</w:t>
      </w:r>
      <w:r w:rsidRPr="00842305">
        <w:rPr>
          <w:rFonts w:ascii="Times New Roman" w:hAnsi="Times New Roman" w:cs="Times New Roman"/>
          <w:sz w:val="20"/>
          <w:szCs w:val="20"/>
          <w:lang w:eastAsia="en-US"/>
        </w:rPr>
        <w:t xml:space="preserve">) и вправе осуществить закупку путем проведения </w:t>
      </w:r>
      <w:r w:rsidR="00E84372" w:rsidRPr="00842305">
        <w:rPr>
          <w:rFonts w:ascii="Times New Roman" w:hAnsi="Times New Roman" w:cs="Times New Roman"/>
          <w:sz w:val="20"/>
          <w:szCs w:val="20"/>
          <w:lang w:eastAsia="en-US"/>
        </w:rPr>
        <w:t>ЗПЭФ</w:t>
      </w:r>
      <w:r w:rsidRPr="00842305">
        <w:rPr>
          <w:rFonts w:ascii="Times New Roman" w:hAnsi="Times New Roman" w:cs="Times New Roman"/>
          <w:sz w:val="20"/>
          <w:szCs w:val="20"/>
          <w:lang w:eastAsia="en-US"/>
        </w:rPr>
        <w:t xml:space="preserve"> в соответствии с </w:t>
      </w:r>
      <w:hyperlink r:id="rId115" w:history="1">
        <w:r w:rsidR="002C4505" w:rsidRPr="00842305">
          <w:rPr>
            <w:rFonts w:ascii="Times New Roman" w:hAnsi="Times New Roman" w:cs="Times New Roman"/>
            <w:sz w:val="20"/>
            <w:szCs w:val="20"/>
            <w:lang w:eastAsia="en-US"/>
          </w:rPr>
          <w:t>п.</w:t>
        </w:r>
        <w:r w:rsidRPr="00842305">
          <w:rPr>
            <w:rFonts w:ascii="Times New Roman" w:hAnsi="Times New Roman" w:cs="Times New Roman"/>
            <w:sz w:val="20"/>
            <w:szCs w:val="20"/>
            <w:lang w:eastAsia="en-US"/>
          </w:rPr>
          <w:t xml:space="preserve"> 5</w:t>
        </w:r>
        <w:r w:rsidR="00973D10" w:rsidRPr="00842305">
          <w:rPr>
            <w:rFonts w:ascii="Times New Roman" w:hAnsi="Times New Roman" w:cs="Times New Roman"/>
            <w:sz w:val="20"/>
            <w:szCs w:val="20"/>
            <w:lang w:eastAsia="en-US"/>
          </w:rPr>
          <w:t xml:space="preserve"> ч.</w:t>
        </w:r>
        <w:r w:rsidRPr="00842305">
          <w:rPr>
            <w:rFonts w:ascii="Times New Roman" w:hAnsi="Times New Roman" w:cs="Times New Roman"/>
            <w:sz w:val="20"/>
            <w:szCs w:val="20"/>
            <w:lang w:eastAsia="en-US"/>
          </w:rPr>
          <w:t xml:space="preserve"> 2 </w:t>
        </w:r>
        <w:r w:rsidR="00973D10" w:rsidRPr="00842305">
          <w:rPr>
            <w:rFonts w:ascii="Times New Roman" w:hAnsi="Times New Roman" w:cs="Times New Roman"/>
            <w:sz w:val="20"/>
            <w:szCs w:val="20"/>
            <w:lang w:eastAsia="en-US"/>
          </w:rPr>
          <w:t>ст.</w:t>
        </w:r>
        <w:r w:rsidRPr="00842305">
          <w:rPr>
            <w:rFonts w:ascii="Times New Roman" w:hAnsi="Times New Roman" w:cs="Times New Roman"/>
            <w:sz w:val="20"/>
            <w:szCs w:val="20"/>
            <w:lang w:eastAsia="en-US"/>
          </w:rPr>
          <w:t xml:space="preserve"> 83</w:t>
        </w:r>
      </w:hyperlink>
      <w:r w:rsidRPr="00842305">
        <w:rPr>
          <w:rFonts w:ascii="Times New Roman" w:hAnsi="Times New Roman" w:cs="Times New Roman"/>
          <w:sz w:val="20"/>
          <w:szCs w:val="20"/>
          <w:vertAlign w:val="superscript"/>
          <w:lang w:eastAsia="en-US"/>
        </w:rPr>
        <w:t>1</w:t>
      </w:r>
      <w:r w:rsidRPr="00842305">
        <w:rPr>
          <w:rFonts w:ascii="Times New Roman" w:hAnsi="Times New Roman" w:cs="Times New Roman"/>
          <w:sz w:val="20"/>
          <w:szCs w:val="20"/>
          <w:lang w:eastAsia="en-US"/>
        </w:rPr>
        <w:t xml:space="preserve"> (при этом объект закупки не может быть изменен) или новую закупку в соответствии с </w:t>
      </w:r>
      <w:r w:rsidR="005B3F99" w:rsidRPr="00842305">
        <w:rPr>
          <w:rFonts w:ascii="Times New Roman" w:hAnsi="Times New Roman" w:cs="Times New Roman"/>
          <w:sz w:val="20"/>
          <w:szCs w:val="20"/>
          <w:lang w:eastAsia="en-US"/>
        </w:rPr>
        <w:t>ФЗ-44</w:t>
      </w:r>
      <w:r w:rsidRPr="00842305">
        <w:rPr>
          <w:rFonts w:ascii="Times New Roman" w:hAnsi="Times New Roman" w:cs="Times New Roman"/>
          <w:sz w:val="20"/>
          <w:szCs w:val="20"/>
          <w:lang w:eastAsia="en-US"/>
        </w:rPr>
        <w:t>.</w:t>
      </w:r>
    </w:p>
    <w:p w:rsidR="00186E3B" w:rsidRPr="00842305" w:rsidRDefault="00186E3B" w:rsidP="00AD6A36">
      <w:pPr>
        <w:autoSpaceDE w:val="0"/>
        <w:autoSpaceDN w:val="0"/>
        <w:adjustRightInd w:val="0"/>
        <w:spacing w:after="0" w:line="288" w:lineRule="auto"/>
        <w:ind w:firstLine="284"/>
        <w:jc w:val="both"/>
        <w:rPr>
          <w:rFonts w:ascii="Times New Roman" w:hAnsi="Times New Roman" w:cs="Times New Roman"/>
          <w:sz w:val="20"/>
          <w:szCs w:val="20"/>
          <w:lang w:eastAsia="en-US"/>
        </w:rPr>
      </w:pPr>
      <w:r w:rsidRPr="00842305">
        <w:rPr>
          <w:rFonts w:ascii="Times New Roman" w:hAnsi="Times New Roman" w:cs="Times New Roman"/>
          <w:sz w:val="20"/>
          <w:szCs w:val="20"/>
        </w:rPr>
        <w:t xml:space="preserve">5. В случае, если </w:t>
      </w:r>
      <w:r w:rsidR="002C3AF2" w:rsidRPr="00842305">
        <w:rPr>
          <w:rFonts w:ascii="Times New Roman" w:hAnsi="Times New Roman" w:cs="Times New Roman"/>
          <w:sz w:val="20"/>
          <w:szCs w:val="20"/>
          <w:lang w:eastAsia="en-US"/>
        </w:rPr>
        <w:t>ОКЭФ</w:t>
      </w:r>
      <w:r w:rsidRPr="00842305">
        <w:rPr>
          <w:rFonts w:ascii="Times New Roman" w:hAnsi="Times New Roman" w:cs="Times New Roman"/>
          <w:sz w:val="20"/>
          <w:szCs w:val="20"/>
          <w:lang w:eastAsia="en-US"/>
        </w:rPr>
        <w:t xml:space="preserve"> признан не состоявшимся по основаниям, предусмотренным </w:t>
      </w:r>
      <w:r w:rsidR="00973D10" w:rsidRPr="00842305">
        <w:rPr>
          <w:rFonts w:ascii="Times New Roman" w:hAnsi="Times New Roman" w:cs="Times New Roman"/>
          <w:sz w:val="20"/>
          <w:szCs w:val="20"/>
          <w:lang w:eastAsia="en-US"/>
        </w:rPr>
        <w:t>ч.</w:t>
      </w:r>
      <w:r w:rsidRPr="00842305">
        <w:rPr>
          <w:rFonts w:ascii="Times New Roman" w:hAnsi="Times New Roman" w:cs="Times New Roman"/>
          <w:sz w:val="20"/>
          <w:szCs w:val="20"/>
          <w:lang w:eastAsia="en-US"/>
        </w:rPr>
        <w:t xml:space="preserve"> 9 </w:t>
      </w:r>
      <w:r w:rsidR="00973D10" w:rsidRPr="00842305">
        <w:rPr>
          <w:rFonts w:ascii="Times New Roman" w:hAnsi="Times New Roman" w:cs="Times New Roman"/>
          <w:sz w:val="20"/>
          <w:szCs w:val="20"/>
          <w:lang w:eastAsia="en-US"/>
        </w:rPr>
        <w:t>ст.</w:t>
      </w:r>
      <w:r w:rsidRPr="00842305">
        <w:rPr>
          <w:rFonts w:ascii="Times New Roman" w:hAnsi="Times New Roman" w:cs="Times New Roman"/>
          <w:sz w:val="20"/>
          <w:szCs w:val="20"/>
          <w:lang w:eastAsia="en-US"/>
        </w:rPr>
        <w:t xml:space="preserve"> 54</w:t>
      </w:r>
      <w:r w:rsidRPr="00842305">
        <w:rPr>
          <w:rFonts w:ascii="Times New Roman" w:hAnsi="Times New Roman" w:cs="Times New Roman"/>
          <w:sz w:val="20"/>
          <w:szCs w:val="20"/>
          <w:vertAlign w:val="superscript"/>
          <w:lang w:eastAsia="en-US"/>
        </w:rPr>
        <w:t>7</w:t>
      </w:r>
      <w:r w:rsidRPr="00842305">
        <w:rPr>
          <w:rFonts w:ascii="Times New Roman" w:hAnsi="Times New Roman" w:cs="Times New Roman"/>
          <w:sz w:val="20"/>
          <w:szCs w:val="20"/>
          <w:lang w:eastAsia="en-US"/>
        </w:rPr>
        <w:t xml:space="preserve">, </w:t>
      </w:r>
      <w:r w:rsidRPr="00842305">
        <w:rPr>
          <w:rFonts w:ascii="Times New Roman" w:hAnsi="Times New Roman" w:cs="Times New Roman"/>
          <w:sz w:val="20"/>
          <w:szCs w:val="20"/>
        </w:rPr>
        <w:t xml:space="preserve">в связи с тем, что по результатам рассмотрения </w:t>
      </w:r>
      <w:r w:rsidR="005A2B05" w:rsidRPr="00842305">
        <w:rPr>
          <w:rFonts w:ascii="Times New Roman" w:hAnsi="Times New Roman" w:cs="Times New Roman"/>
          <w:sz w:val="20"/>
          <w:szCs w:val="20"/>
        </w:rPr>
        <w:t xml:space="preserve">2ЧЗ </w:t>
      </w:r>
      <w:r w:rsidRPr="00842305">
        <w:rPr>
          <w:rFonts w:ascii="Times New Roman" w:hAnsi="Times New Roman" w:cs="Times New Roman"/>
          <w:sz w:val="20"/>
          <w:szCs w:val="20"/>
        </w:rPr>
        <w:t>только одна такая заявка соответствует требованиям, установленным конкурсной документацией,</w:t>
      </w:r>
      <w:r w:rsidRPr="00842305">
        <w:rPr>
          <w:rFonts w:ascii="Times New Roman" w:hAnsi="Times New Roman" w:cs="Times New Roman"/>
          <w:sz w:val="20"/>
          <w:szCs w:val="20"/>
          <w:lang w:eastAsia="en-US"/>
        </w:rPr>
        <w:t xml:space="preserve"> контракт заключается с участником этого конкурса, подавшим такую заявку в соответствии с </w:t>
      </w:r>
      <w:r w:rsidR="002C4505" w:rsidRPr="00842305">
        <w:rPr>
          <w:rFonts w:ascii="Times New Roman" w:hAnsi="Times New Roman" w:cs="Times New Roman"/>
          <w:sz w:val="20"/>
          <w:szCs w:val="20"/>
          <w:lang w:eastAsia="en-US"/>
        </w:rPr>
        <w:t>п.</w:t>
      </w:r>
      <w:r w:rsidRPr="00842305">
        <w:rPr>
          <w:rFonts w:ascii="Times New Roman" w:hAnsi="Times New Roman" w:cs="Times New Roman"/>
          <w:sz w:val="20"/>
          <w:szCs w:val="20"/>
          <w:lang w:eastAsia="en-US"/>
        </w:rPr>
        <w:t xml:space="preserve"> 25</w:t>
      </w:r>
      <w:r w:rsidRPr="00842305">
        <w:rPr>
          <w:rFonts w:ascii="Times New Roman" w:hAnsi="Times New Roman" w:cs="Times New Roman"/>
          <w:sz w:val="20"/>
          <w:szCs w:val="20"/>
          <w:vertAlign w:val="superscript"/>
          <w:lang w:eastAsia="en-US"/>
        </w:rPr>
        <w:t>1</w:t>
      </w:r>
      <w:r w:rsidR="00973D10" w:rsidRPr="00842305">
        <w:rPr>
          <w:rFonts w:ascii="Times New Roman" w:hAnsi="Times New Roman" w:cs="Times New Roman"/>
          <w:sz w:val="20"/>
          <w:szCs w:val="20"/>
          <w:lang w:eastAsia="en-US"/>
        </w:rPr>
        <w:t xml:space="preserve"> ч.</w:t>
      </w:r>
      <w:r w:rsidRPr="00842305">
        <w:rPr>
          <w:rFonts w:ascii="Times New Roman" w:hAnsi="Times New Roman" w:cs="Times New Roman"/>
          <w:sz w:val="20"/>
          <w:szCs w:val="20"/>
          <w:lang w:eastAsia="en-US"/>
        </w:rPr>
        <w:t xml:space="preserve"> 1 </w:t>
      </w:r>
      <w:r w:rsidR="00973D10" w:rsidRPr="00842305">
        <w:rPr>
          <w:rFonts w:ascii="Times New Roman" w:hAnsi="Times New Roman" w:cs="Times New Roman"/>
          <w:sz w:val="20"/>
          <w:szCs w:val="20"/>
          <w:lang w:eastAsia="en-US"/>
        </w:rPr>
        <w:t>ст.</w:t>
      </w:r>
      <w:r w:rsidRPr="00842305">
        <w:rPr>
          <w:rFonts w:ascii="Times New Roman" w:hAnsi="Times New Roman" w:cs="Times New Roman"/>
          <w:sz w:val="20"/>
          <w:szCs w:val="20"/>
          <w:lang w:eastAsia="en-US"/>
        </w:rPr>
        <w:t xml:space="preserve"> 93 в порядке, установленном </w:t>
      </w:r>
      <w:r w:rsidR="00973D10" w:rsidRPr="00842305">
        <w:rPr>
          <w:rFonts w:ascii="Times New Roman" w:hAnsi="Times New Roman" w:cs="Times New Roman"/>
          <w:sz w:val="20"/>
          <w:szCs w:val="20"/>
          <w:lang w:eastAsia="en-US"/>
        </w:rPr>
        <w:t>ст.</w:t>
      </w:r>
      <w:r w:rsidRPr="00842305">
        <w:rPr>
          <w:rFonts w:ascii="Times New Roman" w:hAnsi="Times New Roman" w:cs="Times New Roman"/>
          <w:sz w:val="20"/>
          <w:szCs w:val="20"/>
          <w:lang w:eastAsia="en-US"/>
        </w:rPr>
        <w:t xml:space="preserve"> </w:t>
      </w:r>
      <w:r w:rsidRPr="00842305">
        <w:rPr>
          <w:rFonts w:ascii="Times New Roman" w:hAnsi="Times New Roman" w:cs="Times New Roman"/>
          <w:sz w:val="20"/>
          <w:szCs w:val="20"/>
        </w:rPr>
        <w:t>83</w:t>
      </w:r>
      <w:r w:rsidRPr="00842305">
        <w:rPr>
          <w:rFonts w:ascii="Times New Roman" w:hAnsi="Times New Roman" w:cs="Times New Roman"/>
          <w:sz w:val="20"/>
          <w:szCs w:val="20"/>
          <w:vertAlign w:val="superscript"/>
        </w:rPr>
        <w:t>2</w:t>
      </w:r>
      <w:r w:rsidRPr="00842305">
        <w:rPr>
          <w:rFonts w:ascii="Times New Roman" w:hAnsi="Times New Roman" w:cs="Times New Roman"/>
          <w:sz w:val="20"/>
          <w:szCs w:val="20"/>
          <w:lang w:eastAsia="en-US"/>
        </w:rPr>
        <w:t>.</w:t>
      </w:r>
    </w:p>
    <w:p w:rsidR="00186E3B" w:rsidRPr="00842305" w:rsidRDefault="00186E3B" w:rsidP="00AD6A36">
      <w:pPr>
        <w:autoSpaceDE w:val="0"/>
        <w:autoSpaceDN w:val="0"/>
        <w:adjustRightInd w:val="0"/>
        <w:spacing w:after="0" w:line="288" w:lineRule="auto"/>
        <w:ind w:firstLine="284"/>
        <w:jc w:val="both"/>
        <w:rPr>
          <w:rFonts w:ascii="Times New Roman" w:hAnsi="Times New Roman" w:cs="Times New Roman"/>
          <w:sz w:val="20"/>
          <w:szCs w:val="20"/>
          <w:lang w:eastAsia="en-US"/>
        </w:rPr>
      </w:pPr>
      <w:r w:rsidRPr="00842305">
        <w:rPr>
          <w:rFonts w:ascii="Times New Roman" w:hAnsi="Times New Roman" w:cs="Times New Roman"/>
          <w:sz w:val="20"/>
          <w:szCs w:val="20"/>
        </w:rPr>
        <w:t xml:space="preserve">6. Положения настоящей статьи применяются к </w:t>
      </w:r>
      <w:r w:rsidR="005A2B05" w:rsidRPr="00842305">
        <w:rPr>
          <w:rFonts w:ascii="Times New Roman" w:hAnsi="Times New Roman" w:cs="Times New Roman"/>
          <w:sz w:val="20"/>
          <w:szCs w:val="20"/>
        </w:rPr>
        <w:t>КОУЭФ</w:t>
      </w:r>
      <w:r w:rsidRPr="00842305">
        <w:rPr>
          <w:rFonts w:ascii="Times New Roman" w:hAnsi="Times New Roman" w:cs="Times New Roman"/>
          <w:sz w:val="20"/>
          <w:szCs w:val="20"/>
        </w:rPr>
        <w:t xml:space="preserve">, к </w:t>
      </w:r>
      <w:r w:rsidR="005A2B05" w:rsidRPr="00842305">
        <w:rPr>
          <w:rFonts w:ascii="Times New Roman" w:hAnsi="Times New Roman" w:cs="Times New Roman"/>
          <w:sz w:val="20"/>
          <w:szCs w:val="20"/>
        </w:rPr>
        <w:t>ДКЭФ</w:t>
      </w:r>
      <w:r w:rsidR="00AD6A36" w:rsidRPr="00842305">
        <w:rPr>
          <w:rFonts w:ascii="Times New Roman" w:hAnsi="Times New Roman" w:cs="Times New Roman"/>
          <w:sz w:val="20"/>
          <w:szCs w:val="20"/>
        </w:rPr>
        <w:t>.</w:t>
      </w:r>
    </w:p>
    <w:p w:rsidR="003B169B" w:rsidRPr="00842305" w:rsidRDefault="003B169B" w:rsidP="00591B5C">
      <w:pPr>
        <w:pStyle w:val="ConsPlusNormal"/>
        <w:spacing w:line="288" w:lineRule="auto"/>
        <w:ind w:firstLine="284"/>
        <w:jc w:val="both"/>
        <w:rPr>
          <w:rFonts w:ascii="Times New Roman" w:hAnsi="Times New Roman" w:cs="Times New Roman"/>
        </w:rPr>
      </w:pPr>
    </w:p>
    <w:p w:rsidR="00EC3B66" w:rsidRPr="00842305" w:rsidRDefault="00EC3B66" w:rsidP="000D4C77">
      <w:pPr>
        <w:pStyle w:val="1"/>
        <w:spacing w:before="0" w:after="0" w:line="288" w:lineRule="auto"/>
        <w:ind w:firstLine="0"/>
        <w:jc w:val="center"/>
        <w:rPr>
          <w:rFonts w:ascii="Times New Roman" w:hAnsi="Times New Roman"/>
          <w:sz w:val="20"/>
          <w:szCs w:val="20"/>
        </w:rPr>
      </w:pPr>
      <w:bookmarkStart w:id="256" w:name="P1103"/>
      <w:bookmarkStart w:id="257" w:name="_Toc485654550"/>
      <w:bookmarkEnd w:id="256"/>
      <w:r w:rsidRPr="00842305">
        <w:rPr>
          <w:rFonts w:ascii="Times New Roman" w:hAnsi="Times New Roman"/>
          <w:sz w:val="20"/>
          <w:szCs w:val="20"/>
        </w:rPr>
        <w:t>Статья 56. Особенности проведения конкурса с ограниченным участием</w:t>
      </w:r>
      <w:bookmarkEnd w:id="257"/>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w:t>
      </w:r>
      <w:r w:rsidR="00D75A4A" w:rsidRPr="00842305">
        <w:rPr>
          <w:rFonts w:ascii="Times New Roman" w:hAnsi="Times New Roman" w:cs="Times New Roman"/>
        </w:rPr>
        <w:t>ЕИС</w:t>
      </w:r>
      <w:r w:rsidRPr="00842305">
        <w:rPr>
          <w:rFonts w:ascii="Times New Roman" w:hAnsi="Times New Roman" w:cs="Times New Roman"/>
        </w:rPr>
        <w:t xml:space="preserve"> извещения и конкурсной документации, к участникам предъявляются единые требования и дополнительные требования и победитель такого конкурса определяется из числа участников, прошедших </w:t>
      </w:r>
      <w:proofErr w:type="spellStart"/>
      <w:r w:rsidRPr="00842305">
        <w:rPr>
          <w:rFonts w:ascii="Times New Roman" w:hAnsi="Times New Roman" w:cs="Times New Roman"/>
        </w:rPr>
        <w:t>предквалификационный</w:t>
      </w:r>
      <w:proofErr w:type="spellEnd"/>
      <w:r w:rsidRPr="00842305">
        <w:rPr>
          <w:rFonts w:ascii="Times New Roman" w:hAnsi="Times New Roman" w:cs="Times New Roman"/>
        </w:rPr>
        <w:t xml:space="preserve"> отбор.</w:t>
      </w:r>
    </w:p>
    <w:p w:rsidR="00EC3B66" w:rsidRPr="00842305" w:rsidRDefault="00EC3B66" w:rsidP="00591B5C">
      <w:pPr>
        <w:pStyle w:val="ConsPlusNormal"/>
        <w:spacing w:line="288" w:lineRule="auto"/>
        <w:ind w:firstLine="284"/>
        <w:jc w:val="both"/>
        <w:rPr>
          <w:rFonts w:ascii="Times New Roman" w:hAnsi="Times New Roman" w:cs="Times New Roman"/>
        </w:rPr>
      </w:pPr>
      <w:bookmarkStart w:id="258" w:name="P1106"/>
      <w:bookmarkEnd w:id="258"/>
      <w:r w:rsidRPr="00842305">
        <w:rPr>
          <w:rFonts w:ascii="Times New Roman" w:hAnsi="Times New Roman" w:cs="Times New Roman"/>
        </w:rPr>
        <w:t>2. Заказчик осуществляет закупки путем проведения конкурса с ограниченным участием в случаях:</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116" w:history="1">
        <w:r w:rsidRPr="00842305">
          <w:rPr>
            <w:rFonts w:ascii="Times New Roman" w:hAnsi="Times New Roman" w:cs="Times New Roman"/>
          </w:rPr>
          <w:t>Перечень</w:t>
        </w:r>
      </w:hyperlink>
      <w:r w:rsidRPr="00842305">
        <w:rPr>
          <w:rFonts w:ascii="Times New Roman" w:hAnsi="Times New Roman" w:cs="Times New Roman"/>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w:t>
      </w:r>
      <w:r w:rsidR="00D75FF8" w:rsidRPr="00842305">
        <w:rPr>
          <w:rFonts w:ascii="Times New Roman" w:hAnsi="Times New Roman" w:cs="Times New Roman"/>
        </w:rPr>
        <w:t>РФ</w:t>
      </w:r>
      <w:r w:rsidRPr="00842305">
        <w:rPr>
          <w:rFonts w:ascii="Times New Roman" w:hAnsi="Times New Roman" w:cs="Times New Roman"/>
        </w:rPr>
        <w:t>;</w:t>
      </w:r>
    </w:p>
    <w:p w:rsidR="00EC3B66"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2) выполнения работ по сохранению объектов культурного наследия (памятников истории и культуры) народов </w:t>
      </w:r>
      <w:r w:rsidR="00D75FF8" w:rsidRPr="00842305">
        <w:rPr>
          <w:rFonts w:ascii="Times New Roman" w:hAnsi="Times New Roman" w:cs="Times New Roman"/>
        </w:rPr>
        <w:t>РФ</w:t>
      </w:r>
      <w:r w:rsidRPr="00842305">
        <w:rPr>
          <w:rFonts w:ascii="Times New Roman" w:hAnsi="Times New Roman" w:cs="Times New Roman"/>
        </w:rPr>
        <w:t xml:space="preserve">, реставрации музейных предметов и музейных коллекций, включенных в состав Музейного фонда </w:t>
      </w:r>
      <w:r w:rsidR="00D75FF8" w:rsidRPr="00842305">
        <w:rPr>
          <w:rFonts w:ascii="Times New Roman" w:hAnsi="Times New Roman" w:cs="Times New Roman"/>
        </w:rPr>
        <w:t>РФ</w:t>
      </w:r>
      <w:r w:rsidRPr="00842305">
        <w:rPr>
          <w:rFonts w:ascii="Times New Roman" w:hAnsi="Times New Roman" w:cs="Times New Roman"/>
        </w:rPr>
        <w:t xml:space="preserve">, документов Архивного фонда </w:t>
      </w:r>
      <w:r w:rsidR="00D75FF8" w:rsidRPr="00842305">
        <w:rPr>
          <w:rFonts w:ascii="Times New Roman" w:hAnsi="Times New Roman" w:cs="Times New Roman"/>
        </w:rPr>
        <w:t>РФ</w:t>
      </w:r>
      <w:r w:rsidRPr="00842305">
        <w:rPr>
          <w:rFonts w:ascii="Times New Roman" w:hAnsi="Times New Roman" w:cs="Times New Roman"/>
        </w:rPr>
        <w:t xml:space="preserve">,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w:t>
      </w:r>
      <w:r w:rsidRPr="009E7E11">
        <w:rPr>
          <w:rFonts w:ascii="Times New Roman" w:hAnsi="Times New Roman" w:cs="Times New Roman"/>
          <w:strike/>
          <w:color w:val="FF0000"/>
        </w:rPr>
        <w:t>к системам обеспечения безопасности музейных предметов</w:t>
      </w:r>
      <w:r w:rsidRPr="00842305">
        <w:rPr>
          <w:rFonts w:ascii="Times New Roman" w:hAnsi="Times New Roman" w:cs="Times New Roman"/>
        </w:rPr>
        <w:t xml:space="preserve"> </w:t>
      </w:r>
      <w:r w:rsidR="009E7E11" w:rsidRPr="009E7E11">
        <w:rPr>
          <w:rFonts w:ascii="Times New Roman" w:hAnsi="Times New Roman" w:cs="Times New Roman"/>
          <w:color w:val="FF0000"/>
        </w:rPr>
        <w:t xml:space="preserve">библиотеки, к системам обеспечения безопасности и (или) сохранности музейных предметов </w:t>
      </w:r>
      <w:r w:rsidR="009E7E11" w:rsidRPr="009E7E11">
        <w:rPr>
          <w:rFonts w:ascii="Times New Roman" w:hAnsi="Times New Roman" w:cs="Times New Roman"/>
          <w:bCs/>
          <w:i/>
          <w:color w:val="FF0000"/>
        </w:rPr>
        <w:t>(</w:t>
      </w:r>
      <w:r w:rsidR="009E7E11" w:rsidRPr="009E7E11">
        <w:rPr>
          <w:rFonts w:ascii="Times New Roman" w:hAnsi="Times New Roman" w:cs="Times New Roman"/>
          <w:i/>
          <w:color w:val="FF0000"/>
        </w:rPr>
        <w:t xml:space="preserve">вступает в силу </w:t>
      </w:r>
      <w:r w:rsidR="005056C4">
        <w:rPr>
          <w:rFonts w:ascii="Times New Roman" w:hAnsi="Times New Roman" w:cs="Times New Roman"/>
          <w:i/>
          <w:color w:val="FF0000"/>
        </w:rPr>
        <w:t xml:space="preserve">с 31.07.19 </w:t>
      </w:r>
      <w:r w:rsidR="009E7E11" w:rsidRPr="009E7E11">
        <w:rPr>
          <w:rFonts w:ascii="Times New Roman" w:hAnsi="Times New Roman" w:cs="Times New Roman"/>
          <w:i/>
          <w:color w:val="FF0000"/>
        </w:rPr>
        <w:t>- применяется к отношениям, связанным с закупками, извещения о которых размещены в ЕИС после дня вступления в силу ФЗ)</w:t>
      </w:r>
      <w:r w:rsidR="009E7E11">
        <w:rPr>
          <w:rFonts w:ascii="Times New Roman" w:hAnsi="Times New Roman" w:cs="Times New Roman"/>
          <w:i/>
          <w:color w:val="FF0000"/>
        </w:rPr>
        <w:t xml:space="preserve"> </w:t>
      </w:r>
      <w:r w:rsidRPr="00842305">
        <w:rPr>
          <w:rFonts w:ascii="Times New Roman" w:hAnsi="Times New Roman" w:cs="Times New Roman"/>
        </w:rPr>
        <w:t>и музейных коллекций, архивных документов, библиотечного фонда.</w:t>
      </w:r>
    </w:p>
    <w:p w:rsidR="0097695C" w:rsidRPr="0097695C" w:rsidRDefault="0097695C" w:rsidP="00591B5C">
      <w:pPr>
        <w:pStyle w:val="ConsPlusNormal"/>
        <w:spacing w:line="288" w:lineRule="auto"/>
        <w:ind w:firstLine="284"/>
        <w:jc w:val="both"/>
        <w:rPr>
          <w:rFonts w:ascii="Times New Roman" w:hAnsi="Times New Roman" w:cs="Times New Roman"/>
          <w:color w:val="FF0000"/>
        </w:rPr>
      </w:pPr>
      <w:r w:rsidRPr="0097695C">
        <w:rPr>
          <w:rFonts w:ascii="Times New Roman" w:hAnsi="Times New Roman" w:cs="Times New Roman"/>
          <w:color w:val="FF0000"/>
        </w:rPr>
        <w:t>3) оказания услуг по организации отдыха детей и их оздоровления (</w:t>
      </w:r>
      <w:r w:rsidRPr="0097695C">
        <w:rPr>
          <w:rFonts w:ascii="Times New Roman" w:hAnsi="Times New Roman" w:cs="Times New Roman"/>
          <w:i/>
          <w:color w:val="FF0000"/>
        </w:rPr>
        <w:t>применяется к отношениям, связанным с закупками, извещения о которых размещены в ЕИС после</w:t>
      </w:r>
      <w:r w:rsidR="009A482D">
        <w:rPr>
          <w:rFonts w:ascii="Times New Roman" w:hAnsi="Times New Roman" w:cs="Times New Roman"/>
          <w:i/>
          <w:color w:val="FF0000"/>
        </w:rPr>
        <w:t xml:space="preserve"> 01.05.19</w:t>
      </w:r>
      <w:r w:rsidRPr="0097695C">
        <w:rPr>
          <w:rFonts w:ascii="Times New Roman" w:hAnsi="Times New Roman" w:cs="Times New Roman"/>
          <w:color w:val="FF0000"/>
        </w:rPr>
        <w:t>).</w:t>
      </w:r>
    </w:p>
    <w:p w:rsidR="00EC3B66"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2</w:t>
      </w:r>
      <w:r w:rsidRPr="0097695C">
        <w:rPr>
          <w:rFonts w:ascii="Times New Roman" w:hAnsi="Times New Roman" w:cs="Times New Roman"/>
          <w:vertAlign w:val="superscript"/>
        </w:rPr>
        <w:t>1</w:t>
      </w:r>
      <w:r w:rsidRPr="00842305">
        <w:rPr>
          <w:rFonts w:ascii="Times New Roman" w:hAnsi="Times New Roman" w:cs="Times New Roman"/>
        </w:rPr>
        <w:t xml:space="preserve">. Заказчик вправе осуществлять закупки товаров, работ, услуг, указанных в </w:t>
      </w:r>
      <w:r w:rsidR="0097695C" w:rsidRPr="0097695C">
        <w:rPr>
          <w:rFonts w:ascii="Times New Roman" w:hAnsi="Times New Roman" w:cs="Times New Roman"/>
          <w:color w:val="FF0000"/>
        </w:rPr>
        <w:t>п. 1 и 2 (</w:t>
      </w:r>
      <w:r w:rsidR="005056C4" w:rsidRPr="0097695C">
        <w:rPr>
          <w:rFonts w:ascii="Times New Roman" w:hAnsi="Times New Roman" w:cs="Times New Roman"/>
          <w:i/>
          <w:color w:val="FF0000"/>
        </w:rPr>
        <w:t xml:space="preserve">применяется к отношениям, связанным с закупками, извещения о которых размещены в ЕИС после </w:t>
      </w:r>
      <w:r w:rsidR="009A482D">
        <w:rPr>
          <w:rFonts w:ascii="Times New Roman" w:hAnsi="Times New Roman" w:cs="Times New Roman"/>
          <w:i/>
          <w:color w:val="FF0000"/>
        </w:rPr>
        <w:t>01.05.19</w:t>
      </w:r>
      <w:r w:rsidR="0097695C" w:rsidRPr="0097695C">
        <w:rPr>
          <w:rFonts w:ascii="Times New Roman" w:hAnsi="Times New Roman" w:cs="Times New Roman"/>
          <w:color w:val="FF0000"/>
        </w:rPr>
        <w:t>)</w:t>
      </w:r>
      <w:r w:rsidR="0097695C">
        <w:rPr>
          <w:rFonts w:ascii="Times New Roman" w:hAnsi="Times New Roman" w:cs="Times New Roman"/>
          <w:color w:val="FF0000"/>
        </w:rPr>
        <w:t xml:space="preserve"> </w:t>
      </w:r>
      <w:hyperlink w:anchor="P1106" w:history="1">
        <w:r w:rsidR="005A2B05" w:rsidRPr="00842305">
          <w:rPr>
            <w:rFonts w:ascii="Times New Roman" w:hAnsi="Times New Roman" w:cs="Times New Roman"/>
          </w:rPr>
          <w:t>ч.</w:t>
        </w:r>
        <w:r w:rsidRPr="00842305">
          <w:rPr>
            <w:rFonts w:ascii="Times New Roman" w:hAnsi="Times New Roman" w:cs="Times New Roman"/>
          </w:rPr>
          <w:t xml:space="preserve"> 2</w:t>
        </w:r>
      </w:hyperlink>
      <w:r w:rsidRPr="00842305">
        <w:rPr>
          <w:rFonts w:ascii="Times New Roman" w:hAnsi="Times New Roman" w:cs="Times New Roman"/>
        </w:rPr>
        <w:t xml:space="preserve"> настоящей статьи, с учетом требований </w:t>
      </w:r>
      <w:r w:rsidR="00973D10" w:rsidRPr="00842305">
        <w:rPr>
          <w:rFonts w:ascii="Times New Roman" w:hAnsi="Times New Roman" w:cs="Times New Roman"/>
        </w:rPr>
        <w:t xml:space="preserve">ФЗ-44 </w:t>
      </w:r>
      <w:r w:rsidRPr="00842305">
        <w:rPr>
          <w:rFonts w:ascii="Times New Roman" w:hAnsi="Times New Roman" w:cs="Times New Roman"/>
        </w:rPr>
        <w:t xml:space="preserve">закона путем проведения </w:t>
      </w:r>
      <w:r w:rsidR="002C3AF2" w:rsidRPr="00842305">
        <w:rPr>
          <w:rFonts w:ascii="Times New Roman" w:hAnsi="Times New Roman" w:cs="Times New Roman"/>
        </w:rPr>
        <w:t>ЭА</w:t>
      </w:r>
      <w:r w:rsidRPr="00842305">
        <w:rPr>
          <w:rFonts w:ascii="Times New Roman" w:hAnsi="Times New Roman" w:cs="Times New Roman"/>
        </w:rPr>
        <w:t xml:space="preserve">, закрытого аукциона, запроса котировок, запроса </w:t>
      </w:r>
      <w:r w:rsidRPr="00842305">
        <w:rPr>
          <w:rFonts w:ascii="Times New Roman" w:hAnsi="Times New Roman" w:cs="Times New Roman"/>
        </w:rPr>
        <w:lastRenderedPageBreak/>
        <w:t xml:space="preserve">предложений, а также у единственного </w:t>
      </w:r>
      <w:r w:rsidR="002C3AF2" w:rsidRPr="00842305">
        <w:rPr>
          <w:rFonts w:ascii="Times New Roman" w:hAnsi="Times New Roman" w:cs="Times New Roman"/>
        </w:rPr>
        <w:t>поставщика</w:t>
      </w:r>
      <w:r w:rsidRPr="00842305">
        <w:rPr>
          <w:rFonts w:ascii="Times New Roman" w:hAnsi="Times New Roman" w:cs="Times New Roman"/>
        </w:rPr>
        <w:t xml:space="preserve">. При этом к участникам таких закупок не применяются дополнительные требования, установленные в соответствии с </w:t>
      </w:r>
      <w:hyperlink w:anchor="P570" w:history="1">
        <w:r w:rsidR="00973D10" w:rsidRPr="00842305">
          <w:rPr>
            <w:rFonts w:ascii="Times New Roman" w:hAnsi="Times New Roman" w:cs="Times New Roman"/>
          </w:rPr>
          <w:t>ч.</w:t>
        </w:r>
        <w:r w:rsidRPr="00842305">
          <w:rPr>
            <w:rFonts w:ascii="Times New Roman" w:hAnsi="Times New Roman" w:cs="Times New Roman"/>
          </w:rPr>
          <w:t xml:space="preserve"> 2 </w:t>
        </w:r>
        <w:r w:rsidR="00973D10" w:rsidRPr="00842305">
          <w:rPr>
            <w:rFonts w:ascii="Times New Roman" w:hAnsi="Times New Roman" w:cs="Times New Roman"/>
          </w:rPr>
          <w:t>ст.</w:t>
        </w:r>
        <w:r w:rsidRPr="00842305">
          <w:rPr>
            <w:rFonts w:ascii="Times New Roman" w:hAnsi="Times New Roman" w:cs="Times New Roman"/>
          </w:rPr>
          <w:t xml:space="preserve"> 31</w:t>
        </w:r>
      </w:hyperlink>
      <w:r w:rsidRPr="00842305">
        <w:rPr>
          <w:rFonts w:ascii="Times New Roman" w:hAnsi="Times New Roman" w:cs="Times New Roman"/>
        </w:rPr>
        <w:t xml:space="preserve"> в отношении участников закупок, которые осуществляются только путем проведения конкурса с ограниченным участием.</w:t>
      </w:r>
    </w:p>
    <w:p w:rsidR="0097695C" w:rsidRPr="0097695C" w:rsidRDefault="0097695C" w:rsidP="00591B5C">
      <w:pPr>
        <w:pStyle w:val="ConsPlusNormal"/>
        <w:spacing w:line="288" w:lineRule="auto"/>
        <w:ind w:firstLine="284"/>
        <w:jc w:val="both"/>
        <w:rPr>
          <w:rFonts w:ascii="Times New Roman" w:hAnsi="Times New Roman" w:cs="Times New Roman"/>
        </w:rPr>
      </w:pPr>
      <w:r w:rsidRPr="0097695C">
        <w:rPr>
          <w:rFonts w:ascii="Times New Roman" w:hAnsi="Times New Roman" w:cs="Times New Roman"/>
          <w:bCs/>
          <w:color w:val="FF0000"/>
        </w:rPr>
        <w:t>2</w:t>
      </w:r>
      <w:r w:rsidRPr="0097695C">
        <w:rPr>
          <w:rFonts w:ascii="Times New Roman" w:hAnsi="Times New Roman" w:cs="Times New Roman"/>
          <w:bCs/>
          <w:color w:val="FF0000"/>
          <w:vertAlign w:val="superscript"/>
        </w:rPr>
        <w:t>2</w:t>
      </w:r>
      <w:r w:rsidRPr="0097695C">
        <w:rPr>
          <w:rFonts w:ascii="Times New Roman" w:hAnsi="Times New Roman" w:cs="Times New Roman"/>
          <w:bCs/>
          <w:color w:val="FF0000"/>
        </w:rPr>
        <w:t xml:space="preserve">. Заказчик вправе осуществлять закупки услуг, указанных в п. 3 ч. 2 настоящей статьи, с учетом требований ФЗ-44 путем проведения запроса котировок, а также у единственного поставщика. При этом к участникам таких закупок не применяются дополнительные требования, установленные в соответствии с ч. 2 ст. 31 в отношении участников, которые осуществляются только путем проведения конкурса с ограниченным участием </w:t>
      </w:r>
      <w:r w:rsidRPr="0097695C">
        <w:rPr>
          <w:rFonts w:ascii="Times New Roman" w:hAnsi="Times New Roman" w:cs="Times New Roman"/>
          <w:color w:val="FF0000"/>
        </w:rPr>
        <w:t>(</w:t>
      </w:r>
      <w:r w:rsidRPr="0097695C">
        <w:rPr>
          <w:rFonts w:ascii="Times New Roman" w:hAnsi="Times New Roman" w:cs="Times New Roman"/>
          <w:i/>
          <w:color w:val="FF0000"/>
        </w:rPr>
        <w:t xml:space="preserve">применяется к отношениям, связанным с закупками, извещения о которых размещены в ЕИС после </w:t>
      </w:r>
      <w:r w:rsidR="009A482D">
        <w:rPr>
          <w:rFonts w:ascii="Times New Roman" w:hAnsi="Times New Roman" w:cs="Times New Roman"/>
          <w:i/>
          <w:color w:val="FF0000"/>
        </w:rPr>
        <w:t>01.05.19</w:t>
      </w:r>
      <w:r w:rsidRPr="0097695C">
        <w:rPr>
          <w:rFonts w:ascii="Times New Roman" w:hAnsi="Times New Roman" w:cs="Times New Roman"/>
          <w:color w:val="FF0000"/>
        </w:rPr>
        <w:t>)</w:t>
      </w:r>
      <w:r w:rsidRPr="0097695C">
        <w:rPr>
          <w:rFonts w:ascii="Times New Roman" w:hAnsi="Times New Roman" w:cs="Times New Roman"/>
          <w:bCs/>
          <w:color w:val="FF0000"/>
        </w:rPr>
        <w:t>.</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3. При проведении конкурса с ограниченным участием применяются положения </w:t>
      </w:r>
      <w:r w:rsidR="00E95171" w:rsidRPr="00842305">
        <w:rPr>
          <w:rFonts w:ascii="Times New Roman" w:hAnsi="Times New Roman" w:cs="Times New Roman"/>
        </w:rPr>
        <w:t>ФЗ-44</w:t>
      </w:r>
      <w:r w:rsidRPr="00842305">
        <w:rPr>
          <w:rFonts w:ascii="Times New Roman" w:hAnsi="Times New Roman" w:cs="Times New Roman"/>
        </w:rPr>
        <w:t xml:space="preserve"> о проведении открытого конкурса с учетом особенностей, определенных настоящей статьей.</w:t>
      </w:r>
    </w:p>
    <w:p w:rsidR="00EC3B66" w:rsidRPr="00842305" w:rsidRDefault="00EC3B66" w:rsidP="00591B5C">
      <w:pPr>
        <w:pStyle w:val="ConsPlusNormal"/>
        <w:spacing w:line="288" w:lineRule="auto"/>
        <w:ind w:firstLine="284"/>
        <w:jc w:val="both"/>
        <w:rPr>
          <w:rFonts w:ascii="Times New Roman" w:hAnsi="Times New Roman" w:cs="Times New Roman"/>
        </w:rPr>
      </w:pPr>
      <w:bookmarkStart w:id="259" w:name="P1113"/>
      <w:bookmarkEnd w:id="259"/>
      <w:r w:rsidRPr="00842305">
        <w:rPr>
          <w:rFonts w:ascii="Times New Roman" w:hAnsi="Times New Roman" w:cs="Times New Roman"/>
        </w:rPr>
        <w:t xml:space="preserve">4. В отношении участников конкурса с ограниченным участием наряду с требованиями, установленными </w:t>
      </w:r>
      <w:hyperlink w:anchor="P555" w:history="1">
        <w:r w:rsidR="00973D10" w:rsidRPr="00842305">
          <w:rPr>
            <w:rFonts w:ascii="Times New Roman" w:hAnsi="Times New Roman" w:cs="Times New Roman"/>
          </w:rPr>
          <w:t>ч.</w:t>
        </w:r>
        <w:r w:rsidRPr="00842305">
          <w:rPr>
            <w:rFonts w:ascii="Times New Roman" w:hAnsi="Times New Roman" w:cs="Times New Roman"/>
          </w:rPr>
          <w:t xml:space="preserve"> 1</w:t>
        </w:r>
      </w:hyperlink>
      <w:r w:rsidRPr="00842305">
        <w:rPr>
          <w:rFonts w:ascii="Times New Roman" w:hAnsi="Times New Roman" w:cs="Times New Roman"/>
        </w:rPr>
        <w:t xml:space="preserve">, </w:t>
      </w:r>
      <w:hyperlink w:anchor="P568" w:history="1">
        <w:r w:rsidR="00973D10" w:rsidRPr="00842305">
          <w:rPr>
            <w:rFonts w:ascii="Times New Roman" w:hAnsi="Times New Roman" w:cs="Times New Roman"/>
          </w:rPr>
          <w:t>ч.</w:t>
        </w:r>
        <w:r w:rsidRPr="00842305">
          <w:rPr>
            <w:rFonts w:ascii="Times New Roman" w:hAnsi="Times New Roman" w:cs="Times New Roman"/>
          </w:rPr>
          <w:t xml:space="preserve"> 1.1</w:t>
        </w:r>
      </w:hyperlink>
      <w:r w:rsidRPr="00842305">
        <w:rPr>
          <w:rFonts w:ascii="Times New Roman" w:hAnsi="Times New Roman" w:cs="Times New Roman"/>
        </w:rPr>
        <w:t xml:space="preserve"> (при наличии такого требования) </w:t>
      </w:r>
      <w:r w:rsidR="00973D10" w:rsidRPr="00842305">
        <w:rPr>
          <w:rFonts w:ascii="Times New Roman" w:hAnsi="Times New Roman" w:cs="Times New Roman"/>
        </w:rPr>
        <w:t>ст.</w:t>
      </w:r>
      <w:r w:rsidRPr="00842305">
        <w:rPr>
          <w:rFonts w:ascii="Times New Roman" w:hAnsi="Times New Roman" w:cs="Times New Roman"/>
        </w:rPr>
        <w:t xml:space="preserve"> 31, предъявляются дополнительные требования в соответствии с </w:t>
      </w:r>
      <w:hyperlink w:anchor="P570" w:history="1">
        <w:r w:rsidR="00973D10" w:rsidRPr="00842305">
          <w:rPr>
            <w:rFonts w:ascii="Times New Roman" w:hAnsi="Times New Roman" w:cs="Times New Roman"/>
          </w:rPr>
          <w:t>ч.</w:t>
        </w:r>
        <w:r w:rsidRPr="00842305">
          <w:rPr>
            <w:rFonts w:ascii="Times New Roman" w:hAnsi="Times New Roman" w:cs="Times New Roman"/>
          </w:rPr>
          <w:t xml:space="preserve"> 2 ст</w:t>
        </w:r>
        <w:r w:rsidR="00973D10" w:rsidRPr="00842305">
          <w:rPr>
            <w:rFonts w:ascii="Times New Roman" w:hAnsi="Times New Roman" w:cs="Times New Roman"/>
          </w:rPr>
          <w:t>.</w:t>
        </w:r>
        <w:r w:rsidRPr="00842305">
          <w:rPr>
            <w:rFonts w:ascii="Times New Roman" w:hAnsi="Times New Roman" w:cs="Times New Roman"/>
          </w:rPr>
          <w:t xml:space="preserve"> 31</w:t>
        </w:r>
      </w:hyperlink>
      <w:r w:rsidRPr="00842305">
        <w:rPr>
          <w:rFonts w:ascii="Times New Roman" w:hAnsi="Times New Roman" w:cs="Times New Roman"/>
        </w:rPr>
        <w:t xml:space="preserve">. При этом дополнительные требования применяются для осуществления </w:t>
      </w:r>
      <w:proofErr w:type="spellStart"/>
      <w:r w:rsidRPr="00842305">
        <w:rPr>
          <w:rFonts w:ascii="Times New Roman" w:hAnsi="Times New Roman" w:cs="Times New Roman"/>
        </w:rPr>
        <w:t>предквалификационного</w:t>
      </w:r>
      <w:proofErr w:type="spellEnd"/>
      <w:r w:rsidRPr="00842305">
        <w:rPr>
          <w:rFonts w:ascii="Times New Roman" w:hAnsi="Times New Roman" w:cs="Times New Roman"/>
        </w:rPr>
        <w:t xml:space="preserve"> отбора и не могут использоваться в качестве критерия оценки заявок на участие в конкурсе с ограниченным участием.</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5. Извещение о проведении конкурса с ограниченным участием и конкурсная документация наряду с информацией, предусмотренной </w:t>
      </w:r>
      <w:hyperlink w:anchor="P932" w:history="1">
        <w:r w:rsidR="00E553C6" w:rsidRPr="00842305">
          <w:rPr>
            <w:rFonts w:ascii="Times New Roman" w:hAnsi="Times New Roman" w:cs="Times New Roman"/>
          </w:rPr>
          <w:t>ст.</w:t>
        </w:r>
        <w:r w:rsidRPr="00842305">
          <w:rPr>
            <w:rFonts w:ascii="Times New Roman" w:hAnsi="Times New Roman" w:cs="Times New Roman"/>
          </w:rPr>
          <w:t xml:space="preserve"> 49</w:t>
        </w:r>
      </w:hyperlink>
      <w:r w:rsidRPr="00842305">
        <w:rPr>
          <w:rFonts w:ascii="Times New Roman" w:hAnsi="Times New Roman" w:cs="Times New Roman"/>
        </w:rPr>
        <w:t xml:space="preserve"> и </w:t>
      </w:r>
      <w:hyperlink w:anchor="P951" w:history="1">
        <w:r w:rsidRPr="00842305">
          <w:rPr>
            <w:rFonts w:ascii="Times New Roman" w:hAnsi="Times New Roman" w:cs="Times New Roman"/>
          </w:rPr>
          <w:t>50</w:t>
        </w:r>
      </w:hyperlink>
      <w:r w:rsidRPr="00842305">
        <w:rPr>
          <w:rFonts w:ascii="Times New Roman" w:hAnsi="Times New Roman" w:cs="Times New Roman"/>
        </w:rPr>
        <w:t xml:space="preserve">, должны содержать указание на установленные в соответствии с </w:t>
      </w:r>
      <w:hyperlink w:anchor="P1113" w:history="1">
        <w:r w:rsidR="00973D10" w:rsidRPr="00842305">
          <w:rPr>
            <w:rFonts w:ascii="Times New Roman" w:hAnsi="Times New Roman" w:cs="Times New Roman"/>
          </w:rPr>
          <w:t>ч.</w:t>
        </w:r>
        <w:r w:rsidRPr="00842305">
          <w:rPr>
            <w:rFonts w:ascii="Times New Roman" w:hAnsi="Times New Roman" w:cs="Times New Roman"/>
          </w:rPr>
          <w:t xml:space="preserve"> 4</w:t>
        </w:r>
      </w:hyperlink>
      <w:r w:rsidRPr="00842305">
        <w:rPr>
          <w:rFonts w:ascii="Times New Roman" w:hAnsi="Times New Roman" w:cs="Times New Roman"/>
        </w:rPr>
        <w:t xml:space="preserve"> настоящей статьи дополнительные требования к участникам закупки.</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6. Заявка на участие в конкурсе с ограниченным участием наряду с информацией, предусмотренной </w:t>
      </w:r>
      <w:hyperlink w:anchor="P986" w:history="1">
        <w:r w:rsidR="00973D10" w:rsidRPr="00842305">
          <w:rPr>
            <w:rFonts w:ascii="Times New Roman" w:hAnsi="Times New Roman" w:cs="Times New Roman"/>
          </w:rPr>
          <w:t>ч.</w:t>
        </w:r>
        <w:r w:rsidRPr="00842305">
          <w:rPr>
            <w:rFonts w:ascii="Times New Roman" w:hAnsi="Times New Roman" w:cs="Times New Roman"/>
          </w:rPr>
          <w:t xml:space="preserve"> 2 </w:t>
        </w:r>
        <w:r w:rsidR="00973D10" w:rsidRPr="00842305">
          <w:rPr>
            <w:rFonts w:ascii="Times New Roman" w:hAnsi="Times New Roman" w:cs="Times New Roman"/>
          </w:rPr>
          <w:t>ст.</w:t>
        </w:r>
        <w:r w:rsidRPr="00842305">
          <w:rPr>
            <w:rFonts w:ascii="Times New Roman" w:hAnsi="Times New Roman" w:cs="Times New Roman"/>
          </w:rPr>
          <w:t xml:space="preserve"> 51</w:t>
        </w:r>
      </w:hyperlink>
      <w:r w:rsidRPr="00842305">
        <w:rPr>
          <w:rFonts w:ascii="Times New Roman" w:hAnsi="Times New Roman" w:cs="Times New Roman"/>
        </w:rPr>
        <w:t>,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w:t>
      </w:r>
      <w:proofErr w:type="spellStart"/>
      <w:r w:rsidRPr="00842305">
        <w:rPr>
          <w:rFonts w:ascii="Times New Roman" w:hAnsi="Times New Roman" w:cs="Times New Roman"/>
        </w:rPr>
        <w:t>предквалификационный</w:t>
      </w:r>
      <w:proofErr w:type="spellEnd"/>
      <w:r w:rsidRPr="00842305">
        <w:rPr>
          <w:rFonts w:ascii="Times New Roman" w:hAnsi="Times New Roman" w:cs="Times New Roman"/>
        </w:rPr>
        <w:t xml:space="preserve"> отбор для выявления участников закупки, которые соответствуют требованиям, установленным заказчиком в соответствии с </w:t>
      </w:r>
      <w:hyperlink w:anchor="P1113" w:history="1">
        <w:r w:rsidR="00973D10" w:rsidRPr="00842305">
          <w:rPr>
            <w:rFonts w:ascii="Times New Roman" w:hAnsi="Times New Roman" w:cs="Times New Roman"/>
          </w:rPr>
          <w:t>ч.</w:t>
        </w:r>
        <w:r w:rsidRPr="00842305">
          <w:rPr>
            <w:rFonts w:ascii="Times New Roman" w:hAnsi="Times New Roman" w:cs="Times New Roman"/>
          </w:rPr>
          <w:t xml:space="preserve"> 4</w:t>
        </w:r>
      </w:hyperlink>
      <w:r w:rsidRPr="00842305">
        <w:rPr>
          <w:rFonts w:ascii="Times New Roman" w:hAnsi="Times New Roman" w:cs="Times New Roman"/>
        </w:rPr>
        <w:t xml:space="preserve"> настоящей статьи.</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8. Результаты </w:t>
      </w:r>
      <w:proofErr w:type="spellStart"/>
      <w:r w:rsidRPr="00842305">
        <w:rPr>
          <w:rFonts w:ascii="Times New Roman" w:hAnsi="Times New Roman" w:cs="Times New Roman"/>
        </w:rPr>
        <w:t>предквалификационного</w:t>
      </w:r>
      <w:proofErr w:type="spellEnd"/>
      <w:r w:rsidRPr="00842305">
        <w:rPr>
          <w:rFonts w:ascii="Times New Roman" w:hAnsi="Times New Roman" w:cs="Times New Roman"/>
        </w:rPr>
        <w:t xml:space="preserve"> отбора с обоснованием принятых заказчиком решений, </w:t>
      </w:r>
      <w:r w:rsidR="00E95171" w:rsidRPr="00842305">
        <w:rPr>
          <w:rFonts w:ascii="Times New Roman" w:hAnsi="Times New Roman" w:cs="Times New Roman"/>
        </w:rPr>
        <w:t>в т.ч.</w:t>
      </w:r>
      <w:r w:rsidRPr="00842305">
        <w:rPr>
          <w:rFonts w:ascii="Times New Roman" w:hAnsi="Times New Roman" w:cs="Times New Roman"/>
        </w:rPr>
        <w:t xml:space="preserve"> перечень участников закупки, соответствующих установленным требованиям, фиксируются в протоколе </w:t>
      </w:r>
      <w:proofErr w:type="spellStart"/>
      <w:r w:rsidRPr="00842305">
        <w:rPr>
          <w:rFonts w:ascii="Times New Roman" w:hAnsi="Times New Roman" w:cs="Times New Roman"/>
        </w:rPr>
        <w:t>предквалификационного</w:t>
      </w:r>
      <w:proofErr w:type="spellEnd"/>
      <w:r w:rsidRPr="00842305">
        <w:rPr>
          <w:rFonts w:ascii="Times New Roman" w:hAnsi="Times New Roman" w:cs="Times New Roman"/>
        </w:rPr>
        <w:t xml:space="preserve"> отбора, который размещается в </w:t>
      </w:r>
      <w:r w:rsidR="00D75A4A" w:rsidRPr="00842305">
        <w:rPr>
          <w:rFonts w:ascii="Times New Roman" w:hAnsi="Times New Roman" w:cs="Times New Roman"/>
        </w:rPr>
        <w:t>ЕИС</w:t>
      </w:r>
      <w:r w:rsidRPr="00842305">
        <w:rPr>
          <w:rFonts w:ascii="Times New Roman" w:hAnsi="Times New Roman" w:cs="Times New Roman"/>
        </w:rPr>
        <w:t xml:space="preserve"> в течение</w:t>
      </w:r>
      <w:r w:rsidR="005A2B05" w:rsidRPr="00842305">
        <w:rPr>
          <w:rFonts w:ascii="Times New Roman" w:hAnsi="Times New Roman" w:cs="Times New Roman"/>
        </w:rPr>
        <w:t xml:space="preserve"> 3-</w:t>
      </w:r>
      <w:r w:rsidRPr="00842305">
        <w:rPr>
          <w:rFonts w:ascii="Times New Roman" w:hAnsi="Times New Roman" w:cs="Times New Roman"/>
        </w:rPr>
        <w:t xml:space="preserve">х рабочих дней с даты подведения результатов </w:t>
      </w:r>
      <w:proofErr w:type="spellStart"/>
      <w:r w:rsidRPr="00842305">
        <w:rPr>
          <w:rFonts w:ascii="Times New Roman" w:hAnsi="Times New Roman" w:cs="Times New Roman"/>
        </w:rPr>
        <w:t>предквалификационного</w:t>
      </w:r>
      <w:proofErr w:type="spellEnd"/>
      <w:r w:rsidRPr="00842305">
        <w:rPr>
          <w:rFonts w:ascii="Times New Roman" w:hAnsi="Times New Roman" w:cs="Times New Roman"/>
        </w:rPr>
        <w:t xml:space="preserve"> отбора. Результаты </w:t>
      </w:r>
      <w:proofErr w:type="spellStart"/>
      <w:r w:rsidRPr="00842305">
        <w:rPr>
          <w:rFonts w:ascii="Times New Roman" w:hAnsi="Times New Roman" w:cs="Times New Roman"/>
        </w:rPr>
        <w:t>предквалификационного</w:t>
      </w:r>
      <w:proofErr w:type="spellEnd"/>
      <w:r w:rsidRPr="00842305">
        <w:rPr>
          <w:rFonts w:ascii="Times New Roman" w:hAnsi="Times New Roman" w:cs="Times New Roman"/>
        </w:rPr>
        <w:t xml:space="preserve"> отбора могут быть обжалованы в контрольный орган в сфере закупок не позднее чем через </w:t>
      </w:r>
      <w:r w:rsidR="003D7A00" w:rsidRPr="00842305">
        <w:rPr>
          <w:rFonts w:ascii="Times New Roman" w:hAnsi="Times New Roman" w:cs="Times New Roman"/>
        </w:rPr>
        <w:t>10</w:t>
      </w:r>
      <w:r w:rsidRPr="00842305">
        <w:rPr>
          <w:rFonts w:ascii="Times New Roman" w:hAnsi="Times New Roman" w:cs="Times New Roman"/>
        </w:rPr>
        <w:t xml:space="preserve"> дней с даты размещения в </w:t>
      </w:r>
      <w:r w:rsidR="00D75A4A" w:rsidRPr="00842305">
        <w:rPr>
          <w:rFonts w:ascii="Times New Roman" w:hAnsi="Times New Roman" w:cs="Times New Roman"/>
        </w:rPr>
        <w:t>ЕИС</w:t>
      </w:r>
      <w:r w:rsidRPr="00842305">
        <w:rPr>
          <w:rFonts w:ascii="Times New Roman" w:hAnsi="Times New Roman" w:cs="Times New Roman"/>
        </w:rPr>
        <w:t xml:space="preserve"> указанного протокола в установленном </w:t>
      </w:r>
      <w:r w:rsidR="005B3F99" w:rsidRPr="00842305">
        <w:rPr>
          <w:rFonts w:ascii="Times New Roman" w:hAnsi="Times New Roman" w:cs="Times New Roman"/>
        </w:rPr>
        <w:t>ФЗ-44</w:t>
      </w:r>
      <w:r w:rsidRPr="00842305">
        <w:rPr>
          <w:rFonts w:ascii="Times New Roman" w:hAnsi="Times New Roman" w:cs="Times New Roman"/>
        </w:rPr>
        <w:t xml:space="preserve"> </w:t>
      </w:r>
      <w:hyperlink w:anchor="P2306" w:history="1">
        <w:r w:rsidRPr="00842305">
          <w:rPr>
            <w:rFonts w:ascii="Times New Roman" w:hAnsi="Times New Roman" w:cs="Times New Roman"/>
          </w:rPr>
          <w:t>порядке</w:t>
        </w:r>
      </w:hyperlink>
      <w:r w:rsidRPr="00842305">
        <w:rPr>
          <w:rFonts w:ascii="Times New Roman" w:hAnsi="Times New Roman" w:cs="Times New Roman"/>
        </w:rPr>
        <w:t>.</w:t>
      </w:r>
    </w:p>
    <w:p w:rsidR="00EC3B66" w:rsidRPr="00842305" w:rsidRDefault="00EC3B66" w:rsidP="00591B5C">
      <w:pPr>
        <w:pStyle w:val="ConsPlusNormal"/>
        <w:spacing w:line="288" w:lineRule="auto"/>
        <w:ind w:firstLine="284"/>
        <w:jc w:val="both"/>
        <w:rPr>
          <w:rFonts w:ascii="Times New Roman" w:hAnsi="Times New Roman" w:cs="Times New Roman"/>
        </w:rPr>
      </w:pPr>
      <w:bookmarkStart w:id="260" w:name="P1119"/>
      <w:bookmarkEnd w:id="260"/>
      <w:r w:rsidRPr="00842305">
        <w:rPr>
          <w:rFonts w:ascii="Times New Roman" w:hAnsi="Times New Roman" w:cs="Times New Roman"/>
        </w:rPr>
        <w:t xml:space="preserve">9. В случае, если по результатам </w:t>
      </w:r>
      <w:proofErr w:type="spellStart"/>
      <w:r w:rsidRPr="00842305">
        <w:rPr>
          <w:rFonts w:ascii="Times New Roman" w:hAnsi="Times New Roman" w:cs="Times New Roman"/>
        </w:rPr>
        <w:t>предквалификационного</w:t>
      </w:r>
      <w:proofErr w:type="spellEnd"/>
      <w:r w:rsidRPr="00842305">
        <w:rPr>
          <w:rFonts w:ascii="Times New Roman" w:hAnsi="Times New Roman" w:cs="Times New Roman"/>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w:t>
      </w:r>
      <w:r w:rsidR="00D75A4A" w:rsidRPr="00842305">
        <w:rPr>
          <w:rFonts w:ascii="Times New Roman" w:hAnsi="Times New Roman" w:cs="Times New Roman"/>
        </w:rPr>
        <w:t>ЕИС</w:t>
      </w:r>
      <w:r w:rsidRPr="00842305">
        <w:rPr>
          <w:rFonts w:ascii="Times New Roman" w:hAnsi="Times New Roman" w:cs="Times New Roman"/>
        </w:rPr>
        <w:t xml:space="preserve"> в течение десяти дней с даты подведения результатов </w:t>
      </w:r>
      <w:proofErr w:type="spellStart"/>
      <w:r w:rsidRPr="00842305">
        <w:rPr>
          <w:rFonts w:ascii="Times New Roman" w:hAnsi="Times New Roman" w:cs="Times New Roman"/>
        </w:rPr>
        <w:t>предквалификационного</w:t>
      </w:r>
      <w:proofErr w:type="spellEnd"/>
      <w:r w:rsidRPr="00842305">
        <w:rPr>
          <w:rFonts w:ascii="Times New Roman" w:hAnsi="Times New Roman" w:cs="Times New Roman"/>
        </w:rPr>
        <w:t xml:space="preserve"> отбора.</w:t>
      </w:r>
    </w:p>
    <w:p w:rsidR="007B063F" w:rsidRPr="00842305" w:rsidRDefault="007B063F" w:rsidP="00591B5C">
      <w:pPr>
        <w:pStyle w:val="ConsPlusNormal"/>
        <w:spacing w:line="288" w:lineRule="auto"/>
        <w:ind w:firstLine="284"/>
        <w:jc w:val="both"/>
        <w:rPr>
          <w:rFonts w:ascii="Times New Roman" w:hAnsi="Times New Roman" w:cs="Times New Roman"/>
        </w:rPr>
      </w:pPr>
    </w:p>
    <w:p w:rsidR="007B063F" w:rsidRPr="00842305" w:rsidRDefault="007B063F" w:rsidP="00027782">
      <w:pPr>
        <w:autoSpaceDE w:val="0"/>
        <w:autoSpaceDN w:val="0"/>
        <w:adjustRightInd w:val="0"/>
        <w:spacing w:after="0" w:line="288" w:lineRule="auto"/>
        <w:jc w:val="center"/>
        <w:outlineLvl w:val="2"/>
        <w:rPr>
          <w:rFonts w:ascii="Times New Roman" w:hAnsi="Times New Roman" w:cs="Times New Roman"/>
          <w:b/>
          <w:sz w:val="20"/>
          <w:szCs w:val="20"/>
          <w:lang w:eastAsia="en-US"/>
        </w:rPr>
      </w:pPr>
      <w:r w:rsidRPr="00842305">
        <w:rPr>
          <w:rFonts w:ascii="Times New Roman" w:hAnsi="Times New Roman" w:cs="Times New Roman"/>
          <w:sz w:val="20"/>
          <w:szCs w:val="20"/>
          <w:lang w:eastAsia="en-US"/>
        </w:rPr>
        <w:t>Статья 56</w:t>
      </w:r>
      <w:r w:rsidRPr="00842305">
        <w:rPr>
          <w:rFonts w:ascii="Times New Roman" w:hAnsi="Times New Roman" w:cs="Times New Roman"/>
          <w:sz w:val="20"/>
          <w:szCs w:val="20"/>
          <w:vertAlign w:val="superscript"/>
          <w:lang w:eastAsia="en-US"/>
        </w:rPr>
        <w:t>1</w:t>
      </w:r>
      <w:r w:rsidRPr="00842305">
        <w:rPr>
          <w:rFonts w:ascii="Times New Roman" w:hAnsi="Times New Roman" w:cs="Times New Roman"/>
          <w:sz w:val="20"/>
          <w:szCs w:val="20"/>
          <w:lang w:eastAsia="en-US"/>
        </w:rPr>
        <w:t>.</w:t>
      </w:r>
      <w:r w:rsidRPr="00842305">
        <w:rPr>
          <w:rFonts w:ascii="Times New Roman" w:hAnsi="Times New Roman" w:cs="Times New Roman"/>
          <w:b/>
          <w:sz w:val="20"/>
          <w:szCs w:val="20"/>
          <w:lang w:eastAsia="en-US"/>
        </w:rPr>
        <w:t xml:space="preserve"> Особенности проведения </w:t>
      </w:r>
      <w:r w:rsidR="008B45EF" w:rsidRPr="00842305">
        <w:rPr>
          <w:rFonts w:ascii="Times New Roman" w:hAnsi="Times New Roman" w:cs="Times New Roman"/>
          <w:b/>
          <w:sz w:val="20"/>
          <w:szCs w:val="20"/>
          <w:lang w:eastAsia="en-US"/>
        </w:rPr>
        <w:t>КОУЭФ</w:t>
      </w:r>
    </w:p>
    <w:p w:rsidR="007B063F" w:rsidRPr="00842305" w:rsidRDefault="007B063F" w:rsidP="000D4C77">
      <w:pPr>
        <w:autoSpaceDE w:val="0"/>
        <w:autoSpaceDN w:val="0"/>
        <w:adjustRightInd w:val="0"/>
        <w:spacing w:after="0" w:line="288" w:lineRule="auto"/>
        <w:ind w:firstLine="284"/>
        <w:jc w:val="both"/>
        <w:rPr>
          <w:rFonts w:ascii="Times New Roman" w:hAnsi="Times New Roman" w:cs="Times New Roman"/>
          <w:sz w:val="20"/>
          <w:szCs w:val="20"/>
          <w:lang w:eastAsia="en-US"/>
        </w:rPr>
      </w:pPr>
      <w:r w:rsidRPr="00842305">
        <w:rPr>
          <w:rFonts w:ascii="Times New Roman" w:hAnsi="Times New Roman" w:cs="Times New Roman"/>
          <w:sz w:val="20"/>
          <w:szCs w:val="20"/>
          <w:lang w:eastAsia="en-US"/>
        </w:rPr>
        <w:t xml:space="preserve">1. Под </w:t>
      </w:r>
      <w:r w:rsidR="008B45EF" w:rsidRPr="00842305">
        <w:rPr>
          <w:rFonts w:ascii="Times New Roman" w:hAnsi="Times New Roman" w:cs="Times New Roman"/>
          <w:sz w:val="20"/>
          <w:szCs w:val="20"/>
          <w:lang w:eastAsia="en-US"/>
        </w:rPr>
        <w:t>КОУЭФ</w:t>
      </w:r>
      <w:r w:rsidRPr="00842305">
        <w:rPr>
          <w:rFonts w:ascii="Times New Roman" w:hAnsi="Times New Roman" w:cs="Times New Roman"/>
          <w:sz w:val="20"/>
          <w:szCs w:val="20"/>
          <w:lang w:eastAsia="en-US"/>
        </w:rPr>
        <w:t xml:space="preserve"> понимается конкурс, при проведении которого информация о закупке сообщается заказчиком неограниченному кругу лиц путем размещения в </w:t>
      </w:r>
      <w:r w:rsidR="00D75A4A" w:rsidRPr="00842305">
        <w:rPr>
          <w:rFonts w:ascii="Times New Roman" w:hAnsi="Times New Roman" w:cs="Times New Roman"/>
          <w:sz w:val="20"/>
          <w:szCs w:val="20"/>
          <w:lang w:eastAsia="en-US"/>
        </w:rPr>
        <w:t>ЕИС</w:t>
      </w:r>
      <w:r w:rsidRPr="00842305">
        <w:rPr>
          <w:rFonts w:ascii="Times New Roman" w:hAnsi="Times New Roman" w:cs="Times New Roman"/>
          <w:sz w:val="20"/>
          <w:szCs w:val="20"/>
          <w:lang w:eastAsia="en-US"/>
        </w:rPr>
        <w:t xml:space="preserve"> извещения о проведении такого конкурса и конкурсной документации, к участникам предъявляются единые требования и дополнительные требования, победитель такого конкурса определяется из числа участников, соответствую</w:t>
      </w:r>
      <w:r w:rsidR="000D4C77" w:rsidRPr="00842305">
        <w:rPr>
          <w:rFonts w:ascii="Times New Roman" w:hAnsi="Times New Roman" w:cs="Times New Roman"/>
          <w:sz w:val="20"/>
          <w:szCs w:val="20"/>
          <w:lang w:eastAsia="en-US"/>
        </w:rPr>
        <w:t xml:space="preserve">щих предъявленным к участникам </w:t>
      </w:r>
      <w:r w:rsidRPr="00842305">
        <w:rPr>
          <w:rFonts w:ascii="Times New Roman" w:hAnsi="Times New Roman" w:cs="Times New Roman"/>
          <w:sz w:val="20"/>
          <w:szCs w:val="20"/>
          <w:lang w:eastAsia="en-US"/>
        </w:rPr>
        <w:t>единым требованиям и дополнительным требованиям.</w:t>
      </w:r>
    </w:p>
    <w:p w:rsidR="007B063F" w:rsidRPr="00842305" w:rsidRDefault="007B063F" w:rsidP="00AD6A36">
      <w:pPr>
        <w:autoSpaceDE w:val="0"/>
        <w:autoSpaceDN w:val="0"/>
        <w:adjustRightInd w:val="0"/>
        <w:spacing w:after="0" w:line="288" w:lineRule="auto"/>
        <w:ind w:firstLine="284"/>
        <w:jc w:val="both"/>
        <w:rPr>
          <w:rFonts w:ascii="Times New Roman" w:hAnsi="Times New Roman" w:cs="Times New Roman"/>
          <w:sz w:val="20"/>
          <w:szCs w:val="20"/>
          <w:lang w:eastAsia="en-US"/>
        </w:rPr>
      </w:pPr>
      <w:r w:rsidRPr="00842305">
        <w:rPr>
          <w:rFonts w:ascii="Times New Roman" w:hAnsi="Times New Roman" w:cs="Times New Roman"/>
          <w:sz w:val="20"/>
          <w:szCs w:val="20"/>
          <w:lang w:eastAsia="en-US"/>
        </w:rPr>
        <w:t xml:space="preserve">2. Заказчик осуществляет закупки путем проведения </w:t>
      </w:r>
      <w:r w:rsidR="008B45EF" w:rsidRPr="00842305">
        <w:rPr>
          <w:rFonts w:ascii="Times New Roman" w:hAnsi="Times New Roman" w:cs="Times New Roman"/>
          <w:sz w:val="20"/>
          <w:szCs w:val="20"/>
          <w:lang w:eastAsia="en-US"/>
        </w:rPr>
        <w:t>КОУЭФ</w:t>
      </w:r>
      <w:r w:rsidRPr="00842305">
        <w:rPr>
          <w:rFonts w:ascii="Times New Roman" w:hAnsi="Times New Roman" w:cs="Times New Roman"/>
          <w:sz w:val="20"/>
          <w:szCs w:val="20"/>
          <w:lang w:eastAsia="en-US"/>
        </w:rPr>
        <w:t xml:space="preserve"> в случаях:</w:t>
      </w:r>
    </w:p>
    <w:p w:rsidR="007B063F" w:rsidRPr="00842305" w:rsidRDefault="007B063F" w:rsidP="00AD6A36">
      <w:pPr>
        <w:autoSpaceDE w:val="0"/>
        <w:autoSpaceDN w:val="0"/>
        <w:adjustRightInd w:val="0"/>
        <w:spacing w:after="0" w:line="288" w:lineRule="auto"/>
        <w:ind w:firstLine="284"/>
        <w:jc w:val="both"/>
        <w:rPr>
          <w:rFonts w:ascii="Times New Roman" w:hAnsi="Times New Roman" w:cs="Times New Roman"/>
          <w:sz w:val="20"/>
          <w:szCs w:val="20"/>
          <w:lang w:eastAsia="en-US"/>
        </w:rPr>
      </w:pPr>
      <w:r w:rsidRPr="00842305">
        <w:rPr>
          <w:rFonts w:ascii="Times New Roman" w:hAnsi="Times New Roman" w:cs="Times New Roman"/>
          <w:sz w:val="20"/>
          <w:szCs w:val="20"/>
          <w:lang w:eastAsia="en-US"/>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w:t>
      </w:r>
      <w:r w:rsidRPr="00842305">
        <w:rPr>
          <w:rFonts w:ascii="Times New Roman" w:hAnsi="Times New Roman" w:cs="Times New Roman"/>
          <w:sz w:val="20"/>
          <w:szCs w:val="20"/>
          <w:lang w:eastAsia="en-US"/>
        </w:rPr>
        <w:lastRenderedPageBreak/>
        <w:t xml:space="preserve">способны поставить, выполнить, оказать только поставщики, имеющие необходимый уровень квалификации, устанавливаются в соответствии с </w:t>
      </w:r>
      <w:r w:rsidR="002C4505" w:rsidRPr="00842305">
        <w:rPr>
          <w:rFonts w:ascii="Times New Roman" w:hAnsi="Times New Roman" w:cs="Times New Roman"/>
          <w:sz w:val="20"/>
          <w:szCs w:val="20"/>
          <w:lang w:eastAsia="en-US"/>
        </w:rPr>
        <w:t>п.</w:t>
      </w:r>
      <w:r w:rsidRPr="00842305">
        <w:rPr>
          <w:rFonts w:ascii="Times New Roman" w:hAnsi="Times New Roman" w:cs="Times New Roman"/>
          <w:sz w:val="20"/>
          <w:szCs w:val="20"/>
          <w:lang w:eastAsia="en-US"/>
        </w:rPr>
        <w:t xml:space="preserve"> 1</w:t>
      </w:r>
      <w:r w:rsidR="00973D10" w:rsidRPr="00842305">
        <w:rPr>
          <w:rFonts w:ascii="Times New Roman" w:hAnsi="Times New Roman" w:cs="Times New Roman"/>
          <w:sz w:val="20"/>
          <w:szCs w:val="20"/>
          <w:lang w:eastAsia="en-US"/>
        </w:rPr>
        <w:t xml:space="preserve"> ч.</w:t>
      </w:r>
      <w:r w:rsidRPr="00842305">
        <w:rPr>
          <w:rFonts w:ascii="Times New Roman" w:hAnsi="Times New Roman" w:cs="Times New Roman"/>
          <w:sz w:val="20"/>
          <w:szCs w:val="20"/>
          <w:lang w:eastAsia="en-US"/>
        </w:rPr>
        <w:t xml:space="preserve"> 2 </w:t>
      </w:r>
      <w:r w:rsidR="00973D10" w:rsidRPr="00842305">
        <w:rPr>
          <w:rFonts w:ascii="Times New Roman" w:hAnsi="Times New Roman" w:cs="Times New Roman"/>
          <w:sz w:val="20"/>
          <w:szCs w:val="20"/>
          <w:lang w:eastAsia="en-US"/>
        </w:rPr>
        <w:t>ст.</w:t>
      </w:r>
      <w:r w:rsidRPr="00842305">
        <w:rPr>
          <w:rFonts w:ascii="Times New Roman" w:hAnsi="Times New Roman" w:cs="Times New Roman"/>
          <w:sz w:val="20"/>
          <w:szCs w:val="20"/>
          <w:lang w:eastAsia="en-US"/>
        </w:rPr>
        <w:t xml:space="preserve"> 56;</w:t>
      </w:r>
    </w:p>
    <w:p w:rsidR="007B063F" w:rsidRDefault="007B063F" w:rsidP="00AD6A36">
      <w:pPr>
        <w:autoSpaceDE w:val="0"/>
        <w:autoSpaceDN w:val="0"/>
        <w:adjustRightInd w:val="0"/>
        <w:spacing w:after="0" w:line="288" w:lineRule="auto"/>
        <w:ind w:firstLine="284"/>
        <w:jc w:val="both"/>
        <w:rPr>
          <w:rFonts w:ascii="Times New Roman" w:hAnsi="Times New Roman" w:cs="Times New Roman"/>
          <w:sz w:val="20"/>
          <w:szCs w:val="20"/>
          <w:lang w:eastAsia="en-US"/>
        </w:rPr>
      </w:pPr>
      <w:r w:rsidRPr="00842305">
        <w:rPr>
          <w:rFonts w:ascii="Times New Roman" w:hAnsi="Times New Roman" w:cs="Times New Roman"/>
          <w:sz w:val="20"/>
          <w:szCs w:val="20"/>
          <w:lang w:eastAsia="en-US"/>
        </w:rPr>
        <w:t xml:space="preserve">2) выполнения работ по сохранению объектов культурного наследия (памятников истории и культуры) народов </w:t>
      </w:r>
      <w:r w:rsidR="00D75FF8" w:rsidRPr="00842305">
        <w:rPr>
          <w:rFonts w:ascii="Times New Roman" w:hAnsi="Times New Roman" w:cs="Times New Roman"/>
          <w:sz w:val="20"/>
          <w:szCs w:val="20"/>
          <w:lang w:eastAsia="en-US"/>
        </w:rPr>
        <w:t>РФ</w:t>
      </w:r>
      <w:r w:rsidRPr="00842305">
        <w:rPr>
          <w:rFonts w:ascii="Times New Roman" w:hAnsi="Times New Roman" w:cs="Times New Roman"/>
          <w:sz w:val="20"/>
          <w:szCs w:val="20"/>
          <w:lang w:eastAsia="en-US"/>
        </w:rPr>
        <w:t xml:space="preserve">, реставрации музейных предметов и музейных коллекций, включенных в состав Музейного фонда </w:t>
      </w:r>
      <w:r w:rsidR="00D75FF8" w:rsidRPr="00842305">
        <w:rPr>
          <w:rFonts w:ascii="Times New Roman" w:hAnsi="Times New Roman" w:cs="Times New Roman"/>
          <w:sz w:val="20"/>
          <w:szCs w:val="20"/>
          <w:lang w:eastAsia="en-US"/>
        </w:rPr>
        <w:t>РФ</w:t>
      </w:r>
      <w:r w:rsidRPr="00842305">
        <w:rPr>
          <w:rFonts w:ascii="Times New Roman" w:hAnsi="Times New Roman" w:cs="Times New Roman"/>
          <w:sz w:val="20"/>
          <w:szCs w:val="20"/>
          <w:lang w:eastAsia="en-US"/>
        </w:rPr>
        <w:t xml:space="preserve">, документов Архивного фонда </w:t>
      </w:r>
      <w:r w:rsidR="00D75FF8" w:rsidRPr="00842305">
        <w:rPr>
          <w:rFonts w:ascii="Times New Roman" w:hAnsi="Times New Roman" w:cs="Times New Roman"/>
          <w:sz w:val="20"/>
          <w:szCs w:val="20"/>
          <w:lang w:eastAsia="en-US"/>
        </w:rPr>
        <w:t>РФ</w:t>
      </w:r>
      <w:r w:rsidRPr="00842305">
        <w:rPr>
          <w:rFonts w:ascii="Times New Roman" w:hAnsi="Times New Roman" w:cs="Times New Roman"/>
          <w:sz w:val="20"/>
          <w:szCs w:val="20"/>
          <w:lang w:eastAsia="en-US"/>
        </w:rPr>
        <w:t xml:space="preserve">,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w:t>
      </w:r>
      <w:r w:rsidRPr="009E7E11">
        <w:rPr>
          <w:rFonts w:ascii="Times New Roman" w:hAnsi="Times New Roman" w:cs="Times New Roman"/>
          <w:strike/>
          <w:color w:val="FF0000"/>
          <w:sz w:val="20"/>
          <w:szCs w:val="20"/>
          <w:lang w:eastAsia="en-US"/>
        </w:rPr>
        <w:t>к системам обеспечения безопасности музейных предметов</w:t>
      </w:r>
      <w:r w:rsidRPr="00842305">
        <w:rPr>
          <w:rFonts w:ascii="Times New Roman" w:hAnsi="Times New Roman" w:cs="Times New Roman"/>
          <w:sz w:val="20"/>
          <w:szCs w:val="20"/>
          <w:lang w:eastAsia="en-US"/>
        </w:rPr>
        <w:t xml:space="preserve"> </w:t>
      </w:r>
      <w:r w:rsidR="009E7E11" w:rsidRPr="009E7E11">
        <w:rPr>
          <w:rFonts w:ascii="Times New Roman" w:hAnsi="Times New Roman" w:cs="Times New Roman"/>
          <w:color w:val="FF0000"/>
          <w:sz w:val="20"/>
          <w:szCs w:val="20"/>
        </w:rPr>
        <w:t xml:space="preserve">библиотеки, к системам обеспечения безопасности и (или) сохранности музейных предметов </w:t>
      </w:r>
      <w:r w:rsidR="009E7E11" w:rsidRPr="009E7E11">
        <w:rPr>
          <w:rFonts w:ascii="Times New Roman" w:hAnsi="Times New Roman" w:cs="Times New Roman"/>
          <w:bCs/>
          <w:i/>
          <w:color w:val="FF0000"/>
          <w:sz w:val="20"/>
          <w:szCs w:val="20"/>
        </w:rPr>
        <w:t>(</w:t>
      </w:r>
      <w:r w:rsidR="005056C4">
        <w:rPr>
          <w:rFonts w:ascii="Times New Roman" w:hAnsi="Times New Roman" w:cs="Times New Roman"/>
          <w:bCs/>
          <w:i/>
          <w:color w:val="FF0000"/>
          <w:sz w:val="20"/>
          <w:szCs w:val="20"/>
        </w:rPr>
        <w:t xml:space="preserve">с 31.07.19 </w:t>
      </w:r>
      <w:r w:rsidR="009E7E11" w:rsidRPr="009E7E11">
        <w:rPr>
          <w:rFonts w:ascii="Times New Roman" w:hAnsi="Times New Roman" w:cs="Times New Roman"/>
          <w:i/>
          <w:color w:val="FF0000"/>
          <w:sz w:val="20"/>
          <w:szCs w:val="20"/>
        </w:rPr>
        <w:t>- применяется к отношениям, связанным с закупками, извещения о которых размещены в ЕИС после дня вступления в силу ФЗ)</w:t>
      </w:r>
      <w:r w:rsidR="009E7E11" w:rsidRPr="009E7E11">
        <w:rPr>
          <w:rFonts w:ascii="Times New Roman" w:hAnsi="Times New Roman" w:cs="Times New Roman"/>
          <w:color w:val="FF0000"/>
          <w:sz w:val="20"/>
          <w:szCs w:val="20"/>
        </w:rPr>
        <w:t xml:space="preserve"> </w:t>
      </w:r>
      <w:r w:rsidRPr="00842305">
        <w:rPr>
          <w:rFonts w:ascii="Times New Roman" w:hAnsi="Times New Roman" w:cs="Times New Roman"/>
          <w:sz w:val="20"/>
          <w:szCs w:val="20"/>
          <w:lang w:eastAsia="en-US"/>
        </w:rPr>
        <w:t>и музейных коллекций, архивных документов, библиотечного фонда.</w:t>
      </w:r>
    </w:p>
    <w:p w:rsidR="0097695C" w:rsidRPr="009A482D" w:rsidRDefault="0097695C" w:rsidP="00AD6A36">
      <w:pPr>
        <w:autoSpaceDE w:val="0"/>
        <w:autoSpaceDN w:val="0"/>
        <w:adjustRightInd w:val="0"/>
        <w:spacing w:after="0" w:line="288" w:lineRule="auto"/>
        <w:ind w:firstLine="284"/>
        <w:jc w:val="both"/>
        <w:rPr>
          <w:rFonts w:ascii="Times New Roman" w:hAnsi="Times New Roman" w:cs="Times New Roman"/>
          <w:color w:val="FF0000"/>
          <w:sz w:val="20"/>
          <w:szCs w:val="20"/>
          <w:lang w:eastAsia="en-US"/>
        </w:rPr>
      </w:pPr>
      <w:r w:rsidRPr="0097695C">
        <w:rPr>
          <w:rFonts w:ascii="Times New Roman" w:hAnsi="Times New Roman" w:cs="Times New Roman"/>
          <w:color w:val="FF0000"/>
          <w:sz w:val="20"/>
          <w:szCs w:val="20"/>
        </w:rPr>
        <w:t>3) оказания услуг по организации отдыха детей и их оздоровления (</w:t>
      </w:r>
      <w:r w:rsidRPr="0097695C">
        <w:rPr>
          <w:rFonts w:ascii="Times New Roman" w:hAnsi="Times New Roman" w:cs="Times New Roman"/>
          <w:i/>
          <w:color w:val="FF0000"/>
          <w:sz w:val="20"/>
          <w:szCs w:val="20"/>
        </w:rPr>
        <w:t xml:space="preserve">применяется к отношениям, связанным с </w:t>
      </w:r>
      <w:r w:rsidRPr="009A482D">
        <w:rPr>
          <w:rFonts w:ascii="Times New Roman" w:hAnsi="Times New Roman" w:cs="Times New Roman"/>
          <w:i/>
          <w:color w:val="FF0000"/>
          <w:sz w:val="20"/>
          <w:szCs w:val="20"/>
        </w:rPr>
        <w:t xml:space="preserve">закупками, извещения о которых размещены в ЕИС после </w:t>
      </w:r>
      <w:r w:rsidR="009A482D" w:rsidRPr="009A482D">
        <w:rPr>
          <w:rFonts w:ascii="Times New Roman" w:hAnsi="Times New Roman" w:cs="Times New Roman"/>
          <w:i/>
          <w:color w:val="FF0000"/>
          <w:sz w:val="20"/>
          <w:szCs w:val="20"/>
        </w:rPr>
        <w:t>01.05.19</w:t>
      </w:r>
      <w:r w:rsidRPr="009A482D">
        <w:rPr>
          <w:rFonts w:ascii="Times New Roman" w:hAnsi="Times New Roman" w:cs="Times New Roman"/>
          <w:color w:val="FF0000"/>
          <w:sz w:val="20"/>
          <w:szCs w:val="20"/>
        </w:rPr>
        <w:t>).</w:t>
      </w:r>
    </w:p>
    <w:p w:rsidR="007B063F" w:rsidRDefault="007B063F" w:rsidP="00AD6A36">
      <w:pPr>
        <w:autoSpaceDE w:val="0"/>
        <w:autoSpaceDN w:val="0"/>
        <w:adjustRightInd w:val="0"/>
        <w:spacing w:after="0" w:line="288" w:lineRule="auto"/>
        <w:ind w:firstLine="284"/>
        <w:jc w:val="both"/>
        <w:rPr>
          <w:rFonts w:ascii="Times New Roman" w:hAnsi="Times New Roman" w:cs="Times New Roman"/>
          <w:sz w:val="20"/>
          <w:szCs w:val="20"/>
          <w:lang w:eastAsia="en-US"/>
        </w:rPr>
      </w:pPr>
      <w:r w:rsidRPr="00842305">
        <w:rPr>
          <w:rFonts w:ascii="Times New Roman" w:hAnsi="Times New Roman" w:cs="Times New Roman"/>
          <w:sz w:val="20"/>
          <w:szCs w:val="20"/>
          <w:lang w:eastAsia="en-US"/>
        </w:rPr>
        <w:t>3. Заказчик вправе осуществлять закупки товаров, работ, услуг, указанных в</w:t>
      </w:r>
      <w:r w:rsidR="00973D10" w:rsidRPr="00842305">
        <w:rPr>
          <w:rFonts w:ascii="Times New Roman" w:hAnsi="Times New Roman" w:cs="Times New Roman"/>
          <w:sz w:val="20"/>
          <w:szCs w:val="20"/>
          <w:lang w:eastAsia="en-US"/>
        </w:rPr>
        <w:t xml:space="preserve"> </w:t>
      </w:r>
      <w:r w:rsidR="0097695C" w:rsidRPr="0097695C">
        <w:rPr>
          <w:rFonts w:ascii="Times New Roman" w:hAnsi="Times New Roman" w:cs="Times New Roman"/>
          <w:color w:val="FF0000"/>
          <w:sz w:val="20"/>
          <w:szCs w:val="20"/>
        </w:rPr>
        <w:t>п. 1 и 2 (</w:t>
      </w:r>
      <w:r w:rsidR="0097695C" w:rsidRPr="0097695C">
        <w:rPr>
          <w:rFonts w:ascii="Times New Roman" w:hAnsi="Times New Roman" w:cs="Times New Roman"/>
          <w:i/>
          <w:color w:val="FF0000"/>
          <w:sz w:val="20"/>
          <w:szCs w:val="20"/>
        </w:rPr>
        <w:t xml:space="preserve">применяется к отношениям, связанным с закупками, извещения о которых размещены в ЕИС после </w:t>
      </w:r>
      <w:r w:rsidR="009A482D" w:rsidRPr="009A482D">
        <w:rPr>
          <w:rFonts w:ascii="Times New Roman" w:hAnsi="Times New Roman" w:cs="Times New Roman"/>
          <w:i/>
          <w:color w:val="FF0000"/>
          <w:sz w:val="20"/>
          <w:szCs w:val="20"/>
        </w:rPr>
        <w:t>01.05.19</w:t>
      </w:r>
      <w:r w:rsidR="0097695C" w:rsidRPr="0097695C">
        <w:rPr>
          <w:rFonts w:ascii="Times New Roman" w:hAnsi="Times New Roman" w:cs="Times New Roman"/>
          <w:color w:val="FF0000"/>
          <w:sz w:val="20"/>
          <w:szCs w:val="20"/>
        </w:rPr>
        <w:t>)</w:t>
      </w:r>
      <w:r w:rsidR="0097695C">
        <w:rPr>
          <w:color w:val="FF0000"/>
          <w:sz w:val="24"/>
          <w:szCs w:val="24"/>
        </w:rPr>
        <w:t xml:space="preserve"> </w:t>
      </w:r>
      <w:r w:rsidR="00973D10" w:rsidRPr="00842305">
        <w:rPr>
          <w:rFonts w:ascii="Times New Roman" w:hAnsi="Times New Roman" w:cs="Times New Roman"/>
          <w:sz w:val="20"/>
          <w:szCs w:val="20"/>
          <w:lang w:eastAsia="en-US"/>
        </w:rPr>
        <w:t>ч.</w:t>
      </w:r>
      <w:r w:rsidRPr="00842305">
        <w:rPr>
          <w:rFonts w:ascii="Times New Roman" w:hAnsi="Times New Roman" w:cs="Times New Roman"/>
          <w:sz w:val="20"/>
          <w:szCs w:val="20"/>
          <w:lang w:eastAsia="en-US"/>
        </w:rPr>
        <w:t xml:space="preserve"> 2 настоящей статьи, с учетом положений</w:t>
      </w:r>
      <w:r w:rsidR="00973D10" w:rsidRPr="00842305">
        <w:rPr>
          <w:rFonts w:ascii="Times New Roman" w:hAnsi="Times New Roman" w:cs="Times New Roman"/>
          <w:sz w:val="20"/>
          <w:szCs w:val="20"/>
          <w:lang w:eastAsia="en-US"/>
        </w:rPr>
        <w:t xml:space="preserve"> ч.</w:t>
      </w:r>
      <w:r w:rsidRPr="00842305">
        <w:rPr>
          <w:rFonts w:ascii="Times New Roman" w:hAnsi="Times New Roman" w:cs="Times New Roman"/>
          <w:sz w:val="20"/>
          <w:szCs w:val="20"/>
          <w:lang w:eastAsia="en-US"/>
        </w:rPr>
        <w:t xml:space="preserve"> 2</w:t>
      </w:r>
      <w:r w:rsidRPr="00842305">
        <w:rPr>
          <w:rFonts w:ascii="Times New Roman" w:hAnsi="Times New Roman" w:cs="Times New Roman"/>
          <w:sz w:val="20"/>
          <w:szCs w:val="20"/>
          <w:vertAlign w:val="superscript"/>
          <w:lang w:eastAsia="en-US"/>
        </w:rPr>
        <w:t>1</w:t>
      </w:r>
      <w:r w:rsidRPr="00842305">
        <w:rPr>
          <w:rFonts w:ascii="Times New Roman" w:hAnsi="Times New Roman" w:cs="Times New Roman"/>
          <w:sz w:val="20"/>
          <w:szCs w:val="20"/>
          <w:lang w:eastAsia="en-US"/>
        </w:rPr>
        <w:t xml:space="preserve"> ст</w:t>
      </w:r>
      <w:r w:rsidR="00973D10" w:rsidRPr="00842305">
        <w:rPr>
          <w:rFonts w:ascii="Times New Roman" w:hAnsi="Times New Roman" w:cs="Times New Roman"/>
          <w:sz w:val="20"/>
          <w:szCs w:val="20"/>
          <w:lang w:eastAsia="en-US"/>
        </w:rPr>
        <w:t>.</w:t>
      </w:r>
      <w:r w:rsidRPr="00842305">
        <w:rPr>
          <w:rFonts w:ascii="Times New Roman" w:hAnsi="Times New Roman" w:cs="Times New Roman"/>
          <w:sz w:val="20"/>
          <w:szCs w:val="20"/>
          <w:lang w:eastAsia="en-US"/>
        </w:rPr>
        <w:t xml:space="preserve"> 56.</w:t>
      </w:r>
    </w:p>
    <w:p w:rsidR="0097695C" w:rsidRPr="0097695C" w:rsidRDefault="0097695C" w:rsidP="00AD6A36">
      <w:pPr>
        <w:autoSpaceDE w:val="0"/>
        <w:autoSpaceDN w:val="0"/>
        <w:adjustRightInd w:val="0"/>
        <w:spacing w:after="0" w:line="288" w:lineRule="auto"/>
        <w:ind w:firstLine="284"/>
        <w:jc w:val="both"/>
        <w:rPr>
          <w:rFonts w:ascii="Times New Roman" w:hAnsi="Times New Roman" w:cs="Times New Roman"/>
          <w:sz w:val="20"/>
          <w:szCs w:val="20"/>
          <w:lang w:eastAsia="en-US"/>
        </w:rPr>
      </w:pPr>
      <w:r w:rsidRPr="0097695C">
        <w:rPr>
          <w:rFonts w:ascii="Times New Roman" w:hAnsi="Times New Roman" w:cs="Times New Roman"/>
          <w:bCs/>
          <w:color w:val="FF0000"/>
          <w:sz w:val="20"/>
          <w:szCs w:val="20"/>
        </w:rPr>
        <w:t>3</w:t>
      </w:r>
      <w:r w:rsidRPr="0097695C">
        <w:rPr>
          <w:rFonts w:ascii="Times New Roman" w:hAnsi="Times New Roman" w:cs="Times New Roman"/>
          <w:bCs/>
          <w:color w:val="FF0000"/>
          <w:sz w:val="20"/>
          <w:szCs w:val="20"/>
          <w:vertAlign w:val="superscript"/>
        </w:rPr>
        <w:t>1</w:t>
      </w:r>
      <w:r w:rsidRPr="0097695C">
        <w:rPr>
          <w:rFonts w:ascii="Times New Roman" w:hAnsi="Times New Roman" w:cs="Times New Roman"/>
          <w:bCs/>
          <w:color w:val="FF0000"/>
          <w:sz w:val="20"/>
          <w:szCs w:val="20"/>
        </w:rPr>
        <w:t>. Заказчик вправе осуществлять закупки услуг, указанных в п. 3 ч. 2 настоящей статьи, с учетом положений ч. 2</w:t>
      </w:r>
      <w:r w:rsidRPr="0097695C">
        <w:rPr>
          <w:rFonts w:ascii="Times New Roman" w:hAnsi="Times New Roman" w:cs="Times New Roman"/>
          <w:bCs/>
          <w:color w:val="FF0000"/>
          <w:sz w:val="20"/>
          <w:szCs w:val="20"/>
          <w:vertAlign w:val="superscript"/>
        </w:rPr>
        <w:t>2</w:t>
      </w:r>
      <w:r w:rsidRPr="0097695C">
        <w:rPr>
          <w:rFonts w:ascii="Times New Roman" w:hAnsi="Times New Roman" w:cs="Times New Roman"/>
          <w:bCs/>
          <w:color w:val="FF0000"/>
          <w:sz w:val="20"/>
          <w:szCs w:val="20"/>
        </w:rPr>
        <w:t xml:space="preserve"> ст. 56 </w:t>
      </w:r>
      <w:r w:rsidRPr="0097695C">
        <w:rPr>
          <w:rFonts w:ascii="Times New Roman" w:hAnsi="Times New Roman" w:cs="Times New Roman"/>
          <w:color w:val="FF0000"/>
          <w:sz w:val="20"/>
          <w:szCs w:val="20"/>
        </w:rPr>
        <w:t>(</w:t>
      </w:r>
      <w:r w:rsidRPr="0097695C">
        <w:rPr>
          <w:rFonts w:ascii="Times New Roman" w:hAnsi="Times New Roman" w:cs="Times New Roman"/>
          <w:i/>
          <w:color w:val="FF0000"/>
          <w:sz w:val="20"/>
          <w:szCs w:val="20"/>
        </w:rPr>
        <w:t xml:space="preserve">применяется к отношениям, связанным с закупками, извещения о которых размещены в ЕИС после </w:t>
      </w:r>
      <w:r w:rsidR="009A482D" w:rsidRPr="009A482D">
        <w:rPr>
          <w:rFonts w:ascii="Times New Roman" w:hAnsi="Times New Roman" w:cs="Times New Roman"/>
          <w:i/>
          <w:color w:val="FF0000"/>
          <w:sz w:val="20"/>
          <w:szCs w:val="20"/>
        </w:rPr>
        <w:t>01.05.19</w:t>
      </w:r>
      <w:r w:rsidRPr="0097695C">
        <w:rPr>
          <w:rFonts w:ascii="Times New Roman" w:hAnsi="Times New Roman" w:cs="Times New Roman"/>
          <w:color w:val="FF0000"/>
          <w:sz w:val="20"/>
          <w:szCs w:val="20"/>
        </w:rPr>
        <w:t>)</w:t>
      </w:r>
      <w:r w:rsidRPr="0097695C">
        <w:rPr>
          <w:rFonts w:ascii="Times New Roman" w:hAnsi="Times New Roman" w:cs="Times New Roman"/>
          <w:bCs/>
          <w:color w:val="FF0000"/>
          <w:sz w:val="20"/>
          <w:szCs w:val="20"/>
        </w:rPr>
        <w:t>.</w:t>
      </w:r>
    </w:p>
    <w:p w:rsidR="007B063F" w:rsidRPr="00842305" w:rsidRDefault="007B063F" w:rsidP="00AD6A36">
      <w:pPr>
        <w:autoSpaceDE w:val="0"/>
        <w:autoSpaceDN w:val="0"/>
        <w:adjustRightInd w:val="0"/>
        <w:spacing w:after="0" w:line="288" w:lineRule="auto"/>
        <w:ind w:firstLine="284"/>
        <w:jc w:val="both"/>
        <w:outlineLvl w:val="2"/>
        <w:rPr>
          <w:rFonts w:ascii="Times New Roman" w:hAnsi="Times New Roman" w:cs="Times New Roman"/>
          <w:sz w:val="20"/>
          <w:szCs w:val="20"/>
          <w:lang w:eastAsia="en-US"/>
        </w:rPr>
      </w:pPr>
      <w:r w:rsidRPr="00842305">
        <w:rPr>
          <w:rFonts w:ascii="Times New Roman" w:hAnsi="Times New Roman" w:cs="Times New Roman"/>
          <w:sz w:val="20"/>
          <w:szCs w:val="20"/>
          <w:lang w:eastAsia="en-US"/>
        </w:rPr>
        <w:t xml:space="preserve">4. При проведении </w:t>
      </w:r>
      <w:r w:rsidR="008B45EF" w:rsidRPr="00842305">
        <w:rPr>
          <w:rFonts w:ascii="Times New Roman" w:hAnsi="Times New Roman" w:cs="Times New Roman"/>
          <w:sz w:val="20"/>
          <w:szCs w:val="20"/>
          <w:lang w:eastAsia="en-US"/>
        </w:rPr>
        <w:t>КОУЭФ</w:t>
      </w:r>
      <w:r w:rsidRPr="00842305">
        <w:rPr>
          <w:rFonts w:ascii="Times New Roman" w:hAnsi="Times New Roman" w:cs="Times New Roman"/>
          <w:sz w:val="20"/>
          <w:szCs w:val="20"/>
          <w:lang w:eastAsia="en-US"/>
        </w:rPr>
        <w:t xml:space="preserve"> применяются положения </w:t>
      </w:r>
      <w:r w:rsidR="00973D10" w:rsidRPr="00842305">
        <w:rPr>
          <w:rFonts w:ascii="Times New Roman" w:hAnsi="Times New Roman" w:cs="Times New Roman"/>
          <w:sz w:val="20"/>
          <w:szCs w:val="20"/>
          <w:lang w:eastAsia="en-US"/>
        </w:rPr>
        <w:t xml:space="preserve">ФЗ-44 </w:t>
      </w:r>
      <w:r w:rsidRPr="00842305">
        <w:rPr>
          <w:rFonts w:ascii="Times New Roman" w:hAnsi="Times New Roman" w:cs="Times New Roman"/>
          <w:sz w:val="20"/>
          <w:szCs w:val="20"/>
          <w:lang w:eastAsia="en-US"/>
        </w:rPr>
        <w:t xml:space="preserve">о проведении </w:t>
      </w:r>
      <w:r w:rsidR="002C3AF2" w:rsidRPr="00842305">
        <w:rPr>
          <w:rFonts w:ascii="Times New Roman" w:hAnsi="Times New Roman" w:cs="Times New Roman"/>
          <w:sz w:val="20"/>
          <w:szCs w:val="20"/>
          <w:lang w:eastAsia="en-US"/>
        </w:rPr>
        <w:t>ОКЭФ</w:t>
      </w:r>
      <w:r w:rsidRPr="00842305">
        <w:rPr>
          <w:rFonts w:ascii="Times New Roman" w:hAnsi="Times New Roman" w:cs="Times New Roman"/>
          <w:sz w:val="20"/>
          <w:szCs w:val="20"/>
          <w:lang w:eastAsia="en-US"/>
        </w:rPr>
        <w:t xml:space="preserve"> с учетом особенностей, определенных настоящей статьей.</w:t>
      </w:r>
    </w:p>
    <w:p w:rsidR="007B063F" w:rsidRPr="00842305" w:rsidRDefault="007B063F" w:rsidP="00AD6A36">
      <w:pPr>
        <w:autoSpaceDE w:val="0"/>
        <w:autoSpaceDN w:val="0"/>
        <w:adjustRightInd w:val="0"/>
        <w:spacing w:after="0" w:line="288" w:lineRule="auto"/>
        <w:ind w:firstLine="284"/>
        <w:jc w:val="both"/>
        <w:rPr>
          <w:rFonts w:ascii="Times New Roman" w:hAnsi="Times New Roman" w:cs="Times New Roman"/>
          <w:sz w:val="20"/>
          <w:szCs w:val="20"/>
          <w:lang w:eastAsia="en-US"/>
        </w:rPr>
      </w:pPr>
      <w:r w:rsidRPr="00842305">
        <w:rPr>
          <w:rFonts w:ascii="Times New Roman" w:hAnsi="Times New Roman" w:cs="Times New Roman"/>
          <w:sz w:val="20"/>
          <w:szCs w:val="20"/>
          <w:lang w:eastAsia="en-US"/>
        </w:rPr>
        <w:t xml:space="preserve">5. В отношении участников наряду с требованиями, установленными </w:t>
      </w:r>
      <w:r w:rsidR="00973D10" w:rsidRPr="00842305">
        <w:rPr>
          <w:rFonts w:ascii="Times New Roman" w:hAnsi="Times New Roman" w:cs="Times New Roman"/>
          <w:sz w:val="20"/>
          <w:szCs w:val="20"/>
          <w:lang w:eastAsia="en-US"/>
        </w:rPr>
        <w:t>ч.</w:t>
      </w:r>
      <w:r w:rsidRPr="00842305">
        <w:rPr>
          <w:rFonts w:ascii="Times New Roman" w:hAnsi="Times New Roman" w:cs="Times New Roman"/>
          <w:sz w:val="20"/>
          <w:szCs w:val="20"/>
          <w:lang w:eastAsia="en-US"/>
        </w:rPr>
        <w:t xml:space="preserve"> 1, </w:t>
      </w:r>
      <w:r w:rsidR="00973D10" w:rsidRPr="00842305">
        <w:rPr>
          <w:rFonts w:ascii="Times New Roman" w:hAnsi="Times New Roman" w:cs="Times New Roman"/>
          <w:sz w:val="20"/>
          <w:szCs w:val="20"/>
          <w:lang w:eastAsia="en-US"/>
        </w:rPr>
        <w:t>ч.</w:t>
      </w:r>
      <w:r w:rsidRPr="00842305">
        <w:rPr>
          <w:rFonts w:ascii="Times New Roman" w:hAnsi="Times New Roman" w:cs="Times New Roman"/>
          <w:sz w:val="20"/>
          <w:szCs w:val="20"/>
          <w:lang w:eastAsia="en-US"/>
        </w:rPr>
        <w:t xml:space="preserve"> 1</w:t>
      </w:r>
      <w:r w:rsidRPr="00842305">
        <w:rPr>
          <w:rFonts w:ascii="Times New Roman" w:hAnsi="Times New Roman" w:cs="Times New Roman"/>
          <w:sz w:val="20"/>
          <w:szCs w:val="20"/>
          <w:vertAlign w:val="superscript"/>
          <w:lang w:eastAsia="en-US"/>
        </w:rPr>
        <w:t>1</w:t>
      </w:r>
      <w:r w:rsidRPr="00842305">
        <w:rPr>
          <w:rFonts w:ascii="Times New Roman" w:hAnsi="Times New Roman" w:cs="Times New Roman"/>
          <w:sz w:val="20"/>
          <w:szCs w:val="20"/>
          <w:lang w:eastAsia="en-US"/>
        </w:rPr>
        <w:t xml:space="preserve"> (при наличии такого требования) </w:t>
      </w:r>
      <w:r w:rsidR="00973D10" w:rsidRPr="00842305">
        <w:rPr>
          <w:rFonts w:ascii="Times New Roman" w:hAnsi="Times New Roman" w:cs="Times New Roman"/>
          <w:sz w:val="20"/>
          <w:szCs w:val="20"/>
          <w:lang w:eastAsia="en-US"/>
        </w:rPr>
        <w:t>ст.</w:t>
      </w:r>
      <w:r w:rsidRPr="00842305">
        <w:rPr>
          <w:rFonts w:ascii="Times New Roman" w:hAnsi="Times New Roman" w:cs="Times New Roman"/>
          <w:sz w:val="20"/>
          <w:szCs w:val="20"/>
          <w:lang w:eastAsia="en-US"/>
        </w:rPr>
        <w:t xml:space="preserve"> 31, предъявляются дополнительные требования, установленные в соответствии с </w:t>
      </w:r>
      <w:r w:rsidR="00973D10" w:rsidRPr="00842305">
        <w:rPr>
          <w:rFonts w:ascii="Times New Roman" w:hAnsi="Times New Roman" w:cs="Times New Roman"/>
          <w:sz w:val="20"/>
          <w:szCs w:val="20"/>
          <w:lang w:eastAsia="en-US"/>
        </w:rPr>
        <w:t>ч.</w:t>
      </w:r>
      <w:r w:rsidRPr="00842305">
        <w:rPr>
          <w:rFonts w:ascii="Times New Roman" w:hAnsi="Times New Roman" w:cs="Times New Roman"/>
          <w:sz w:val="20"/>
          <w:szCs w:val="20"/>
          <w:lang w:eastAsia="en-US"/>
        </w:rPr>
        <w:t xml:space="preserve"> 2 </w:t>
      </w:r>
      <w:r w:rsidR="00973D10" w:rsidRPr="00842305">
        <w:rPr>
          <w:rFonts w:ascii="Times New Roman" w:hAnsi="Times New Roman" w:cs="Times New Roman"/>
          <w:sz w:val="20"/>
          <w:szCs w:val="20"/>
          <w:lang w:eastAsia="en-US"/>
        </w:rPr>
        <w:t>ст.</w:t>
      </w:r>
      <w:r w:rsidRPr="00842305">
        <w:rPr>
          <w:rFonts w:ascii="Times New Roman" w:hAnsi="Times New Roman" w:cs="Times New Roman"/>
          <w:sz w:val="20"/>
          <w:szCs w:val="20"/>
          <w:lang w:eastAsia="en-US"/>
        </w:rPr>
        <w:t xml:space="preserve"> 31. При этом дополнительные требования не могут использоваться в качестве критерия оценки заявок.</w:t>
      </w:r>
    </w:p>
    <w:p w:rsidR="007B063F" w:rsidRPr="00842305" w:rsidRDefault="007B063F" w:rsidP="00AD6A36">
      <w:pPr>
        <w:autoSpaceDE w:val="0"/>
        <w:autoSpaceDN w:val="0"/>
        <w:adjustRightInd w:val="0"/>
        <w:spacing w:after="0" w:line="288" w:lineRule="auto"/>
        <w:ind w:firstLine="284"/>
        <w:jc w:val="both"/>
        <w:rPr>
          <w:rFonts w:ascii="Times New Roman" w:hAnsi="Times New Roman" w:cs="Times New Roman"/>
          <w:sz w:val="20"/>
          <w:szCs w:val="20"/>
          <w:lang w:eastAsia="en-US"/>
        </w:rPr>
      </w:pPr>
      <w:r w:rsidRPr="00842305">
        <w:rPr>
          <w:rFonts w:ascii="Times New Roman" w:hAnsi="Times New Roman" w:cs="Times New Roman"/>
          <w:sz w:val="20"/>
          <w:szCs w:val="20"/>
          <w:lang w:eastAsia="en-US"/>
        </w:rPr>
        <w:t xml:space="preserve">6. Извещение и конкурсная документация наряду с информацией, предусмотренной </w:t>
      </w:r>
      <w:r w:rsidR="00E553C6" w:rsidRPr="00842305">
        <w:rPr>
          <w:rFonts w:ascii="Times New Roman" w:hAnsi="Times New Roman" w:cs="Times New Roman"/>
          <w:sz w:val="20"/>
          <w:szCs w:val="20"/>
          <w:lang w:eastAsia="en-US"/>
        </w:rPr>
        <w:t>ст.</w:t>
      </w:r>
      <w:r w:rsidRPr="00842305">
        <w:rPr>
          <w:rFonts w:ascii="Times New Roman" w:hAnsi="Times New Roman" w:cs="Times New Roman"/>
          <w:sz w:val="20"/>
          <w:szCs w:val="20"/>
          <w:lang w:eastAsia="en-US"/>
        </w:rPr>
        <w:t xml:space="preserve"> 54</w:t>
      </w:r>
      <w:r w:rsidRPr="00842305">
        <w:rPr>
          <w:rFonts w:ascii="Times New Roman" w:hAnsi="Times New Roman" w:cs="Times New Roman"/>
          <w:sz w:val="20"/>
          <w:szCs w:val="20"/>
          <w:vertAlign w:val="superscript"/>
          <w:lang w:eastAsia="en-US"/>
        </w:rPr>
        <w:t>2</w:t>
      </w:r>
      <w:r w:rsidRPr="00842305">
        <w:rPr>
          <w:rFonts w:ascii="Times New Roman" w:hAnsi="Times New Roman" w:cs="Times New Roman"/>
          <w:sz w:val="20"/>
          <w:szCs w:val="20"/>
          <w:lang w:eastAsia="en-US"/>
        </w:rPr>
        <w:t xml:space="preserve"> и 54</w:t>
      </w:r>
      <w:r w:rsidRPr="00842305">
        <w:rPr>
          <w:rFonts w:ascii="Times New Roman" w:hAnsi="Times New Roman" w:cs="Times New Roman"/>
          <w:sz w:val="20"/>
          <w:szCs w:val="20"/>
          <w:vertAlign w:val="superscript"/>
          <w:lang w:eastAsia="en-US"/>
        </w:rPr>
        <w:t>3</w:t>
      </w:r>
      <w:r w:rsidRPr="00842305">
        <w:rPr>
          <w:rFonts w:ascii="Times New Roman" w:hAnsi="Times New Roman" w:cs="Times New Roman"/>
          <w:sz w:val="20"/>
          <w:szCs w:val="20"/>
          <w:lang w:eastAsia="en-US"/>
        </w:rPr>
        <w:t xml:space="preserve">, должны содержать указание на установленные в соответствии с </w:t>
      </w:r>
      <w:r w:rsidR="00973D10" w:rsidRPr="00842305">
        <w:rPr>
          <w:rFonts w:ascii="Times New Roman" w:hAnsi="Times New Roman" w:cs="Times New Roman"/>
          <w:sz w:val="20"/>
          <w:szCs w:val="20"/>
          <w:lang w:eastAsia="en-US"/>
        </w:rPr>
        <w:t>ч.</w:t>
      </w:r>
      <w:r w:rsidRPr="00842305">
        <w:rPr>
          <w:rFonts w:ascii="Times New Roman" w:hAnsi="Times New Roman" w:cs="Times New Roman"/>
          <w:sz w:val="20"/>
          <w:szCs w:val="20"/>
          <w:lang w:eastAsia="en-US"/>
        </w:rPr>
        <w:t xml:space="preserve"> 5 настоящей статьи дополнительные требования к участникам закупки.</w:t>
      </w:r>
    </w:p>
    <w:p w:rsidR="007B063F" w:rsidRPr="00842305" w:rsidRDefault="007B063F" w:rsidP="00AD6A36">
      <w:pPr>
        <w:autoSpaceDE w:val="0"/>
        <w:autoSpaceDN w:val="0"/>
        <w:adjustRightInd w:val="0"/>
        <w:spacing w:after="0" w:line="288" w:lineRule="auto"/>
        <w:ind w:firstLine="284"/>
        <w:jc w:val="both"/>
        <w:rPr>
          <w:rFonts w:ascii="Times New Roman" w:hAnsi="Times New Roman" w:cs="Times New Roman"/>
          <w:sz w:val="20"/>
          <w:szCs w:val="20"/>
          <w:lang w:eastAsia="en-US"/>
        </w:rPr>
      </w:pPr>
      <w:r w:rsidRPr="00842305">
        <w:rPr>
          <w:rFonts w:ascii="Times New Roman" w:hAnsi="Times New Roman" w:cs="Times New Roman"/>
          <w:sz w:val="20"/>
          <w:szCs w:val="20"/>
          <w:lang w:eastAsia="en-US"/>
        </w:rPr>
        <w:t xml:space="preserve">7. </w:t>
      </w:r>
      <w:r w:rsidR="005A2B05" w:rsidRPr="00842305">
        <w:rPr>
          <w:rFonts w:ascii="Times New Roman" w:hAnsi="Times New Roman" w:cs="Times New Roman"/>
          <w:sz w:val="20"/>
          <w:szCs w:val="20"/>
          <w:lang w:eastAsia="en-US"/>
        </w:rPr>
        <w:t xml:space="preserve">2ЧЗ </w:t>
      </w:r>
      <w:r w:rsidRPr="00842305">
        <w:rPr>
          <w:rFonts w:ascii="Times New Roman" w:hAnsi="Times New Roman" w:cs="Times New Roman"/>
          <w:sz w:val="20"/>
          <w:szCs w:val="20"/>
          <w:lang w:eastAsia="en-US"/>
        </w:rPr>
        <w:t xml:space="preserve">наряду с информацией и электронными документами, предусмотренными </w:t>
      </w:r>
      <w:r w:rsidR="00973D10" w:rsidRPr="00842305">
        <w:rPr>
          <w:rFonts w:ascii="Times New Roman" w:hAnsi="Times New Roman" w:cs="Times New Roman"/>
          <w:sz w:val="20"/>
          <w:szCs w:val="20"/>
          <w:lang w:eastAsia="en-US"/>
        </w:rPr>
        <w:t>ч.</w:t>
      </w:r>
      <w:r w:rsidRPr="00842305">
        <w:rPr>
          <w:rFonts w:ascii="Times New Roman" w:hAnsi="Times New Roman" w:cs="Times New Roman"/>
          <w:sz w:val="20"/>
          <w:szCs w:val="20"/>
          <w:lang w:eastAsia="en-US"/>
        </w:rPr>
        <w:t xml:space="preserve"> 6 </w:t>
      </w:r>
      <w:r w:rsidR="00973D10" w:rsidRPr="00842305">
        <w:rPr>
          <w:rFonts w:ascii="Times New Roman" w:hAnsi="Times New Roman" w:cs="Times New Roman"/>
          <w:sz w:val="20"/>
          <w:szCs w:val="20"/>
          <w:lang w:eastAsia="en-US"/>
        </w:rPr>
        <w:t>ст.</w:t>
      </w:r>
      <w:r w:rsidRPr="00842305">
        <w:rPr>
          <w:rFonts w:ascii="Times New Roman" w:hAnsi="Times New Roman" w:cs="Times New Roman"/>
          <w:sz w:val="20"/>
          <w:szCs w:val="20"/>
          <w:lang w:eastAsia="en-US"/>
        </w:rPr>
        <w:t xml:space="preserve"> 54</w:t>
      </w:r>
      <w:r w:rsidRPr="00842305">
        <w:rPr>
          <w:rFonts w:ascii="Times New Roman" w:hAnsi="Times New Roman" w:cs="Times New Roman"/>
          <w:sz w:val="20"/>
          <w:szCs w:val="20"/>
          <w:vertAlign w:val="superscript"/>
          <w:lang w:eastAsia="en-US"/>
        </w:rPr>
        <w:t>4</w:t>
      </w:r>
      <w:r w:rsidRPr="00842305">
        <w:rPr>
          <w:rFonts w:ascii="Times New Roman" w:hAnsi="Times New Roman" w:cs="Times New Roman"/>
          <w:sz w:val="20"/>
          <w:szCs w:val="20"/>
          <w:lang w:eastAsia="en-US"/>
        </w:rPr>
        <w:t xml:space="preserve">, должна содержать документы, подтверждающие соответствие участников закупки предъявляемым к ним дополнительным требованиям в соответствии с </w:t>
      </w:r>
      <w:r w:rsidR="00973D10" w:rsidRPr="00842305">
        <w:rPr>
          <w:rFonts w:ascii="Times New Roman" w:hAnsi="Times New Roman" w:cs="Times New Roman"/>
          <w:sz w:val="20"/>
          <w:szCs w:val="20"/>
          <w:lang w:eastAsia="en-US"/>
        </w:rPr>
        <w:t>ч.</w:t>
      </w:r>
      <w:r w:rsidRPr="00842305">
        <w:rPr>
          <w:rFonts w:ascii="Times New Roman" w:hAnsi="Times New Roman" w:cs="Times New Roman"/>
          <w:sz w:val="20"/>
          <w:szCs w:val="20"/>
          <w:lang w:eastAsia="en-US"/>
        </w:rPr>
        <w:t xml:space="preserve"> 2 </w:t>
      </w:r>
      <w:r w:rsidR="00973D10" w:rsidRPr="00842305">
        <w:rPr>
          <w:rFonts w:ascii="Times New Roman" w:hAnsi="Times New Roman" w:cs="Times New Roman"/>
          <w:sz w:val="20"/>
          <w:szCs w:val="20"/>
          <w:lang w:eastAsia="en-US"/>
        </w:rPr>
        <w:t>ст.</w:t>
      </w:r>
      <w:r w:rsidRPr="00842305">
        <w:rPr>
          <w:rFonts w:ascii="Times New Roman" w:hAnsi="Times New Roman" w:cs="Times New Roman"/>
          <w:sz w:val="20"/>
          <w:szCs w:val="20"/>
          <w:lang w:eastAsia="en-US"/>
        </w:rPr>
        <w:t xml:space="preserve"> 31.</w:t>
      </w:r>
    </w:p>
    <w:p w:rsidR="007B063F" w:rsidRPr="00842305" w:rsidRDefault="007B063F" w:rsidP="00AD6A36">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8. Заявка признается не соответствующей требованиям, установленным конкурсной документацией, в случаях, предусмотренных </w:t>
      </w:r>
      <w:r w:rsidR="00973D10" w:rsidRPr="00842305">
        <w:rPr>
          <w:rFonts w:ascii="Times New Roman" w:hAnsi="Times New Roman" w:cs="Times New Roman"/>
          <w:sz w:val="20"/>
          <w:szCs w:val="20"/>
        </w:rPr>
        <w:t>ч.</w:t>
      </w:r>
      <w:r w:rsidRPr="00842305">
        <w:rPr>
          <w:rFonts w:ascii="Times New Roman" w:hAnsi="Times New Roman" w:cs="Times New Roman"/>
          <w:sz w:val="20"/>
          <w:szCs w:val="20"/>
        </w:rPr>
        <w:t xml:space="preserve"> 4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54</w:t>
      </w:r>
      <w:r w:rsidRPr="00842305">
        <w:rPr>
          <w:rFonts w:ascii="Times New Roman" w:hAnsi="Times New Roman" w:cs="Times New Roman"/>
          <w:sz w:val="20"/>
          <w:szCs w:val="20"/>
          <w:vertAlign w:val="superscript"/>
        </w:rPr>
        <w:t>7</w:t>
      </w:r>
      <w:r w:rsidRPr="00842305">
        <w:rPr>
          <w:rFonts w:ascii="Times New Roman" w:hAnsi="Times New Roman" w:cs="Times New Roman"/>
          <w:sz w:val="20"/>
          <w:szCs w:val="20"/>
        </w:rPr>
        <w:t xml:space="preserve">, а также в случае несоответствия участника требованиям, установленным конкурсной документацией в соответствии с </w:t>
      </w:r>
      <w:r w:rsidR="00973D10" w:rsidRPr="00842305">
        <w:rPr>
          <w:rFonts w:ascii="Times New Roman" w:hAnsi="Times New Roman" w:cs="Times New Roman"/>
          <w:sz w:val="20"/>
          <w:szCs w:val="20"/>
        </w:rPr>
        <w:t>ч.</w:t>
      </w:r>
      <w:r w:rsidRPr="00842305">
        <w:rPr>
          <w:rFonts w:ascii="Times New Roman" w:hAnsi="Times New Roman" w:cs="Times New Roman"/>
          <w:sz w:val="20"/>
          <w:szCs w:val="20"/>
        </w:rPr>
        <w:t xml:space="preserve"> 2 </w:t>
      </w:r>
      <w:r w:rsidR="00973D10" w:rsidRPr="00842305">
        <w:rPr>
          <w:rFonts w:ascii="Times New Roman" w:hAnsi="Times New Roman" w:cs="Times New Roman"/>
          <w:sz w:val="20"/>
          <w:szCs w:val="20"/>
        </w:rPr>
        <w:t>ст.</w:t>
      </w:r>
      <w:r w:rsidRPr="00842305">
        <w:rPr>
          <w:rFonts w:ascii="Times New Roman" w:hAnsi="Times New Roman" w:cs="Times New Roman"/>
          <w:sz w:val="20"/>
          <w:szCs w:val="20"/>
        </w:rPr>
        <w:t xml:space="preserve"> 31.</w:t>
      </w:r>
    </w:p>
    <w:p w:rsidR="007B063F" w:rsidRPr="00842305" w:rsidRDefault="007B063F" w:rsidP="00AD6A36">
      <w:pPr>
        <w:autoSpaceDE w:val="0"/>
        <w:autoSpaceDN w:val="0"/>
        <w:adjustRightInd w:val="0"/>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9. В случае, если по результатам рассмотрения </w:t>
      </w:r>
      <w:r w:rsidR="005A2B05" w:rsidRPr="00842305">
        <w:rPr>
          <w:rFonts w:ascii="Times New Roman" w:hAnsi="Times New Roman" w:cs="Times New Roman"/>
          <w:sz w:val="20"/>
          <w:szCs w:val="20"/>
        </w:rPr>
        <w:t xml:space="preserve">2ЧЗ </w:t>
      </w:r>
      <w:r w:rsidRPr="00842305">
        <w:rPr>
          <w:rFonts w:ascii="Times New Roman" w:hAnsi="Times New Roman" w:cs="Times New Roman"/>
          <w:sz w:val="20"/>
          <w:szCs w:val="20"/>
        </w:rPr>
        <w:t xml:space="preserve">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w:t>
      </w:r>
      <w:r w:rsidR="00E95171" w:rsidRPr="00842305">
        <w:rPr>
          <w:rFonts w:ascii="Times New Roman" w:hAnsi="Times New Roman" w:cs="Times New Roman"/>
          <w:sz w:val="20"/>
          <w:szCs w:val="20"/>
        </w:rPr>
        <w:t>в т.ч.</w:t>
      </w:r>
      <w:r w:rsidRPr="00842305">
        <w:rPr>
          <w:rFonts w:ascii="Times New Roman" w:hAnsi="Times New Roman" w:cs="Times New Roman"/>
          <w:sz w:val="20"/>
          <w:szCs w:val="20"/>
        </w:rPr>
        <w:t xml:space="preserve"> единым требованиям и дополнительным требованиям, </w:t>
      </w:r>
      <w:r w:rsidR="008B45EF" w:rsidRPr="00842305">
        <w:rPr>
          <w:rFonts w:ascii="Times New Roman" w:hAnsi="Times New Roman" w:cs="Times New Roman"/>
          <w:sz w:val="20"/>
          <w:szCs w:val="20"/>
        </w:rPr>
        <w:t>КОУЭФ</w:t>
      </w:r>
      <w:r w:rsidRPr="00842305">
        <w:rPr>
          <w:rFonts w:ascii="Times New Roman" w:hAnsi="Times New Roman" w:cs="Times New Roman"/>
          <w:sz w:val="20"/>
          <w:szCs w:val="20"/>
        </w:rPr>
        <w:t xml:space="preserve"> признается несостоявшимся.</w:t>
      </w:r>
    </w:p>
    <w:p w:rsidR="00AD6A36" w:rsidRPr="00842305" w:rsidRDefault="00AD6A36" w:rsidP="00AD6A36">
      <w:pPr>
        <w:autoSpaceDE w:val="0"/>
        <w:autoSpaceDN w:val="0"/>
        <w:adjustRightInd w:val="0"/>
        <w:spacing w:after="0" w:line="288" w:lineRule="auto"/>
        <w:ind w:firstLine="284"/>
        <w:jc w:val="both"/>
        <w:rPr>
          <w:rFonts w:ascii="Times New Roman" w:hAnsi="Times New Roman" w:cs="Times New Roman"/>
          <w:color w:val="FF0000"/>
          <w:sz w:val="20"/>
          <w:szCs w:val="20"/>
        </w:rPr>
      </w:pPr>
    </w:p>
    <w:p w:rsidR="00EC3B66" w:rsidRPr="00842305" w:rsidRDefault="00EC3B66" w:rsidP="00AD6A36">
      <w:pPr>
        <w:pStyle w:val="1"/>
        <w:spacing w:before="0" w:after="0" w:line="288" w:lineRule="auto"/>
        <w:ind w:firstLine="0"/>
        <w:jc w:val="center"/>
        <w:rPr>
          <w:rFonts w:ascii="Times New Roman" w:hAnsi="Times New Roman"/>
          <w:sz w:val="20"/>
          <w:szCs w:val="20"/>
        </w:rPr>
      </w:pPr>
      <w:bookmarkStart w:id="261" w:name="P1122"/>
      <w:bookmarkStart w:id="262" w:name="_Toc485654551"/>
      <w:bookmarkEnd w:id="261"/>
      <w:r w:rsidRPr="00842305">
        <w:rPr>
          <w:rFonts w:ascii="Times New Roman" w:hAnsi="Times New Roman"/>
          <w:sz w:val="20"/>
          <w:szCs w:val="20"/>
        </w:rPr>
        <w:t>Статья 57. Особенности проведения двухэтапного конкурса</w:t>
      </w:r>
      <w:bookmarkEnd w:id="262"/>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w:t>
      </w:r>
      <w:r w:rsidR="00D75A4A" w:rsidRPr="00842305">
        <w:rPr>
          <w:rFonts w:ascii="Times New Roman" w:hAnsi="Times New Roman" w:cs="Times New Roman"/>
        </w:rPr>
        <w:t>ЕИС</w:t>
      </w:r>
      <w:r w:rsidRPr="00842305">
        <w:rPr>
          <w:rFonts w:ascii="Times New Roman" w:hAnsi="Times New Roman" w:cs="Times New Roman"/>
        </w:rPr>
        <w:t xml:space="preserve"> извещения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w:t>
      </w:r>
      <w:r w:rsidR="00E95171" w:rsidRPr="00842305">
        <w:rPr>
          <w:rFonts w:ascii="Times New Roman" w:hAnsi="Times New Roman" w:cs="Times New Roman"/>
        </w:rPr>
        <w:t>в т.ч.</w:t>
      </w:r>
      <w:r w:rsidRPr="00842305">
        <w:rPr>
          <w:rFonts w:ascii="Times New Roman" w:hAnsi="Times New Roman" w:cs="Times New Roman"/>
        </w:rPr>
        <w:t xml:space="preserve"> прошедший </w:t>
      </w:r>
      <w:proofErr w:type="spellStart"/>
      <w:r w:rsidRPr="00842305">
        <w:rPr>
          <w:rFonts w:ascii="Times New Roman" w:hAnsi="Times New Roman" w:cs="Times New Roman"/>
        </w:rPr>
        <w:t>предквалификационный</w:t>
      </w:r>
      <w:proofErr w:type="spellEnd"/>
      <w:r w:rsidRPr="00842305">
        <w:rPr>
          <w:rFonts w:ascii="Times New Roman" w:hAnsi="Times New Roman" w:cs="Times New Roman"/>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2. Заказчик вправе провести двухэтапный конкурс в соответствии с </w:t>
      </w:r>
      <w:r w:rsidR="005B3F99" w:rsidRPr="00842305">
        <w:rPr>
          <w:rFonts w:ascii="Times New Roman" w:hAnsi="Times New Roman" w:cs="Times New Roman"/>
        </w:rPr>
        <w:t>ФЗ-44</w:t>
      </w:r>
      <w:r w:rsidRPr="00842305">
        <w:rPr>
          <w:rFonts w:ascii="Times New Roman" w:hAnsi="Times New Roman" w:cs="Times New Roman"/>
        </w:rPr>
        <w:t xml:space="preserve"> при одновременном соблюдении следующих условий:</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1) конкурс проводится для заключения:</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а) контракта на проведение научных исследований, проектных работ (</w:t>
      </w:r>
      <w:r w:rsidR="00E95171" w:rsidRPr="00842305">
        <w:rPr>
          <w:rFonts w:ascii="Times New Roman" w:hAnsi="Times New Roman" w:cs="Times New Roman"/>
        </w:rPr>
        <w:t>в т.ч.</w:t>
      </w:r>
      <w:r w:rsidRPr="00842305">
        <w:rPr>
          <w:rFonts w:ascii="Times New Roman" w:hAnsi="Times New Roman" w:cs="Times New Roman"/>
        </w:rPr>
        <w:t xml:space="preserve"> архитектурно-строительного проектирования), экспериментов, изысканий, на поставку инновационной и высокотехнологичной продукции;</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lastRenderedPageBreak/>
        <w:t xml:space="preserve">б) </w:t>
      </w:r>
      <w:proofErr w:type="spellStart"/>
      <w:r w:rsidRPr="00842305">
        <w:rPr>
          <w:rFonts w:ascii="Times New Roman" w:hAnsi="Times New Roman" w:cs="Times New Roman"/>
        </w:rPr>
        <w:t>энергосервисного</w:t>
      </w:r>
      <w:proofErr w:type="spellEnd"/>
      <w:r w:rsidRPr="00842305">
        <w:rPr>
          <w:rFonts w:ascii="Times New Roman" w:hAnsi="Times New Roman" w:cs="Times New Roman"/>
        </w:rPr>
        <w:t xml:space="preserve"> контракта;</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в) контракта на создание произведения литературы или искусства, исполнения (как </w:t>
      </w:r>
      <w:r w:rsidR="0015228D" w:rsidRPr="00842305">
        <w:rPr>
          <w:rFonts w:ascii="Times New Roman" w:hAnsi="Times New Roman" w:cs="Times New Roman"/>
        </w:rPr>
        <w:t>РИД</w:t>
      </w:r>
      <w:r w:rsidRPr="00842305">
        <w:rPr>
          <w:rFonts w:ascii="Times New Roman" w:hAnsi="Times New Roman" w:cs="Times New Roman"/>
        </w:rPr>
        <w:t>);</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2) для уточнения характеристик объекта закупки необходимо провести его обсуждение с участниками закупки.</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3. При проведении двухэтапного конкурса применяются положения </w:t>
      </w:r>
      <w:r w:rsidR="00E95171" w:rsidRPr="00842305">
        <w:rPr>
          <w:rFonts w:ascii="Times New Roman" w:hAnsi="Times New Roman" w:cs="Times New Roman"/>
        </w:rPr>
        <w:t>ФЗ-44</w:t>
      </w:r>
      <w:r w:rsidRPr="00842305">
        <w:rPr>
          <w:rFonts w:ascii="Times New Roman" w:hAnsi="Times New Roman" w:cs="Times New Roman"/>
        </w:rP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r w:rsidR="00E553C6" w:rsidRPr="00842305">
        <w:rPr>
          <w:rFonts w:ascii="Times New Roman" w:hAnsi="Times New Roman" w:cs="Times New Roman"/>
        </w:rPr>
        <w:t>ст.</w:t>
      </w:r>
      <w:r w:rsidRPr="00842305">
        <w:rPr>
          <w:rFonts w:ascii="Times New Roman" w:hAnsi="Times New Roman" w:cs="Times New Roman"/>
        </w:rPr>
        <w:t xml:space="preserve"> 49 и 50.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03" w:history="1">
        <w:r w:rsidR="00973D10" w:rsidRPr="00842305">
          <w:rPr>
            <w:rFonts w:ascii="Times New Roman" w:hAnsi="Times New Roman" w:cs="Times New Roman"/>
          </w:rPr>
          <w:t>ст.</w:t>
        </w:r>
        <w:r w:rsidRPr="00842305">
          <w:rPr>
            <w:rFonts w:ascii="Times New Roman" w:hAnsi="Times New Roman" w:cs="Times New Roman"/>
          </w:rPr>
          <w:t xml:space="preserve"> 56</w:t>
        </w:r>
      </w:hyperlink>
      <w:r w:rsidRPr="00842305">
        <w:rPr>
          <w:rFonts w:ascii="Times New Roman" w:hAnsi="Times New Roman" w:cs="Times New Roman"/>
        </w:rPr>
        <w:t xml:space="preserve">, касающиеся проведения </w:t>
      </w:r>
      <w:proofErr w:type="spellStart"/>
      <w:r w:rsidRPr="00842305">
        <w:rPr>
          <w:rFonts w:ascii="Times New Roman" w:hAnsi="Times New Roman" w:cs="Times New Roman"/>
        </w:rPr>
        <w:t>предквалификационного</w:t>
      </w:r>
      <w:proofErr w:type="spellEnd"/>
      <w:r w:rsidRPr="00842305">
        <w:rPr>
          <w:rFonts w:ascii="Times New Roman" w:hAnsi="Times New Roman" w:cs="Times New Roman"/>
        </w:rPr>
        <w:t xml:space="preserve"> отбора, с учетом особенностей, определенных настоящей статьей.</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w:t>
      </w:r>
      <w:r w:rsidR="002A595B" w:rsidRPr="00842305">
        <w:rPr>
          <w:rFonts w:ascii="Times New Roman" w:hAnsi="Times New Roman" w:cs="Times New Roman"/>
          <w:bCs/>
          <w:color w:val="FF0000"/>
        </w:rPr>
        <w:t>, сумме цен единиц товара, работы, услуги</w:t>
      </w:r>
      <w:r w:rsidRPr="00842305">
        <w:rPr>
          <w:rFonts w:ascii="Times New Roman" w:hAnsi="Times New Roman" w:cs="Times New Roman"/>
        </w:rPr>
        <w:t>. При этом предоставление обеспечения заявки на участие в таком конкурсе на первом этапе не требуется.</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w:t>
      </w:r>
      <w:r w:rsidR="00E95171" w:rsidRPr="00842305">
        <w:rPr>
          <w:rFonts w:ascii="Times New Roman" w:hAnsi="Times New Roman" w:cs="Times New Roman"/>
        </w:rPr>
        <w:t>ФЗ-44</w:t>
      </w:r>
      <w:r w:rsidRPr="00842305">
        <w:rPr>
          <w:rFonts w:ascii="Times New Roman" w:hAnsi="Times New Roman" w:cs="Times New Roman"/>
        </w:rPr>
        <w:t>,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6. Срок проведения первого этапа двухэтапного конкурса не может превышать </w:t>
      </w:r>
      <w:r w:rsidR="003D7A00" w:rsidRPr="00842305">
        <w:rPr>
          <w:rFonts w:ascii="Times New Roman" w:hAnsi="Times New Roman" w:cs="Times New Roman"/>
        </w:rPr>
        <w:t xml:space="preserve">20 </w:t>
      </w:r>
      <w:r w:rsidRPr="00842305">
        <w:rPr>
          <w:rFonts w:ascii="Times New Roman" w:hAnsi="Times New Roman" w:cs="Times New Roman"/>
        </w:rPr>
        <w:t>дней с даты вскрытия конвертов с первоначальными заявками на участие в таком конкурсе.</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w:t>
      </w:r>
      <w:r w:rsidR="00D75A4A" w:rsidRPr="00842305">
        <w:rPr>
          <w:rFonts w:ascii="Times New Roman" w:hAnsi="Times New Roman" w:cs="Times New Roman"/>
        </w:rPr>
        <w:t>ЕИС</w:t>
      </w:r>
      <w:r w:rsidRPr="00842305">
        <w:rPr>
          <w:rFonts w:ascii="Times New Roman" w:hAnsi="Times New Roman" w:cs="Times New Roman"/>
        </w:rPr>
        <w:t>.</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w:t>
      </w:r>
      <w:r w:rsidR="003A7641" w:rsidRPr="00842305">
        <w:rPr>
          <w:rFonts w:ascii="Times New Roman" w:hAnsi="Times New Roman" w:cs="Times New Roman"/>
        </w:rPr>
        <w:t>ЮЛ</w:t>
      </w:r>
      <w:r w:rsidRPr="00842305">
        <w:rPr>
          <w:rFonts w:ascii="Times New Roman" w:hAnsi="Times New Roman" w:cs="Times New Roman"/>
        </w:rPr>
        <w:t xml:space="preserve">), </w:t>
      </w:r>
      <w:r w:rsidR="000D4C77" w:rsidRPr="00842305">
        <w:rPr>
          <w:rFonts w:ascii="Times New Roman" w:hAnsi="Times New Roman" w:cs="Times New Roman"/>
        </w:rPr>
        <w:t xml:space="preserve">ФИО </w:t>
      </w:r>
      <w:r w:rsidRPr="00842305">
        <w:rPr>
          <w:rFonts w:ascii="Times New Roman" w:hAnsi="Times New Roman" w:cs="Times New Roman"/>
        </w:rPr>
        <w:t xml:space="preserve">(при наличии) (для </w:t>
      </w:r>
      <w:r w:rsidR="003A7641" w:rsidRPr="00842305">
        <w:rPr>
          <w:rFonts w:ascii="Times New Roman" w:hAnsi="Times New Roman" w:cs="Times New Roman"/>
        </w:rPr>
        <w:t>ФЛ</w:t>
      </w:r>
      <w:r w:rsidRPr="00842305">
        <w:rPr>
          <w:rFonts w:ascii="Times New Roman" w:hAnsi="Times New Roman" w:cs="Times New Roman"/>
        </w:rPr>
        <w:t>), почтовый адрес каждого участника такого конкурса, конверт с заявкой которого вскрывается, предложения в отношении объекта закупки.</w:t>
      </w:r>
    </w:p>
    <w:p w:rsidR="00EC3B66" w:rsidRPr="00842305" w:rsidRDefault="00EC3B66" w:rsidP="00591B5C">
      <w:pPr>
        <w:pStyle w:val="ConsPlusNormal"/>
        <w:spacing w:line="288" w:lineRule="auto"/>
        <w:ind w:firstLine="284"/>
        <w:jc w:val="both"/>
        <w:rPr>
          <w:rFonts w:ascii="Times New Roman" w:hAnsi="Times New Roman" w:cs="Times New Roman"/>
        </w:rPr>
      </w:pPr>
      <w:bookmarkStart w:id="263" w:name="P1134"/>
      <w:bookmarkEnd w:id="263"/>
      <w:r w:rsidRPr="00842305">
        <w:rPr>
          <w:rFonts w:ascii="Times New Roman" w:hAnsi="Times New Roman" w:cs="Times New Roman"/>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w:t>
      </w:r>
      <w:r w:rsidR="00E95171" w:rsidRPr="00842305">
        <w:rPr>
          <w:rFonts w:ascii="Times New Roman" w:hAnsi="Times New Roman" w:cs="Times New Roman"/>
        </w:rPr>
        <w:t>ФЗ-44</w:t>
      </w:r>
      <w:r w:rsidRPr="00842305">
        <w:rPr>
          <w:rFonts w:ascii="Times New Roman" w:hAnsi="Times New Roman" w:cs="Times New Roman"/>
        </w:rPr>
        <w:t>;</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w:t>
      </w:r>
      <w:r w:rsidR="00E95171" w:rsidRPr="00842305">
        <w:rPr>
          <w:rFonts w:ascii="Times New Roman" w:hAnsi="Times New Roman" w:cs="Times New Roman"/>
        </w:rPr>
        <w:t>ФЗ-44</w:t>
      </w:r>
      <w:r w:rsidRPr="00842305">
        <w:rPr>
          <w:rFonts w:ascii="Times New Roman" w:hAnsi="Times New Roman" w:cs="Times New Roman"/>
        </w:rPr>
        <w:t>,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EC3B66" w:rsidRPr="00842305" w:rsidRDefault="00EC3B66" w:rsidP="00591B5C">
      <w:pPr>
        <w:pStyle w:val="ConsPlusNormal"/>
        <w:spacing w:line="288" w:lineRule="auto"/>
        <w:ind w:firstLine="284"/>
        <w:jc w:val="both"/>
        <w:rPr>
          <w:rFonts w:ascii="Times New Roman" w:hAnsi="Times New Roman" w:cs="Times New Roman"/>
        </w:rPr>
      </w:pPr>
      <w:bookmarkStart w:id="264" w:name="P1137"/>
      <w:bookmarkEnd w:id="264"/>
      <w:r w:rsidRPr="00842305">
        <w:rPr>
          <w:rFonts w:ascii="Times New Roman" w:hAnsi="Times New Roman" w:cs="Times New Roman"/>
        </w:rPr>
        <w:t xml:space="preserve">10. В случае, если по результатам </w:t>
      </w:r>
      <w:proofErr w:type="spellStart"/>
      <w:r w:rsidRPr="00842305">
        <w:rPr>
          <w:rFonts w:ascii="Times New Roman" w:hAnsi="Times New Roman" w:cs="Times New Roman"/>
        </w:rPr>
        <w:t>предквалификационного</w:t>
      </w:r>
      <w:proofErr w:type="spellEnd"/>
      <w:r w:rsidRPr="00842305">
        <w:rPr>
          <w:rFonts w:ascii="Times New Roman" w:hAnsi="Times New Roman" w:cs="Times New Roman"/>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11. О любом уточнении, внесенном в соответствии с </w:t>
      </w:r>
      <w:r w:rsidR="00973D10" w:rsidRPr="00842305">
        <w:rPr>
          <w:rFonts w:ascii="Times New Roman" w:hAnsi="Times New Roman" w:cs="Times New Roman"/>
        </w:rPr>
        <w:t>ч.</w:t>
      </w:r>
      <w:r w:rsidRPr="00842305">
        <w:rPr>
          <w:rFonts w:ascii="Times New Roman" w:hAnsi="Times New Roman" w:cs="Times New Roman"/>
        </w:rPr>
        <w:t xml:space="preserve"> 9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w:t>
      </w:r>
      <w:r w:rsidR="00D75A4A" w:rsidRPr="00842305">
        <w:rPr>
          <w:rFonts w:ascii="Times New Roman" w:hAnsi="Times New Roman" w:cs="Times New Roman"/>
        </w:rPr>
        <w:t>ЕИС</w:t>
      </w:r>
      <w:r w:rsidRPr="00842305">
        <w:rPr>
          <w:rFonts w:ascii="Times New Roman" w:hAnsi="Times New Roman" w:cs="Times New Roman"/>
        </w:rPr>
        <w:t>, в день направления указанных приглашений.</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w:t>
      </w:r>
      <w:r w:rsidR="002A595B" w:rsidRPr="00842305">
        <w:rPr>
          <w:rFonts w:ascii="Times New Roman" w:hAnsi="Times New Roman" w:cs="Times New Roman"/>
          <w:bCs/>
          <w:color w:val="FF0000"/>
        </w:rPr>
        <w:t xml:space="preserve">предложения о цене контракта, сумме цен единиц товара, работы, услуги </w:t>
      </w:r>
      <w:r w:rsidRPr="00842305">
        <w:rPr>
          <w:rFonts w:ascii="Times New Roman" w:hAnsi="Times New Roman" w:cs="Times New Roman"/>
        </w:rPr>
        <w:t xml:space="preserve">с учетом уточненных после первого этапа такого конкурса условий закупки. При этом заказчиком устанавливается </w:t>
      </w:r>
      <w:r w:rsidRPr="00842305">
        <w:rPr>
          <w:rFonts w:ascii="Times New Roman" w:hAnsi="Times New Roman" w:cs="Times New Roman"/>
        </w:rPr>
        <w:lastRenderedPageBreak/>
        <w:t xml:space="preserve">требование об обеспечении указанных заявок в соответствии с положениями </w:t>
      </w:r>
      <w:r w:rsidR="00973D10" w:rsidRPr="00842305">
        <w:rPr>
          <w:rFonts w:ascii="Times New Roman" w:hAnsi="Times New Roman" w:cs="Times New Roman"/>
        </w:rPr>
        <w:t>ст.</w:t>
      </w:r>
      <w:r w:rsidRPr="00842305">
        <w:rPr>
          <w:rFonts w:ascii="Times New Roman" w:hAnsi="Times New Roman" w:cs="Times New Roman"/>
        </w:rPr>
        <w:t xml:space="preserve"> 44.</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EC3B66" w:rsidRPr="00842305" w:rsidRDefault="00EC3B66" w:rsidP="00591B5C">
      <w:pPr>
        <w:pStyle w:val="ConsPlusNormal"/>
        <w:spacing w:line="288" w:lineRule="auto"/>
        <w:ind w:firstLine="284"/>
        <w:jc w:val="both"/>
        <w:rPr>
          <w:rFonts w:ascii="Times New Roman" w:hAnsi="Times New Roman" w:cs="Times New Roman"/>
        </w:rPr>
      </w:pPr>
      <w:r w:rsidRPr="00842305">
        <w:rPr>
          <w:rFonts w:ascii="Times New Roman" w:hAnsi="Times New Roman" w:cs="Times New Roman"/>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w:t>
      </w:r>
      <w:r w:rsidR="00E95171" w:rsidRPr="00842305">
        <w:rPr>
          <w:rFonts w:ascii="Times New Roman" w:hAnsi="Times New Roman" w:cs="Times New Roman"/>
        </w:rPr>
        <w:t>ФЗ-44</w:t>
      </w:r>
      <w:r w:rsidRPr="00842305">
        <w:rPr>
          <w:rFonts w:ascii="Times New Roman" w:hAnsi="Times New Roman" w:cs="Times New Roman"/>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EC3B66" w:rsidRPr="00842305" w:rsidRDefault="00EC3B66" w:rsidP="00591B5C">
      <w:pPr>
        <w:pStyle w:val="ConsPlusNormal"/>
        <w:spacing w:line="288" w:lineRule="auto"/>
        <w:ind w:firstLine="284"/>
        <w:jc w:val="both"/>
        <w:rPr>
          <w:rFonts w:ascii="Times New Roman" w:hAnsi="Times New Roman" w:cs="Times New Roman"/>
        </w:rPr>
      </w:pPr>
      <w:bookmarkStart w:id="265" w:name="P1142"/>
      <w:bookmarkEnd w:id="265"/>
      <w:r w:rsidRPr="00842305">
        <w:rPr>
          <w:rFonts w:ascii="Times New Roman" w:hAnsi="Times New Roman" w:cs="Times New Roman"/>
        </w:rPr>
        <w:t xml:space="preserve">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r w:rsidR="00AA7608" w:rsidRPr="00842305">
        <w:rPr>
          <w:rFonts w:ascii="Times New Roman" w:hAnsi="Times New Roman" w:cs="Times New Roman"/>
        </w:rPr>
        <w:t xml:space="preserve">ФЗ-44 </w:t>
      </w:r>
      <w:r w:rsidRPr="00842305">
        <w:rPr>
          <w:rFonts w:ascii="Times New Roman" w:hAnsi="Times New Roman" w:cs="Times New Roman"/>
        </w:rPr>
        <w:t>и конкурсной документации, либо конкурсная комиссия отклонила все такие заявки, двухэтапный конкурс признается несостоявшимся.</w:t>
      </w:r>
    </w:p>
    <w:p w:rsidR="00E33598" w:rsidRPr="00842305" w:rsidRDefault="00E33598" w:rsidP="00591B5C">
      <w:pPr>
        <w:pStyle w:val="ConsPlusNormal"/>
        <w:spacing w:line="288" w:lineRule="auto"/>
        <w:ind w:firstLine="284"/>
        <w:jc w:val="both"/>
        <w:rPr>
          <w:rFonts w:ascii="Times New Roman" w:hAnsi="Times New Roman" w:cs="Times New Roman"/>
        </w:rPr>
      </w:pPr>
    </w:p>
    <w:p w:rsidR="00E33598" w:rsidRPr="00842305" w:rsidRDefault="00E33598" w:rsidP="00027782">
      <w:pPr>
        <w:autoSpaceDE w:val="0"/>
        <w:autoSpaceDN w:val="0"/>
        <w:adjustRightInd w:val="0"/>
        <w:spacing w:after="0" w:line="288" w:lineRule="auto"/>
        <w:jc w:val="center"/>
        <w:outlineLvl w:val="2"/>
        <w:rPr>
          <w:rFonts w:ascii="Times New Roman" w:hAnsi="Times New Roman" w:cs="Times New Roman"/>
          <w:b/>
          <w:sz w:val="20"/>
          <w:szCs w:val="20"/>
          <w:lang w:eastAsia="en-US"/>
        </w:rPr>
      </w:pPr>
      <w:r w:rsidRPr="00842305">
        <w:rPr>
          <w:rFonts w:ascii="Times New Roman" w:hAnsi="Times New Roman" w:cs="Times New Roman"/>
          <w:sz w:val="20"/>
          <w:szCs w:val="20"/>
          <w:lang w:eastAsia="en-US"/>
        </w:rPr>
        <w:t>Статья 57</w:t>
      </w:r>
      <w:r w:rsidRPr="00842305">
        <w:rPr>
          <w:rFonts w:ascii="Times New Roman" w:hAnsi="Times New Roman" w:cs="Times New Roman"/>
          <w:sz w:val="20"/>
          <w:szCs w:val="20"/>
          <w:vertAlign w:val="superscript"/>
          <w:lang w:eastAsia="en-US"/>
        </w:rPr>
        <w:t>1</w:t>
      </w:r>
      <w:r w:rsidRPr="00842305">
        <w:rPr>
          <w:rFonts w:ascii="Times New Roman" w:hAnsi="Times New Roman" w:cs="Times New Roman"/>
          <w:sz w:val="20"/>
          <w:szCs w:val="20"/>
          <w:lang w:eastAsia="en-US"/>
        </w:rPr>
        <w:t>.</w:t>
      </w:r>
      <w:r w:rsidRPr="00842305">
        <w:rPr>
          <w:rFonts w:ascii="Times New Roman" w:hAnsi="Times New Roman" w:cs="Times New Roman"/>
          <w:b/>
          <w:sz w:val="20"/>
          <w:szCs w:val="20"/>
          <w:lang w:eastAsia="en-US"/>
        </w:rPr>
        <w:t xml:space="preserve"> Особенности проведения </w:t>
      </w:r>
      <w:r w:rsidR="005A2B05" w:rsidRPr="00842305">
        <w:rPr>
          <w:rFonts w:ascii="Times New Roman" w:hAnsi="Times New Roman" w:cs="Times New Roman"/>
          <w:b/>
          <w:sz w:val="20"/>
          <w:szCs w:val="20"/>
          <w:lang w:eastAsia="en-US"/>
        </w:rPr>
        <w:t>двухэтапного конкурса в электронной форме</w:t>
      </w:r>
    </w:p>
    <w:p w:rsidR="00E33598" w:rsidRPr="00842305" w:rsidRDefault="005A2B05" w:rsidP="00AD6A36">
      <w:pPr>
        <w:autoSpaceDE w:val="0"/>
        <w:autoSpaceDN w:val="0"/>
        <w:adjustRightInd w:val="0"/>
        <w:spacing w:after="0" w:line="288" w:lineRule="auto"/>
        <w:ind w:firstLine="284"/>
        <w:jc w:val="both"/>
        <w:rPr>
          <w:rFonts w:ascii="Times New Roman" w:hAnsi="Times New Roman" w:cs="Times New Roman"/>
          <w:sz w:val="20"/>
          <w:szCs w:val="20"/>
          <w:lang w:eastAsia="en-US"/>
        </w:rPr>
      </w:pPr>
      <w:r w:rsidRPr="00842305">
        <w:rPr>
          <w:rFonts w:ascii="Times New Roman" w:hAnsi="Times New Roman" w:cs="Times New Roman"/>
          <w:sz w:val="20"/>
          <w:szCs w:val="20"/>
          <w:lang w:eastAsia="en-US"/>
        </w:rPr>
        <w:t xml:space="preserve">1. Под ДКЭФ </w:t>
      </w:r>
      <w:r w:rsidR="00E33598" w:rsidRPr="00842305">
        <w:rPr>
          <w:rFonts w:ascii="Times New Roman" w:hAnsi="Times New Roman" w:cs="Times New Roman"/>
          <w:sz w:val="20"/>
          <w:szCs w:val="20"/>
          <w:lang w:eastAsia="en-US"/>
        </w:rPr>
        <w:t xml:space="preserve">понимается конкурс, при котором информация о закупке сообщается заказчиком неограниченному кругу лиц путем размещения в </w:t>
      </w:r>
      <w:r w:rsidR="00D75A4A" w:rsidRPr="00842305">
        <w:rPr>
          <w:rFonts w:ascii="Times New Roman" w:hAnsi="Times New Roman" w:cs="Times New Roman"/>
          <w:sz w:val="20"/>
          <w:szCs w:val="20"/>
          <w:lang w:eastAsia="en-US"/>
        </w:rPr>
        <w:t>ЕИС</w:t>
      </w:r>
      <w:r w:rsidR="00E33598" w:rsidRPr="00842305">
        <w:rPr>
          <w:rFonts w:ascii="Times New Roman" w:hAnsi="Times New Roman" w:cs="Times New Roman"/>
          <w:sz w:val="20"/>
          <w:szCs w:val="20"/>
          <w:lang w:eastAsia="en-US"/>
        </w:rPr>
        <w:t xml:space="preserve"> извещения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w:t>
      </w:r>
      <w:r w:rsidR="00E95171" w:rsidRPr="00842305">
        <w:rPr>
          <w:rFonts w:ascii="Times New Roman" w:hAnsi="Times New Roman" w:cs="Times New Roman"/>
          <w:sz w:val="20"/>
          <w:szCs w:val="20"/>
          <w:lang w:eastAsia="en-US"/>
        </w:rPr>
        <w:t>в т.ч.</w:t>
      </w:r>
      <w:r w:rsidR="00E33598" w:rsidRPr="00842305">
        <w:rPr>
          <w:rFonts w:ascii="Times New Roman" w:hAnsi="Times New Roman" w:cs="Times New Roman"/>
          <w:sz w:val="20"/>
          <w:szCs w:val="20"/>
          <w:lang w:eastAsia="en-US"/>
        </w:rPr>
        <w:t xml:space="preserve"> соответствующий дополнительным требованиям) и предложивший лучшие условия исполнения контракта по результатам второго этапа такого конкурса. </w:t>
      </w:r>
    </w:p>
    <w:p w:rsidR="00E33598" w:rsidRPr="00842305" w:rsidRDefault="00E33598" w:rsidP="00AD6A36">
      <w:pPr>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2. Заказчик вправе провести </w:t>
      </w:r>
      <w:r w:rsidR="005A2B05" w:rsidRPr="00842305">
        <w:rPr>
          <w:rFonts w:ascii="Times New Roman" w:hAnsi="Times New Roman" w:cs="Times New Roman"/>
          <w:sz w:val="20"/>
          <w:szCs w:val="20"/>
          <w:lang w:eastAsia="en-US"/>
        </w:rPr>
        <w:t>ДКЭФ</w:t>
      </w:r>
      <w:r w:rsidR="005A2B05" w:rsidRPr="00842305">
        <w:rPr>
          <w:rFonts w:ascii="Times New Roman" w:hAnsi="Times New Roman" w:cs="Times New Roman"/>
          <w:sz w:val="20"/>
          <w:szCs w:val="20"/>
        </w:rPr>
        <w:t xml:space="preserve"> </w:t>
      </w:r>
      <w:r w:rsidRPr="00842305">
        <w:rPr>
          <w:rFonts w:ascii="Times New Roman" w:hAnsi="Times New Roman" w:cs="Times New Roman"/>
          <w:sz w:val="20"/>
          <w:szCs w:val="20"/>
        </w:rPr>
        <w:t xml:space="preserve">в соответствии с </w:t>
      </w:r>
      <w:r w:rsidR="005B3F99" w:rsidRPr="00842305">
        <w:rPr>
          <w:rFonts w:ascii="Times New Roman" w:hAnsi="Times New Roman" w:cs="Times New Roman"/>
          <w:sz w:val="20"/>
          <w:szCs w:val="20"/>
        </w:rPr>
        <w:t>ФЗ-44</w:t>
      </w:r>
      <w:r w:rsidRPr="00842305">
        <w:rPr>
          <w:rFonts w:ascii="Times New Roman" w:hAnsi="Times New Roman" w:cs="Times New Roman"/>
          <w:sz w:val="20"/>
          <w:szCs w:val="20"/>
        </w:rPr>
        <w:t xml:space="preserve"> при одновременном соблюдении следующих условий:</w:t>
      </w:r>
    </w:p>
    <w:p w:rsidR="00E33598" w:rsidRPr="00842305" w:rsidRDefault="00E33598" w:rsidP="00AD6A36">
      <w:pPr>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1) конкурс проводится для заключения:</w:t>
      </w:r>
    </w:p>
    <w:p w:rsidR="00E33598" w:rsidRPr="00842305" w:rsidRDefault="00E33598" w:rsidP="00AD6A36">
      <w:pPr>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а) контракта на проведение научных исследований, проектных работ (</w:t>
      </w:r>
      <w:r w:rsidR="00E95171" w:rsidRPr="00842305">
        <w:rPr>
          <w:rFonts w:ascii="Times New Roman" w:hAnsi="Times New Roman" w:cs="Times New Roman"/>
          <w:sz w:val="20"/>
          <w:szCs w:val="20"/>
        </w:rPr>
        <w:t>в т.ч.</w:t>
      </w:r>
      <w:r w:rsidRPr="00842305">
        <w:rPr>
          <w:rFonts w:ascii="Times New Roman" w:hAnsi="Times New Roman" w:cs="Times New Roman"/>
          <w:sz w:val="20"/>
          <w:szCs w:val="20"/>
        </w:rPr>
        <w:t xml:space="preserve"> архитектурно-строительного проектирования), экспериментов, изысканий, на поставку инновационной и высокотехнологичной продукции;</w:t>
      </w:r>
    </w:p>
    <w:p w:rsidR="00E33598" w:rsidRPr="00842305" w:rsidRDefault="00E33598" w:rsidP="00AD6A36">
      <w:pPr>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б) </w:t>
      </w:r>
      <w:proofErr w:type="spellStart"/>
      <w:r w:rsidRPr="00842305">
        <w:rPr>
          <w:rFonts w:ascii="Times New Roman" w:hAnsi="Times New Roman" w:cs="Times New Roman"/>
          <w:sz w:val="20"/>
          <w:szCs w:val="20"/>
        </w:rPr>
        <w:t>энергосервисного</w:t>
      </w:r>
      <w:proofErr w:type="spellEnd"/>
      <w:r w:rsidRPr="00842305">
        <w:rPr>
          <w:rFonts w:ascii="Times New Roman" w:hAnsi="Times New Roman" w:cs="Times New Roman"/>
          <w:sz w:val="20"/>
          <w:szCs w:val="20"/>
        </w:rPr>
        <w:t xml:space="preserve"> контракта;</w:t>
      </w:r>
    </w:p>
    <w:p w:rsidR="00E33598" w:rsidRPr="00842305" w:rsidRDefault="00E33598" w:rsidP="00AD6A36">
      <w:pPr>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 xml:space="preserve">в) контракта на создание произведения литературы или искусства, исполнения (как </w:t>
      </w:r>
      <w:r w:rsidR="0015228D" w:rsidRPr="00842305">
        <w:rPr>
          <w:rFonts w:ascii="Times New Roman" w:hAnsi="Times New Roman" w:cs="Times New Roman"/>
          <w:sz w:val="20"/>
          <w:szCs w:val="20"/>
        </w:rPr>
        <w:t>РИД</w:t>
      </w:r>
      <w:r w:rsidRPr="00842305">
        <w:rPr>
          <w:rFonts w:ascii="Times New Roman" w:hAnsi="Times New Roman" w:cs="Times New Roman"/>
          <w:sz w:val="20"/>
          <w:szCs w:val="20"/>
        </w:rPr>
        <w:t>);</w:t>
      </w:r>
    </w:p>
    <w:p w:rsidR="00E33598" w:rsidRPr="00842305" w:rsidRDefault="00E33598" w:rsidP="00AD6A36">
      <w:pPr>
        <w:spacing w:after="0" w:line="288" w:lineRule="auto"/>
        <w:ind w:firstLine="284"/>
        <w:jc w:val="both"/>
        <w:rPr>
          <w:rFonts w:ascii="Times New Roman" w:hAnsi="Times New Roman" w:cs="Times New Roman"/>
          <w:sz w:val="20"/>
          <w:szCs w:val="20"/>
        </w:rPr>
      </w:pPr>
      <w:r w:rsidRPr="00842305">
        <w:rPr>
          <w:rFonts w:ascii="Times New Roman" w:hAnsi="Times New Roman" w:cs="Times New Roman"/>
          <w:sz w:val="20"/>
          <w:szCs w:val="20"/>
        </w:rPr>
        <w:t>2) для уточнения характеристик объекта закупки необходимо провести его обсуждение с участниками закупки.</w:t>
      </w:r>
    </w:p>
    <w:p w:rsidR="00E33598" w:rsidRPr="00842305" w:rsidRDefault="00E33598" w:rsidP="00AD6A36">
      <w:pPr>
        <w:autoSpaceDE w:val="0"/>
        <w:autoSpaceDN w:val="0"/>
        <w:adjustRightInd w:val="0"/>
        <w:spacing w:after="0" w:line="288" w:lineRule="auto"/>
        <w:ind w:firstLine="284"/>
        <w:jc w:val="both"/>
        <w:outlineLvl w:val="2"/>
        <w:rPr>
          <w:rFonts w:ascii="Times New Roman" w:hAnsi="Times New Roman" w:cs="Times New Roman"/>
          <w:sz w:val="20"/>
          <w:szCs w:val="20"/>
          <w:lang w:eastAsia="en-US"/>
        </w:rPr>
      </w:pPr>
      <w:r w:rsidRPr="00842305">
        <w:rPr>
          <w:rFonts w:ascii="Times New Roman" w:hAnsi="Times New Roman" w:cs="Times New Roman"/>
          <w:sz w:val="20"/>
          <w:szCs w:val="20"/>
          <w:lang w:eastAsia="en-US"/>
        </w:rPr>
        <w:t xml:space="preserve">3. При проведении </w:t>
      </w:r>
      <w:r w:rsidR="002C3AF2" w:rsidRPr="00842305">
        <w:rPr>
          <w:rFonts w:ascii="Times New Roman" w:hAnsi="Times New Roman" w:cs="Times New Roman"/>
          <w:sz w:val="20"/>
          <w:szCs w:val="20"/>
          <w:lang w:eastAsia="en-US"/>
        </w:rPr>
        <w:t>ДКЭФ</w:t>
      </w:r>
      <w:r w:rsidRPr="00842305">
        <w:rPr>
          <w:rFonts w:ascii="Times New Roman" w:hAnsi="Times New Roman" w:cs="Times New Roman"/>
          <w:sz w:val="20"/>
          <w:szCs w:val="20"/>
          <w:lang w:eastAsia="en-US"/>
        </w:rPr>
        <w:t xml:space="preserve"> применяются положения </w:t>
      </w:r>
      <w:r w:rsidR="00E95171" w:rsidRPr="00842305">
        <w:rPr>
          <w:rFonts w:ascii="Times New Roman" w:hAnsi="Times New Roman" w:cs="Times New Roman"/>
          <w:sz w:val="20"/>
          <w:szCs w:val="20"/>
          <w:lang w:eastAsia="en-US"/>
        </w:rPr>
        <w:t>ФЗ-44</w:t>
      </w:r>
      <w:r w:rsidRPr="00842305">
        <w:rPr>
          <w:rFonts w:ascii="Times New Roman" w:hAnsi="Times New Roman" w:cs="Times New Roman"/>
          <w:sz w:val="20"/>
          <w:szCs w:val="20"/>
          <w:lang w:eastAsia="en-US"/>
        </w:rPr>
        <w:t xml:space="preserve"> о проведении </w:t>
      </w:r>
      <w:r w:rsidR="002C3AF2" w:rsidRPr="00842305">
        <w:rPr>
          <w:rFonts w:ascii="Times New Roman" w:hAnsi="Times New Roman" w:cs="Times New Roman"/>
          <w:sz w:val="20"/>
          <w:szCs w:val="20"/>
          <w:lang w:eastAsia="en-US"/>
        </w:rPr>
        <w:t>ОКЭФ</w:t>
      </w:r>
      <w:r w:rsidRPr="00842305">
        <w:rPr>
          <w:rFonts w:ascii="Times New Roman" w:hAnsi="Times New Roman" w:cs="Times New Roman"/>
          <w:sz w:val="20"/>
          <w:szCs w:val="20"/>
          <w:lang w:eastAsia="en-US"/>
        </w:rPr>
        <w:t xml:space="preserve"> с учетом особенностей, определенных настоящей статьей. В случае установления единых требований и дополнительных требований к участникам </w:t>
      </w:r>
      <w:r w:rsidR="002C3AF2" w:rsidRPr="00842305">
        <w:rPr>
          <w:rFonts w:ascii="Times New Roman" w:hAnsi="Times New Roman" w:cs="Times New Roman"/>
          <w:sz w:val="20"/>
          <w:szCs w:val="20"/>
          <w:lang w:eastAsia="en-US"/>
        </w:rPr>
        <w:t>ДКЭФ</w:t>
      </w:r>
      <w:r w:rsidRPr="00842305">
        <w:rPr>
          <w:rFonts w:ascii="Times New Roman" w:hAnsi="Times New Roman" w:cs="Times New Roman"/>
          <w:sz w:val="20"/>
          <w:szCs w:val="20"/>
          <w:lang w:eastAsia="en-US"/>
        </w:rPr>
        <w:t xml:space="preserve"> при проведении первого этапа </w:t>
      </w:r>
      <w:r w:rsidR="002C3AF2" w:rsidRPr="00842305">
        <w:rPr>
          <w:rFonts w:ascii="Times New Roman" w:hAnsi="Times New Roman" w:cs="Times New Roman"/>
          <w:sz w:val="20"/>
          <w:szCs w:val="20"/>
          <w:lang w:eastAsia="en-US"/>
        </w:rPr>
        <w:t>ДКЭФ</w:t>
      </w:r>
      <w:r w:rsidRPr="00842305">
        <w:rPr>
          <w:rFonts w:ascii="Times New Roman" w:hAnsi="Times New Roman" w:cs="Times New Roman"/>
          <w:sz w:val="20"/>
          <w:szCs w:val="20"/>
          <w:lang w:eastAsia="en-US"/>
        </w:rPr>
        <w:t xml:space="preserve"> применяются положения </w:t>
      </w:r>
      <w:r w:rsidR="00973D10" w:rsidRPr="00842305">
        <w:rPr>
          <w:rFonts w:ascii="Times New Roman" w:hAnsi="Times New Roman" w:cs="Times New Roman"/>
          <w:sz w:val="20"/>
          <w:szCs w:val="20"/>
          <w:lang w:eastAsia="en-US"/>
        </w:rPr>
        <w:t>ст.</w:t>
      </w:r>
      <w:r w:rsidRPr="00842305">
        <w:rPr>
          <w:rFonts w:ascii="Times New Roman" w:hAnsi="Times New Roman" w:cs="Times New Roman"/>
          <w:sz w:val="20"/>
          <w:szCs w:val="20"/>
          <w:lang w:eastAsia="en-US"/>
        </w:rPr>
        <w:t xml:space="preserve"> 56</w:t>
      </w:r>
      <w:r w:rsidRPr="00842305">
        <w:rPr>
          <w:rFonts w:ascii="Times New Roman" w:hAnsi="Times New Roman" w:cs="Times New Roman"/>
          <w:sz w:val="20"/>
          <w:szCs w:val="20"/>
          <w:vertAlign w:val="superscript"/>
          <w:lang w:eastAsia="en-US"/>
        </w:rPr>
        <w:t>1</w:t>
      </w:r>
      <w:r w:rsidRPr="00842305">
        <w:rPr>
          <w:rFonts w:ascii="Times New Roman" w:hAnsi="Times New Roman" w:cs="Times New Roman"/>
          <w:sz w:val="20"/>
          <w:szCs w:val="20"/>
          <w:lang w:eastAsia="en-US"/>
        </w:rPr>
        <w:t>, касающиеся дополнительных требований, с учетом особенностей, определенных настоящей статьей.</w:t>
      </w:r>
    </w:p>
    <w:p w:rsidR="00E33598" w:rsidRPr="00705B8E" w:rsidRDefault="00E33598" w:rsidP="00AD6A36">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4. При проведении </w:t>
      </w:r>
      <w:r w:rsidR="002C3AF2" w:rsidRPr="00705B8E">
        <w:rPr>
          <w:rFonts w:ascii="Times New Roman" w:hAnsi="Times New Roman" w:cs="Times New Roman"/>
          <w:sz w:val="20"/>
          <w:szCs w:val="20"/>
        </w:rPr>
        <w:t>ДКЭФ</w:t>
      </w:r>
      <w:r w:rsidRPr="00705B8E">
        <w:rPr>
          <w:rFonts w:ascii="Times New Roman" w:hAnsi="Times New Roman" w:cs="Times New Roman"/>
          <w:sz w:val="20"/>
          <w:szCs w:val="20"/>
        </w:rPr>
        <w:t xml:space="preserve"> на первом его этапе участники такого конкурса обязаны представить с использованием программно-аппаратных средств </w:t>
      </w:r>
      <w:r w:rsidR="00277AD8" w:rsidRPr="00705B8E">
        <w:rPr>
          <w:rFonts w:ascii="Times New Roman" w:hAnsi="Times New Roman" w:cs="Times New Roman"/>
          <w:sz w:val="20"/>
          <w:szCs w:val="20"/>
        </w:rPr>
        <w:t>ЭП</w:t>
      </w:r>
      <w:r w:rsidRPr="00705B8E">
        <w:rPr>
          <w:rFonts w:ascii="Times New Roman" w:hAnsi="Times New Roman" w:cs="Times New Roman"/>
          <w:sz w:val="20"/>
          <w:szCs w:val="20"/>
        </w:rPr>
        <w:t xml:space="preserve"> первоначальные заявки на участие в таком конкурсе, содержащие предложения в отношении объекта закупки без указания предложений о цене контракта</w:t>
      </w:r>
      <w:r w:rsidR="00705B8E" w:rsidRPr="00705B8E">
        <w:rPr>
          <w:rFonts w:ascii="Times New Roman" w:hAnsi="Times New Roman" w:cs="Times New Roman"/>
          <w:bCs/>
          <w:color w:val="FF0000"/>
          <w:sz w:val="20"/>
          <w:szCs w:val="20"/>
        </w:rPr>
        <w:t>, сумме цен единиц товара, работы, услуги</w:t>
      </w:r>
      <w:r w:rsidRPr="00705B8E">
        <w:rPr>
          <w:rFonts w:ascii="Times New Roman" w:hAnsi="Times New Roman" w:cs="Times New Roman"/>
          <w:sz w:val="20"/>
          <w:szCs w:val="20"/>
        </w:rPr>
        <w:t>. При этом предоставление обеспечения заявки на участие в таком конкурсе на первом этапе не требуется.</w:t>
      </w:r>
    </w:p>
    <w:p w:rsidR="00E33598" w:rsidRPr="00705B8E" w:rsidRDefault="00E33598" w:rsidP="00AD6A36">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5. На первом этапе </w:t>
      </w:r>
      <w:r w:rsidR="002C3AF2" w:rsidRPr="00705B8E">
        <w:rPr>
          <w:rFonts w:ascii="Times New Roman" w:hAnsi="Times New Roman" w:cs="Times New Roman"/>
          <w:sz w:val="20"/>
          <w:szCs w:val="20"/>
        </w:rPr>
        <w:t>ДКЭФ</w:t>
      </w:r>
      <w:r w:rsidRPr="00705B8E">
        <w:rPr>
          <w:rFonts w:ascii="Times New Roman" w:hAnsi="Times New Roman" w:cs="Times New Roman"/>
          <w:sz w:val="20"/>
          <w:szCs w:val="20"/>
        </w:rPr>
        <w:t xml:space="preserve"> конкурсная комиссия проводит с его участниками, подавшими первоначальные заявки в соответствии с положениями </w:t>
      </w:r>
      <w:r w:rsidR="00E95171" w:rsidRPr="00705B8E">
        <w:rPr>
          <w:rFonts w:ascii="Times New Roman" w:hAnsi="Times New Roman" w:cs="Times New Roman"/>
          <w:sz w:val="20"/>
          <w:szCs w:val="20"/>
        </w:rPr>
        <w:t>ФЗ-44</w:t>
      </w:r>
      <w:r w:rsidRPr="00705B8E">
        <w:rPr>
          <w:rFonts w:ascii="Times New Roman" w:hAnsi="Times New Roman" w:cs="Times New Roman"/>
          <w:sz w:val="20"/>
          <w:szCs w:val="20"/>
        </w:rPr>
        <w:t xml:space="preserve">,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w:t>
      </w:r>
      <w:r w:rsidR="002C3AF2" w:rsidRPr="00705B8E">
        <w:rPr>
          <w:rFonts w:ascii="Times New Roman" w:hAnsi="Times New Roman" w:cs="Times New Roman"/>
          <w:sz w:val="20"/>
          <w:szCs w:val="20"/>
        </w:rPr>
        <w:t>ДКЭФ</w:t>
      </w:r>
      <w:r w:rsidRPr="00705B8E">
        <w:rPr>
          <w:rFonts w:ascii="Times New Roman" w:hAnsi="Times New Roman" w:cs="Times New Roman"/>
          <w:sz w:val="20"/>
          <w:szCs w:val="20"/>
        </w:rPr>
        <w:t xml:space="preserve"> конкурсная комиссия обязана обеспечить равные возможности для участия в этих обсуждениях всем участникам </w:t>
      </w:r>
      <w:r w:rsidR="002C3AF2" w:rsidRPr="00705B8E">
        <w:rPr>
          <w:rFonts w:ascii="Times New Roman" w:hAnsi="Times New Roman" w:cs="Times New Roman"/>
          <w:sz w:val="20"/>
          <w:szCs w:val="20"/>
        </w:rPr>
        <w:t>ДКЭФ</w:t>
      </w:r>
      <w:r w:rsidRPr="00705B8E">
        <w:rPr>
          <w:rFonts w:ascii="Times New Roman" w:hAnsi="Times New Roman" w:cs="Times New Roman"/>
          <w:sz w:val="20"/>
          <w:szCs w:val="20"/>
        </w:rPr>
        <w:t>. На обсуждении предложения каждого участника такого конкурса вправе присутствовать все его участники.</w:t>
      </w:r>
    </w:p>
    <w:p w:rsidR="00E33598" w:rsidRPr="00705B8E" w:rsidRDefault="00E33598" w:rsidP="00AD6A36">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6. Срок проведения первого этапа </w:t>
      </w:r>
      <w:r w:rsidR="002C3AF2" w:rsidRPr="00705B8E">
        <w:rPr>
          <w:rFonts w:ascii="Times New Roman" w:hAnsi="Times New Roman" w:cs="Times New Roman"/>
          <w:sz w:val="20"/>
          <w:szCs w:val="20"/>
        </w:rPr>
        <w:t>ДКЭФ</w:t>
      </w:r>
      <w:r w:rsidRPr="00705B8E">
        <w:rPr>
          <w:rFonts w:ascii="Times New Roman" w:hAnsi="Times New Roman" w:cs="Times New Roman"/>
          <w:sz w:val="20"/>
          <w:szCs w:val="20"/>
        </w:rPr>
        <w:t xml:space="preserve"> не может превышать </w:t>
      </w:r>
      <w:r w:rsidR="005A2B05" w:rsidRPr="00705B8E">
        <w:rPr>
          <w:rFonts w:ascii="Times New Roman" w:hAnsi="Times New Roman" w:cs="Times New Roman"/>
          <w:sz w:val="20"/>
          <w:szCs w:val="20"/>
        </w:rPr>
        <w:t xml:space="preserve">20 </w:t>
      </w:r>
      <w:r w:rsidRPr="00705B8E">
        <w:rPr>
          <w:rFonts w:ascii="Times New Roman" w:hAnsi="Times New Roman" w:cs="Times New Roman"/>
          <w:sz w:val="20"/>
          <w:szCs w:val="20"/>
        </w:rPr>
        <w:t>дней с даты окончания срока подачи первоначальных заявок.</w:t>
      </w:r>
    </w:p>
    <w:p w:rsidR="00E33598" w:rsidRPr="00705B8E" w:rsidRDefault="00E33598" w:rsidP="00AD6A36">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7. Результаты состоявшегося на первом этапе </w:t>
      </w:r>
      <w:r w:rsidR="002C3AF2" w:rsidRPr="00705B8E">
        <w:rPr>
          <w:rFonts w:ascii="Times New Roman" w:hAnsi="Times New Roman" w:cs="Times New Roman"/>
          <w:sz w:val="20"/>
          <w:szCs w:val="20"/>
        </w:rPr>
        <w:t>ДКЭФ</w:t>
      </w:r>
      <w:r w:rsidRPr="00705B8E">
        <w:rPr>
          <w:rFonts w:ascii="Times New Roman" w:hAnsi="Times New Roman" w:cs="Times New Roman"/>
          <w:sz w:val="20"/>
          <w:szCs w:val="20"/>
        </w:rPr>
        <w:t xml:space="preserve"> обсуждения фиксируются конкурсной комиссией в протоколе первого этапа </w:t>
      </w:r>
      <w:r w:rsidR="002C3AF2" w:rsidRPr="00705B8E">
        <w:rPr>
          <w:rFonts w:ascii="Times New Roman" w:hAnsi="Times New Roman" w:cs="Times New Roman"/>
          <w:sz w:val="20"/>
          <w:szCs w:val="20"/>
        </w:rPr>
        <w:t>ДКЭФ</w:t>
      </w:r>
      <w:r w:rsidRPr="00705B8E">
        <w:rPr>
          <w:rFonts w:ascii="Times New Roman" w:hAnsi="Times New Roman" w:cs="Times New Roman"/>
          <w:sz w:val="20"/>
          <w:szCs w:val="20"/>
        </w:rPr>
        <w:t xml:space="preserve">,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w:t>
      </w:r>
      <w:r w:rsidR="00D75A4A" w:rsidRPr="00705B8E">
        <w:rPr>
          <w:rFonts w:ascii="Times New Roman" w:hAnsi="Times New Roman" w:cs="Times New Roman"/>
          <w:sz w:val="20"/>
          <w:szCs w:val="20"/>
        </w:rPr>
        <w:t>ЕИС</w:t>
      </w:r>
      <w:r w:rsidRPr="00705B8E">
        <w:rPr>
          <w:rFonts w:ascii="Times New Roman" w:hAnsi="Times New Roman" w:cs="Times New Roman"/>
          <w:sz w:val="20"/>
          <w:szCs w:val="20"/>
        </w:rPr>
        <w:t xml:space="preserve"> и на </w:t>
      </w:r>
      <w:r w:rsidR="002C3AF2" w:rsidRPr="00705B8E">
        <w:rPr>
          <w:rFonts w:ascii="Times New Roman" w:hAnsi="Times New Roman" w:cs="Times New Roman"/>
          <w:sz w:val="20"/>
          <w:szCs w:val="20"/>
        </w:rPr>
        <w:t>ЭП</w:t>
      </w:r>
      <w:r w:rsidRPr="00705B8E">
        <w:rPr>
          <w:rFonts w:ascii="Times New Roman" w:hAnsi="Times New Roman" w:cs="Times New Roman"/>
          <w:sz w:val="20"/>
          <w:szCs w:val="20"/>
        </w:rPr>
        <w:t>.</w:t>
      </w:r>
    </w:p>
    <w:p w:rsidR="00E33598" w:rsidRPr="00705B8E" w:rsidRDefault="00E33598" w:rsidP="00AD6A36">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lastRenderedPageBreak/>
        <w:t xml:space="preserve">8. В протоколе первого этапа </w:t>
      </w:r>
      <w:r w:rsidR="002C3AF2" w:rsidRPr="00705B8E">
        <w:rPr>
          <w:rFonts w:ascii="Times New Roman" w:hAnsi="Times New Roman" w:cs="Times New Roman"/>
          <w:sz w:val="20"/>
          <w:szCs w:val="20"/>
        </w:rPr>
        <w:t>ДКЭФ</w:t>
      </w:r>
      <w:r w:rsidRPr="00705B8E">
        <w:rPr>
          <w:rFonts w:ascii="Times New Roman" w:hAnsi="Times New Roman" w:cs="Times New Roman"/>
          <w:sz w:val="20"/>
          <w:szCs w:val="20"/>
        </w:rPr>
        <w:t xml:space="preserve"> указываются информация о месте, дате и времени проведения первого этапа конкурса, наименование (для </w:t>
      </w:r>
      <w:r w:rsidR="00622510" w:rsidRPr="00705B8E">
        <w:rPr>
          <w:rFonts w:ascii="Times New Roman" w:hAnsi="Times New Roman" w:cs="Times New Roman"/>
          <w:sz w:val="20"/>
          <w:szCs w:val="20"/>
        </w:rPr>
        <w:t>ЮЛ</w:t>
      </w:r>
      <w:r w:rsidRPr="00705B8E">
        <w:rPr>
          <w:rFonts w:ascii="Times New Roman" w:hAnsi="Times New Roman" w:cs="Times New Roman"/>
          <w:sz w:val="20"/>
          <w:szCs w:val="20"/>
        </w:rPr>
        <w:t xml:space="preserve">), </w:t>
      </w:r>
      <w:r w:rsidR="005A2B05" w:rsidRPr="00705B8E">
        <w:rPr>
          <w:rFonts w:ascii="Times New Roman" w:hAnsi="Times New Roman" w:cs="Times New Roman"/>
          <w:sz w:val="20"/>
          <w:szCs w:val="20"/>
        </w:rPr>
        <w:t xml:space="preserve">ФИО </w:t>
      </w:r>
      <w:r w:rsidRPr="00705B8E">
        <w:rPr>
          <w:rFonts w:ascii="Times New Roman" w:hAnsi="Times New Roman" w:cs="Times New Roman"/>
          <w:sz w:val="20"/>
          <w:szCs w:val="20"/>
        </w:rPr>
        <w:t xml:space="preserve">(при наличии) (для </w:t>
      </w:r>
      <w:r w:rsidR="00622510" w:rsidRPr="00705B8E">
        <w:rPr>
          <w:rFonts w:ascii="Times New Roman" w:hAnsi="Times New Roman" w:cs="Times New Roman"/>
          <w:sz w:val="20"/>
          <w:szCs w:val="20"/>
        </w:rPr>
        <w:t>ФЛ</w:t>
      </w:r>
      <w:r w:rsidRPr="00705B8E">
        <w:rPr>
          <w:rFonts w:ascii="Times New Roman" w:hAnsi="Times New Roman" w:cs="Times New Roman"/>
          <w:sz w:val="20"/>
          <w:szCs w:val="20"/>
        </w:rPr>
        <w:t xml:space="preserve">), адрес </w:t>
      </w:r>
      <w:proofErr w:type="spellStart"/>
      <w:r w:rsidRPr="00705B8E">
        <w:rPr>
          <w:rFonts w:ascii="Times New Roman" w:hAnsi="Times New Roman" w:cs="Times New Roman"/>
          <w:sz w:val="20"/>
          <w:szCs w:val="20"/>
        </w:rPr>
        <w:t>эл</w:t>
      </w:r>
      <w:proofErr w:type="spellEnd"/>
      <w:r w:rsidR="00870D69">
        <w:rPr>
          <w:rFonts w:ascii="Times New Roman" w:hAnsi="Times New Roman" w:cs="Times New Roman"/>
          <w:sz w:val="20"/>
          <w:szCs w:val="20"/>
        </w:rPr>
        <w:t>.</w:t>
      </w:r>
      <w:r w:rsidRPr="00705B8E">
        <w:rPr>
          <w:rFonts w:ascii="Times New Roman" w:hAnsi="Times New Roman" w:cs="Times New Roman"/>
          <w:sz w:val="20"/>
          <w:szCs w:val="20"/>
        </w:rPr>
        <w:t xml:space="preserve"> почты каждого участника, предложения в отношении объекта закупки.</w:t>
      </w:r>
    </w:p>
    <w:p w:rsidR="00E33598" w:rsidRPr="00705B8E" w:rsidRDefault="00E33598" w:rsidP="00AD6A36">
      <w:pPr>
        <w:autoSpaceDE w:val="0"/>
        <w:autoSpaceDN w:val="0"/>
        <w:adjustRightInd w:val="0"/>
        <w:spacing w:after="0" w:line="288" w:lineRule="auto"/>
        <w:ind w:firstLine="284"/>
        <w:jc w:val="both"/>
        <w:rPr>
          <w:rFonts w:ascii="Times New Roman" w:hAnsi="Times New Roman" w:cs="Times New Roman"/>
          <w:sz w:val="20"/>
          <w:szCs w:val="20"/>
        </w:rPr>
      </w:pPr>
      <w:bookmarkStart w:id="266" w:name="Par12"/>
      <w:bookmarkEnd w:id="266"/>
      <w:r w:rsidRPr="00705B8E">
        <w:rPr>
          <w:rFonts w:ascii="Times New Roman" w:hAnsi="Times New Roman" w:cs="Times New Roman"/>
          <w:sz w:val="20"/>
          <w:szCs w:val="20"/>
        </w:rPr>
        <w:t xml:space="preserve">9. По результатам первого этапа </w:t>
      </w:r>
      <w:r w:rsidR="002C3AF2" w:rsidRPr="00705B8E">
        <w:rPr>
          <w:rFonts w:ascii="Times New Roman" w:hAnsi="Times New Roman" w:cs="Times New Roman"/>
          <w:sz w:val="20"/>
          <w:szCs w:val="20"/>
        </w:rPr>
        <w:t>ДКЭФ</w:t>
      </w:r>
      <w:r w:rsidRPr="00705B8E">
        <w:rPr>
          <w:rFonts w:ascii="Times New Roman" w:hAnsi="Times New Roman" w:cs="Times New Roman"/>
          <w:sz w:val="20"/>
          <w:szCs w:val="20"/>
        </w:rPr>
        <w:t xml:space="preserve">, зафиксированным в протоколе первого этапа </w:t>
      </w:r>
      <w:r w:rsidR="002C3AF2" w:rsidRPr="00705B8E">
        <w:rPr>
          <w:rFonts w:ascii="Times New Roman" w:hAnsi="Times New Roman" w:cs="Times New Roman"/>
          <w:sz w:val="20"/>
          <w:szCs w:val="20"/>
        </w:rPr>
        <w:t>ДКЭФ</w:t>
      </w:r>
      <w:r w:rsidRPr="00705B8E">
        <w:rPr>
          <w:rFonts w:ascii="Times New Roman" w:hAnsi="Times New Roman" w:cs="Times New Roman"/>
          <w:sz w:val="20"/>
          <w:szCs w:val="20"/>
        </w:rPr>
        <w:t>, заказчик вправе уточнить условия закупки, а именно:</w:t>
      </w:r>
    </w:p>
    <w:p w:rsidR="00E33598" w:rsidRPr="00705B8E" w:rsidRDefault="00E33598" w:rsidP="00AD6A36">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w:t>
      </w:r>
      <w:r w:rsidR="00E95171" w:rsidRPr="00705B8E">
        <w:rPr>
          <w:rFonts w:ascii="Times New Roman" w:hAnsi="Times New Roman" w:cs="Times New Roman"/>
          <w:sz w:val="20"/>
          <w:szCs w:val="20"/>
        </w:rPr>
        <w:t>ФЗ-44</w:t>
      </w:r>
      <w:r w:rsidRPr="00705B8E">
        <w:rPr>
          <w:rFonts w:ascii="Times New Roman" w:hAnsi="Times New Roman" w:cs="Times New Roman"/>
          <w:sz w:val="20"/>
          <w:szCs w:val="20"/>
        </w:rPr>
        <w:t>;</w:t>
      </w:r>
    </w:p>
    <w:p w:rsidR="00E33598" w:rsidRPr="00705B8E" w:rsidRDefault="00E33598" w:rsidP="00AD6A36">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w:t>
      </w:r>
      <w:r w:rsidR="00E95171" w:rsidRPr="00705B8E">
        <w:rPr>
          <w:rFonts w:ascii="Times New Roman" w:hAnsi="Times New Roman" w:cs="Times New Roman"/>
          <w:sz w:val="20"/>
          <w:szCs w:val="20"/>
        </w:rPr>
        <w:t>ФЗ-44</w:t>
      </w:r>
      <w:r w:rsidRPr="00705B8E">
        <w:rPr>
          <w:rFonts w:ascii="Times New Roman" w:hAnsi="Times New Roman" w:cs="Times New Roman"/>
          <w:sz w:val="20"/>
          <w:szCs w:val="20"/>
        </w:rPr>
        <w:t>,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E33598" w:rsidRPr="00705B8E" w:rsidRDefault="00E33598" w:rsidP="00AD6A36">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10. В случае, если по результатам первого этапа </w:t>
      </w:r>
      <w:r w:rsidR="002C3AF2" w:rsidRPr="00705B8E">
        <w:rPr>
          <w:rFonts w:ascii="Times New Roman" w:hAnsi="Times New Roman" w:cs="Times New Roman"/>
          <w:sz w:val="20"/>
          <w:szCs w:val="20"/>
        </w:rPr>
        <w:t>ДКЭФ</w:t>
      </w:r>
      <w:r w:rsidRPr="00705B8E">
        <w:rPr>
          <w:rFonts w:ascii="Times New Roman" w:hAnsi="Times New Roman" w:cs="Times New Roman"/>
          <w:sz w:val="20"/>
          <w:szCs w:val="20"/>
        </w:rPr>
        <w:t xml:space="preserve"> ни один участник </w:t>
      </w:r>
      <w:r w:rsidR="002C3AF2" w:rsidRPr="00705B8E">
        <w:rPr>
          <w:rFonts w:ascii="Times New Roman" w:hAnsi="Times New Roman" w:cs="Times New Roman"/>
          <w:sz w:val="20"/>
          <w:szCs w:val="20"/>
        </w:rPr>
        <w:t>ДКЭФ</w:t>
      </w:r>
      <w:r w:rsidRPr="00705B8E">
        <w:rPr>
          <w:rFonts w:ascii="Times New Roman" w:hAnsi="Times New Roman" w:cs="Times New Roman"/>
          <w:sz w:val="20"/>
          <w:szCs w:val="20"/>
        </w:rPr>
        <w:t xml:space="preserve"> не признан соответствующим установленным единым требованиям и дополнительным требованиям или только один участник </w:t>
      </w:r>
      <w:r w:rsidR="002C3AF2" w:rsidRPr="00705B8E">
        <w:rPr>
          <w:rFonts w:ascii="Times New Roman" w:hAnsi="Times New Roman" w:cs="Times New Roman"/>
          <w:sz w:val="20"/>
          <w:szCs w:val="20"/>
        </w:rPr>
        <w:t>ДКЭФ</w:t>
      </w:r>
      <w:r w:rsidRPr="00705B8E">
        <w:rPr>
          <w:rFonts w:ascii="Times New Roman" w:hAnsi="Times New Roman" w:cs="Times New Roman"/>
          <w:sz w:val="20"/>
          <w:szCs w:val="20"/>
        </w:rPr>
        <w:t xml:space="preserve"> признан соответствующим указанным требованиям, такой конкурс признается несостоявшимся.</w:t>
      </w:r>
    </w:p>
    <w:p w:rsidR="00E33598" w:rsidRPr="00705B8E" w:rsidRDefault="00E33598" w:rsidP="00AD6A36">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11. О любом уточнении, внесенном в соответствии с </w:t>
      </w:r>
      <w:r w:rsidR="00973D10" w:rsidRPr="00705B8E">
        <w:rPr>
          <w:rFonts w:ascii="Times New Roman" w:hAnsi="Times New Roman" w:cs="Times New Roman"/>
          <w:sz w:val="20"/>
          <w:szCs w:val="20"/>
        </w:rPr>
        <w:t>ч.</w:t>
      </w:r>
      <w:r w:rsidRPr="00705B8E">
        <w:rPr>
          <w:rFonts w:ascii="Times New Roman" w:hAnsi="Times New Roman" w:cs="Times New Roman"/>
          <w:sz w:val="20"/>
          <w:szCs w:val="20"/>
        </w:rPr>
        <w:t xml:space="preserve"> 9 настоящей статьи, заказчик сообщает участникам </w:t>
      </w:r>
      <w:r w:rsidR="002C3AF2" w:rsidRPr="00705B8E">
        <w:rPr>
          <w:rFonts w:ascii="Times New Roman" w:hAnsi="Times New Roman" w:cs="Times New Roman"/>
          <w:sz w:val="20"/>
          <w:szCs w:val="20"/>
        </w:rPr>
        <w:t>ДКЭФ</w:t>
      </w:r>
      <w:r w:rsidRPr="00705B8E">
        <w:rPr>
          <w:rFonts w:ascii="Times New Roman" w:hAnsi="Times New Roman" w:cs="Times New Roman"/>
          <w:sz w:val="20"/>
          <w:szCs w:val="20"/>
        </w:rPr>
        <w:t xml:space="preserve"> в приглашениях представить окончательные заявки. При этом данные изменения отражаются в конкурсной документации, размещенной в </w:t>
      </w:r>
      <w:r w:rsidR="00D75A4A" w:rsidRPr="00705B8E">
        <w:rPr>
          <w:rFonts w:ascii="Times New Roman" w:hAnsi="Times New Roman" w:cs="Times New Roman"/>
          <w:sz w:val="20"/>
          <w:szCs w:val="20"/>
        </w:rPr>
        <w:t>ЕИС</w:t>
      </w:r>
      <w:r w:rsidRPr="00705B8E">
        <w:rPr>
          <w:rFonts w:ascii="Times New Roman" w:hAnsi="Times New Roman" w:cs="Times New Roman"/>
          <w:sz w:val="20"/>
          <w:szCs w:val="20"/>
        </w:rPr>
        <w:t>, в день направления указанных приглашений.</w:t>
      </w:r>
    </w:p>
    <w:p w:rsidR="00E33598" w:rsidRPr="00705B8E" w:rsidRDefault="00E33598" w:rsidP="00AD6A36">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12. На втором этапе </w:t>
      </w:r>
      <w:r w:rsidR="002C3AF2" w:rsidRPr="00705B8E">
        <w:rPr>
          <w:rFonts w:ascii="Times New Roman" w:hAnsi="Times New Roman" w:cs="Times New Roman"/>
          <w:sz w:val="20"/>
          <w:szCs w:val="20"/>
        </w:rPr>
        <w:t>ДКЭФ</w:t>
      </w:r>
      <w:r w:rsidRPr="00705B8E">
        <w:rPr>
          <w:rFonts w:ascii="Times New Roman" w:hAnsi="Times New Roman" w:cs="Times New Roman"/>
          <w:sz w:val="20"/>
          <w:szCs w:val="20"/>
        </w:rPr>
        <w:t xml:space="preserve"> заказчик направляет всем участникам </w:t>
      </w:r>
      <w:r w:rsidR="002C3AF2" w:rsidRPr="00705B8E">
        <w:rPr>
          <w:rFonts w:ascii="Times New Roman" w:hAnsi="Times New Roman" w:cs="Times New Roman"/>
          <w:sz w:val="20"/>
          <w:szCs w:val="20"/>
        </w:rPr>
        <w:t>ДКЭФ</w:t>
      </w:r>
      <w:r w:rsidRPr="00705B8E">
        <w:rPr>
          <w:rFonts w:ascii="Times New Roman" w:hAnsi="Times New Roman" w:cs="Times New Roman"/>
          <w:sz w:val="20"/>
          <w:szCs w:val="20"/>
        </w:rPr>
        <w:t xml:space="preserve">, принявшим участие в проведении его первого этапа, предложение представить окончательные заявки на участие в таком конкурсе с указанием </w:t>
      </w:r>
      <w:r w:rsidR="00705B8E" w:rsidRPr="00705B8E">
        <w:rPr>
          <w:rFonts w:ascii="Times New Roman" w:hAnsi="Times New Roman" w:cs="Times New Roman"/>
          <w:bCs/>
          <w:color w:val="FF0000"/>
          <w:sz w:val="20"/>
          <w:szCs w:val="20"/>
        </w:rPr>
        <w:t xml:space="preserve">предложения о цене контракта, сумме цен единиц товара, работы, услуги </w:t>
      </w:r>
      <w:r w:rsidRPr="00705B8E">
        <w:rPr>
          <w:rFonts w:ascii="Times New Roman" w:hAnsi="Times New Roman" w:cs="Times New Roman"/>
          <w:sz w:val="20"/>
          <w:szCs w:val="20"/>
        </w:rPr>
        <w:t xml:space="preserve">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44.</w:t>
      </w:r>
    </w:p>
    <w:p w:rsidR="00E33598" w:rsidRPr="00705B8E" w:rsidRDefault="00E33598" w:rsidP="00AD6A36">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13. Участник, принявший участие в проведении его первого этапа, вправе отказаться от участия во втором этапе.</w:t>
      </w:r>
    </w:p>
    <w:p w:rsidR="00E33598" w:rsidRPr="00705B8E" w:rsidRDefault="00E33598" w:rsidP="00AD6A36">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14. Окончательные заявки подаются участниками первого этапа, рассматриваются и оцениваются конкурсной комиссией в соответствии с положениями </w:t>
      </w:r>
      <w:r w:rsidR="00E95171" w:rsidRPr="00705B8E">
        <w:rPr>
          <w:rFonts w:ascii="Times New Roman" w:hAnsi="Times New Roman" w:cs="Times New Roman"/>
          <w:sz w:val="20"/>
          <w:szCs w:val="20"/>
        </w:rPr>
        <w:t>ФЗ-44</w:t>
      </w:r>
      <w:r w:rsidRPr="00705B8E">
        <w:rPr>
          <w:rFonts w:ascii="Times New Roman" w:hAnsi="Times New Roman" w:cs="Times New Roman"/>
          <w:sz w:val="20"/>
          <w:szCs w:val="20"/>
        </w:rPr>
        <w:t xml:space="preserve"> о проведении </w:t>
      </w:r>
      <w:r w:rsidR="002C3AF2" w:rsidRPr="00705B8E">
        <w:rPr>
          <w:rFonts w:ascii="Times New Roman" w:hAnsi="Times New Roman" w:cs="Times New Roman"/>
          <w:sz w:val="20"/>
          <w:szCs w:val="20"/>
        </w:rPr>
        <w:t>ОКЭФ</w:t>
      </w:r>
      <w:r w:rsidRPr="00705B8E">
        <w:rPr>
          <w:rFonts w:ascii="Times New Roman" w:hAnsi="Times New Roman" w:cs="Times New Roman"/>
          <w:sz w:val="20"/>
          <w:szCs w:val="20"/>
        </w:rPr>
        <w:t xml:space="preserve"> в сроки, установленные для проведения </w:t>
      </w:r>
      <w:r w:rsidR="002C3AF2" w:rsidRPr="00705B8E">
        <w:rPr>
          <w:rFonts w:ascii="Times New Roman" w:hAnsi="Times New Roman" w:cs="Times New Roman"/>
          <w:sz w:val="20"/>
          <w:szCs w:val="20"/>
        </w:rPr>
        <w:t>ОКЭФ</w:t>
      </w:r>
      <w:r w:rsidRPr="00705B8E">
        <w:rPr>
          <w:rFonts w:ascii="Times New Roman" w:hAnsi="Times New Roman" w:cs="Times New Roman"/>
          <w:sz w:val="20"/>
          <w:szCs w:val="20"/>
        </w:rPr>
        <w:t xml:space="preserve"> и исчисляемые с даты рассмотрения окончательных заявок.</w:t>
      </w:r>
    </w:p>
    <w:p w:rsidR="00E33598" w:rsidRPr="00705B8E" w:rsidRDefault="00E33598" w:rsidP="00AD6A36">
      <w:pPr>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15. В случае, если по окончании срока подачи окончательных заявок подана только одна такая заявка или не подано ни одной такой заявки, либо только одна такая заявка признана соответствующей </w:t>
      </w:r>
      <w:r w:rsidR="00AA7608" w:rsidRPr="00705B8E">
        <w:rPr>
          <w:rFonts w:ascii="Times New Roman" w:hAnsi="Times New Roman" w:cs="Times New Roman"/>
          <w:sz w:val="20"/>
          <w:szCs w:val="20"/>
        </w:rPr>
        <w:t xml:space="preserve">ФЗ-44 </w:t>
      </w:r>
      <w:r w:rsidRPr="00705B8E">
        <w:rPr>
          <w:rFonts w:ascii="Times New Roman" w:hAnsi="Times New Roman" w:cs="Times New Roman"/>
          <w:sz w:val="20"/>
          <w:szCs w:val="20"/>
        </w:rPr>
        <w:t xml:space="preserve">и конкурсной документации, либо конкурсная комиссия отклонила все такие заявки, </w:t>
      </w:r>
      <w:r w:rsidR="005A2B05" w:rsidRPr="00705B8E">
        <w:rPr>
          <w:rFonts w:ascii="Times New Roman" w:hAnsi="Times New Roman" w:cs="Times New Roman"/>
          <w:sz w:val="20"/>
          <w:szCs w:val="20"/>
        </w:rPr>
        <w:t xml:space="preserve">ДКЭФ </w:t>
      </w:r>
      <w:r w:rsidR="00AD6A36" w:rsidRPr="00705B8E">
        <w:rPr>
          <w:rFonts w:ascii="Times New Roman" w:hAnsi="Times New Roman" w:cs="Times New Roman"/>
          <w:sz w:val="20"/>
          <w:szCs w:val="20"/>
        </w:rPr>
        <w:t>признается несостоявшимся.</w:t>
      </w:r>
    </w:p>
    <w:p w:rsidR="00AD6A36" w:rsidRPr="00705B8E" w:rsidRDefault="00AD6A36" w:rsidP="00AD6A36">
      <w:pPr>
        <w:spacing w:after="0" w:line="288" w:lineRule="auto"/>
        <w:ind w:firstLine="284"/>
        <w:jc w:val="both"/>
        <w:rPr>
          <w:rFonts w:ascii="Times New Roman" w:hAnsi="Times New Roman" w:cs="Times New Roman"/>
          <w:color w:val="FF0000"/>
          <w:sz w:val="20"/>
          <w:szCs w:val="20"/>
        </w:rPr>
      </w:pPr>
    </w:p>
    <w:p w:rsidR="00EC3B66" w:rsidRPr="00705B8E" w:rsidRDefault="00EC3B66" w:rsidP="00591B5C">
      <w:pPr>
        <w:pStyle w:val="1"/>
        <w:spacing w:before="0" w:after="0" w:line="288" w:lineRule="auto"/>
        <w:jc w:val="center"/>
        <w:rPr>
          <w:rFonts w:ascii="Times New Roman" w:hAnsi="Times New Roman"/>
          <w:sz w:val="20"/>
          <w:szCs w:val="20"/>
        </w:rPr>
      </w:pPr>
      <w:bookmarkStart w:id="267" w:name="P1144"/>
      <w:bookmarkStart w:id="268" w:name="_Toc485654552"/>
      <w:bookmarkEnd w:id="267"/>
      <w:r w:rsidRPr="00705B8E">
        <w:rPr>
          <w:rFonts w:ascii="Times New Roman" w:hAnsi="Times New Roman"/>
          <w:sz w:val="20"/>
          <w:szCs w:val="20"/>
        </w:rPr>
        <w:t>Статья 58. Привлечение экспертов, экспертных организаций при проведении конкурсов</w:t>
      </w:r>
      <w:bookmarkEnd w:id="268"/>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705B8E">
        <w:rPr>
          <w:rFonts w:ascii="Times New Roman" w:hAnsi="Times New Roman" w:cs="Times New Roman"/>
        </w:rPr>
        <w:t>предквалификационного</w:t>
      </w:r>
      <w:proofErr w:type="spellEnd"/>
      <w:r w:rsidRPr="00705B8E">
        <w:rPr>
          <w:rFonts w:ascii="Times New Roman" w:hAnsi="Times New Roman" w:cs="Times New Roman"/>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3B169B" w:rsidRPr="00705B8E" w:rsidRDefault="003B169B" w:rsidP="00591B5C">
      <w:pPr>
        <w:pStyle w:val="ConsPlusNormal"/>
        <w:spacing w:line="288" w:lineRule="auto"/>
        <w:ind w:firstLine="284"/>
        <w:jc w:val="both"/>
        <w:rPr>
          <w:rFonts w:ascii="Times New Roman" w:hAnsi="Times New Roman" w:cs="Times New Roman"/>
        </w:rPr>
      </w:pPr>
    </w:p>
    <w:p w:rsidR="00EC3B66" w:rsidRPr="00705B8E" w:rsidRDefault="00EC3B66" w:rsidP="00591B5C">
      <w:pPr>
        <w:pStyle w:val="1"/>
        <w:spacing w:before="0" w:after="0" w:line="288" w:lineRule="auto"/>
        <w:jc w:val="center"/>
        <w:rPr>
          <w:rFonts w:ascii="Times New Roman" w:hAnsi="Times New Roman"/>
          <w:sz w:val="20"/>
          <w:szCs w:val="20"/>
        </w:rPr>
      </w:pPr>
      <w:bookmarkStart w:id="269" w:name="P1148"/>
      <w:bookmarkStart w:id="270" w:name="_Toc485654553"/>
      <w:bookmarkEnd w:id="269"/>
      <w:r w:rsidRPr="00705B8E">
        <w:rPr>
          <w:rFonts w:ascii="Times New Roman" w:hAnsi="Times New Roman"/>
          <w:sz w:val="20"/>
          <w:szCs w:val="20"/>
        </w:rPr>
        <w:t>Статья 59. Аукцион в электронной форме (</w:t>
      </w:r>
      <w:r w:rsidR="002C3AF2" w:rsidRPr="00705B8E">
        <w:rPr>
          <w:rFonts w:ascii="Times New Roman" w:hAnsi="Times New Roman"/>
          <w:sz w:val="20"/>
          <w:szCs w:val="20"/>
        </w:rPr>
        <w:t>ЭА</w:t>
      </w:r>
      <w:r w:rsidRPr="00705B8E">
        <w:rPr>
          <w:rFonts w:ascii="Times New Roman" w:hAnsi="Times New Roman"/>
          <w:sz w:val="20"/>
          <w:szCs w:val="20"/>
        </w:rPr>
        <w:t>)</w:t>
      </w:r>
      <w:bookmarkEnd w:id="270"/>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w:t>
      </w:r>
      <w:r w:rsidR="00D75A4A" w:rsidRPr="00705B8E">
        <w:rPr>
          <w:rFonts w:ascii="Times New Roman" w:hAnsi="Times New Roman" w:cs="Times New Roman"/>
        </w:rPr>
        <w:t>ЕИС</w:t>
      </w:r>
      <w:r w:rsidRPr="00705B8E">
        <w:rPr>
          <w:rFonts w:ascii="Times New Roman" w:hAnsi="Times New Roman" w:cs="Times New Roman"/>
        </w:rPr>
        <w:t xml:space="preserve">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w:t>
      </w:r>
      <w:r w:rsidR="002C3AF2" w:rsidRPr="00705B8E">
        <w:rPr>
          <w:rFonts w:ascii="Times New Roman" w:hAnsi="Times New Roman" w:cs="Times New Roman"/>
        </w:rPr>
        <w:t>ЭП</w:t>
      </w:r>
      <w:r w:rsidRPr="00705B8E">
        <w:rPr>
          <w:rFonts w:ascii="Times New Roman" w:hAnsi="Times New Roman" w:cs="Times New Roman"/>
        </w:rPr>
        <w:t xml:space="preserve"> ее оператором.</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271" w:name="P1152"/>
      <w:bookmarkEnd w:id="271"/>
      <w:r w:rsidRPr="00705B8E">
        <w:rPr>
          <w:rFonts w:ascii="Times New Roman" w:hAnsi="Times New Roman" w:cs="Times New Roman"/>
        </w:rPr>
        <w:t xml:space="preserve">2. Заказчик обязан проводить </w:t>
      </w:r>
      <w:r w:rsidR="002C3AF2" w:rsidRPr="00705B8E">
        <w:rPr>
          <w:rFonts w:ascii="Times New Roman" w:hAnsi="Times New Roman" w:cs="Times New Roman"/>
        </w:rPr>
        <w:t>ЭА</w:t>
      </w:r>
      <w:r w:rsidRPr="00705B8E">
        <w:rPr>
          <w:rFonts w:ascii="Times New Roman" w:hAnsi="Times New Roman" w:cs="Times New Roman"/>
        </w:rPr>
        <w:t xml:space="preserve"> в случае, если осуществляются закупки товаров, работ, услуг, включенных в перечень, установленный Правительством </w:t>
      </w:r>
      <w:r w:rsidR="00D75FF8" w:rsidRPr="00705B8E">
        <w:rPr>
          <w:rFonts w:ascii="Times New Roman" w:hAnsi="Times New Roman" w:cs="Times New Roman"/>
        </w:rPr>
        <w:t>РФ</w:t>
      </w:r>
      <w:r w:rsidRPr="00705B8E">
        <w:rPr>
          <w:rFonts w:ascii="Times New Roman" w:hAnsi="Times New Roman" w:cs="Times New Roman"/>
        </w:rPr>
        <w:t xml:space="preserve">, либо в дополнительный перечень, установленный высшим исполнительным органом государственной власти субъекта </w:t>
      </w:r>
      <w:r w:rsidR="00D75FF8" w:rsidRPr="00705B8E">
        <w:rPr>
          <w:rFonts w:ascii="Times New Roman" w:hAnsi="Times New Roman" w:cs="Times New Roman"/>
        </w:rPr>
        <w:t>РФ</w:t>
      </w:r>
      <w:r w:rsidRPr="00705B8E">
        <w:rPr>
          <w:rFonts w:ascii="Times New Roman" w:hAnsi="Times New Roman" w:cs="Times New Roman"/>
        </w:rPr>
        <w:t xml:space="preserve"> при осуществлении закупок товаров, работ, услуг для обеспечения нужд субъекта </w:t>
      </w:r>
      <w:r w:rsidR="00D75FF8" w:rsidRPr="00705B8E">
        <w:rPr>
          <w:rFonts w:ascii="Times New Roman" w:hAnsi="Times New Roman" w:cs="Times New Roman"/>
        </w:rPr>
        <w:t>РФ</w:t>
      </w:r>
      <w:r w:rsidRPr="00705B8E">
        <w:rPr>
          <w:rFonts w:ascii="Times New Roman" w:hAnsi="Times New Roman" w:cs="Times New Roman"/>
        </w:rPr>
        <w:t xml:space="preserve">, за исключением случаев закупок товаров, работ, услуг путем проведения запроса котировок, запроса предложений, осуществления закупки у единственного </w:t>
      </w:r>
      <w:r w:rsidR="002C3AF2" w:rsidRPr="00705B8E">
        <w:rPr>
          <w:rFonts w:ascii="Times New Roman" w:hAnsi="Times New Roman" w:cs="Times New Roman"/>
        </w:rPr>
        <w:t>поставщика</w:t>
      </w:r>
      <w:r w:rsidRPr="00705B8E">
        <w:rPr>
          <w:rFonts w:ascii="Times New Roman" w:hAnsi="Times New Roman" w:cs="Times New Roman"/>
        </w:rPr>
        <w:t xml:space="preserve"> с учетом требований </w:t>
      </w:r>
      <w:r w:rsidR="00AB10F5" w:rsidRPr="00705B8E">
        <w:rPr>
          <w:rFonts w:ascii="Times New Roman" w:hAnsi="Times New Roman" w:cs="Times New Roman"/>
        </w:rPr>
        <w:t>ФЗ-44</w:t>
      </w:r>
      <w:r w:rsidRPr="00705B8E">
        <w:rPr>
          <w:rFonts w:ascii="Times New Roman" w:hAnsi="Times New Roman" w:cs="Times New Roman"/>
        </w:rPr>
        <w:t>. Включение товаров, работ, услуг в указанные перечни осуществляется в случае одновременного выполнения следующих условий:</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lastRenderedPageBreak/>
        <w:t>1) существует возможность сформулировать подробное и точное описание объекта закупки;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2) критерии определения победителя такого аукциона имеют количественную и денежную оценку.</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Заказчик имеет право осуществлять путем проведения </w:t>
      </w:r>
      <w:r w:rsidR="002C3AF2" w:rsidRPr="00705B8E">
        <w:rPr>
          <w:rFonts w:ascii="Times New Roman" w:hAnsi="Times New Roman" w:cs="Times New Roman"/>
        </w:rPr>
        <w:t>ЭА</w:t>
      </w:r>
      <w:r w:rsidRPr="00705B8E">
        <w:rPr>
          <w:rFonts w:ascii="Times New Roman" w:hAnsi="Times New Roman" w:cs="Times New Roman"/>
        </w:rPr>
        <w:t xml:space="preserve"> закупки товаров, работ, услуг, не включенных в указанные в</w:t>
      </w:r>
      <w:r w:rsidR="00973D10" w:rsidRPr="00705B8E">
        <w:rPr>
          <w:rFonts w:ascii="Times New Roman" w:hAnsi="Times New Roman" w:cs="Times New Roman"/>
        </w:rPr>
        <w:t xml:space="preserve"> ч.</w:t>
      </w:r>
      <w:r w:rsidRPr="00705B8E">
        <w:rPr>
          <w:rFonts w:ascii="Times New Roman" w:hAnsi="Times New Roman" w:cs="Times New Roman"/>
        </w:rPr>
        <w:t xml:space="preserve"> 2 настоящей статьи перечни.</w:t>
      </w:r>
    </w:p>
    <w:p w:rsidR="00E33598" w:rsidRPr="00705B8E" w:rsidRDefault="00EC3B66" w:rsidP="00591B5C">
      <w:pPr>
        <w:pStyle w:val="ConsPlusNormal"/>
        <w:spacing w:line="288" w:lineRule="auto"/>
        <w:ind w:firstLine="284"/>
        <w:jc w:val="both"/>
        <w:rPr>
          <w:rFonts w:ascii="Times New Roman" w:hAnsi="Times New Roman" w:cs="Times New Roman"/>
        </w:rPr>
      </w:pPr>
      <w:bookmarkStart w:id="272" w:name="P1157"/>
      <w:bookmarkEnd w:id="272"/>
      <w:r w:rsidRPr="00705B8E">
        <w:rPr>
          <w:rFonts w:ascii="Times New Roman" w:hAnsi="Times New Roman" w:cs="Times New Roman"/>
        </w:rPr>
        <w:t>4.</w:t>
      </w:r>
      <w:r w:rsidR="003D7A00" w:rsidRPr="00705B8E">
        <w:rPr>
          <w:rFonts w:ascii="Times New Roman" w:hAnsi="Times New Roman" w:cs="Times New Roman"/>
        </w:rPr>
        <w:t xml:space="preserve"> </w:t>
      </w:r>
      <w:r w:rsidR="00E33598" w:rsidRPr="00705B8E">
        <w:rPr>
          <w:rFonts w:ascii="Times New Roman" w:hAnsi="Times New Roman" w:cs="Times New Roman"/>
        </w:rPr>
        <w:t xml:space="preserve">Для проведения </w:t>
      </w:r>
      <w:r w:rsidR="002C3AF2" w:rsidRPr="00705B8E">
        <w:rPr>
          <w:rFonts w:ascii="Times New Roman" w:hAnsi="Times New Roman" w:cs="Times New Roman"/>
        </w:rPr>
        <w:t>ЭА</w:t>
      </w:r>
      <w:r w:rsidR="00E33598" w:rsidRPr="00705B8E">
        <w:rPr>
          <w:rFonts w:ascii="Times New Roman" w:hAnsi="Times New Roman" w:cs="Times New Roman"/>
        </w:rPr>
        <w:t xml:space="preserve"> заказчик разрабатывает и утверждает документацию об </w:t>
      </w:r>
      <w:r w:rsidR="002C3AF2" w:rsidRPr="00705B8E">
        <w:rPr>
          <w:rFonts w:ascii="Times New Roman" w:hAnsi="Times New Roman" w:cs="Times New Roman"/>
        </w:rPr>
        <w:t>ЭА</w:t>
      </w:r>
      <w:r w:rsidR="00E33598" w:rsidRPr="00705B8E">
        <w:rPr>
          <w:rFonts w:ascii="Times New Roman" w:hAnsi="Times New Roman" w:cs="Times New Roman"/>
        </w:rPr>
        <w:t>.</w:t>
      </w:r>
    </w:p>
    <w:p w:rsidR="003D7A00" w:rsidRPr="00705B8E" w:rsidRDefault="003D7A00"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5. и 6. </w:t>
      </w:r>
      <w:r w:rsidRPr="00705B8E">
        <w:rPr>
          <w:rFonts w:ascii="Times New Roman" w:hAnsi="Times New Roman" w:cs="Times New Roman"/>
          <w:i/>
        </w:rPr>
        <w:t>утратили силу</w:t>
      </w:r>
    </w:p>
    <w:p w:rsidR="003B169B" w:rsidRPr="00705B8E" w:rsidRDefault="003B169B" w:rsidP="00591B5C">
      <w:pPr>
        <w:pStyle w:val="ConsPlusNormal"/>
        <w:spacing w:line="288" w:lineRule="auto"/>
        <w:ind w:firstLine="284"/>
        <w:jc w:val="both"/>
        <w:rPr>
          <w:rFonts w:ascii="Times New Roman" w:hAnsi="Times New Roman" w:cs="Times New Roman"/>
        </w:rPr>
      </w:pPr>
    </w:p>
    <w:p w:rsidR="00EC3B66" w:rsidRPr="00705B8E" w:rsidRDefault="00EC3B66" w:rsidP="0000774F">
      <w:pPr>
        <w:pStyle w:val="1"/>
        <w:spacing w:before="0" w:after="0" w:line="240" w:lineRule="auto"/>
        <w:ind w:firstLine="0"/>
        <w:jc w:val="center"/>
        <w:rPr>
          <w:rFonts w:ascii="Times New Roman" w:hAnsi="Times New Roman"/>
          <w:sz w:val="20"/>
          <w:szCs w:val="20"/>
        </w:rPr>
      </w:pPr>
      <w:bookmarkStart w:id="273" w:name="_Toc485654554"/>
      <w:r w:rsidRPr="00705B8E">
        <w:rPr>
          <w:rFonts w:ascii="Times New Roman" w:hAnsi="Times New Roman"/>
          <w:sz w:val="20"/>
          <w:szCs w:val="20"/>
        </w:rPr>
        <w:t>Стать</w:t>
      </w:r>
      <w:r w:rsidR="00BC6928" w:rsidRPr="00705B8E">
        <w:rPr>
          <w:rFonts w:ascii="Times New Roman" w:hAnsi="Times New Roman"/>
          <w:sz w:val="20"/>
          <w:szCs w:val="20"/>
        </w:rPr>
        <w:t>и</w:t>
      </w:r>
      <w:r w:rsidRPr="00705B8E">
        <w:rPr>
          <w:rFonts w:ascii="Times New Roman" w:hAnsi="Times New Roman"/>
          <w:sz w:val="20"/>
          <w:szCs w:val="20"/>
        </w:rPr>
        <w:t xml:space="preserve"> 60</w:t>
      </w:r>
      <w:r w:rsidR="00BC6928" w:rsidRPr="00705B8E">
        <w:rPr>
          <w:rFonts w:ascii="Times New Roman" w:hAnsi="Times New Roman"/>
          <w:sz w:val="20"/>
          <w:szCs w:val="20"/>
        </w:rPr>
        <w:t xml:space="preserve"> и 61 у</w:t>
      </w:r>
      <w:bookmarkEnd w:id="273"/>
      <w:r w:rsidR="003D7A00" w:rsidRPr="00705B8E">
        <w:rPr>
          <w:rFonts w:ascii="Times New Roman" w:hAnsi="Times New Roman"/>
          <w:sz w:val="20"/>
          <w:szCs w:val="20"/>
        </w:rPr>
        <w:t>тратил</w:t>
      </w:r>
      <w:r w:rsidR="00BC6928" w:rsidRPr="00705B8E">
        <w:rPr>
          <w:rFonts w:ascii="Times New Roman" w:hAnsi="Times New Roman"/>
          <w:sz w:val="20"/>
          <w:szCs w:val="20"/>
        </w:rPr>
        <w:t>и</w:t>
      </w:r>
      <w:r w:rsidR="003D7A00" w:rsidRPr="00705B8E">
        <w:rPr>
          <w:rFonts w:ascii="Times New Roman" w:hAnsi="Times New Roman"/>
          <w:sz w:val="20"/>
          <w:szCs w:val="20"/>
        </w:rPr>
        <w:t xml:space="preserve"> силу</w:t>
      </w:r>
    </w:p>
    <w:p w:rsidR="0000774F" w:rsidRPr="00705B8E" w:rsidRDefault="0000774F" w:rsidP="0000774F">
      <w:pPr>
        <w:spacing w:after="0" w:line="240" w:lineRule="auto"/>
        <w:rPr>
          <w:rFonts w:ascii="Times New Roman" w:hAnsi="Times New Roman" w:cs="Times New Roman"/>
          <w:sz w:val="20"/>
          <w:szCs w:val="20"/>
        </w:rPr>
      </w:pPr>
    </w:p>
    <w:p w:rsidR="00AA336E" w:rsidRPr="00705B8E" w:rsidRDefault="00AA336E" w:rsidP="0000774F">
      <w:pPr>
        <w:pStyle w:val="1"/>
        <w:spacing w:before="0" w:after="0" w:line="240" w:lineRule="auto"/>
        <w:ind w:firstLine="0"/>
        <w:jc w:val="center"/>
        <w:rPr>
          <w:rFonts w:ascii="Times New Roman" w:hAnsi="Times New Roman"/>
          <w:sz w:val="20"/>
          <w:szCs w:val="20"/>
        </w:rPr>
      </w:pPr>
      <w:r w:rsidRPr="00705B8E">
        <w:rPr>
          <w:rFonts w:ascii="Times New Roman" w:hAnsi="Times New Roman"/>
          <w:sz w:val="20"/>
          <w:szCs w:val="20"/>
        </w:rPr>
        <w:t>Статья 62. Реестр участников электронного аукциона, получивших аккредитацию на электронной площадке</w:t>
      </w:r>
      <w:r w:rsidR="0000774F" w:rsidRPr="00705B8E">
        <w:rPr>
          <w:rFonts w:ascii="Times New Roman" w:hAnsi="Times New Roman"/>
          <w:sz w:val="20"/>
          <w:szCs w:val="20"/>
        </w:rPr>
        <w:t xml:space="preserve"> (утрачивает силу с 01.01.20 г.)</w:t>
      </w:r>
    </w:p>
    <w:p w:rsidR="00AA336E" w:rsidRPr="00705B8E" w:rsidRDefault="00AA336E" w:rsidP="00BC6928">
      <w:pPr>
        <w:pStyle w:val="ConsPlusNormal"/>
        <w:spacing w:line="288" w:lineRule="auto"/>
        <w:ind w:firstLine="284"/>
        <w:jc w:val="both"/>
        <w:rPr>
          <w:rFonts w:ascii="Times New Roman" w:hAnsi="Times New Roman" w:cs="Times New Roman"/>
        </w:rPr>
      </w:pPr>
      <w:bookmarkStart w:id="274" w:name="dst100791"/>
      <w:bookmarkEnd w:id="274"/>
      <w:r w:rsidRPr="00705B8E">
        <w:rPr>
          <w:rFonts w:ascii="Times New Roman" w:hAnsi="Times New Roman" w:cs="Times New Roman"/>
        </w:rPr>
        <w:t>1. Оператор осуществляет ведение реестра участников, получивших аккредитацию на электронной площадке.</w:t>
      </w:r>
    </w:p>
    <w:p w:rsidR="00AA336E" w:rsidRPr="00705B8E" w:rsidRDefault="00AA336E" w:rsidP="00BC6928">
      <w:pPr>
        <w:pStyle w:val="ConsPlusNormal"/>
        <w:spacing w:line="288" w:lineRule="auto"/>
        <w:ind w:firstLine="284"/>
        <w:jc w:val="both"/>
        <w:rPr>
          <w:rFonts w:ascii="Times New Roman" w:hAnsi="Times New Roman" w:cs="Times New Roman"/>
        </w:rPr>
      </w:pPr>
      <w:bookmarkStart w:id="275" w:name="dst100792"/>
      <w:bookmarkEnd w:id="275"/>
      <w:r w:rsidRPr="00705B8E">
        <w:rPr>
          <w:rFonts w:ascii="Times New Roman" w:hAnsi="Times New Roman" w:cs="Times New Roman"/>
        </w:rPr>
        <w:t>2. В реестре участников,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AA336E" w:rsidRPr="00705B8E" w:rsidRDefault="00AA336E" w:rsidP="00BC6928">
      <w:pPr>
        <w:pStyle w:val="ConsPlusNormal"/>
        <w:spacing w:line="288" w:lineRule="auto"/>
        <w:ind w:firstLine="284"/>
        <w:jc w:val="both"/>
        <w:rPr>
          <w:rFonts w:ascii="Times New Roman" w:hAnsi="Times New Roman" w:cs="Times New Roman"/>
        </w:rPr>
      </w:pPr>
      <w:bookmarkStart w:id="276" w:name="dst100793"/>
      <w:bookmarkEnd w:id="276"/>
      <w:r w:rsidRPr="00705B8E">
        <w:rPr>
          <w:rFonts w:ascii="Times New Roman" w:hAnsi="Times New Roman" w:cs="Times New Roman"/>
        </w:rPr>
        <w:t xml:space="preserve">1) наименование участника (для </w:t>
      </w:r>
      <w:r w:rsidR="004E5341" w:rsidRPr="00705B8E">
        <w:rPr>
          <w:rFonts w:ascii="Times New Roman" w:hAnsi="Times New Roman" w:cs="Times New Roman"/>
        </w:rPr>
        <w:t>ЮЛ</w:t>
      </w:r>
      <w:r w:rsidRPr="00705B8E">
        <w:rPr>
          <w:rFonts w:ascii="Times New Roman" w:hAnsi="Times New Roman" w:cs="Times New Roman"/>
        </w:rPr>
        <w:t xml:space="preserve">), </w:t>
      </w:r>
      <w:r w:rsidR="004E5341" w:rsidRPr="00705B8E">
        <w:rPr>
          <w:rFonts w:ascii="Times New Roman" w:hAnsi="Times New Roman" w:cs="Times New Roman"/>
        </w:rPr>
        <w:t xml:space="preserve">ФИО </w:t>
      </w:r>
      <w:r w:rsidRPr="00705B8E">
        <w:rPr>
          <w:rFonts w:ascii="Times New Roman" w:hAnsi="Times New Roman" w:cs="Times New Roman"/>
        </w:rPr>
        <w:t xml:space="preserve">(при наличии) участника (для </w:t>
      </w:r>
      <w:r w:rsidR="004E5341" w:rsidRPr="00705B8E">
        <w:rPr>
          <w:rFonts w:ascii="Times New Roman" w:hAnsi="Times New Roman" w:cs="Times New Roman"/>
        </w:rPr>
        <w:t>ФЛ</w:t>
      </w:r>
      <w:r w:rsidRPr="00705B8E">
        <w:rPr>
          <w:rFonts w:ascii="Times New Roman" w:hAnsi="Times New Roman" w:cs="Times New Roman"/>
        </w:rPr>
        <w:t>);</w:t>
      </w:r>
    </w:p>
    <w:p w:rsidR="00AA336E" w:rsidRPr="00705B8E" w:rsidRDefault="00AA336E" w:rsidP="00BC6928">
      <w:pPr>
        <w:pStyle w:val="ConsPlusNormal"/>
        <w:spacing w:line="288" w:lineRule="auto"/>
        <w:ind w:firstLine="284"/>
        <w:jc w:val="both"/>
        <w:rPr>
          <w:rFonts w:ascii="Times New Roman" w:hAnsi="Times New Roman" w:cs="Times New Roman"/>
        </w:rPr>
      </w:pPr>
      <w:bookmarkStart w:id="277" w:name="dst100794"/>
      <w:bookmarkEnd w:id="277"/>
      <w:r w:rsidRPr="00705B8E">
        <w:rPr>
          <w:rFonts w:ascii="Times New Roman" w:hAnsi="Times New Roman" w:cs="Times New Roman"/>
        </w:rPr>
        <w:t>2) дата направления участнику уведомления о принятии решения о его аккредитации;</w:t>
      </w:r>
    </w:p>
    <w:p w:rsidR="00AA336E" w:rsidRPr="00705B8E" w:rsidRDefault="00AA336E" w:rsidP="00BC6928">
      <w:pPr>
        <w:pStyle w:val="ConsPlusNormal"/>
        <w:spacing w:line="288" w:lineRule="auto"/>
        <w:ind w:firstLine="284"/>
        <w:jc w:val="both"/>
        <w:rPr>
          <w:rFonts w:ascii="Times New Roman" w:hAnsi="Times New Roman" w:cs="Times New Roman"/>
        </w:rPr>
      </w:pPr>
      <w:bookmarkStart w:id="278" w:name="dst100795"/>
      <w:bookmarkEnd w:id="278"/>
      <w:r w:rsidRPr="00705B8E">
        <w:rPr>
          <w:rFonts w:ascii="Times New Roman" w:hAnsi="Times New Roman" w:cs="Times New Roman"/>
        </w:rPr>
        <w:t xml:space="preserve">3) </w:t>
      </w:r>
      <w:r w:rsidR="004E5341" w:rsidRPr="00705B8E">
        <w:rPr>
          <w:rFonts w:ascii="Times New Roman" w:hAnsi="Times New Roman" w:cs="Times New Roman"/>
        </w:rPr>
        <w:t xml:space="preserve">ИНН </w:t>
      </w:r>
      <w:r w:rsidRPr="00705B8E">
        <w:rPr>
          <w:rFonts w:ascii="Times New Roman" w:hAnsi="Times New Roman" w:cs="Times New Roman"/>
        </w:rPr>
        <w:t xml:space="preserve">участника или в соответствии с законодательством соответствующего иностранного государства аналог </w:t>
      </w:r>
      <w:r w:rsidR="004E5341" w:rsidRPr="00705B8E">
        <w:rPr>
          <w:rFonts w:ascii="Times New Roman" w:hAnsi="Times New Roman" w:cs="Times New Roman"/>
        </w:rPr>
        <w:t xml:space="preserve">ИНН </w:t>
      </w:r>
      <w:r w:rsidRPr="00705B8E">
        <w:rPr>
          <w:rFonts w:ascii="Times New Roman" w:hAnsi="Times New Roman" w:cs="Times New Roman"/>
        </w:rPr>
        <w:t>такого аукциона (для иностранного лица);</w:t>
      </w:r>
    </w:p>
    <w:p w:rsidR="00AA336E" w:rsidRPr="00705B8E" w:rsidRDefault="00AA336E" w:rsidP="00BC6928">
      <w:pPr>
        <w:pStyle w:val="ConsPlusNormal"/>
        <w:spacing w:line="288" w:lineRule="auto"/>
        <w:ind w:firstLine="284"/>
        <w:jc w:val="both"/>
        <w:rPr>
          <w:rFonts w:ascii="Times New Roman" w:hAnsi="Times New Roman" w:cs="Times New Roman"/>
        </w:rPr>
      </w:pPr>
      <w:bookmarkStart w:id="279" w:name="dst100796"/>
      <w:bookmarkEnd w:id="279"/>
      <w:r w:rsidRPr="00705B8E">
        <w:rPr>
          <w:rFonts w:ascii="Times New Roman" w:hAnsi="Times New Roman" w:cs="Times New Roman"/>
        </w:rPr>
        <w:t xml:space="preserve">4) копия выписки из </w:t>
      </w:r>
      <w:r w:rsidR="004E5341" w:rsidRPr="00705B8E">
        <w:rPr>
          <w:rFonts w:ascii="Times New Roman" w:hAnsi="Times New Roman" w:cs="Times New Roman"/>
        </w:rPr>
        <w:t xml:space="preserve">ЕГРЮЛ </w:t>
      </w:r>
      <w:r w:rsidRPr="00705B8E">
        <w:rPr>
          <w:rFonts w:ascii="Times New Roman" w:hAnsi="Times New Roman" w:cs="Times New Roman"/>
        </w:rPr>
        <w:t xml:space="preserve">(для </w:t>
      </w:r>
      <w:r w:rsidR="004E5341" w:rsidRPr="00705B8E">
        <w:rPr>
          <w:rFonts w:ascii="Times New Roman" w:hAnsi="Times New Roman" w:cs="Times New Roman"/>
        </w:rPr>
        <w:t>ЮЛ</w:t>
      </w:r>
      <w:r w:rsidRPr="00705B8E">
        <w:rPr>
          <w:rFonts w:ascii="Times New Roman" w:hAnsi="Times New Roman" w:cs="Times New Roman"/>
        </w:rPr>
        <w:t xml:space="preserve">), копия выписки из </w:t>
      </w:r>
      <w:r w:rsidR="004E5341" w:rsidRPr="00705B8E">
        <w:rPr>
          <w:rFonts w:ascii="Times New Roman" w:hAnsi="Times New Roman" w:cs="Times New Roman"/>
        </w:rPr>
        <w:t xml:space="preserve">ЕГРИП </w:t>
      </w:r>
      <w:r w:rsidRPr="00705B8E">
        <w:rPr>
          <w:rFonts w:ascii="Times New Roman" w:hAnsi="Times New Roman" w:cs="Times New Roman"/>
        </w:rPr>
        <w:t xml:space="preserve">(для </w:t>
      </w:r>
      <w:r w:rsidR="004E5341" w:rsidRPr="00705B8E">
        <w:rPr>
          <w:rFonts w:ascii="Times New Roman" w:hAnsi="Times New Roman" w:cs="Times New Roman"/>
        </w:rPr>
        <w:t>ИП</w:t>
      </w:r>
      <w:r w:rsidRPr="00705B8E">
        <w:rPr>
          <w:rFonts w:ascii="Times New Roman" w:hAnsi="Times New Roman" w:cs="Times New Roman"/>
        </w:rPr>
        <w:t xml:space="preserve">), полученные не ранее чем за </w:t>
      </w:r>
      <w:r w:rsidR="004E5341" w:rsidRPr="00705B8E">
        <w:rPr>
          <w:rFonts w:ascii="Times New Roman" w:hAnsi="Times New Roman" w:cs="Times New Roman"/>
        </w:rPr>
        <w:t>6</w:t>
      </w:r>
      <w:r w:rsidRPr="00705B8E">
        <w:rPr>
          <w:rFonts w:ascii="Times New Roman" w:hAnsi="Times New Roman" w:cs="Times New Roman"/>
        </w:rPr>
        <w:t xml:space="preserve"> месяцев до даты обращения участника с заявлением об аккредитации, копии документов, удостоверяющих личность участника (для иного </w:t>
      </w:r>
      <w:r w:rsidR="004E5341" w:rsidRPr="00705B8E">
        <w:rPr>
          <w:rFonts w:ascii="Times New Roman" w:hAnsi="Times New Roman" w:cs="Times New Roman"/>
        </w:rPr>
        <w:t>ФЛ</w:t>
      </w:r>
      <w:r w:rsidRPr="00705B8E">
        <w:rPr>
          <w:rFonts w:ascii="Times New Roman" w:hAnsi="Times New Roman" w:cs="Times New Roman"/>
        </w:rPr>
        <w:t xml:space="preserve">), надлежащим образом заверенный перевод на русский язык документов о </w:t>
      </w:r>
      <w:proofErr w:type="spellStart"/>
      <w:r w:rsidRPr="00705B8E">
        <w:rPr>
          <w:rFonts w:ascii="Times New Roman" w:hAnsi="Times New Roman" w:cs="Times New Roman"/>
        </w:rPr>
        <w:t>гос</w:t>
      </w:r>
      <w:proofErr w:type="spellEnd"/>
      <w:r w:rsidR="006F5FA5">
        <w:rPr>
          <w:rFonts w:ascii="Times New Roman" w:hAnsi="Times New Roman" w:cs="Times New Roman"/>
        </w:rPr>
        <w:t xml:space="preserve">. </w:t>
      </w:r>
      <w:r w:rsidRPr="00705B8E">
        <w:rPr>
          <w:rFonts w:ascii="Times New Roman" w:hAnsi="Times New Roman" w:cs="Times New Roman"/>
        </w:rPr>
        <w:t xml:space="preserve">регистрации </w:t>
      </w:r>
      <w:r w:rsidR="004E5341" w:rsidRPr="00705B8E">
        <w:rPr>
          <w:rFonts w:ascii="Times New Roman" w:hAnsi="Times New Roman" w:cs="Times New Roman"/>
        </w:rPr>
        <w:t>ЮЛ</w:t>
      </w:r>
      <w:r w:rsidRPr="00705B8E">
        <w:rPr>
          <w:rFonts w:ascii="Times New Roman" w:hAnsi="Times New Roman" w:cs="Times New Roman"/>
        </w:rPr>
        <w:t xml:space="preserve"> или </w:t>
      </w:r>
      <w:r w:rsidR="004E5341" w:rsidRPr="00705B8E">
        <w:rPr>
          <w:rFonts w:ascii="Times New Roman" w:hAnsi="Times New Roman" w:cs="Times New Roman"/>
        </w:rPr>
        <w:t xml:space="preserve">ФЛ </w:t>
      </w:r>
      <w:r w:rsidRPr="00705B8E">
        <w:rPr>
          <w:rFonts w:ascii="Times New Roman" w:hAnsi="Times New Roman" w:cs="Times New Roman"/>
        </w:rPr>
        <w:t xml:space="preserve">в качестве </w:t>
      </w:r>
      <w:r w:rsidR="004E5341" w:rsidRPr="00705B8E">
        <w:rPr>
          <w:rFonts w:ascii="Times New Roman" w:hAnsi="Times New Roman" w:cs="Times New Roman"/>
        </w:rPr>
        <w:t xml:space="preserve">ИП </w:t>
      </w:r>
      <w:r w:rsidRPr="00705B8E">
        <w:rPr>
          <w:rFonts w:ascii="Times New Roman" w:hAnsi="Times New Roman" w:cs="Times New Roman"/>
        </w:rPr>
        <w:t>в соответствии с законодательством соответствующего иностранного государства (для иностранного лица);</w:t>
      </w:r>
    </w:p>
    <w:p w:rsidR="00AA336E" w:rsidRPr="00705B8E" w:rsidRDefault="00AA336E" w:rsidP="00BC6928">
      <w:pPr>
        <w:pStyle w:val="ConsPlusNormal"/>
        <w:spacing w:line="288" w:lineRule="auto"/>
        <w:ind w:firstLine="284"/>
        <w:jc w:val="both"/>
        <w:rPr>
          <w:rFonts w:ascii="Times New Roman" w:hAnsi="Times New Roman" w:cs="Times New Roman"/>
        </w:rPr>
      </w:pPr>
      <w:bookmarkStart w:id="280" w:name="dst100797"/>
      <w:bookmarkEnd w:id="280"/>
      <w:r w:rsidRPr="00705B8E">
        <w:rPr>
          <w:rFonts w:ascii="Times New Roman" w:hAnsi="Times New Roman" w:cs="Times New Roman"/>
        </w:rPr>
        <w:t xml:space="preserve">5) копии учредительных документов участника (для </w:t>
      </w:r>
      <w:r w:rsidR="004E5341" w:rsidRPr="00705B8E">
        <w:rPr>
          <w:rFonts w:ascii="Times New Roman" w:hAnsi="Times New Roman" w:cs="Times New Roman"/>
        </w:rPr>
        <w:t>ЮЛ</w:t>
      </w:r>
      <w:r w:rsidRPr="00705B8E">
        <w:rPr>
          <w:rFonts w:ascii="Times New Roman" w:hAnsi="Times New Roman" w:cs="Times New Roman"/>
        </w:rPr>
        <w:t xml:space="preserve">), копии документов, удостоверяющих личность участника (для </w:t>
      </w:r>
      <w:r w:rsidR="004E5341" w:rsidRPr="00705B8E">
        <w:rPr>
          <w:rFonts w:ascii="Times New Roman" w:hAnsi="Times New Roman" w:cs="Times New Roman"/>
        </w:rPr>
        <w:t>ФЛ</w:t>
      </w:r>
      <w:r w:rsidRPr="00705B8E">
        <w:rPr>
          <w:rFonts w:ascii="Times New Roman" w:hAnsi="Times New Roman" w:cs="Times New Roman"/>
        </w:rPr>
        <w:t>);</w:t>
      </w:r>
    </w:p>
    <w:p w:rsidR="00AA336E" w:rsidRPr="00705B8E" w:rsidRDefault="00AA336E" w:rsidP="00BC6928">
      <w:pPr>
        <w:pStyle w:val="ConsPlusNormal"/>
        <w:spacing w:line="288" w:lineRule="auto"/>
        <w:ind w:firstLine="284"/>
        <w:jc w:val="both"/>
        <w:rPr>
          <w:rFonts w:ascii="Times New Roman" w:hAnsi="Times New Roman" w:cs="Times New Roman"/>
        </w:rPr>
      </w:pPr>
      <w:bookmarkStart w:id="281" w:name="dst100798"/>
      <w:bookmarkEnd w:id="281"/>
      <w:r w:rsidRPr="00705B8E">
        <w:rPr>
          <w:rFonts w:ascii="Times New Roman" w:hAnsi="Times New Roman" w:cs="Times New Roman"/>
        </w:rPr>
        <w:t xml:space="preserve">6) копии документов, подтверждающих полномочия лица на получение аккредитации на электронной площадке от имени участника - </w:t>
      </w:r>
      <w:r w:rsidR="004E5341" w:rsidRPr="00705B8E">
        <w:rPr>
          <w:rFonts w:ascii="Times New Roman" w:hAnsi="Times New Roman" w:cs="Times New Roman"/>
        </w:rPr>
        <w:t>ЮЛ</w:t>
      </w:r>
      <w:r w:rsidRPr="00705B8E">
        <w:rPr>
          <w:rFonts w:ascii="Times New Roman" w:hAnsi="Times New Roman" w:cs="Times New Roman"/>
        </w:rPr>
        <w:t xml:space="preserve"> в соответствии с </w:t>
      </w:r>
      <w:hyperlink r:id="rId117" w:anchor="dst100772" w:history="1">
        <w:r w:rsidRPr="00705B8E">
          <w:rPr>
            <w:rFonts w:ascii="Times New Roman" w:hAnsi="Times New Roman" w:cs="Times New Roman"/>
          </w:rPr>
          <w:t>п</w:t>
        </w:r>
        <w:r w:rsidR="004E5341" w:rsidRPr="00705B8E">
          <w:rPr>
            <w:rFonts w:ascii="Times New Roman" w:hAnsi="Times New Roman" w:cs="Times New Roman"/>
          </w:rPr>
          <w:t>.</w:t>
        </w:r>
        <w:r w:rsidRPr="00705B8E">
          <w:rPr>
            <w:rFonts w:ascii="Times New Roman" w:hAnsi="Times New Roman" w:cs="Times New Roman"/>
          </w:rPr>
          <w:t xml:space="preserve"> 4 ч</w:t>
        </w:r>
        <w:r w:rsidR="004E5341" w:rsidRPr="00705B8E">
          <w:rPr>
            <w:rFonts w:ascii="Times New Roman" w:hAnsi="Times New Roman" w:cs="Times New Roman"/>
          </w:rPr>
          <w:t>.</w:t>
        </w:r>
        <w:r w:rsidRPr="00705B8E">
          <w:rPr>
            <w:rFonts w:ascii="Times New Roman" w:hAnsi="Times New Roman" w:cs="Times New Roman"/>
          </w:rPr>
          <w:t xml:space="preserve"> 2 ст</w:t>
        </w:r>
        <w:r w:rsidR="004E5341" w:rsidRPr="00705B8E">
          <w:rPr>
            <w:rFonts w:ascii="Times New Roman" w:hAnsi="Times New Roman" w:cs="Times New Roman"/>
          </w:rPr>
          <w:t>.</w:t>
        </w:r>
        <w:r w:rsidRPr="00705B8E">
          <w:rPr>
            <w:rFonts w:ascii="Times New Roman" w:hAnsi="Times New Roman" w:cs="Times New Roman"/>
          </w:rPr>
          <w:t xml:space="preserve"> 61</w:t>
        </w:r>
      </w:hyperlink>
      <w:r w:rsidRPr="00705B8E">
        <w:rPr>
          <w:rFonts w:ascii="Times New Roman" w:hAnsi="Times New Roman" w:cs="Times New Roman"/>
        </w:rPr>
        <w:t>;</w:t>
      </w:r>
    </w:p>
    <w:p w:rsidR="00AA336E" w:rsidRPr="00705B8E" w:rsidRDefault="00AA336E" w:rsidP="00BC6928">
      <w:pPr>
        <w:pStyle w:val="ConsPlusNormal"/>
        <w:spacing w:line="288" w:lineRule="auto"/>
        <w:ind w:firstLine="284"/>
        <w:jc w:val="both"/>
        <w:rPr>
          <w:rFonts w:ascii="Times New Roman" w:hAnsi="Times New Roman" w:cs="Times New Roman"/>
        </w:rPr>
      </w:pPr>
      <w:bookmarkStart w:id="282" w:name="dst100799"/>
      <w:bookmarkEnd w:id="282"/>
      <w:r w:rsidRPr="00705B8E">
        <w:rPr>
          <w:rFonts w:ascii="Times New Roman" w:hAnsi="Times New Roman" w:cs="Times New Roman"/>
        </w:rPr>
        <w:t xml:space="preserve">7) копии документов, подтверждающих полномочия лица на осуществление от имени участника </w:t>
      </w:r>
      <w:r w:rsidR="004E5341" w:rsidRPr="00705B8E">
        <w:rPr>
          <w:rFonts w:ascii="Times New Roman" w:hAnsi="Times New Roman" w:cs="Times New Roman"/>
        </w:rPr>
        <w:t>–</w:t>
      </w:r>
      <w:r w:rsidRPr="00705B8E">
        <w:rPr>
          <w:rFonts w:ascii="Times New Roman" w:hAnsi="Times New Roman" w:cs="Times New Roman"/>
        </w:rPr>
        <w:t xml:space="preserve"> </w:t>
      </w:r>
      <w:r w:rsidR="004E5341" w:rsidRPr="00705B8E">
        <w:rPr>
          <w:rFonts w:ascii="Times New Roman" w:hAnsi="Times New Roman" w:cs="Times New Roman"/>
        </w:rPr>
        <w:t xml:space="preserve">ЮЛ </w:t>
      </w:r>
      <w:r w:rsidRPr="00705B8E">
        <w:rPr>
          <w:rFonts w:ascii="Times New Roman" w:hAnsi="Times New Roman" w:cs="Times New Roman"/>
        </w:rPr>
        <w:t>действий по участию в таких аукционах (в т</w:t>
      </w:r>
      <w:r w:rsidR="004E5341" w:rsidRPr="00705B8E">
        <w:rPr>
          <w:rFonts w:ascii="Times New Roman" w:hAnsi="Times New Roman" w:cs="Times New Roman"/>
        </w:rPr>
        <w:t>.</w:t>
      </w:r>
      <w:r w:rsidRPr="00705B8E">
        <w:rPr>
          <w:rFonts w:ascii="Times New Roman" w:hAnsi="Times New Roman" w:cs="Times New Roman"/>
        </w:rPr>
        <w:t>ч</w:t>
      </w:r>
      <w:r w:rsidR="004E5341" w:rsidRPr="00705B8E">
        <w:rPr>
          <w:rFonts w:ascii="Times New Roman" w:hAnsi="Times New Roman" w:cs="Times New Roman"/>
        </w:rPr>
        <w:t>.</w:t>
      </w:r>
      <w:r w:rsidRPr="00705B8E">
        <w:rPr>
          <w:rFonts w:ascii="Times New Roman" w:hAnsi="Times New Roman" w:cs="Times New Roman"/>
        </w:rPr>
        <w:t xml:space="preserve"> на регистрацию на таких аукционах) в соответствии с </w:t>
      </w:r>
      <w:hyperlink r:id="rId118" w:anchor="dst100773" w:history="1">
        <w:r w:rsidRPr="00705B8E">
          <w:rPr>
            <w:rFonts w:ascii="Times New Roman" w:hAnsi="Times New Roman" w:cs="Times New Roman"/>
          </w:rPr>
          <w:t>п</w:t>
        </w:r>
        <w:r w:rsidR="004E5341" w:rsidRPr="00705B8E">
          <w:rPr>
            <w:rFonts w:ascii="Times New Roman" w:hAnsi="Times New Roman" w:cs="Times New Roman"/>
          </w:rPr>
          <w:t xml:space="preserve">. </w:t>
        </w:r>
        <w:r w:rsidRPr="00705B8E">
          <w:rPr>
            <w:rFonts w:ascii="Times New Roman" w:hAnsi="Times New Roman" w:cs="Times New Roman"/>
          </w:rPr>
          <w:t>5 ч</w:t>
        </w:r>
        <w:r w:rsidR="004E5341" w:rsidRPr="00705B8E">
          <w:rPr>
            <w:rFonts w:ascii="Times New Roman" w:hAnsi="Times New Roman" w:cs="Times New Roman"/>
          </w:rPr>
          <w:t xml:space="preserve">. </w:t>
        </w:r>
        <w:r w:rsidRPr="00705B8E">
          <w:rPr>
            <w:rFonts w:ascii="Times New Roman" w:hAnsi="Times New Roman" w:cs="Times New Roman"/>
          </w:rPr>
          <w:t>2 ст</w:t>
        </w:r>
        <w:r w:rsidR="004E5341" w:rsidRPr="00705B8E">
          <w:rPr>
            <w:rFonts w:ascii="Times New Roman" w:hAnsi="Times New Roman" w:cs="Times New Roman"/>
          </w:rPr>
          <w:t xml:space="preserve">. </w:t>
        </w:r>
        <w:r w:rsidRPr="00705B8E">
          <w:rPr>
            <w:rFonts w:ascii="Times New Roman" w:hAnsi="Times New Roman" w:cs="Times New Roman"/>
          </w:rPr>
          <w:t>61</w:t>
        </w:r>
      </w:hyperlink>
      <w:r w:rsidRPr="00705B8E">
        <w:rPr>
          <w:rFonts w:ascii="Times New Roman" w:hAnsi="Times New Roman" w:cs="Times New Roman"/>
        </w:rPr>
        <w:t>;</w:t>
      </w:r>
    </w:p>
    <w:p w:rsidR="00AA336E" w:rsidRPr="00705B8E" w:rsidRDefault="00AA336E" w:rsidP="00BC6928">
      <w:pPr>
        <w:pStyle w:val="ConsPlusNormal"/>
        <w:spacing w:line="288" w:lineRule="auto"/>
        <w:ind w:firstLine="284"/>
        <w:jc w:val="both"/>
        <w:rPr>
          <w:rFonts w:ascii="Times New Roman" w:hAnsi="Times New Roman" w:cs="Times New Roman"/>
        </w:rPr>
      </w:pPr>
      <w:bookmarkStart w:id="283" w:name="dst100800"/>
      <w:bookmarkEnd w:id="283"/>
      <w:r w:rsidRPr="00705B8E">
        <w:rPr>
          <w:rFonts w:ascii="Times New Roman" w:hAnsi="Times New Roman" w:cs="Times New Roman"/>
        </w:rPr>
        <w:t>8) решение об одобрении или о совершении по результатам таких аукционов сделок от имени участника</w:t>
      </w:r>
      <w:r w:rsidR="004E5341" w:rsidRPr="00705B8E">
        <w:rPr>
          <w:rFonts w:ascii="Times New Roman" w:hAnsi="Times New Roman" w:cs="Times New Roman"/>
        </w:rPr>
        <w:t xml:space="preserve"> –</w:t>
      </w:r>
      <w:r w:rsidRPr="00705B8E">
        <w:rPr>
          <w:rFonts w:ascii="Times New Roman" w:hAnsi="Times New Roman" w:cs="Times New Roman"/>
        </w:rPr>
        <w:t xml:space="preserve"> </w:t>
      </w:r>
      <w:r w:rsidR="004E5341" w:rsidRPr="00705B8E">
        <w:rPr>
          <w:rFonts w:ascii="Times New Roman" w:hAnsi="Times New Roman" w:cs="Times New Roman"/>
        </w:rPr>
        <w:t xml:space="preserve">ЮЛ </w:t>
      </w:r>
      <w:r w:rsidRPr="00705B8E">
        <w:rPr>
          <w:rFonts w:ascii="Times New Roman" w:hAnsi="Times New Roman" w:cs="Times New Roman"/>
        </w:rPr>
        <w:t>с указанием информации о максимальной сумме одной сделки в соответствии с </w:t>
      </w:r>
      <w:hyperlink r:id="rId119" w:anchor="dst100776" w:history="1">
        <w:r w:rsidRPr="00705B8E">
          <w:rPr>
            <w:rFonts w:ascii="Times New Roman" w:hAnsi="Times New Roman" w:cs="Times New Roman"/>
          </w:rPr>
          <w:t>п</w:t>
        </w:r>
        <w:r w:rsidR="004E5341" w:rsidRPr="00705B8E">
          <w:rPr>
            <w:rFonts w:ascii="Times New Roman" w:hAnsi="Times New Roman" w:cs="Times New Roman"/>
          </w:rPr>
          <w:t>.</w:t>
        </w:r>
        <w:r w:rsidRPr="00705B8E">
          <w:rPr>
            <w:rFonts w:ascii="Times New Roman" w:hAnsi="Times New Roman" w:cs="Times New Roman"/>
          </w:rPr>
          <w:t xml:space="preserve"> 8 ч</w:t>
        </w:r>
        <w:r w:rsidR="004E5341" w:rsidRPr="00705B8E">
          <w:rPr>
            <w:rFonts w:ascii="Times New Roman" w:hAnsi="Times New Roman" w:cs="Times New Roman"/>
          </w:rPr>
          <w:t>.</w:t>
        </w:r>
        <w:r w:rsidRPr="00705B8E">
          <w:rPr>
            <w:rFonts w:ascii="Times New Roman" w:hAnsi="Times New Roman" w:cs="Times New Roman"/>
          </w:rPr>
          <w:t xml:space="preserve"> 2 ст</w:t>
        </w:r>
        <w:r w:rsidR="004E5341" w:rsidRPr="00705B8E">
          <w:rPr>
            <w:rFonts w:ascii="Times New Roman" w:hAnsi="Times New Roman" w:cs="Times New Roman"/>
          </w:rPr>
          <w:t>.</w:t>
        </w:r>
        <w:r w:rsidRPr="00705B8E">
          <w:rPr>
            <w:rFonts w:ascii="Times New Roman" w:hAnsi="Times New Roman" w:cs="Times New Roman"/>
          </w:rPr>
          <w:t xml:space="preserve"> 61</w:t>
        </w:r>
      </w:hyperlink>
      <w:r w:rsidRPr="00705B8E">
        <w:rPr>
          <w:rFonts w:ascii="Times New Roman" w:hAnsi="Times New Roman" w:cs="Times New Roman"/>
        </w:rPr>
        <w:t>;</w:t>
      </w:r>
    </w:p>
    <w:p w:rsidR="00AA336E" w:rsidRPr="00705B8E" w:rsidRDefault="00AA336E" w:rsidP="00BC6928">
      <w:pPr>
        <w:pStyle w:val="ConsPlusNormal"/>
        <w:spacing w:line="288" w:lineRule="auto"/>
        <w:ind w:firstLine="284"/>
        <w:jc w:val="both"/>
        <w:rPr>
          <w:rFonts w:ascii="Times New Roman" w:hAnsi="Times New Roman" w:cs="Times New Roman"/>
        </w:rPr>
      </w:pPr>
      <w:bookmarkStart w:id="284" w:name="dst100801"/>
      <w:bookmarkEnd w:id="284"/>
      <w:r w:rsidRPr="00705B8E">
        <w:rPr>
          <w:rFonts w:ascii="Times New Roman" w:hAnsi="Times New Roman" w:cs="Times New Roman"/>
        </w:rPr>
        <w:t>9) дата прекращения действия аккредитации участника на электронной площадке.</w:t>
      </w:r>
    </w:p>
    <w:p w:rsidR="00AA336E" w:rsidRPr="00705B8E" w:rsidRDefault="00AA336E" w:rsidP="00BC6928">
      <w:pPr>
        <w:pStyle w:val="ConsPlusNormal"/>
        <w:spacing w:line="288" w:lineRule="auto"/>
        <w:ind w:firstLine="284"/>
        <w:jc w:val="both"/>
        <w:rPr>
          <w:rFonts w:ascii="Times New Roman" w:hAnsi="Times New Roman" w:cs="Times New Roman"/>
        </w:rPr>
      </w:pPr>
      <w:bookmarkStart w:id="285" w:name="dst100802"/>
      <w:bookmarkEnd w:id="285"/>
      <w:r w:rsidRPr="00705B8E">
        <w:rPr>
          <w:rFonts w:ascii="Times New Roman" w:hAnsi="Times New Roman" w:cs="Times New Roman"/>
        </w:rPr>
        <w:t>3. Оператор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r:id="rId120" w:anchor="dst100792" w:history="1">
        <w:r w:rsidRPr="00705B8E">
          <w:rPr>
            <w:rFonts w:ascii="Times New Roman" w:hAnsi="Times New Roman" w:cs="Times New Roman"/>
          </w:rPr>
          <w:t>ч</w:t>
        </w:r>
        <w:r w:rsidR="004E5341" w:rsidRPr="00705B8E">
          <w:rPr>
            <w:rFonts w:ascii="Times New Roman" w:hAnsi="Times New Roman" w:cs="Times New Roman"/>
          </w:rPr>
          <w:t>.</w:t>
        </w:r>
        <w:r w:rsidRPr="00705B8E">
          <w:rPr>
            <w:rFonts w:ascii="Times New Roman" w:hAnsi="Times New Roman" w:cs="Times New Roman"/>
          </w:rPr>
          <w:t xml:space="preserve"> 2</w:t>
        </w:r>
      </w:hyperlink>
      <w:r w:rsidRPr="00705B8E">
        <w:rPr>
          <w:rFonts w:ascii="Times New Roman" w:hAnsi="Times New Roman" w:cs="Times New Roman"/>
        </w:rPr>
        <w:t> настоящей статьи, в день принятия решения об аккредитации участника на электронной площадке.</w:t>
      </w:r>
    </w:p>
    <w:p w:rsidR="00AA336E" w:rsidRPr="00705B8E" w:rsidRDefault="00AA336E" w:rsidP="00BC6928">
      <w:pPr>
        <w:pStyle w:val="ConsPlusNormal"/>
        <w:spacing w:line="288" w:lineRule="auto"/>
        <w:ind w:firstLine="284"/>
        <w:jc w:val="both"/>
        <w:rPr>
          <w:rFonts w:ascii="Times New Roman" w:hAnsi="Times New Roman" w:cs="Times New Roman"/>
        </w:rPr>
      </w:pPr>
      <w:bookmarkStart w:id="286" w:name="dst100803"/>
      <w:bookmarkEnd w:id="286"/>
      <w:r w:rsidRPr="00705B8E">
        <w:rPr>
          <w:rFonts w:ascii="Times New Roman" w:hAnsi="Times New Roman" w:cs="Times New Roman"/>
        </w:rPr>
        <w:t>4. В случае поступления в соответствии с </w:t>
      </w:r>
      <w:hyperlink r:id="rId121" w:anchor="dst100784" w:history="1">
        <w:r w:rsidRPr="00705B8E">
          <w:rPr>
            <w:rFonts w:ascii="Times New Roman" w:hAnsi="Times New Roman" w:cs="Times New Roman"/>
          </w:rPr>
          <w:t>ч</w:t>
        </w:r>
        <w:r w:rsidR="004E5341" w:rsidRPr="00705B8E">
          <w:rPr>
            <w:rFonts w:ascii="Times New Roman" w:hAnsi="Times New Roman" w:cs="Times New Roman"/>
          </w:rPr>
          <w:t xml:space="preserve">. </w:t>
        </w:r>
        <w:r w:rsidRPr="00705B8E">
          <w:rPr>
            <w:rFonts w:ascii="Times New Roman" w:hAnsi="Times New Roman" w:cs="Times New Roman"/>
          </w:rPr>
          <w:t>10 ст</w:t>
        </w:r>
        <w:r w:rsidR="004E5341" w:rsidRPr="00705B8E">
          <w:rPr>
            <w:rFonts w:ascii="Times New Roman" w:hAnsi="Times New Roman" w:cs="Times New Roman"/>
          </w:rPr>
          <w:t>.</w:t>
        </w:r>
        <w:r w:rsidRPr="00705B8E">
          <w:rPr>
            <w:rFonts w:ascii="Times New Roman" w:hAnsi="Times New Roman" w:cs="Times New Roman"/>
          </w:rPr>
          <w:t xml:space="preserve"> 61</w:t>
        </w:r>
      </w:hyperlink>
      <w:r w:rsidRPr="00705B8E">
        <w:rPr>
          <w:rFonts w:ascii="Times New Roman" w:hAnsi="Times New Roman" w:cs="Times New Roman"/>
        </w:rPr>
        <w:t xml:space="preserve"> от участника документов и информации, в т</w:t>
      </w:r>
      <w:r w:rsidR="00870D69">
        <w:rPr>
          <w:rFonts w:ascii="Times New Roman" w:hAnsi="Times New Roman" w:cs="Times New Roman"/>
        </w:rPr>
        <w:t>.</w:t>
      </w:r>
      <w:r w:rsidRPr="00705B8E">
        <w:rPr>
          <w:rFonts w:ascii="Times New Roman" w:hAnsi="Times New Roman" w:cs="Times New Roman"/>
        </w:rPr>
        <w:t>ч</w:t>
      </w:r>
      <w:r w:rsidR="00870D69">
        <w:rPr>
          <w:rFonts w:ascii="Times New Roman" w:hAnsi="Times New Roman" w:cs="Times New Roman"/>
        </w:rPr>
        <w:t>.</w:t>
      </w:r>
      <w:r w:rsidRPr="00705B8E">
        <w:rPr>
          <w:rFonts w:ascii="Times New Roman" w:hAnsi="Times New Roman" w:cs="Times New Roman"/>
        </w:rPr>
        <w:t xml:space="preserve"> уведомления о прекращении действия документов, усиленной электронной подписи, оператор </w:t>
      </w:r>
      <w:r w:rsidR="00870D69">
        <w:rPr>
          <w:rFonts w:ascii="Times New Roman" w:hAnsi="Times New Roman" w:cs="Times New Roman"/>
        </w:rPr>
        <w:t xml:space="preserve">ЭП </w:t>
      </w:r>
      <w:r w:rsidRPr="00705B8E">
        <w:rPr>
          <w:rFonts w:ascii="Times New Roman" w:hAnsi="Times New Roman" w:cs="Times New Roman"/>
        </w:rPr>
        <w:t xml:space="preserve">в течение </w:t>
      </w:r>
      <w:r w:rsidR="004E5341" w:rsidRPr="00705B8E">
        <w:rPr>
          <w:rFonts w:ascii="Times New Roman" w:hAnsi="Times New Roman" w:cs="Times New Roman"/>
        </w:rPr>
        <w:t>1</w:t>
      </w:r>
      <w:r w:rsidRPr="00705B8E">
        <w:rPr>
          <w:rFonts w:ascii="Times New Roman" w:hAnsi="Times New Roman" w:cs="Times New Roman"/>
        </w:rPr>
        <w:t xml:space="preserve">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AA336E" w:rsidRPr="00705B8E" w:rsidRDefault="00AA336E" w:rsidP="00BC6928">
      <w:pPr>
        <w:pStyle w:val="ConsPlusNormal"/>
        <w:spacing w:line="288" w:lineRule="auto"/>
        <w:ind w:firstLine="284"/>
        <w:jc w:val="both"/>
        <w:rPr>
          <w:rFonts w:ascii="Times New Roman" w:hAnsi="Times New Roman" w:cs="Times New Roman"/>
        </w:rPr>
      </w:pPr>
      <w:bookmarkStart w:id="287" w:name="dst100804"/>
      <w:bookmarkEnd w:id="287"/>
      <w:r w:rsidRPr="00705B8E">
        <w:rPr>
          <w:rFonts w:ascii="Times New Roman" w:hAnsi="Times New Roman" w:cs="Times New Roman"/>
        </w:rPr>
        <w:t>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r:id="rId122" w:anchor="dst100796" w:history="1">
        <w:r w:rsidRPr="00705B8E">
          <w:rPr>
            <w:rFonts w:ascii="Times New Roman" w:hAnsi="Times New Roman" w:cs="Times New Roman"/>
          </w:rPr>
          <w:t>п</w:t>
        </w:r>
        <w:r w:rsidR="004E5341" w:rsidRPr="00705B8E">
          <w:rPr>
            <w:rFonts w:ascii="Times New Roman" w:hAnsi="Times New Roman" w:cs="Times New Roman"/>
          </w:rPr>
          <w:t xml:space="preserve">. </w:t>
        </w:r>
        <w:r w:rsidRPr="00705B8E">
          <w:rPr>
            <w:rFonts w:ascii="Times New Roman" w:hAnsi="Times New Roman" w:cs="Times New Roman"/>
          </w:rPr>
          <w:t>4</w:t>
        </w:r>
      </w:hyperlink>
      <w:r w:rsidRPr="00705B8E">
        <w:rPr>
          <w:rFonts w:ascii="Times New Roman" w:hAnsi="Times New Roman" w:cs="Times New Roman"/>
        </w:rPr>
        <w:t> - </w:t>
      </w:r>
      <w:hyperlink r:id="rId123" w:anchor="dst100799" w:history="1">
        <w:r w:rsidRPr="00705B8E">
          <w:rPr>
            <w:rFonts w:ascii="Times New Roman" w:hAnsi="Times New Roman" w:cs="Times New Roman"/>
          </w:rPr>
          <w:t>7 ч</w:t>
        </w:r>
        <w:r w:rsidR="004E5341" w:rsidRPr="00705B8E">
          <w:rPr>
            <w:rFonts w:ascii="Times New Roman" w:hAnsi="Times New Roman" w:cs="Times New Roman"/>
          </w:rPr>
          <w:t>.</w:t>
        </w:r>
        <w:r w:rsidRPr="00705B8E">
          <w:rPr>
            <w:rFonts w:ascii="Times New Roman" w:hAnsi="Times New Roman" w:cs="Times New Roman"/>
          </w:rPr>
          <w:t xml:space="preserve"> 2</w:t>
        </w:r>
      </w:hyperlink>
      <w:r w:rsidRPr="00705B8E">
        <w:rPr>
          <w:rFonts w:ascii="Times New Roman" w:hAnsi="Times New Roman" w:cs="Times New Roman"/>
        </w:rPr>
        <w:t> настоящей статьи.</w:t>
      </w:r>
    </w:p>
    <w:p w:rsidR="00AA336E" w:rsidRPr="00705B8E" w:rsidRDefault="00AA336E" w:rsidP="00BC6928">
      <w:pPr>
        <w:pStyle w:val="ConsPlusNormal"/>
        <w:spacing w:line="288" w:lineRule="auto"/>
        <w:ind w:firstLine="284"/>
        <w:jc w:val="both"/>
        <w:rPr>
          <w:rFonts w:ascii="Times New Roman" w:hAnsi="Times New Roman" w:cs="Times New Roman"/>
        </w:rPr>
      </w:pPr>
      <w:bookmarkStart w:id="288" w:name="dst100805"/>
      <w:bookmarkEnd w:id="288"/>
      <w:r w:rsidRPr="00705B8E">
        <w:rPr>
          <w:rFonts w:ascii="Times New Roman" w:hAnsi="Times New Roman" w:cs="Times New Roman"/>
        </w:rPr>
        <w:t xml:space="preserve">6. Оператор исключает участника электронного аукциона из реестра участников электронного аукциона, получивших аккредитацию на электронной площадке, в течение </w:t>
      </w:r>
      <w:r w:rsidR="004E5341" w:rsidRPr="00705B8E">
        <w:rPr>
          <w:rFonts w:ascii="Times New Roman" w:hAnsi="Times New Roman" w:cs="Times New Roman"/>
        </w:rPr>
        <w:t>1</w:t>
      </w:r>
      <w:r w:rsidRPr="00705B8E">
        <w:rPr>
          <w:rFonts w:ascii="Times New Roman" w:hAnsi="Times New Roman" w:cs="Times New Roman"/>
        </w:rPr>
        <w:t xml:space="preserve"> рабочего дня с даты истечения срока аккредитации этого участника или принятия решения об исключении этого участника из данного реестра. Оператор обязан направить этому участнику уведомление об исключении его из данного реестра.</w:t>
      </w:r>
    </w:p>
    <w:p w:rsidR="008E2930" w:rsidRPr="00705B8E" w:rsidRDefault="008E2930" w:rsidP="003D7A00">
      <w:pPr>
        <w:spacing w:after="0"/>
        <w:rPr>
          <w:rFonts w:ascii="Times New Roman" w:hAnsi="Times New Roman" w:cs="Times New Roman"/>
          <w:sz w:val="20"/>
          <w:szCs w:val="20"/>
        </w:rPr>
      </w:pPr>
    </w:p>
    <w:p w:rsidR="00EC3B66" w:rsidRPr="00705B8E" w:rsidRDefault="00EC3B66" w:rsidP="003D7A00">
      <w:pPr>
        <w:pStyle w:val="1"/>
        <w:spacing w:before="0" w:after="0" w:line="288" w:lineRule="auto"/>
        <w:ind w:firstLine="0"/>
        <w:jc w:val="center"/>
        <w:rPr>
          <w:rFonts w:ascii="Times New Roman" w:hAnsi="Times New Roman"/>
          <w:sz w:val="20"/>
          <w:szCs w:val="20"/>
        </w:rPr>
      </w:pPr>
      <w:bookmarkStart w:id="289" w:name="P1189"/>
      <w:bookmarkStart w:id="290" w:name="P1195"/>
      <w:bookmarkStart w:id="291" w:name="P1200"/>
      <w:bookmarkStart w:id="292" w:name="_Toc485654557"/>
      <w:bookmarkEnd w:id="289"/>
      <w:bookmarkEnd w:id="290"/>
      <w:bookmarkEnd w:id="291"/>
      <w:r w:rsidRPr="00705B8E">
        <w:rPr>
          <w:rFonts w:ascii="Times New Roman" w:hAnsi="Times New Roman"/>
          <w:sz w:val="20"/>
          <w:szCs w:val="20"/>
        </w:rPr>
        <w:t xml:space="preserve">Статья 63. Извещение о проведении </w:t>
      </w:r>
      <w:r w:rsidR="002C3AF2" w:rsidRPr="00705B8E">
        <w:rPr>
          <w:rFonts w:ascii="Times New Roman" w:hAnsi="Times New Roman"/>
          <w:sz w:val="20"/>
          <w:szCs w:val="20"/>
        </w:rPr>
        <w:t>ЭА</w:t>
      </w:r>
      <w:bookmarkEnd w:id="292"/>
    </w:p>
    <w:p w:rsidR="00EC3B66" w:rsidRPr="00705B8E" w:rsidRDefault="00EC3B66" w:rsidP="00591B5C">
      <w:pPr>
        <w:pStyle w:val="ConsPlusNormal"/>
        <w:spacing w:line="288" w:lineRule="auto"/>
        <w:ind w:firstLine="284"/>
        <w:jc w:val="both"/>
        <w:rPr>
          <w:rFonts w:ascii="Times New Roman" w:hAnsi="Times New Roman" w:cs="Times New Roman"/>
        </w:rPr>
      </w:pPr>
      <w:bookmarkStart w:id="293" w:name="P1228"/>
      <w:bookmarkEnd w:id="293"/>
      <w:r w:rsidRPr="00705B8E">
        <w:rPr>
          <w:rFonts w:ascii="Times New Roman" w:hAnsi="Times New Roman" w:cs="Times New Roman"/>
        </w:rPr>
        <w:t xml:space="preserve">1. Извещение о проведении </w:t>
      </w:r>
      <w:r w:rsidR="002C3AF2" w:rsidRPr="00705B8E">
        <w:rPr>
          <w:rFonts w:ascii="Times New Roman" w:hAnsi="Times New Roman" w:cs="Times New Roman"/>
        </w:rPr>
        <w:t>ЭА</w:t>
      </w:r>
      <w:r w:rsidRPr="00705B8E">
        <w:rPr>
          <w:rFonts w:ascii="Times New Roman" w:hAnsi="Times New Roman" w:cs="Times New Roman"/>
        </w:rPr>
        <w:t xml:space="preserve"> размещается заказчиком в </w:t>
      </w:r>
      <w:r w:rsidR="00D75A4A" w:rsidRPr="00705B8E">
        <w:rPr>
          <w:rFonts w:ascii="Times New Roman" w:hAnsi="Times New Roman" w:cs="Times New Roman"/>
        </w:rPr>
        <w:t>ЕИС</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294" w:name="P1229"/>
      <w:bookmarkEnd w:id="294"/>
      <w:r w:rsidRPr="00705B8E">
        <w:rPr>
          <w:rFonts w:ascii="Times New Roman" w:hAnsi="Times New Roman" w:cs="Times New Roman"/>
        </w:rPr>
        <w:t xml:space="preserve">2. В случае, если </w:t>
      </w:r>
      <w:r w:rsidR="00277AD8" w:rsidRPr="00705B8E">
        <w:rPr>
          <w:rFonts w:ascii="Times New Roman" w:hAnsi="Times New Roman" w:cs="Times New Roman"/>
        </w:rPr>
        <w:t>Н(М)ЦК</w:t>
      </w:r>
      <w:r w:rsidR="003D7A00" w:rsidRPr="00705B8E">
        <w:rPr>
          <w:rFonts w:ascii="Times New Roman" w:hAnsi="Times New Roman" w:cs="Times New Roman"/>
        </w:rPr>
        <w:t xml:space="preserve"> </w:t>
      </w:r>
      <w:r w:rsidRPr="00705B8E">
        <w:rPr>
          <w:rFonts w:ascii="Times New Roman" w:hAnsi="Times New Roman" w:cs="Times New Roman"/>
        </w:rPr>
        <w:t xml:space="preserve">не превышает </w:t>
      </w:r>
      <w:r w:rsidR="00705B8E">
        <w:rPr>
          <w:rFonts w:ascii="Times New Roman" w:hAnsi="Times New Roman" w:cs="Times New Roman"/>
          <w:bCs/>
          <w:color w:val="FF0000"/>
        </w:rPr>
        <w:t xml:space="preserve">300 </w:t>
      </w:r>
      <w:r w:rsidR="00705B8E" w:rsidRPr="00705B8E">
        <w:rPr>
          <w:rFonts w:ascii="Times New Roman" w:hAnsi="Times New Roman" w:cs="Times New Roman"/>
          <w:bCs/>
          <w:color w:val="FF0000"/>
        </w:rPr>
        <w:t>млн</w:t>
      </w:r>
      <w:r w:rsidR="00705B8E">
        <w:rPr>
          <w:rFonts w:ascii="Times New Roman" w:hAnsi="Times New Roman" w:cs="Times New Roman"/>
          <w:bCs/>
          <w:color w:val="FF0000"/>
        </w:rPr>
        <w:t xml:space="preserve">. </w:t>
      </w:r>
      <w:r w:rsidR="00705B8E" w:rsidRPr="00705B8E">
        <w:rPr>
          <w:rFonts w:ascii="Times New Roman" w:hAnsi="Times New Roman" w:cs="Times New Roman"/>
          <w:bCs/>
          <w:color w:val="FF0000"/>
        </w:rPr>
        <w:t>руб</w:t>
      </w:r>
      <w:r w:rsidR="00705B8E">
        <w:rPr>
          <w:rFonts w:ascii="Times New Roman" w:hAnsi="Times New Roman" w:cs="Times New Roman"/>
          <w:bCs/>
          <w:color w:val="FF0000"/>
        </w:rPr>
        <w:t xml:space="preserve">. </w:t>
      </w:r>
      <w:r w:rsidR="00705B8E" w:rsidRPr="00705B8E">
        <w:rPr>
          <w:rFonts w:ascii="Times New Roman" w:hAnsi="Times New Roman" w:cs="Times New Roman"/>
          <w:bCs/>
          <w:color w:val="FF0000"/>
        </w:rPr>
        <w:t xml:space="preserve">либо </w:t>
      </w:r>
      <w:r w:rsidR="00705B8E">
        <w:rPr>
          <w:rFonts w:ascii="Times New Roman" w:hAnsi="Times New Roman" w:cs="Times New Roman"/>
          <w:bCs/>
          <w:color w:val="FF0000"/>
        </w:rPr>
        <w:t xml:space="preserve">Н(М)ЦК </w:t>
      </w:r>
      <w:r w:rsidR="00705B8E" w:rsidRPr="00705B8E">
        <w:rPr>
          <w:rFonts w:ascii="Times New Roman" w:hAnsi="Times New Roman" w:cs="Times New Roman"/>
          <w:bCs/>
          <w:color w:val="FF0000"/>
        </w:rPr>
        <w:t xml:space="preserve">на выполнение работ по строительству, </w:t>
      </w:r>
      <w:r w:rsidR="00705B8E" w:rsidRPr="00705B8E">
        <w:rPr>
          <w:rFonts w:ascii="Times New Roman" w:hAnsi="Times New Roman" w:cs="Times New Roman"/>
          <w:bCs/>
          <w:color w:val="FF0000"/>
        </w:rPr>
        <w:lastRenderedPageBreak/>
        <w:t>реконструкции, кап</w:t>
      </w:r>
      <w:r w:rsidR="00705B8E">
        <w:rPr>
          <w:rFonts w:ascii="Times New Roman" w:hAnsi="Times New Roman" w:cs="Times New Roman"/>
          <w:bCs/>
          <w:color w:val="FF0000"/>
        </w:rPr>
        <w:t>.</w:t>
      </w:r>
      <w:r w:rsidR="00705B8E" w:rsidRPr="00705B8E">
        <w:rPr>
          <w:rFonts w:ascii="Times New Roman" w:hAnsi="Times New Roman" w:cs="Times New Roman"/>
          <w:bCs/>
          <w:color w:val="FF0000"/>
        </w:rPr>
        <w:t xml:space="preserve"> ремонту, сносу объекта кап</w:t>
      </w:r>
      <w:r w:rsidR="00705B8E">
        <w:rPr>
          <w:rFonts w:ascii="Times New Roman" w:hAnsi="Times New Roman" w:cs="Times New Roman"/>
          <w:bCs/>
          <w:color w:val="FF0000"/>
        </w:rPr>
        <w:t>.</w:t>
      </w:r>
      <w:r w:rsidR="00705B8E" w:rsidRPr="00705B8E">
        <w:rPr>
          <w:rFonts w:ascii="Times New Roman" w:hAnsi="Times New Roman" w:cs="Times New Roman"/>
          <w:bCs/>
          <w:color w:val="FF0000"/>
        </w:rPr>
        <w:t xml:space="preserve"> строительства не превышает </w:t>
      </w:r>
      <w:r w:rsidR="00705B8E">
        <w:rPr>
          <w:rFonts w:ascii="Times New Roman" w:hAnsi="Times New Roman" w:cs="Times New Roman"/>
          <w:bCs/>
          <w:color w:val="FF0000"/>
        </w:rPr>
        <w:t>2-</w:t>
      </w:r>
      <w:r w:rsidR="00705B8E" w:rsidRPr="00705B8E">
        <w:rPr>
          <w:rFonts w:ascii="Times New Roman" w:hAnsi="Times New Roman" w:cs="Times New Roman"/>
          <w:bCs/>
          <w:color w:val="FF0000"/>
        </w:rPr>
        <w:t>х млрд</w:t>
      </w:r>
      <w:r w:rsidR="00705B8E">
        <w:rPr>
          <w:rFonts w:ascii="Times New Roman" w:hAnsi="Times New Roman" w:cs="Times New Roman"/>
          <w:bCs/>
          <w:color w:val="FF0000"/>
        </w:rPr>
        <w:t>.</w:t>
      </w:r>
      <w:r w:rsidR="00705B8E" w:rsidRPr="00705B8E">
        <w:rPr>
          <w:rFonts w:ascii="Times New Roman" w:hAnsi="Times New Roman" w:cs="Times New Roman"/>
          <w:bCs/>
          <w:color w:val="FF0000"/>
        </w:rPr>
        <w:t xml:space="preserve"> руб</w:t>
      </w:r>
      <w:r w:rsidR="00705B8E">
        <w:rPr>
          <w:rFonts w:ascii="Times New Roman" w:hAnsi="Times New Roman" w:cs="Times New Roman"/>
          <w:bCs/>
          <w:color w:val="FF0000"/>
        </w:rPr>
        <w:t>.</w:t>
      </w:r>
      <w:r w:rsidRPr="00705B8E">
        <w:rPr>
          <w:rFonts w:ascii="Times New Roman" w:hAnsi="Times New Roman" w:cs="Times New Roman"/>
        </w:rPr>
        <w:t xml:space="preserve">, заказчик размещает в </w:t>
      </w:r>
      <w:r w:rsidR="00D75A4A" w:rsidRPr="00705B8E">
        <w:rPr>
          <w:rFonts w:ascii="Times New Roman" w:hAnsi="Times New Roman" w:cs="Times New Roman"/>
        </w:rPr>
        <w:t>ЕИС</w:t>
      </w:r>
      <w:r w:rsidRPr="00705B8E">
        <w:rPr>
          <w:rFonts w:ascii="Times New Roman" w:hAnsi="Times New Roman" w:cs="Times New Roman"/>
        </w:rPr>
        <w:t xml:space="preserve"> извещение не менее чем за </w:t>
      </w:r>
      <w:r w:rsidR="00277AD8" w:rsidRPr="00705B8E">
        <w:rPr>
          <w:rFonts w:ascii="Times New Roman" w:hAnsi="Times New Roman" w:cs="Times New Roman"/>
        </w:rPr>
        <w:t>7</w:t>
      </w:r>
      <w:r w:rsidRPr="00705B8E">
        <w:rPr>
          <w:rFonts w:ascii="Times New Roman" w:hAnsi="Times New Roman" w:cs="Times New Roman"/>
        </w:rPr>
        <w:t xml:space="preserve"> дней до даты окончания срока подачи заявок.</w:t>
      </w:r>
    </w:p>
    <w:p w:rsidR="00014720" w:rsidRPr="00705B8E" w:rsidRDefault="00EC3B66" w:rsidP="00705B8E">
      <w:pPr>
        <w:pStyle w:val="ConsPlusNormal"/>
        <w:spacing w:line="288" w:lineRule="auto"/>
        <w:ind w:firstLine="284"/>
        <w:jc w:val="both"/>
        <w:rPr>
          <w:rFonts w:ascii="Times New Roman" w:hAnsi="Times New Roman" w:cs="Times New Roman"/>
          <w:bCs/>
          <w:color w:val="FF0000"/>
        </w:rPr>
      </w:pPr>
      <w:bookmarkStart w:id="295" w:name="P1230"/>
      <w:bookmarkEnd w:id="295"/>
      <w:r w:rsidRPr="00705B8E">
        <w:rPr>
          <w:rFonts w:ascii="Times New Roman" w:hAnsi="Times New Roman" w:cs="Times New Roman"/>
        </w:rPr>
        <w:t xml:space="preserve">3. </w:t>
      </w:r>
      <w:r w:rsidR="00705B8E" w:rsidRPr="00705B8E">
        <w:rPr>
          <w:rFonts w:ascii="Times New Roman" w:hAnsi="Times New Roman" w:cs="Times New Roman"/>
          <w:bCs/>
          <w:color w:val="FF0000"/>
        </w:rPr>
        <w:t>Заказчик</w:t>
      </w:r>
      <w:r w:rsidR="00705B8E" w:rsidRPr="00705B8E">
        <w:rPr>
          <w:rFonts w:ascii="Times New Roman" w:hAnsi="Times New Roman" w:cs="Times New Roman"/>
        </w:rPr>
        <w:t xml:space="preserve"> </w:t>
      </w:r>
      <w:r w:rsidRPr="00705B8E">
        <w:rPr>
          <w:rFonts w:ascii="Times New Roman" w:hAnsi="Times New Roman" w:cs="Times New Roman"/>
        </w:rPr>
        <w:t xml:space="preserve">размещает в </w:t>
      </w:r>
      <w:r w:rsidR="00D75A4A" w:rsidRPr="00705B8E">
        <w:rPr>
          <w:rFonts w:ascii="Times New Roman" w:hAnsi="Times New Roman" w:cs="Times New Roman"/>
        </w:rPr>
        <w:t>ЕИС</w:t>
      </w:r>
      <w:r w:rsidRPr="00705B8E">
        <w:rPr>
          <w:rFonts w:ascii="Times New Roman" w:hAnsi="Times New Roman" w:cs="Times New Roman"/>
        </w:rPr>
        <w:t xml:space="preserve"> извещение не менее чем за </w:t>
      </w:r>
      <w:r w:rsidR="00277AD8" w:rsidRPr="00705B8E">
        <w:rPr>
          <w:rFonts w:ascii="Times New Roman" w:hAnsi="Times New Roman" w:cs="Times New Roman"/>
        </w:rPr>
        <w:t>15</w:t>
      </w:r>
      <w:r w:rsidRPr="00705B8E">
        <w:rPr>
          <w:rFonts w:ascii="Times New Roman" w:hAnsi="Times New Roman" w:cs="Times New Roman"/>
        </w:rPr>
        <w:t xml:space="preserve"> дней до дат</w:t>
      </w:r>
      <w:r w:rsidR="00705B8E">
        <w:rPr>
          <w:rFonts w:ascii="Times New Roman" w:hAnsi="Times New Roman" w:cs="Times New Roman"/>
        </w:rPr>
        <w:t xml:space="preserve">ы окончания срока подачи заявок </w:t>
      </w:r>
      <w:r w:rsidR="00014720" w:rsidRPr="00705B8E">
        <w:rPr>
          <w:rFonts w:ascii="Times New Roman" w:hAnsi="Times New Roman" w:cs="Times New Roman"/>
          <w:bCs/>
          <w:color w:val="FF0000"/>
        </w:rPr>
        <w:t>за исключением случаев, предусмотренных ч</w:t>
      </w:r>
      <w:r w:rsidR="00DD32BF">
        <w:rPr>
          <w:rFonts w:ascii="Times New Roman" w:hAnsi="Times New Roman" w:cs="Times New Roman"/>
          <w:bCs/>
          <w:color w:val="FF0000"/>
        </w:rPr>
        <w:t>.</w:t>
      </w:r>
      <w:r w:rsidR="00014720" w:rsidRPr="00705B8E">
        <w:rPr>
          <w:rFonts w:ascii="Times New Roman" w:hAnsi="Times New Roman" w:cs="Times New Roman"/>
          <w:bCs/>
          <w:color w:val="FF0000"/>
        </w:rPr>
        <w:t xml:space="preserve"> 2 настоящей статьи</w:t>
      </w:r>
      <w:r w:rsidR="00705B8E">
        <w:rPr>
          <w:rFonts w:ascii="Times New Roman" w:hAnsi="Times New Roman" w:cs="Times New Roman"/>
          <w:bCs/>
          <w:color w:val="FF0000"/>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Заказчик вправе опубликовать извещение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28" w:history="1">
        <w:r w:rsidRPr="00705B8E">
          <w:rPr>
            <w:rFonts w:ascii="Times New Roman" w:hAnsi="Times New Roman" w:cs="Times New Roman"/>
          </w:rPr>
          <w:t>ч</w:t>
        </w:r>
        <w:r w:rsidR="00277AD8" w:rsidRPr="00705B8E">
          <w:rPr>
            <w:rFonts w:ascii="Times New Roman" w:hAnsi="Times New Roman" w:cs="Times New Roman"/>
          </w:rPr>
          <w:t>.</w:t>
        </w:r>
        <w:r w:rsidRPr="00705B8E">
          <w:rPr>
            <w:rFonts w:ascii="Times New Roman" w:hAnsi="Times New Roman" w:cs="Times New Roman"/>
          </w:rPr>
          <w:t xml:space="preserve"> 1</w:t>
        </w:r>
      </w:hyperlink>
      <w:r w:rsidRPr="00705B8E">
        <w:rPr>
          <w:rFonts w:ascii="Times New Roman" w:hAnsi="Times New Roman" w:cs="Times New Roman"/>
        </w:rPr>
        <w:t xml:space="preserve"> настоящей статьи размещения.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5. В извещении наряду с информацией, указанной в </w:t>
      </w:r>
      <w:hyperlink w:anchor="P789" w:history="1">
        <w:r w:rsidRPr="00705B8E">
          <w:rPr>
            <w:rFonts w:ascii="Times New Roman" w:hAnsi="Times New Roman" w:cs="Times New Roman"/>
          </w:rPr>
          <w:t>ст</w:t>
        </w:r>
        <w:r w:rsidR="00277AD8" w:rsidRPr="00705B8E">
          <w:rPr>
            <w:rFonts w:ascii="Times New Roman" w:hAnsi="Times New Roman" w:cs="Times New Roman"/>
          </w:rPr>
          <w:t>.</w:t>
        </w:r>
        <w:r w:rsidRPr="00705B8E">
          <w:rPr>
            <w:rFonts w:ascii="Times New Roman" w:hAnsi="Times New Roman" w:cs="Times New Roman"/>
          </w:rPr>
          <w:t xml:space="preserve"> 42</w:t>
        </w:r>
      </w:hyperlink>
      <w:r w:rsidRPr="00705B8E">
        <w:rPr>
          <w:rFonts w:ascii="Times New Roman" w:hAnsi="Times New Roman" w:cs="Times New Roman"/>
        </w:rPr>
        <w:t>, указываются: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адрес </w:t>
      </w:r>
      <w:r w:rsidR="00277AD8" w:rsidRPr="00705B8E">
        <w:rPr>
          <w:rFonts w:ascii="Times New Roman" w:hAnsi="Times New Roman" w:cs="Times New Roman"/>
        </w:rPr>
        <w:t>ЭП</w:t>
      </w:r>
      <w:r w:rsidRPr="00705B8E">
        <w:rPr>
          <w:rFonts w:ascii="Times New Roman" w:hAnsi="Times New Roman" w:cs="Times New Roman"/>
        </w:rPr>
        <w:t xml:space="preserve"> в сети "Интернет";</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дата окончания срока рассмотрения заявок в соответствии с </w:t>
      </w:r>
      <w:hyperlink w:anchor="P1331" w:history="1">
        <w:r w:rsidRPr="00705B8E">
          <w:rPr>
            <w:rFonts w:ascii="Times New Roman" w:hAnsi="Times New Roman" w:cs="Times New Roman"/>
          </w:rPr>
          <w:t>ч</w:t>
        </w:r>
        <w:r w:rsidR="00277AD8" w:rsidRPr="00705B8E">
          <w:rPr>
            <w:rFonts w:ascii="Times New Roman" w:hAnsi="Times New Roman" w:cs="Times New Roman"/>
          </w:rPr>
          <w:t>.</w:t>
        </w:r>
        <w:r w:rsidRPr="00705B8E">
          <w:rPr>
            <w:rFonts w:ascii="Times New Roman" w:hAnsi="Times New Roman" w:cs="Times New Roman"/>
          </w:rPr>
          <w:t xml:space="preserve"> 2 ст</w:t>
        </w:r>
        <w:r w:rsidR="00277AD8" w:rsidRPr="00705B8E">
          <w:rPr>
            <w:rFonts w:ascii="Times New Roman" w:hAnsi="Times New Roman" w:cs="Times New Roman"/>
          </w:rPr>
          <w:t>.</w:t>
        </w:r>
        <w:r w:rsidRPr="00705B8E">
          <w:rPr>
            <w:rFonts w:ascii="Times New Roman" w:hAnsi="Times New Roman" w:cs="Times New Roman"/>
          </w:rPr>
          <w:t xml:space="preserve"> 67</w:t>
        </w:r>
      </w:hyperlink>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дата проведения такого аукциона в соответствии с </w:t>
      </w:r>
      <w:hyperlink w:anchor="P1350" w:history="1">
        <w:r w:rsidRPr="00705B8E">
          <w:rPr>
            <w:rFonts w:ascii="Times New Roman" w:hAnsi="Times New Roman" w:cs="Times New Roman"/>
          </w:rPr>
          <w:t>ч</w:t>
        </w:r>
        <w:r w:rsidR="00277AD8" w:rsidRPr="00705B8E">
          <w:rPr>
            <w:rFonts w:ascii="Times New Roman" w:hAnsi="Times New Roman" w:cs="Times New Roman"/>
          </w:rPr>
          <w:t>.</w:t>
        </w:r>
        <w:r w:rsidRPr="00705B8E">
          <w:rPr>
            <w:rFonts w:ascii="Times New Roman" w:hAnsi="Times New Roman" w:cs="Times New Roman"/>
          </w:rPr>
          <w:t xml:space="preserve"> 3 ст</w:t>
        </w:r>
        <w:r w:rsidR="00277AD8" w:rsidRPr="00705B8E">
          <w:rPr>
            <w:rFonts w:ascii="Times New Roman" w:hAnsi="Times New Roman" w:cs="Times New Roman"/>
          </w:rPr>
          <w:t>.</w:t>
        </w:r>
        <w:r w:rsidRPr="00705B8E">
          <w:rPr>
            <w:rFonts w:ascii="Times New Roman" w:hAnsi="Times New Roman" w:cs="Times New Roman"/>
          </w:rPr>
          <w:t xml:space="preserve"> 68</w:t>
        </w:r>
      </w:hyperlink>
      <w:r w:rsidRPr="00705B8E">
        <w:rPr>
          <w:rFonts w:ascii="Times New Roman" w:hAnsi="Times New Roman" w:cs="Times New Roman"/>
        </w:rPr>
        <w:t>.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4) размер обеспечения заявок;</w:t>
      </w:r>
    </w:p>
    <w:p w:rsidR="003D7A00" w:rsidRPr="00705B8E" w:rsidRDefault="003D7A00"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5) </w:t>
      </w:r>
      <w:r w:rsidRPr="00705B8E">
        <w:rPr>
          <w:rFonts w:ascii="Times New Roman" w:hAnsi="Times New Roman" w:cs="Times New Roman"/>
          <w:i/>
        </w:rPr>
        <w:t>утратил силу</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56" w:history="1">
        <w:r w:rsidRPr="00705B8E">
          <w:rPr>
            <w:rFonts w:ascii="Times New Roman" w:hAnsi="Times New Roman" w:cs="Times New Roman"/>
          </w:rPr>
          <w:t>п</w:t>
        </w:r>
        <w:r w:rsidR="00277AD8" w:rsidRPr="00705B8E">
          <w:rPr>
            <w:rFonts w:ascii="Times New Roman" w:hAnsi="Times New Roman" w:cs="Times New Roman"/>
          </w:rPr>
          <w:t>.</w:t>
        </w:r>
        <w:r w:rsidRPr="00705B8E">
          <w:rPr>
            <w:rFonts w:ascii="Times New Roman" w:hAnsi="Times New Roman" w:cs="Times New Roman"/>
          </w:rPr>
          <w:t xml:space="preserve"> 1 ч</w:t>
        </w:r>
        <w:r w:rsidR="00277AD8" w:rsidRPr="00705B8E">
          <w:rPr>
            <w:rFonts w:ascii="Times New Roman" w:hAnsi="Times New Roman" w:cs="Times New Roman"/>
          </w:rPr>
          <w:t>.</w:t>
        </w:r>
        <w:r w:rsidRPr="00705B8E">
          <w:rPr>
            <w:rFonts w:ascii="Times New Roman" w:hAnsi="Times New Roman" w:cs="Times New Roman"/>
          </w:rPr>
          <w:t xml:space="preserve"> 1</w:t>
        </w:r>
      </w:hyperlink>
      <w:r w:rsidRPr="00705B8E">
        <w:rPr>
          <w:rFonts w:ascii="Times New Roman" w:hAnsi="Times New Roman" w:cs="Times New Roman"/>
        </w:rPr>
        <w:t xml:space="preserve">, </w:t>
      </w:r>
      <w:hyperlink w:anchor="P570" w:history="1">
        <w:r w:rsidRPr="00705B8E">
          <w:rPr>
            <w:rFonts w:ascii="Times New Roman" w:hAnsi="Times New Roman" w:cs="Times New Roman"/>
          </w:rPr>
          <w:t>ч</w:t>
        </w:r>
        <w:r w:rsidR="00277AD8" w:rsidRPr="00705B8E">
          <w:rPr>
            <w:rFonts w:ascii="Times New Roman" w:hAnsi="Times New Roman" w:cs="Times New Roman"/>
          </w:rPr>
          <w:t>.</w:t>
        </w:r>
        <w:r w:rsidRPr="00705B8E">
          <w:rPr>
            <w:rFonts w:ascii="Times New Roman" w:hAnsi="Times New Roman" w:cs="Times New Roman"/>
          </w:rPr>
          <w:t xml:space="preserve"> 2</w:t>
        </w:r>
      </w:hyperlink>
      <w:r w:rsidRPr="00705B8E">
        <w:rPr>
          <w:rFonts w:ascii="Times New Roman" w:hAnsi="Times New Roman" w:cs="Times New Roman"/>
        </w:rPr>
        <w:t xml:space="preserve"> и </w:t>
      </w:r>
      <w:hyperlink w:anchor="P575" w:history="1">
        <w:r w:rsidRPr="00705B8E">
          <w:rPr>
            <w:rFonts w:ascii="Times New Roman" w:hAnsi="Times New Roman" w:cs="Times New Roman"/>
          </w:rPr>
          <w:t>2.1</w:t>
        </w:r>
      </w:hyperlink>
      <w:r w:rsidRPr="00705B8E">
        <w:rPr>
          <w:rFonts w:ascii="Times New Roman" w:hAnsi="Times New Roman" w:cs="Times New Roman"/>
        </w:rPr>
        <w:t xml:space="preserve"> (при наличии таких требований) ст</w:t>
      </w:r>
      <w:r w:rsidR="00277AD8" w:rsidRPr="00705B8E">
        <w:rPr>
          <w:rFonts w:ascii="Times New Roman" w:hAnsi="Times New Roman" w:cs="Times New Roman"/>
        </w:rPr>
        <w:t>.</w:t>
      </w:r>
      <w:r w:rsidRPr="00705B8E">
        <w:rPr>
          <w:rFonts w:ascii="Times New Roman" w:hAnsi="Times New Roman" w:cs="Times New Roman"/>
        </w:rPr>
        <w:t xml:space="preserve"> 31, а также требование, предъявляемое к участникам такого аукциона в соответствии с </w:t>
      </w:r>
      <w:hyperlink w:anchor="P568" w:history="1">
        <w:r w:rsidRPr="00705B8E">
          <w:rPr>
            <w:rFonts w:ascii="Times New Roman" w:hAnsi="Times New Roman" w:cs="Times New Roman"/>
          </w:rPr>
          <w:t>ч</w:t>
        </w:r>
        <w:r w:rsidR="00277AD8" w:rsidRPr="00705B8E">
          <w:rPr>
            <w:rFonts w:ascii="Times New Roman" w:hAnsi="Times New Roman" w:cs="Times New Roman"/>
          </w:rPr>
          <w:t>.</w:t>
        </w:r>
        <w:r w:rsidRPr="00705B8E">
          <w:rPr>
            <w:rFonts w:ascii="Times New Roman" w:hAnsi="Times New Roman" w:cs="Times New Roman"/>
          </w:rPr>
          <w:t xml:space="preserve"> 1.1</w:t>
        </w:r>
      </w:hyperlink>
      <w:r w:rsidRPr="00705B8E">
        <w:rPr>
          <w:rFonts w:ascii="Times New Roman" w:hAnsi="Times New Roman" w:cs="Times New Roman"/>
        </w:rPr>
        <w:t xml:space="preserve"> (при наличии такого требования) ст</w:t>
      </w:r>
      <w:r w:rsidR="00277AD8" w:rsidRPr="00705B8E">
        <w:rPr>
          <w:rFonts w:ascii="Times New Roman" w:hAnsi="Times New Roman" w:cs="Times New Roman"/>
        </w:rPr>
        <w:t>.</w:t>
      </w:r>
      <w:r w:rsidRPr="00705B8E">
        <w:rPr>
          <w:rFonts w:ascii="Times New Roman" w:hAnsi="Times New Roman" w:cs="Times New Roman"/>
        </w:rPr>
        <w:t xml:space="preserve"> 31;</w:t>
      </w:r>
    </w:p>
    <w:p w:rsidR="003D7A00" w:rsidRPr="00705B8E" w:rsidRDefault="003D7A00" w:rsidP="003D7A00">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7) </w:t>
      </w:r>
      <w:r w:rsidRPr="00705B8E">
        <w:rPr>
          <w:rFonts w:ascii="Times New Roman" w:hAnsi="Times New Roman" w:cs="Times New Roman"/>
          <w:i/>
        </w:rPr>
        <w:t>утратил силу.</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6. Заказчик вправе принять решение о внесении изменений в извещение не позднее чем за </w:t>
      </w:r>
      <w:r w:rsidR="00277AD8" w:rsidRPr="00705B8E">
        <w:rPr>
          <w:rFonts w:ascii="Times New Roman" w:hAnsi="Times New Roman" w:cs="Times New Roman"/>
        </w:rPr>
        <w:t>2</w:t>
      </w:r>
      <w:r w:rsidRPr="00705B8E">
        <w:rPr>
          <w:rFonts w:ascii="Times New Roman" w:hAnsi="Times New Roman" w:cs="Times New Roman"/>
        </w:rPr>
        <w:t xml:space="preserve"> дня до даты окончания срока подачи заявок. Изменение объекта закупки при проведении такого аукциона не допускается. В течение одного дня с даты принятия данного решения заказчик размещает в </w:t>
      </w:r>
      <w:r w:rsidR="00D75A4A" w:rsidRPr="00705B8E">
        <w:rPr>
          <w:rFonts w:ascii="Times New Roman" w:hAnsi="Times New Roman" w:cs="Times New Roman"/>
        </w:rPr>
        <w:t>ЕИС</w:t>
      </w:r>
      <w:r w:rsidRPr="00705B8E">
        <w:rPr>
          <w:rFonts w:ascii="Times New Roman" w:hAnsi="Times New Roman" w:cs="Times New Roman"/>
        </w:rPr>
        <w:t xml:space="preserve"> указанные изменения. При этом срок подачи заявок должен быть продлен таким образом, чтобы с даты размещения изменений, внесенных в извещение, до даты окончания срока подачи заявок этот срок составлял не менее чем </w:t>
      </w:r>
      <w:r w:rsidR="00277AD8" w:rsidRPr="00705B8E">
        <w:rPr>
          <w:rFonts w:ascii="Times New Roman" w:hAnsi="Times New Roman" w:cs="Times New Roman"/>
        </w:rPr>
        <w:t>15</w:t>
      </w:r>
      <w:r w:rsidRPr="00705B8E">
        <w:rPr>
          <w:rFonts w:ascii="Times New Roman" w:hAnsi="Times New Roman" w:cs="Times New Roman"/>
        </w:rPr>
        <w:t xml:space="preserve"> дней или, </w:t>
      </w:r>
      <w:r w:rsidR="00C47FC1" w:rsidRPr="00705B8E">
        <w:rPr>
          <w:rFonts w:ascii="Times New Roman" w:hAnsi="Times New Roman" w:cs="Times New Roman"/>
          <w:bCs/>
          <w:color w:val="FF0000"/>
        </w:rPr>
        <w:t>в случаях, предусмотренных ч</w:t>
      </w:r>
      <w:r w:rsidR="00870D69">
        <w:rPr>
          <w:rFonts w:ascii="Times New Roman" w:hAnsi="Times New Roman" w:cs="Times New Roman"/>
          <w:bCs/>
          <w:color w:val="FF0000"/>
        </w:rPr>
        <w:t xml:space="preserve">. </w:t>
      </w:r>
      <w:r w:rsidR="00C47FC1" w:rsidRPr="00705B8E">
        <w:rPr>
          <w:rFonts w:ascii="Times New Roman" w:hAnsi="Times New Roman" w:cs="Times New Roman"/>
          <w:bCs/>
          <w:color w:val="FF0000"/>
        </w:rPr>
        <w:t>2 настоящей статьи</w:t>
      </w:r>
      <w:r w:rsidRPr="00705B8E">
        <w:rPr>
          <w:rFonts w:ascii="Times New Roman" w:hAnsi="Times New Roman" w:cs="Times New Roman"/>
        </w:rPr>
        <w:t xml:space="preserve">, не менее чем </w:t>
      </w:r>
      <w:r w:rsidR="00277AD8" w:rsidRPr="00705B8E">
        <w:rPr>
          <w:rFonts w:ascii="Times New Roman" w:hAnsi="Times New Roman" w:cs="Times New Roman"/>
        </w:rPr>
        <w:t>7</w:t>
      </w:r>
      <w:r w:rsidRPr="00705B8E">
        <w:rPr>
          <w:rFonts w:ascii="Times New Roman" w:hAnsi="Times New Roman" w:cs="Times New Roman"/>
        </w:rPr>
        <w:t xml:space="preserve"> дней.</w:t>
      </w:r>
    </w:p>
    <w:p w:rsidR="003B169B" w:rsidRPr="00705B8E" w:rsidRDefault="003B169B" w:rsidP="00591B5C">
      <w:pPr>
        <w:pStyle w:val="ConsPlusNormal"/>
        <w:spacing w:line="288" w:lineRule="auto"/>
        <w:ind w:firstLine="284"/>
        <w:jc w:val="both"/>
        <w:rPr>
          <w:rFonts w:ascii="Times New Roman" w:hAnsi="Times New Roman" w:cs="Times New Roman"/>
        </w:rPr>
      </w:pPr>
    </w:p>
    <w:p w:rsidR="00EC3B66" w:rsidRPr="00705B8E" w:rsidRDefault="00EC3B66" w:rsidP="00591B5C">
      <w:pPr>
        <w:pStyle w:val="1"/>
        <w:spacing w:before="0" w:after="0" w:line="288" w:lineRule="auto"/>
        <w:jc w:val="center"/>
        <w:rPr>
          <w:rFonts w:ascii="Times New Roman" w:hAnsi="Times New Roman"/>
          <w:sz w:val="20"/>
          <w:szCs w:val="20"/>
        </w:rPr>
      </w:pPr>
      <w:bookmarkStart w:id="296" w:name="_Toc485654558"/>
      <w:r w:rsidRPr="00705B8E">
        <w:rPr>
          <w:rFonts w:ascii="Times New Roman" w:hAnsi="Times New Roman"/>
          <w:sz w:val="20"/>
          <w:szCs w:val="20"/>
        </w:rPr>
        <w:t xml:space="preserve">Статья 64. Содержание документации об </w:t>
      </w:r>
      <w:r w:rsidR="002C3AF2" w:rsidRPr="00705B8E">
        <w:rPr>
          <w:rFonts w:ascii="Times New Roman" w:hAnsi="Times New Roman"/>
          <w:sz w:val="20"/>
          <w:szCs w:val="20"/>
        </w:rPr>
        <w:t>ЭА</w:t>
      </w:r>
      <w:bookmarkEnd w:id="296"/>
    </w:p>
    <w:p w:rsidR="00EC3B66" w:rsidRPr="00705B8E" w:rsidRDefault="00EC3B66" w:rsidP="00591B5C">
      <w:pPr>
        <w:pStyle w:val="ConsPlusNormal"/>
        <w:spacing w:line="288" w:lineRule="auto"/>
        <w:ind w:firstLine="284"/>
        <w:jc w:val="both"/>
        <w:rPr>
          <w:rFonts w:ascii="Times New Roman" w:hAnsi="Times New Roman" w:cs="Times New Roman"/>
        </w:rPr>
      </w:pPr>
      <w:bookmarkStart w:id="297" w:name="P1248"/>
      <w:bookmarkEnd w:id="297"/>
      <w:r w:rsidRPr="00705B8E">
        <w:rPr>
          <w:rFonts w:ascii="Times New Roman" w:hAnsi="Times New Roman" w:cs="Times New Roman"/>
        </w:rPr>
        <w:t xml:space="preserve">1. Документация об </w:t>
      </w:r>
      <w:r w:rsidR="002C3AF2" w:rsidRPr="00705B8E">
        <w:rPr>
          <w:rFonts w:ascii="Times New Roman" w:hAnsi="Times New Roman" w:cs="Times New Roman"/>
        </w:rPr>
        <w:t>ЭА</w:t>
      </w:r>
      <w:r w:rsidRPr="00705B8E">
        <w:rPr>
          <w:rFonts w:ascii="Times New Roman" w:hAnsi="Times New Roman" w:cs="Times New Roman"/>
        </w:rPr>
        <w:t xml:space="preserve"> наряду с информацией, указанной в извещении, должна содержать следующую информацию:</w:t>
      </w:r>
    </w:p>
    <w:p w:rsidR="00014720" w:rsidRPr="00870D69" w:rsidRDefault="00EC3B66" w:rsidP="00C47FC1">
      <w:pPr>
        <w:pStyle w:val="ConsPlusNormal"/>
        <w:spacing w:line="288" w:lineRule="auto"/>
        <w:ind w:firstLine="284"/>
        <w:jc w:val="both"/>
        <w:rPr>
          <w:rFonts w:ascii="Times New Roman" w:hAnsi="Times New Roman" w:cs="Times New Roman"/>
          <w:bCs/>
          <w:i/>
          <w:color w:val="FF0000"/>
        </w:rPr>
      </w:pPr>
      <w:r w:rsidRPr="00705B8E">
        <w:rPr>
          <w:rFonts w:ascii="Times New Roman" w:hAnsi="Times New Roman" w:cs="Times New Roman"/>
        </w:rPr>
        <w:t xml:space="preserve">1) наименование и описание объекта закупки и условия контракта в соответствии со </w:t>
      </w:r>
      <w:hyperlink w:anchor="P631" w:history="1">
        <w:r w:rsidRPr="00705B8E">
          <w:rPr>
            <w:rFonts w:ascii="Times New Roman" w:hAnsi="Times New Roman" w:cs="Times New Roman"/>
          </w:rPr>
          <w:t>ст</w:t>
        </w:r>
        <w:r w:rsidR="009F2357" w:rsidRPr="00705B8E">
          <w:rPr>
            <w:rFonts w:ascii="Times New Roman" w:hAnsi="Times New Roman" w:cs="Times New Roman"/>
          </w:rPr>
          <w:t>.</w:t>
        </w:r>
        <w:r w:rsidRPr="00705B8E">
          <w:rPr>
            <w:rFonts w:ascii="Times New Roman" w:hAnsi="Times New Roman" w:cs="Times New Roman"/>
          </w:rPr>
          <w:t xml:space="preserve"> 33</w:t>
        </w:r>
      </w:hyperlink>
      <w:r w:rsidRPr="00705B8E">
        <w:rPr>
          <w:rFonts w:ascii="Times New Roman" w:hAnsi="Times New Roman" w:cs="Times New Roman"/>
        </w:rPr>
        <w:t xml:space="preserve">, </w:t>
      </w:r>
      <w:r w:rsidR="00E95171" w:rsidRPr="00705B8E">
        <w:rPr>
          <w:rFonts w:ascii="Times New Roman" w:hAnsi="Times New Roman" w:cs="Times New Roman"/>
        </w:rPr>
        <w:t>в т.ч.</w:t>
      </w:r>
      <w:r w:rsidRPr="00705B8E">
        <w:rPr>
          <w:rFonts w:ascii="Times New Roman" w:hAnsi="Times New Roman" w:cs="Times New Roman"/>
        </w:rPr>
        <w:t xml:space="preserve"> обоснов</w:t>
      </w:r>
      <w:r w:rsidR="009F2357" w:rsidRPr="00705B8E">
        <w:rPr>
          <w:rFonts w:ascii="Times New Roman" w:hAnsi="Times New Roman" w:cs="Times New Roman"/>
        </w:rPr>
        <w:t xml:space="preserve">ание </w:t>
      </w:r>
      <w:r w:rsidR="009F2357" w:rsidRPr="00C47FC1">
        <w:rPr>
          <w:rFonts w:ascii="Times New Roman" w:hAnsi="Times New Roman" w:cs="Times New Roman"/>
        </w:rPr>
        <w:t>Н(М)ЦК</w:t>
      </w:r>
      <w:r w:rsidR="00014720" w:rsidRPr="00C47FC1">
        <w:rPr>
          <w:rFonts w:ascii="Times New Roman" w:hAnsi="Times New Roman" w:cs="Times New Roman"/>
          <w:bCs/>
          <w:color w:val="FF0000"/>
        </w:rPr>
        <w:t>, начальных цен единиц товара, работы, услуги;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требования к содержанию, составу заявки в соответствии с </w:t>
      </w:r>
      <w:hyperlink w:anchor="P1282" w:history="1">
        <w:r w:rsidRPr="00705B8E">
          <w:rPr>
            <w:rFonts w:ascii="Times New Roman" w:hAnsi="Times New Roman" w:cs="Times New Roman"/>
          </w:rPr>
          <w:t>ч</w:t>
        </w:r>
        <w:r w:rsidR="009F2357" w:rsidRPr="00705B8E">
          <w:rPr>
            <w:rFonts w:ascii="Times New Roman" w:hAnsi="Times New Roman" w:cs="Times New Roman"/>
          </w:rPr>
          <w:t>.</w:t>
        </w:r>
        <w:r w:rsidRPr="00705B8E">
          <w:rPr>
            <w:rFonts w:ascii="Times New Roman" w:hAnsi="Times New Roman" w:cs="Times New Roman"/>
          </w:rPr>
          <w:t xml:space="preserve"> 3</w:t>
        </w:r>
      </w:hyperlink>
      <w:r w:rsidRPr="00705B8E">
        <w:rPr>
          <w:rFonts w:ascii="Times New Roman" w:hAnsi="Times New Roman" w:cs="Times New Roman"/>
        </w:rPr>
        <w:t xml:space="preserve"> - </w:t>
      </w:r>
      <w:hyperlink w:anchor="P1308" w:history="1">
        <w:r w:rsidRPr="00705B8E">
          <w:rPr>
            <w:rFonts w:ascii="Times New Roman" w:hAnsi="Times New Roman" w:cs="Times New Roman"/>
          </w:rPr>
          <w:t>6 ст</w:t>
        </w:r>
        <w:r w:rsidR="009F2357" w:rsidRPr="00705B8E">
          <w:rPr>
            <w:rFonts w:ascii="Times New Roman" w:hAnsi="Times New Roman" w:cs="Times New Roman"/>
          </w:rPr>
          <w:t>.</w:t>
        </w:r>
        <w:r w:rsidRPr="00705B8E">
          <w:rPr>
            <w:rFonts w:ascii="Times New Roman" w:hAnsi="Times New Roman" w:cs="Times New Roman"/>
          </w:rPr>
          <w:t xml:space="preserve"> 66</w:t>
        </w:r>
      </w:hyperlink>
      <w:r w:rsidRPr="00705B8E">
        <w:rPr>
          <w:rFonts w:ascii="Times New Roman" w:hAnsi="Times New Roman" w:cs="Times New Roman"/>
        </w:rPr>
        <w:t xml:space="preserve"> и инструкция по ее заполнению. При этом не допускается установление требований, влекущих за собой ограничение количества участников или ограничение доступа к участию в таком аукционе;</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3) дата и время окончания срока подачи заявок;</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дата окончания срока рассмотрения заявок в соответствии с </w:t>
      </w:r>
      <w:hyperlink w:anchor="P1331" w:history="1">
        <w:r w:rsidRPr="00705B8E">
          <w:rPr>
            <w:rFonts w:ascii="Times New Roman" w:hAnsi="Times New Roman" w:cs="Times New Roman"/>
          </w:rPr>
          <w:t>ч</w:t>
        </w:r>
        <w:r w:rsidR="009F2357" w:rsidRPr="00705B8E">
          <w:rPr>
            <w:rFonts w:ascii="Times New Roman" w:hAnsi="Times New Roman" w:cs="Times New Roman"/>
          </w:rPr>
          <w:t>.</w:t>
        </w:r>
        <w:r w:rsidRPr="00705B8E">
          <w:rPr>
            <w:rFonts w:ascii="Times New Roman" w:hAnsi="Times New Roman" w:cs="Times New Roman"/>
          </w:rPr>
          <w:t xml:space="preserve"> 2 ст</w:t>
        </w:r>
        <w:r w:rsidR="009F2357" w:rsidRPr="00705B8E">
          <w:rPr>
            <w:rFonts w:ascii="Times New Roman" w:hAnsi="Times New Roman" w:cs="Times New Roman"/>
          </w:rPr>
          <w:t>.</w:t>
        </w:r>
        <w:r w:rsidRPr="00705B8E">
          <w:rPr>
            <w:rFonts w:ascii="Times New Roman" w:hAnsi="Times New Roman" w:cs="Times New Roman"/>
          </w:rPr>
          <w:t xml:space="preserve"> 67</w:t>
        </w:r>
      </w:hyperlink>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5) дата проведения такого аукциона в соответствии с </w:t>
      </w:r>
      <w:hyperlink w:anchor="P1350" w:history="1">
        <w:r w:rsidRPr="00705B8E">
          <w:rPr>
            <w:rFonts w:ascii="Times New Roman" w:hAnsi="Times New Roman" w:cs="Times New Roman"/>
          </w:rPr>
          <w:t>ч</w:t>
        </w:r>
        <w:r w:rsidR="009F2357" w:rsidRPr="00705B8E">
          <w:rPr>
            <w:rFonts w:ascii="Times New Roman" w:hAnsi="Times New Roman" w:cs="Times New Roman"/>
          </w:rPr>
          <w:t>.</w:t>
        </w:r>
        <w:r w:rsidRPr="00705B8E">
          <w:rPr>
            <w:rFonts w:ascii="Times New Roman" w:hAnsi="Times New Roman" w:cs="Times New Roman"/>
          </w:rPr>
          <w:t xml:space="preserve"> 3 ст</w:t>
        </w:r>
        <w:r w:rsidR="009F2357" w:rsidRPr="00705B8E">
          <w:rPr>
            <w:rFonts w:ascii="Times New Roman" w:hAnsi="Times New Roman" w:cs="Times New Roman"/>
          </w:rPr>
          <w:t>.</w:t>
        </w:r>
        <w:r w:rsidRPr="00705B8E">
          <w:rPr>
            <w:rFonts w:ascii="Times New Roman" w:hAnsi="Times New Roman" w:cs="Times New Roman"/>
          </w:rPr>
          <w:t xml:space="preserve"> 68</w:t>
        </w:r>
      </w:hyperlink>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6) информация о валюте, используемой для формирования цены контракта и расчетов с поставщика</w:t>
      </w:r>
      <w:r w:rsidR="009F2357" w:rsidRPr="00705B8E">
        <w:rPr>
          <w:rFonts w:ascii="Times New Roman" w:hAnsi="Times New Roman" w:cs="Times New Roman"/>
        </w:rPr>
        <w:t>ми</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7) порядок применения официального курса иностранной валюты к рублю </w:t>
      </w:r>
      <w:r w:rsidR="00D75FF8" w:rsidRPr="00705B8E">
        <w:rPr>
          <w:rFonts w:ascii="Times New Roman" w:hAnsi="Times New Roman" w:cs="Times New Roman"/>
        </w:rPr>
        <w:t>РФ</w:t>
      </w:r>
      <w:r w:rsidRPr="00705B8E">
        <w:rPr>
          <w:rFonts w:ascii="Times New Roman" w:hAnsi="Times New Roman" w:cs="Times New Roman"/>
        </w:rPr>
        <w:t>, установленного Ц</w:t>
      </w:r>
      <w:r w:rsidR="00050881" w:rsidRPr="00705B8E">
        <w:rPr>
          <w:rFonts w:ascii="Times New Roman" w:hAnsi="Times New Roman" w:cs="Times New Roman"/>
        </w:rPr>
        <w:t xml:space="preserve">Б </w:t>
      </w:r>
      <w:r w:rsidR="00D75FF8" w:rsidRPr="00705B8E">
        <w:rPr>
          <w:rFonts w:ascii="Times New Roman" w:hAnsi="Times New Roman" w:cs="Times New Roman"/>
        </w:rPr>
        <w:t>РФ</w:t>
      </w:r>
      <w:r w:rsidRPr="00705B8E">
        <w:rPr>
          <w:rFonts w:ascii="Times New Roman" w:hAnsi="Times New Roman" w:cs="Times New Roman"/>
        </w:rPr>
        <w:t xml:space="preserve"> и используемого при оплате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9) возможность заказчика изменить условия контракта в соответствии с </w:t>
      </w:r>
      <w:r w:rsidR="009F2357" w:rsidRPr="00705B8E">
        <w:rPr>
          <w:rFonts w:ascii="Times New Roman" w:hAnsi="Times New Roman" w:cs="Times New Roman"/>
        </w:rPr>
        <w:t>ФЗ-44</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10) информация о контрактной службе, контрактном управляющем, ответственных за заключение контракта, 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 условия признания победителя или иного участника такого аукциона уклонившимися от заключения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11) порядок, даты начала и окончания срока предоставления участникам разъяснений положений документации;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12) информация о возможности одностороннего отказа от исполнения контракта в соответствии с </w:t>
      </w:r>
      <w:r w:rsidRPr="00C47FC1">
        <w:rPr>
          <w:rFonts w:ascii="Times New Roman" w:hAnsi="Times New Roman" w:cs="Times New Roman"/>
        </w:rPr>
        <w:t>ч</w:t>
      </w:r>
      <w:r w:rsidR="009F2357" w:rsidRPr="00C47FC1">
        <w:rPr>
          <w:rFonts w:ascii="Times New Roman" w:hAnsi="Times New Roman" w:cs="Times New Roman"/>
        </w:rPr>
        <w:t>.</w:t>
      </w:r>
      <w:r w:rsidRPr="00C47FC1">
        <w:rPr>
          <w:rFonts w:ascii="Times New Roman" w:hAnsi="Times New Roman" w:cs="Times New Roman"/>
        </w:rPr>
        <w:t xml:space="preserve"> </w:t>
      </w:r>
      <w:r w:rsidR="00DD0B93" w:rsidRPr="00C47FC1">
        <w:rPr>
          <w:rFonts w:ascii="Times New Roman" w:hAnsi="Times New Roman" w:cs="Times New Roman"/>
        </w:rPr>
        <w:t xml:space="preserve">8 – 25 </w:t>
      </w:r>
      <w:r w:rsidRPr="00C47FC1">
        <w:rPr>
          <w:rFonts w:ascii="Times New Roman" w:hAnsi="Times New Roman" w:cs="Times New Roman"/>
        </w:rPr>
        <w:t>ст</w:t>
      </w:r>
      <w:r w:rsidR="009F2357" w:rsidRPr="00C47FC1">
        <w:rPr>
          <w:rFonts w:ascii="Times New Roman" w:hAnsi="Times New Roman" w:cs="Times New Roman"/>
        </w:rPr>
        <w:t>.</w:t>
      </w:r>
      <w:r w:rsidRPr="00C47FC1">
        <w:rPr>
          <w:rFonts w:ascii="Times New Roman" w:hAnsi="Times New Roman" w:cs="Times New Roman"/>
        </w:rPr>
        <w:t xml:space="preserve"> </w:t>
      </w:r>
      <w:r w:rsidRPr="00C47FC1">
        <w:rPr>
          <w:rFonts w:ascii="Times New Roman" w:hAnsi="Times New Roman" w:cs="Times New Roman"/>
        </w:rPr>
        <w:lastRenderedPageBreak/>
        <w:t>95</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2. Документация не может содержать требования к оформлению и форме заявки.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Документация наряду с предусмотренной </w:t>
      </w:r>
      <w:hyperlink w:anchor="P1248" w:history="1">
        <w:r w:rsidRPr="00705B8E">
          <w:rPr>
            <w:rFonts w:ascii="Times New Roman" w:hAnsi="Times New Roman" w:cs="Times New Roman"/>
          </w:rPr>
          <w:t>ч</w:t>
        </w:r>
        <w:r w:rsidR="009F2357" w:rsidRPr="00705B8E">
          <w:rPr>
            <w:rFonts w:ascii="Times New Roman" w:hAnsi="Times New Roman" w:cs="Times New Roman"/>
          </w:rPr>
          <w:t>.</w:t>
        </w:r>
        <w:r w:rsidRPr="00705B8E">
          <w:rPr>
            <w:rFonts w:ascii="Times New Roman" w:hAnsi="Times New Roman" w:cs="Times New Roman"/>
          </w:rPr>
          <w:t xml:space="preserve"> 1</w:t>
        </w:r>
      </w:hyperlink>
      <w:r w:rsidRPr="00705B8E">
        <w:rPr>
          <w:rFonts w:ascii="Times New Roman" w:hAnsi="Times New Roman" w:cs="Times New Roman"/>
        </w:rPr>
        <w:t xml:space="preserve"> настоящей статьи информацией содержит требования к участникам, установленные в соответствии с </w:t>
      </w:r>
      <w:hyperlink w:anchor="P555" w:history="1">
        <w:r w:rsidRPr="00705B8E">
          <w:rPr>
            <w:rFonts w:ascii="Times New Roman" w:hAnsi="Times New Roman" w:cs="Times New Roman"/>
          </w:rPr>
          <w:t>ч</w:t>
        </w:r>
        <w:r w:rsidR="009F2357" w:rsidRPr="00705B8E">
          <w:rPr>
            <w:rFonts w:ascii="Times New Roman" w:hAnsi="Times New Roman" w:cs="Times New Roman"/>
          </w:rPr>
          <w:t>.</w:t>
        </w:r>
        <w:r w:rsidRPr="00705B8E">
          <w:rPr>
            <w:rFonts w:ascii="Times New Roman" w:hAnsi="Times New Roman" w:cs="Times New Roman"/>
          </w:rPr>
          <w:t xml:space="preserve"> 1</w:t>
        </w:r>
      </w:hyperlink>
      <w:r w:rsidRPr="00705B8E">
        <w:rPr>
          <w:rFonts w:ascii="Times New Roman" w:hAnsi="Times New Roman" w:cs="Times New Roman"/>
        </w:rPr>
        <w:t xml:space="preserve">, </w:t>
      </w:r>
      <w:hyperlink w:anchor="P568" w:history="1">
        <w:r w:rsidRPr="00705B8E">
          <w:rPr>
            <w:rFonts w:ascii="Times New Roman" w:hAnsi="Times New Roman" w:cs="Times New Roman"/>
          </w:rPr>
          <w:t>ч</w:t>
        </w:r>
        <w:r w:rsidR="009F2357" w:rsidRPr="00705B8E">
          <w:rPr>
            <w:rFonts w:ascii="Times New Roman" w:hAnsi="Times New Roman" w:cs="Times New Roman"/>
          </w:rPr>
          <w:t>.</w:t>
        </w:r>
        <w:r w:rsidRPr="00705B8E">
          <w:rPr>
            <w:rFonts w:ascii="Times New Roman" w:hAnsi="Times New Roman" w:cs="Times New Roman"/>
          </w:rPr>
          <w:t xml:space="preserve"> 1.1</w:t>
        </w:r>
      </w:hyperlink>
      <w:r w:rsidRPr="00705B8E">
        <w:rPr>
          <w:rFonts w:ascii="Times New Roman" w:hAnsi="Times New Roman" w:cs="Times New Roman"/>
        </w:rPr>
        <w:t xml:space="preserve">, </w:t>
      </w:r>
      <w:hyperlink w:anchor="P570" w:history="1">
        <w:r w:rsidRPr="00705B8E">
          <w:rPr>
            <w:rFonts w:ascii="Times New Roman" w:hAnsi="Times New Roman" w:cs="Times New Roman"/>
          </w:rPr>
          <w:t>2</w:t>
        </w:r>
      </w:hyperlink>
      <w:r w:rsidRPr="00705B8E">
        <w:rPr>
          <w:rFonts w:ascii="Times New Roman" w:hAnsi="Times New Roman" w:cs="Times New Roman"/>
        </w:rPr>
        <w:t xml:space="preserve"> и </w:t>
      </w:r>
      <w:hyperlink w:anchor="P575" w:history="1">
        <w:r w:rsidRPr="00705B8E">
          <w:rPr>
            <w:rFonts w:ascii="Times New Roman" w:hAnsi="Times New Roman" w:cs="Times New Roman"/>
          </w:rPr>
          <w:t>2.1</w:t>
        </w:r>
      </w:hyperlink>
      <w:r w:rsidRPr="00705B8E">
        <w:rPr>
          <w:rFonts w:ascii="Times New Roman" w:hAnsi="Times New Roman" w:cs="Times New Roman"/>
        </w:rPr>
        <w:t xml:space="preserve"> (при наличии таких требований) ст</w:t>
      </w:r>
      <w:r w:rsidR="009F2357" w:rsidRPr="00705B8E">
        <w:rPr>
          <w:rFonts w:ascii="Times New Roman" w:hAnsi="Times New Roman" w:cs="Times New Roman"/>
        </w:rPr>
        <w:t>.</w:t>
      </w:r>
      <w:r w:rsidRPr="00705B8E">
        <w:rPr>
          <w:rFonts w:ascii="Times New Roman" w:hAnsi="Times New Roman" w:cs="Times New Roman"/>
        </w:rPr>
        <w:t xml:space="preserve"> 31.</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4. К документации прилагается проект контракта, который является неотъемлемой частью этой документации.</w:t>
      </w:r>
    </w:p>
    <w:p w:rsidR="003B169B" w:rsidRPr="00705B8E" w:rsidRDefault="003B169B" w:rsidP="00591B5C">
      <w:pPr>
        <w:pStyle w:val="1"/>
        <w:spacing w:before="0" w:after="0" w:line="288" w:lineRule="auto"/>
        <w:jc w:val="center"/>
        <w:rPr>
          <w:rFonts w:ascii="Times New Roman" w:hAnsi="Times New Roman"/>
          <w:sz w:val="20"/>
          <w:szCs w:val="20"/>
        </w:rPr>
      </w:pPr>
    </w:p>
    <w:p w:rsidR="00EC3B66" w:rsidRPr="00705B8E" w:rsidRDefault="00EC3B66" w:rsidP="000D4C77">
      <w:pPr>
        <w:pStyle w:val="1"/>
        <w:spacing w:before="0" w:after="0" w:line="288" w:lineRule="auto"/>
        <w:ind w:firstLine="0"/>
        <w:jc w:val="center"/>
        <w:rPr>
          <w:rFonts w:ascii="Times New Roman" w:hAnsi="Times New Roman"/>
          <w:sz w:val="20"/>
          <w:szCs w:val="20"/>
        </w:rPr>
      </w:pPr>
      <w:bookmarkStart w:id="298" w:name="_Toc485654559"/>
      <w:r w:rsidRPr="00705B8E">
        <w:rPr>
          <w:rFonts w:ascii="Times New Roman" w:hAnsi="Times New Roman"/>
          <w:sz w:val="20"/>
          <w:szCs w:val="20"/>
        </w:rPr>
        <w:t xml:space="preserve">Статья 65. Порядок предоставления документации об </w:t>
      </w:r>
      <w:r w:rsidR="002C3AF2" w:rsidRPr="00705B8E">
        <w:rPr>
          <w:rFonts w:ascii="Times New Roman" w:hAnsi="Times New Roman"/>
          <w:sz w:val="20"/>
          <w:szCs w:val="20"/>
        </w:rPr>
        <w:t>ЭА</w:t>
      </w:r>
      <w:r w:rsidRPr="00705B8E">
        <w:rPr>
          <w:rFonts w:ascii="Times New Roman" w:hAnsi="Times New Roman"/>
          <w:sz w:val="20"/>
          <w:szCs w:val="20"/>
        </w:rPr>
        <w:t>, разъяснений ее положений и внесение в нее изменений</w:t>
      </w:r>
      <w:bookmarkEnd w:id="298"/>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В случае проведения </w:t>
      </w:r>
      <w:r w:rsidR="002C3AF2" w:rsidRPr="00705B8E">
        <w:rPr>
          <w:rFonts w:ascii="Times New Roman" w:hAnsi="Times New Roman" w:cs="Times New Roman"/>
        </w:rPr>
        <w:t>ЭА</w:t>
      </w:r>
      <w:r w:rsidRPr="00705B8E">
        <w:rPr>
          <w:rFonts w:ascii="Times New Roman" w:hAnsi="Times New Roman" w:cs="Times New Roman"/>
        </w:rPr>
        <w:t xml:space="preserve"> заказчик размещает в </w:t>
      </w:r>
      <w:r w:rsidR="00D75A4A" w:rsidRPr="00705B8E">
        <w:rPr>
          <w:rFonts w:ascii="Times New Roman" w:hAnsi="Times New Roman" w:cs="Times New Roman"/>
        </w:rPr>
        <w:t>ЕИС</w:t>
      </w:r>
      <w:r w:rsidRPr="00705B8E">
        <w:rPr>
          <w:rFonts w:ascii="Times New Roman" w:hAnsi="Times New Roman" w:cs="Times New Roman"/>
        </w:rPr>
        <w:t xml:space="preserve"> документацию в сроки, указанные в </w:t>
      </w:r>
      <w:hyperlink w:anchor="P1229" w:history="1">
        <w:r w:rsidRPr="00705B8E">
          <w:rPr>
            <w:rFonts w:ascii="Times New Roman" w:hAnsi="Times New Roman" w:cs="Times New Roman"/>
          </w:rPr>
          <w:t>ч</w:t>
        </w:r>
        <w:r w:rsidR="00870D69">
          <w:rPr>
            <w:rFonts w:ascii="Times New Roman" w:hAnsi="Times New Roman" w:cs="Times New Roman"/>
          </w:rPr>
          <w:t>.</w:t>
        </w:r>
        <w:r w:rsidRPr="00705B8E">
          <w:rPr>
            <w:rFonts w:ascii="Times New Roman" w:hAnsi="Times New Roman" w:cs="Times New Roman"/>
          </w:rPr>
          <w:t xml:space="preserve"> 2</w:t>
        </w:r>
      </w:hyperlink>
      <w:r w:rsidRPr="00705B8E">
        <w:rPr>
          <w:rFonts w:ascii="Times New Roman" w:hAnsi="Times New Roman" w:cs="Times New Roman"/>
        </w:rPr>
        <w:t xml:space="preserve"> и </w:t>
      </w:r>
      <w:hyperlink w:anchor="P1230" w:history="1">
        <w:r w:rsidRPr="00705B8E">
          <w:rPr>
            <w:rFonts w:ascii="Times New Roman" w:hAnsi="Times New Roman" w:cs="Times New Roman"/>
          </w:rPr>
          <w:t xml:space="preserve">3 </w:t>
        </w:r>
        <w:r w:rsidR="00973D10" w:rsidRPr="00705B8E">
          <w:rPr>
            <w:rFonts w:ascii="Times New Roman" w:hAnsi="Times New Roman" w:cs="Times New Roman"/>
          </w:rPr>
          <w:t>ст.</w:t>
        </w:r>
        <w:r w:rsidRPr="00705B8E">
          <w:rPr>
            <w:rFonts w:ascii="Times New Roman" w:hAnsi="Times New Roman" w:cs="Times New Roman"/>
          </w:rPr>
          <w:t xml:space="preserve"> 63</w:t>
        </w:r>
      </w:hyperlink>
      <w:r w:rsidRPr="00705B8E">
        <w:rPr>
          <w:rFonts w:ascii="Times New Roman" w:hAnsi="Times New Roman" w:cs="Times New Roman"/>
        </w:rPr>
        <w:t>, одновременно с размещением извещения.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2. Документация должна быть доступна для ознакомления без взимания платы.</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299" w:name="P1271"/>
      <w:bookmarkEnd w:id="299"/>
      <w:r w:rsidRPr="00705B8E">
        <w:rPr>
          <w:rFonts w:ascii="Times New Roman" w:hAnsi="Times New Roman" w:cs="Times New Roman"/>
        </w:rPr>
        <w:t xml:space="preserve">3. Любой участник, </w:t>
      </w:r>
      <w:r w:rsidR="00216BB1" w:rsidRPr="00705B8E">
        <w:rPr>
          <w:rFonts w:ascii="Times New Roman" w:hAnsi="Times New Roman" w:cs="Times New Roman"/>
        </w:rPr>
        <w:t xml:space="preserve">зарегистрированный в </w:t>
      </w:r>
      <w:r w:rsidR="00D75A4A" w:rsidRPr="00705B8E">
        <w:rPr>
          <w:rFonts w:ascii="Times New Roman" w:hAnsi="Times New Roman" w:cs="Times New Roman"/>
        </w:rPr>
        <w:t>ЕИС</w:t>
      </w:r>
      <w:r w:rsidR="00216BB1" w:rsidRPr="00705B8E">
        <w:rPr>
          <w:rFonts w:ascii="Times New Roman" w:hAnsi="Times New Roman" w:cs="Times New Roman"/>
        </w:rPr>
        <w:t xml:space="preserve"> и аккредитованный на </w:t>
      </w:r>
      <w:r w:rsidR="002C3AF2" w:rsidRPr="00705B8E">
        <w:rPr>
          <w:rFonts w:ascii="Times New Roman" w:hAnsi="Times New Roman" w:cs="Times New Roman"/>
        </w:rPr>
        <w:t>ЭП</w:t>
      </w:r>
      <w:r w:rsidR="00216BB1" w:rsidRPr="00705B8E">
        <w:rPr>
          <w:rFonts w:ascii="Times New Roman" w:hAnsi="Times New Roman" w:cs="Times New Roman"/>
        </w:rPr>
        <w:t>,</w:t>
      </w:r>
      <w:r w:rsidR="00216BB1" w:rsidRPr="00705B8E">
        <w:rPr>
          <w:rFonts w:ascii="Times New Roman" w:hAnsi="Times New Roman" w:cs="Times New Roman"/>
          <w:lang w:eastAsia="en-US"/>
        </w:rPr>
        <w:t xml:space="preserve"> вправе направить с использованием программно-аппаратных средств </w:t>
      </w:r>
      <w:r w:rsidR="00277AD8" w:rsidRPr="00705B8E">
        <w:rPr>
          <w:rFonts w:ascii="Times New Roman" w:hAnsi="Times New Roman" w:cs="Times New Roman"/>
          <w:lang w:eastAsia="en-US"/>
        </w:rPr>
        <w:t>ЭП</w:t>
      </w:r>
      <w:r w:rsidR="00216BB1" w:rsidRPr="00705B8E">
        <w:rPr>
          <w:rFonts w:ascii="Times New Roman" w:hAnsi="Times New Roman" w:cs="Times New Roman"/>
        </w:rPr>
        <w:t xml:space="preserve"> </w:t>
      </w:r>
      <w:r w:rsidRPr="00705B8E">
        <w:rPr>
          <w:rFonts w:ascii="Times New Roman" w:hAnsi="Times New Roman" w:cs="Times New Roman"/>
        </w:rPr>
        <w:t xml:space="preserve">на адрес </w:t>
      </w:r>
      <w:r w:rsidR="00277AD8" w:rsidRPr="00705B8E">
        <w:rPr>
          <w:rFonts w:ascii="Times New Roman" w:hAnsi="Times New Roman" w:cs="Times New Roman"/>
        </w:rPr>
        <w:t>ЭП</w:t>
      </w:r>
      <w:r w:rsidRPr="00705B8E">
        <w:rPr>
          <w:rFonts w:ascii="Times New Roman" w:hAnsi="Times New Roman" w:cs="Times New Roman"/>
        </w:rPr>
        <w:t xml:space="preserve">, на которой планируется проведение такого аукциона, запрос о даче разъяснений положений документации. При этом участник вправе направить не более чем </w:t>
      </w:r>
      <w:r w:rsidR="00870D69">
        <w:rPr>
          <w:rFonts w:ascii="Times New Roman" w:hAnsi="Times New Roman" w:cs="Times New Roman"/>
        </w:rPr>
        <w:t>3</w:t>
      </w:r>
      <w:r w:rsidRPr="00705B8E">
        <w:rPr>
          <w:rFonts w:ascii="Times New Roman" w:hAnsi="Times New Roman" w:cs="Times New Roman"/>
        </w:rPr>
        <w:t xml:space="preserve"> запроса о даче разъяснений положений данной документации в отношении одного такого аукциона. В течение </w:t>
      </w:r>
      <w:r w:rsidR="00870D69">
        <w:rPr>
          <w:rFonts w:ascii="Times New Roman" w:hAnsi="Times New Roman" w:cs="Times New Roman"/>
        </w:rPr>
        <w:t>1</w:t>
      </w:r>
      <w:r w:rsidRPr="00705B8E">
        <w:rPr>
          <w:rFonts w:ascii="Times New Roman" w:hAnsi="Times New Roman" w:cs="Times New Roman"/>
        </w:rPr>
        <w:t xml:space="preserve"> часа с момента поступления указанного запроса он направляется оператором </w:t>
      </w:r>
      <w:r w:rsidR="00277AD8" w:rsidRPr="00705B8E">
        <w:rPr>
          <w:rFonts w:ascii="Times New Roman" w:hAnsi="Times New Roman" w:cs="Times New Roman"/>
        </w:rPr>
        <w:t>ЭП</w:t>
      </w:r>
      <w:r w:rsidRPr="00705B8E">
        <w:rPr>
          <w:rFonts w:ascii="Times New Roman" w:hAnsi="Times New Roman" w:cs="Times New Roman"/>
        </w:rPr>
        <w:t xml:space="preserve"> заказчику.</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В течение </w:t>
      </w:r>
      <w:r w:rsidR="00870D69">
        <w:rPr>
          <w:rFonts w:ascii="Times New Roman" w:hAnsi="Times New Roman" w:cs="Times New Roman"/>
        </w:rPr>
        <w:t>2-</w:t>
      </w:r>
      <w:r w:rsidRPr="00705B8E">
        <w:rPr>
          <w:rFonts w:ascii="Times New Roman" w:hAnsi="Times New Roman" w:cs="Times New Roman"/>
        </w:rPr>
        <w:t xml:space="preserve">х дней с даты поступления от оператора </w:t>
      </w:r>
      <w:r w:rsidR="00277AD8" w:rsidRPr="00705B8E">
        <w:rPr>
          <w:rFonts w:ascii="Times New Roman" w:hAnsi="Times New Roman" w:cs="Times New Roman"/>
        </w:rPr>
        <w:t>ЭП</w:t>
      </w:r>
      <w:r w:rsidRPr="00705B8E">
        <w:rPr>
          <w:rFonts w:ascii="Times New Roman" w:hAnsi="Times New Roman" w:cs="Times New Roman"/>
        </w:rPr>
        <w:t xml:space="preserve"> указанного в </w:t>
      </w:r>
      <w:hyperlink w:anchor="P1271" w:history="1">
        <w:r w:rsidRPr="00705B8E">
          <w:rPr>
            <w:rFonts w:ascii="Times New Roman" w:hAnsi="Times New Roman" w:cs="Times New Roman"/>
          </w:rPr>
          <w:t>ч</w:t>
        </w:r>
        <w:r w:rsidR="009F2357" w:rsidRPr="00705B8E">
          <w:rPr>
            <w:rFonts w:ascii="Times New Roman" w:hAnsi="Times New Roman" w:cs="Times New Roman"/>
          </w:rPr>
          <w:t>.</w:t>
        </w:r>
        <w:r w:rsidRPr="00705B8E">
          <w:rPr>
            <w:rFonts w:ascii="Times New Roman" w:hAnsi="Times New Roman" w:cs="Times New Roman"/>
          </w:rPr>
          <w:t xml:space="preserve"> 3</w:t>
        </w:r>
      </w:hyperlink>
      <w:r w:rsidRPr="00705B8E">
        <w:rPr>
          <w:rFonts w:ascii="Times New Roman" w:hAnsi="Times New Roman" w:cs="Times New Roman"/>
        </w:rPr>
        <w:t xml:space="preserve"> настоящей статьи запроса заказчик размещает в </w:t>
      </w:r>
      <w:r w:rsidR="00D75A4A" w:rsidRPr="00705B8E">
        <w:rPr>
          <w:rFonts w:ascii="Times New Roman" w:hAnsi="Times New Roman" w:cs="Times New Roman"/>
        </w:rPr>
        <w:t>ЕИС</w:t>
      </w:r>
      <w:r w:rsidRPr="00705B8E">
        <w:rPr>
          <w:rFonts w:ascii="Times New Roman" w:hAnsi="Times New Roman" w:cs="Times New Roman"/>
        </w:rPr>
        <w:t xml:space="preserve"> разъяснения положений документации с указанием предмета запроса, но без указания участника, от которого поступил указанный запрос, при условии, что указанный запрос поступил заказчику не позднее чем за </w:t>
      </w:r>
      <w:r w:rsidR="000D4C77" w:rsidRPr="00705B8E">
        <w:rPr>
          <w:rFonts w:ascii="Times New Roman" w:hAnsi="Times New Roman" w:cs="Times New Roman"/>
        </w:rPr>
        <w:t>3</w:t>
      </w:r>
      <w:r w:rsidRPr="00705B8E">
        <w:rPr>
          <w:rFonts w:ascii="Times New Roman" w:hAnsi="Times New Roman" w:cs="Times New Roman"/>
        </w:rPr>
        <w:t xml:space="preserve"> дня до даты окончания срока подачи заявок.</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5. Разъяснения положений документации не должны изменять ее суть.</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6. Заказчик по собственной инициативе или в соответствии с поступившим запросом о даче разъяснений положений документации вправе принять решение о внесении изменений в документацию не позднее чем за </w:t>
      </w:r>
      <w:r w:rsidR="003D7A00" w:rsidRPr="00705B8E">
        <w:rPr>
          <w:rFonts w:ascii="Times New Roman" w:hAnsi="Times New Roman" w:cs="Times New Roman"/>
        </w:rPr>
        <w:t>2</w:t>
      </w:r>
      <w:r w:rsidRPr="00705B8E">
        <w:rPr>
          <w:rFonts w:ascii="Times New Roman" w:hAnsi="Times New Roman" w:cs="Times New Roman"/>
        </w:rPr>
        <w:t xml:space="preserve"> дня до даты окончания срока подачи заявок. Изменение объекта закупки и увеличение размера обеспечения данных заявок не допускаются. В течение </w:t>
      </w:r>
      <w:r w:rsidR="003D7A00" w:rsidRPr="00705B8E">
        <w:rPr>
          <w:rFonts w:ascii="Times New Roman" w:hAnsi="Times New Roman" w:cs="Times New Roman"/>
        </w:rPr>
        <w:t>1</w:t>
      </w:r>
      <w:r w:rsidRPr="00705B8E">
        <w:rPr>
          <w:rFonts w:ascii="Times New Roman" w:hAnsi="Times New Roman" w:cs="Times New Roman"/>
        </w:rPr>
        <w:t xml:space="preserve"> дня с даты принятия указанного решения изменения, внесенные в документацию, размещаются заказчиком в </w:t>
      </w:r>
      <w:r w:rsidR="00D75A4A" w:rsidRPr="00705B8E">
        <w:rPr>
          <w:rFonts w:ascii="Times New Roman" w:hAnsi="Times New Roman" w:cs="Times New Roman"/>
        </w:rPr>
        <w:t>ЕИС</w:t>
      </w:r>
      <w:r w:rsidRPr="00705B8E">
        <w:rPr>
          <w:rFonts w:ascii="Times New Roman" w:hAnsi="Times New Roman" w:cs="Times New Roman"/>
        </w:rPr>
        <w:t xml:space="preserve">. При этом срок подачи заявок должен быть продлен так, чтобы с даты размещения изменений до даты окончания срока подачи заявок этот срок составлял не менее чем </w:t>
      </w:r>
      <w:r w:rsidR="003D7A00" w:rsidRPr="00705B8E">
        <w:rPr>
          <w:rFonts w:ascii="Times New Roman" w:hAnsi="Times New Roman" w:cs="Times New Roman"/>
        </w:rPr>
        <w:t xml:space="preserve">15 </w:t>
      </w:r>
      <w:r w:rsidRPr="00705B8E">
        <w:rPr>
          <w:rFonts w:ascii="Times New Roman" w:hAnsi="Times New Roman" w:cs="Times New Roman"/>
        </w:rPr>
        <w:t xml:space="preserve">дней или, </w:t>
      </w:r>
      <w:r w:rsidR="00C47FC1" w:rsidRPr="00C47FC1">
        <w:rPr>
          <w:rFonts w:ascii="Times New Roman" w:hAnsi="Times New Roman" w:cs="Times New Roman"/>
          <w:bCs/>
          <w:color w:val="FF0000"/>
        </w:rPr>
        <w:t>в случаях, предусмотренных</w:t>
      </w:r>
      <w:r w:rsidR="00C47FC1" w:rsidRPr="00C47FC1">
        <w:rPr>
          <w:rFonts w:ascii="Times New Roman" w:hAnsi="Times New Roman" w:cs="Times New Roman"/>
          <w:color w:val="FF0000"/>
        </w:rPr>
        <w:t xml:space="preserve"> ч</w:t>
      </w:r>
      <w:r w:rsidR="00C47FC1">
        <w:rPr>
          <w:rFonts w:ascii="Times New Roman" w:hAnsi="Times New Roman" w:cs="Times New Roman"/>
          <w:color w:val="FF0000"/>
        </w:rPr>
        <w:t>.</w:t>
      </w:r>
      <w:r w:rsidR="00C47FC1" w:rsidRPr="00C47FC1">
        <w:rPr>
          <w:rFonts w:ascii="Times New Roman" w:hAnsi="Times New Roman" w:cs="Times New Roman"/>
          <w:color w:val="FF0000"/>
        </w:rPr>
        <w:t xml:space="preserve"> 2 ст</w:t>
      </w:r>
      <w:r w:rsidR="00C47FC1">
        <w:rPr>
          <w:rFonts w:ascii="Times New Roman" w:hAnsi="Times New Roman" w:cs="Times New Roman"/>
          <w:color w:val="FF0000"/>
        </w:rPr>
        <w:t>.</w:t>
      </w:r>
      <w:r w:rsidR="00C47FC1" w:rsidRPr="00C47FC1">
        <w:rPr>
          <w:rFonts w:ascii="Times New Roman" w:hAnsi="Times New Roman" w:cs="Times New Roman"/>
          <w:color w:val="FF0000"/>
        </w:rPr>
        <w:t xml:space="preserve"> 63</w:t>
      </w:r>
      <w:r w:rsidRPr="00705B8E">
        <w:rPr>
          <w:rFonts w:ascii="Times New Roman" w:hAnsi="Times New Roman" w:cs="Times New Roman"/>
        </w:rPr>
        <w:t xml:space="preserve">, не менее чем </w:t>
      </w:r>
      <w:r w:rsidR="003D7A00" w:rsidRPr="00705B8E">
        <w:rPr>
          <w:rFonts w:ascii="Times New Roman" w:hAnsi="Times New Roman" w:cs="Times New Roman"/>
        </w:rPr>
        <w:t>7</w:t>
      </w:r>
      <w:r w:rsidRPr="00705B8E">
        <w:rPr>
          <w:rFonts w:ascii="Times New Roman" w:hAnsi="Times New Roman" w:cs="Times New Roman"/>
        </w:rPr>
        <w:t xml:space="preserve"> дней.</w:t>
      </w:r>
    </w:p>
    <w:p w:rsidR="003B169B" w:rsidRPr="00705B8E" w:rsidRDefault="003B169B" w:rsidP="00591B5C">
      <w:pPr>
        <w:pStyle w:val="ConsPlusNormal"/>
        <w:spacing w:line="288" w:lineRule="auto"/>
        <w:ind w:firstLine="284"/>
        <w:jc w:val="both"/>
        <w:rPr>
          <w:rFonts w:ascii="Times New Roman" w:hAnsi="Times New Roman" w:cs="Times New Roman"/>
        </w:rPr>
      </w:pPr>
    </w:p>
    <w:p w:rsidR="00EC3B66" w:rsidRPr="00705B8E" w:rsidRDefault="00EC3B66" w:rsidP="00591B5C">
      <w:pPr>
        <w:pStyle w:val="1"/>
        <w:spacing w:before="0" w:after="0" w:line="288" w:lineRule="auto"/>
        <w:jc w:val="center"/>
        <w:rPr>
          <w:rFonts w:ascii="Times New Roman" w:hAnsi="Times New Roman"/>
          <w:sz w:val="20"/>
          <w:szCs w:val="20"/>
        </w:rPr>
      </w:pPr>
      <w:bookmarkStart w:id="300" w:name="_Toc485654560"/>
      <w:r w:rsidRPr="00705B8E">
        <w:rPr>
          <w:rFonts w:ascii="Times New Roman" w:hAnsi="Times New Roman"/>
          <w:sz w:val="20"/>
          <w:szCs w:val="20"/>
        </w:rPr>
        <w:t xml:space="preserve">Статья 66. Порядок подачи заявок на участие в </w:t>
      </w:r>
      <w:r w:rsidR="002C3AF2" w:rsidRPr="00705B8E">
        <w:rPr>
          <w:rFonts w:ascii="Times New Roman" w:hAnsi="Times New Roman"/>
          <w:sz w:val="20"/>
          <w:szCs w:val="20"/>
        </w:rPr>
        <w:t>ЭА</w:t>
      </w:r>
      <w:bookmarkEnd w:id="300"/>
    </w:p>
    <w:p w:rsidR="00EC3B66" w:rsidRPr="00870D69" w:rsidRDefault="00EC3B66" w:rsidP="00591B5C">
      <w:pPr>
        <w:pStyle w:val="ConsPlusNormal"/>
        <w:spacing w:line="288" w:lineRule="auto"/>
        <w:ind w:firstLine="284"/>
        <w:jc w:val="both"/>
        <w:rPr>
          <w:rFonts w:ascii="Times New Roman" w:hAnsi="Times New Roman" w:cs="Times New Roman"/>
          <w:i/>
        </w:rPr>
      </w:pPr>
      <w:r w:rsidRPr="00705B8E">
        <w:rPr>
          <w:rFonts w:ascii="Times New Roman" w:hAnsi="Times New Roman" w:cs="Times New Roman"/>
        </w:rPr>
        <w:t xml:space="preserve">1. Подача заявок осуществляется только лицами, </w:t>
      </w:r>
      <w:r w:rsidR="00216BB1" w:rsidRPr="00705B8E">
        <w:rPr>
          <w:rFonts w:ascii="Times New Roman" w:hAnsi="Times New Roman" w:cs="Times New Roman"/>
          <w:lang w:eastAsia="en-US"/>
        </w:rPr>
        <w:t xml:space="preserve">зарегистрированными в </w:t>
      </w:r>
      <w:r w:rsidR="00D75A4A" w:rsidRPr="00705B8E">
        <w:rPr>
          <w:rFonts w:ascii="Times New Roman" w:hAnsi="Times New Roman" w:cs="Times New Roman"/>
          <w:lang w:eastAsia="en-US"/>
        </w:rPr>
        <w:t>ЕИС</w:t>
      </w:r>
      <w:r w:rsidR="00216BB1" w:rsidRPr="00705B8E">
        <w:rPr>
          <w:rFonts w:ascii="Times New Roman" w:hAnsi="Times New Roman" w:cs="Times New Roman"/>
          <w:lang w:eastAsia="en-US"/>
        </w:rPr>
        <w:t xml:space="preserve"> и аккредитованными на </w:t>
      </w:r>
      <w:r w:rsidR="002C3AF2" w:rsidRPr="00705B8E">
        <w:rPr>
          <w:rFonts w:ascii="Times New Roman" w:hAnsi="Times New Roman" w:cs="Times New Roman"/>
          <w:lang w:eastAsia="en-US"/>
        </w:rPr>
        <w:t>ЭП</w:t>
      </w:r>
      <w:r w:rsidRPr="00705B8E">
        <w:rPr>
          <w:rFonts w:ascii="Times New Roman" w:hAnsi="Times New Roman" w:cs="Times New Roman"/>
        </w:rPr>
        <w:t>.</w:t>
      </w:r>
      <w:r w:rsidR="00014720" w:rsidRPr="00705B8E">
        <w:rPr>
          <w:rFonts w:ascii="Times New Roman" w:hAnsi="Times New Roman" w:cs="Times New Roman"/>
        </w:rPr>
        <w:t xml:space="preserve"> </w:t>
      </w:r>
      <w:r w:rsidR="00014720" w:rsidRPr="00705B8E">
        <w:rPr>
          <w:rFonts w:ascii="Times New Roman" w:hAnsi="Times New Roman" w:cs="Times New Roman"/>
          <w:bCs/>
          <w:color w:val="FF0000"/>
        </w:rPr>
        <w:t>При этом подача заявок на участие в закупках отдельных видов товаров, работ, услуг, в отношении участников которых Правительством РФ в соответствии с ч</w:t>
      </w:r>
      <w:r w:rsidR="00C47FC1">
        <w:rPr>
          <w:rFonts w:ascii="Times New Roman" w:hAnsi="Times New Roman" w:cs="Times New Roman"/>
          <w:bCs/>
          <w:color w:val="FF0000"/>
        </w:rPr>
        <w:t>.</w:t>
      </w:r>
      <w:r w:rsidR="00014720" w:rsidRPr="00705B8E">
        <w:rPr>
          <w:rFonts w:ascii="Times New Roman" w:hAnsi="Times New Roman" w:cs="Times New Roman"/>
          <w:bCs/>
          <w:color w:val="FF0000"/>
        </w:rPr>
        <w:t xml:space="preserve"> 2 и 2</w:t>
      </w:r>
      <w:r w:rsidR="00014720" w:rsidRPr="00705B8E">
        <w:rPr>
          <w:rFonts w:ascii="Times New Roman" w:hAnsi="Times New Roman" w:cs="Times New Roman"/>
          <w:bCs/>
          <w:color w:val="FF0000"/>
          <w:vertAlign w:val="superscript"/>
        </w:rPr>
        <w:t>1</w:t>
      </w:r>
      <w:r w:rsidR="00014720" w:rsidRPr="00705B8E">
        <w:rPr>
          <w:rFonts w:ascii="Times New Roman" w:hAnsi="Times New Roman" w:cs="Times New Roman"/>
          <w:bCs/>
          <w:color w:val="FF0000"/>
        </w:rPr>
        <w:t xml:space="preserve"> ст</w:t>
      </w:r>
      <w:r w:rsidR="00C47FC1">
        <w:rPr>
          <w:rFonts w:ascii="Times New Roman" w:hAnsi="Times New Roman" w:cs="Times New Roman"/>
          <w:bCs/>
          <w:color w:val="FF0000"/>
        </w:rPr>
        <w:t>.</w:t>
      </w:r>
      <w:r w:rsidR="00014720" w:rsidRPr="00705B8E">
        <w:rPr>
          <w:rFonts w:ascii="Times New Roman" w:hAnsi="Times New Roman" w:cs="Times New Roman"/>
          <w:bCs/>
          <w:color w:val="FF0000"/>
        </w:rPr>
        <w:t xml:space="preserve"> 31 установлены дополнительные требования, осуществляется только участниками, электронные документы (или их копии) которых размещены в соответствии с ч</w:t>
      </w:r>
      <w:r w:rsidR="00C47FC1">
        <w:rPr>
          <w:rFonts w:ascii="Times New Roman" w:hAnsi="Times New Roman" w:cs="Times New Roman"/>
          <w:bCs/>
          <w:color w:val="FF0000"/>
        </w:rPr>
        <w:t>.</w:t>
      </w:r>
      <w:r w:rsidR="00014720" w:rsidRPr="00705B8E">
        <w:rPr>
          <w:rFonts w:ascii="Times New Roman" w:hAnsi="Times New Roman" w:cs="Times New Roman"/>
          <w:bCs/>
          <w:color w:val="FF0000"/>
        </w:rPr>
        <w:t xml:space="preserve"> 13 ст</w:t>
      </w:r>
      <w:r w:rsidR="00C47FC1">
        <w:rPr>
          <w:rFonts w:ascii="Times New Roman" w:hAnsi="Times New Roman" w:cs="Times New Roman"/>
          <w:bCs/>
          <w:color w:val="FF0000"/>
        </w:rPr>
        <w:t>.</w:t>
      </w:r>
      <w:r w:rsidR="00014720" w:rsidRPr="00705B8E">
        <w:rPr>
          <w:rFonts w:ascii="Times New Roman" w:hAnsi="Times New Roman" w:cs="Times New Roman"/>
          <w:bCs/>
          <w:color w:val="FF0000"/>
        </w:rPr>
        <w:t xml:space="preserve"> 24</w:t>
      </w:r>
      <w:r w:rsidR="00014720" w:rsidRPr="00705B8E">
        <w:rPr>
          <w:rFonts w:ascii="Times New Roman" w:hAnsi="Times New Roman" w:cs="Times New Roman"/>
          <w:bCs/>
          <w:color w:val="FF0000"/>
          <w:vertAlign w:val="superscript"/>
        </w:rPr>
        <w:t>2</w:t>
      </w:r>
      <w:r w:rsidR="00014720" w:rsidRPr="00705B8E">
        <w:rPr>
          <w:rFonts w:ascii="Times New Roman" w:hAnsi="Times New Roman" w:cs="Times New Roman"/>
          <w:bCs/>
          <w:color w:val="FF0000"/>
        </w:rPr>
        <w:t xml:space="preserve"> оператором </w:t>
      </w:r>
      <w:r w:rsidR="00C47FC1">
        <w:rPr>
          <w:rFonts w:ascii="Times New Roman" w:hAnsi="Times New Roman" w:cs="Times New Roman"/>
          <w:bCs/>
          <w:color w:val="FF0000"/>
        </w:rPr>
        <w:t>ЭП</w:t>
      </w:r>
      <w:r w:rsidR="00014720" w:rsidRPr="00705B8E">
        <w:rPr>
          <w:rFonts w:ascii="Times New Roman" w:hAnsi="Times New Roman" w:cs="Times New Roman"/>
          <w:bCs/>
          <w:color w:val="FF0000"/>
        </w:rPr>
        <w:t xml:space="preserve"> в реестре участников закупок, аккредитованных на </w:t>
      </w:r>
      <w:r w:rsidR="00C47FC1">
        <w:rPr>
          <w:rFonts w:ascii="Times New Roman" w:hAnsi="Times New Roman" w:cs="Times New Roman"/>
          <w:bCs/>
          <w:color w:val="FF0000"/>
        </w:rPr>
        <w:t>ЭП</w:t>
      </w:r>
      <w:r w:rsidR="00014720" w:rsidRPr="00705B8E">
        <w:rPr>
          <w:rFonts w:ascii="Times New Roman" w:hAnsi="Times New Roman" w:cs="Times New Roman"/>
          <w:bCs/>
          <w:color w:val="FF0000"/>
        </w:rPr>
        <w:t>.</w:t>
      </w:r>
    </w:p>
    <w:p w:rsidR="00EC3B66" w:rsidRPr="00705B8E" w:rsidRDefault="00870D69" w:rsidP="00591B5C">
      <w:pPr>
        <w:pStyle w:val="ConsPlusNormal"/>
        <w:spacing w:line="288" w:lineRule="auto"/>
        <w:ind w:firstLine="284"/>
        <w:jc w:val="both"/>
        <w:rPr>
          <w:rFonts w:ascii="Times New Roman" w:hAnsi="Times New Roman" w:cs="Times New Roman"/>
        </w:rPr>
      </w:pPr>
      <w:r>
        <w:rPr>
          <w:rFonts w:ascii="Times New Roman" w:hAnsi="Times New Roman" w:cs="Times New Roman"/>
        </w:rPr>
        <w:t>2. Заявка состоит из 2-</w:t>
      </w:r>
      <w:r w:rsidR="00EC3B66" w:rsidRPr="00705B8E">
        <w:rPr>
          <w:rFonts w:ascii="Times New Roman" w:hAnsi="Times New Roman" w:cs="Times New Roman"/>
        </w:rPr>
        <w:t>х частей.</w:t>
      </w:r>
    </w:p>
    <w:p w:rsidR="00216BB1" w:rsidRPr="00705B8E" w:rsidRDefault="00EC3B66" w:rsidP="00BC1EA7">
      <w:pPr>
        <w:pStyle w:val="ConsPlusNormal"/>
        <w:spacing w:line="288" w:lineRule="auto"/>
        <w:ind w:firstLine="284"/>
        <w:jc w:val="both"/>
        <w:rPr>
          <w:rFonts w:ascii="Times New Roman" w:hAnsi="Times New Roman" w:cs="Times New Roman"/>
        </w:rPr>
      </w:pPr>
      <w:bookmarkStart w:id="301" w:name="P1282"/>
      <w:bookmarkEnd w:id="301"/>
      <w:r w:rsidRPr="00705B8E">
        <w:rPr>
          <w:rFonts w:ascii="Times New Roman" w:hAnsi="Times New Roman" w:cs="Times New Roman"/>
        </w:rPr>
        <w:t xml:space="preserve">3. </w:t>
      </w:r>
      <w:r w:rsidR="00C47FC1">
        <w:rPr>
          <w:rFonts w:ascii="Times New Roman" w:hAnsi="Times New Roman" w:cs="Times New Roman"/>
        </w:rPr>
        <w:t>1ЧЗ</w:t>
      </w:r>
      <w:r w:rsidR="00014720" w:rsidRPr="00705B8E">
        <w:rPr>
          <w:rFonts w:ascii="Times New Roman" w:hAnsi="Times New Roman" w:cs="Times New Roman"/>
          <w:bCs/>
          <w:color w:val="FF0000"/>
        </w:rPr>
        <w:t>, за исключением случая, предусмотренного ч</w:t>
      </w:r>
      <w:r w:rsidR="00C47FC1">
        <w:rPr>
          <w:rFonts w:ascii="Times New Roman" w:hAnsi="Times New Roman" w:cs="Times New Roman"/>
          <w:bCs/>
          <w:color w:val="FF0000"/>
        </w:rPr>
        <w:t>.</w:t>
      </w:r>
      <w:r w:rsidR="00014720" w:rsidRPr="00705B8E">
        <w:rPr>
          <w:rFonts w:ascii="Times New Roman" w:hAnsi="Times New Roman" w:cs="Times New Roman"/>
          <w:bCs/>
          <w:color w:val="FF0000"/>
        </w:rPr>
        <w:t xml:space="preserve"> 3</w:t>
      </w:r>
      <w:r w:rsidR="00014720" w:rsidRPr="00705B8E">
        <w:rPr>
          <w:rFonts w:ascii="Times New Roman" w:hAnsi="Times New Roman" w:cs="Times New Roman"/>
          <w:bCs/>
          <w:color w:val="FF0000"/>
          <w:vertAlign w:val="superscript"/>
        </w:rPr>
        <w:t>1</w:t>
      </w:r>
      <w:r w:rsidR="00014720" w:rsidRPr="00705B8E">
        <w:rPr>
          <w:rFonts w:ascii="Times New Roman" w:hAnsi="Times New Roman" w:cs="Times New Roman"/>
          <w:bCs/>
          <w:color w:val="FF0000"/>
        </w:rPr>
        <w:t xml:space="preserve"> настоящей статьи</w:t>
      </w:r>
      <w:r w:rsidR="00DD32BF">
        <w:rPr>
          <w:rFonts w:ascii="Times New Roman" w:hAnsi="Times New Roman" w:cs="Times New Roman"/>
          <w:bCs/>
          <w:color w:val="FF0000"/>
        </w:rPr>
        <w:t>,</w:t>
      </w:r>
      <w:r w:rsidR="00C47FC1">
        <w:rPr>
          <w:rFonts w:ascii="Times New Roman" w:hAnsi="Times New Roman" w:cs="Times New Roman"/>
          <w:bCs/>
          <w:color w:val="FF0000"/>
        </w:rPr>
        <w:t xml:space="preserve"> </w:t>
      </w:r>
      <w:r w:rsidR="00216BB1" w:rsidRPr="00705B8E">
        <w:rPr>
          <w:rFonts w:ascii="Times New Roman" w:hAnsi="Times New Roman" w:cs="Times New Roman"/>
        </w:rPr>
        <w:t>должна содержать:</w:t>
      </w:r>
    </w:p>
    <w:p w:rsidR="00216BB1" w:rsidRPr="00705B8E" w:rsidRDefault="00216BB1" w:rsidP="00AD6A36">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1) согласие участника на поставку товара, выполнение работы или оказание услуги на условиях, предусмотренных документацией и не подлежащих изменению по результатам проведения </w:t>
      </w:r>
      <w:r w:rsidR="002C3AF2" w:rsidRPr="00705B8E">
        <w:rPr>
          <w:rFonts w:ascii="Times New Roman" w:hAnsi="Times New Roman" w:cs="Times New Roman"/>
          <w:sz w:val="20"/>
          <w:szCs w:val="20"/>
        </w:rPr>
        <w:t>ЭА</w:t>
      </w:r>
      <w:r w:rsidRPr="00705B8E">
        <w:rPr>
          <w:rFonts w:ascii="Times New Roman" w:hAnsi="Times New Roman" w:cs="Times New Roman"/>
          <w:sz w:val="20"/>
          <w:szCs w:val="20"/>
        </w:rPr>
        <w:t xml:space="preserve"> (такое согласие дается с применением программно-аппаратных средств </w:t>
      </w:r>
      <w:r w:rsidR="00277AD8" w:rsidRPr="00705B8E">
        <w:rPr>
          <w:rFonts w:ascii="Times New Roman" w:hAnsi="Times New Roman" w:cs="Times New Roman"/>
          <w:sz w:val="20"/>
          <w:szCs w:val="20"/>
        </w:rPr>
        <w:t>ЭП</w:t>
      </w:r>
      <w:r w:rsidRPr="00705B8E">
        <w:rPr>
          <w:rFonts w:ascii="Times New Roman" w:hAnsi="Times New Roman" w:cs="Times New Roman"/>
          <w:sz w:val="20"/>
          <w:szCs w:val="20"/>
        </w:rPr>
        <w:t>);</w:t>
      </w:r>
    </w:p>
    <w:p w:rsidR="00216BB1" w:rsidRPr="00705B8E" w:rsidRDefault="00216BB1" w:rsidP="00AD6A36">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2) при осуществлении закупки товара или закупки работы, услуги, для выполнения, оказания которых используется товар:</w:t>
      </w:r>
    </w:p>
    <w:p w:rsidR="00216BB1" w:rsidRPr="00705B8E" w:rsidRDefault="00216BB1" w:rsidP="00AD6A36">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а) наименование страны происхождения товара (в случае установления заказчиком в извещении,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14);</w:t>
      </w:r>
    </w:p>
    <w:p w:rsidR="00216BB1" w:rsidRPr="00705B8E" w:rsidRDefault="00216BB1" w:rsidP="00AD6A36">
      <w:pPr>
        <w:autoSpaceDE w:val="0"/>
        <w:autoSpaceDN w:val="0"/>
        <w:adjustRightInd w:val="0"/>
        <w:spacing w:after="0" w:line="288" w:lineRule="auto"/>
        <w:ind w:firstLine="284"/>
        <w:jc w:val="both"/>
        <w:rPr>
          <w:rFonts w:ascii="Times New Roman" w:hAnsi="Times New Roman" w:cs="Times New Roman"/>
          <w:sz w:val="20"/>
          <w:szCs w:val="20"/>
          <w:lang w:eastAsia="en-US"/>
        </w:rPr>
      </w:pPr>
      <w:r w:rsidRPr="00705B8E">
        <w:rPr>
          <w:rFonts w:ascii="Times New Roman" w:hAnsi="Times New Roman" w:cs="Times New Roman"/>
          <w:sz w:val="20"/>
          <w:szCs w:val="20"/>
          <w:lang w:eastAsia="en-US"/>
        </w:rPr>
        <w:t>б) конкретные показатели товара, соответствующие значениям, установленным в документации, и указание на товарный знак (при наличии). Информация, предусмотренная настоящим подпунктом, включается в заявку в случае отсутствия в документации указания на товарный знак или в случае, если участник предлагает товар, который обозначен товарным знаком, отличным от товарного знака, указанного в документации.</w:t>
      </w:r>
    </w:p>
    <w:p w:rsidR="00014720" w:rsidRPr="00705B8E" w:rsidRDefault="00014720" w:rsidP="00C47FC1">
      <w:pPr>
        <w:spacing w:after="0" w:line="288" w:lineRule="auto"/>
        <w:ind w:firstLine="284"/>
        <w:jc w:val="both"/>
        <w:rPr>
          <w:rFonts w:ascii="Times New Roman" w:hAnsi="Times New Roman" w:cs="Times New Roman"/>
          <w:bCs/>
          <w:color w:val="FF0000"/>
          <w:sz w:val="20"/>
          <w:szCs w:val="20"/>
        </w:rPr>
      </w:pPr>
      <w:r w:rsidRPr="00705B8E">
        <w:rPr>
          <w:rFonts w:ascii="Times New Roman" w:hAnsi="Times New Roman" w:cs="Times New Roman"/>
          <w:bCs/>
          <w:color w:val="FF0000"/>
          <w:sz w:val="20"/>
          <w:szCs w:val="20"/>
        </w:rPr>
        <w:lastRenderedPageBreak/>
        <w:t>3</w:t>
      </w:r>
      <w:r w:rsidRPr="00705B8E">
        <w:rPr>
          <w:rFonts w:ascii="Times New Roman" w:hAnsi="Times New Roman" w:cs="Times New Roman"/>
          <w:bCs/>
          <w:color w:val="FF0000"/>
          <w:sz w:val="20"/>
          <w:szCs w:val="20"/>
          <w:vertAlign w:val="superscript"/>
        </w:rPr>
        <w:t>1</w:t>
      </w:r>
      <w:r w:rsidRPr="00705B8E">
        <w:rPr>
          <w:rFonts w:ascii="Times New Roman" w:hAnsi="Times New Roman" w:cs="Times New Roman"/>
          <w:bCs/>
          <w:color w:val="FF0000"/>
          <w:sz w:val="20"/>
          <w:szCs w:val="20"/>
        </w:rPr>
        <w:t>. </w:t>
      </w:r>
      <w:r w:rsidR="00C47FC1">
        <w:rPr>
          <w:rFonts w:ascii="Times New Roman" w:hAnsi="Times New Roman" w:cs="Times New Roman"/>
          <w:bCs/>
          <w:color w:val="FF0000"/>
          <w:sz w:val="20"/>
          <w:szCs w:val="20"/>
        </w:rPr>
        <w:t xml:space="preserve">1ЧЗ </w:t>
      </w:r>
      <w:r w:rsidRPr="00705B8E">
        <w:rPr>
          <w:rFonts w:ascii="Times New Roman" w:hAnsi="Times New Roman" w:cs="Times New Roman"/>
          <w:bCs/>
          <w:color w:val="FF0000"/>
          <w:sz w:val="20"/>
          <w:szCs w:val="20"/>
        </w:rPr>
        <w:t>в случае включения в документацию в соответствии с п</w:t>
      </w:r>
      <w:r w:rsidR="00C47FC1">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8 ч</w:t>
      </w:r>
      <w:r w:rsidR="00C47FC1">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1 ст</w:t>
      </w:r>
      <w:r w:rsidR="00C47FC1">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33 проектной документации должна содержать исключительно согласие участника закупки на выполнение работ на условиях, предусмотренных документацией (такое согласие дается с использованием программно-аппаратных средств </w:t>
      </w:r>
      <w:r w:rsidR="00C47FC1">
        <w:rPr>
          <w:rFonts w:ascii="Times New Roman" w:hAnsi="Times New Roman" w:cs="Times New Roman"/>
          <w:bCs/>
          <w:color w:val="FF0000"/>
          <w:sz w:val="20"/>
          <w:szCs w:val="20"/>
        </w:rPr>
        <w:t>ЭП</w:t>
      </w:r>
      <w:r w:rsidRPr="00705B8E">
        <w:rPr>
          <w:rFonts w:ascii="Times New Roman" w:hAnsi="Times New Roman" w:cs="Times New Roman"/>
          <w:bCs/>
          <w:color w:val="FF0000"/>
          <w:sz w:val="20"/>
          <w:szCs w:val="20"/>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w:t>
      </w:r>
      <w:r w:rsidR="00C47FC1">
        <w:rPr>
          <w:rFonts w:ascii="Times New Roman" w:hAnsi="Times New Roman" w:cs="Times New Roman"/>
        </w:rPr>
        <w:t>1ЧЗ</w:t>
      </w:r>
      <w:r w:rsidRPr="00705B8E">
        <w:rPr>
          <w:rFonts w:ascii="Times New Roman" w:hAnsi="Times New Roman" w:cs="Times New Roman"/>
        </w:rPr>
        <w:t xml:space="preserve">, предусмотренная </w:t>
      </w:r>
      <w:hyperlink w:anchor="P1282" w:history="1">
        <w:r w:rsidR="00973D10" w:rsidRPr="00705B8E">
          <w:rPr>
            <w:rFonts w:ascii="Times New Roman" w:hAnsi="Times New Roman" w:cs="Times New Roman"/>
          </w:rPr>
          <w:t>ч.</w:t>
        </w:r>
        <w:r w:rsidRPr="00705B8E">
          <w:rPr>
            <w:rFonts w:ascii="Times New Roman" w:hAnsi="Times New Roman" w:cs="Times New Roman"/>
          </w:rPr>
          <w:t xml:space="preserve"> 3</w:t>
        </w:r>
      </w:hyperlink>
      <w:r w:rsidRPr="00705B8E">
        <w:rPr>
          <w:rFonts w:ascii="Times New Roman" w:hAnsi="Times New Roman" w:cs="Times New Roman"/>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02" w:name="P1295"/>
      <w:bookmarkEnd w:id="302"/>
      <w:r w:rsidRPr="00705B8E">
        <w:rPr>
          <w:rFonts w:ascii="Times New Roman" w:hAnsi="Times New Roman" w:cs="Times New Roman"/>
        </w:rPr>
        <w:t xml:space="preserve">5. </w:t>
      </w:r>
      <w:r w:rsidR="00C47FC1">
        <w:rPr>
          <w:rFonts w:ascii="Times New Roman" w:hAnsi="Times New Roman" w:cs="Times New Roman"/>
        </w:rPr>
        <w:t xml:space="preserve">2ЧЗ </w:t>
      </w:r>
      <w:r w:rsidRPr="00705B8E">
        <w:rPr>
          <w:rFonts w:ascii="Times New Roman" w:hAnsi="Times New Roman" w:cs="Times New Roman"/>
        </w:rPr>
        <w:t>должна содержать следующие документы и информацию:</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наименование, фирменное наименование (при наличии), </w:t>
      </w:r>
      <w:r w:rsidR="00216BB1" w:rsidRPr="00705B8E">
        <w:rPr>
          <w:rFonts w:ascii="Times New Roman" w:hAnsi="Times New Roman" w:cs="Times New Roman"/>
          <w:lang w:eastAsia="en-US"/>
        </w:rPr>
        <w:t xml:space="preserve">место нахождения (для </w:t>
      </w:r>
      <w:r w:rsidR="00F874B6" w:rsidRPr="00705B8E">
        <w:rPr>
          <w:rFonts w:ascii="Times New Roman" w:hAnsi="Times New Roman" w:cs="Times New Roman"/>
          <w:lang w:eastAsia="en-US"/>
        </w:rPr>
        <w:t>ЮЛ</w:t>
      </w:r>
      <w:r w:rsidR="00216BB1" w:rsidRPr="00705B8E">
        <w:rPr>
          <w:rFonts w:ascii="Times New Roman" w:hAnsi="Times New Roman" w:cs="Times New Roman"/>
          <w:lang w:eastAsia="en-US"/>
        </w:rPr>
        <w:t>), почтовый адрес участника</w:t>
      </w:r>
      <w:r w:rsidRPr="00705B8E">
        <w:rPr>
          <w:rFonts w:ascii="Times New Roman" w:hAnsi="Times New Roman" w:cs="Times New Roman"/>
        </w:rPr>
        <w:t xml:space="preserve">, </w:t>
      </w:r>
      <w:r w:rsidR="00C47FC1">
        <w:rPr>
          <w:rFonts w:ascii="Times New Roman" w:hAnsi="Times New Roman" w:cs="Times New Roman"/>
        </w:rPr>
        <w:t>ФИО</w:t>
      </w:r>
      <w:r w:rsidRPr="00705B8E">
        <w:rPr>
          <w:rFonts w:ascii="Times New Roman" w:hAnsi="Times New Roman" w:cs="Times New Roman"/>
        </w:rPr>
        <w:t xml:space="preserve"> (при наличии), паспортные данные, место жительства (для </w:t>
      </w:r>
      <w:r w:rsidR="00F874B6" w:rsidRPr="00705B8E">
        <w:rPr>
          <w:rFonts w:ascii="Times New Roman" w:hAnsi="Times New Roman" w:cs="Times New Roman"/>
        </w:rPr>
        <w:t>ФЛ</w:t>
      </w:r>
      <w:r w:rsidRPr="00705B8E">
        <w:rPr>
          <w:rFonts w:ascii="Times New Roman" w:hAnsi="Times New Roman" w:cs="Times New Roman"/>
        </w:rPr>
        <w:t xml:space="preserve">), номер контактного телефона, </w:t>
      </w:r>
      <w:r w:rsidR="00F874B6" w:rsidRPr="00705B8E">
        <w:rPr>
          <w:rFonts w:ascii="Times New Roman" w:hAnsi="Times New Roman" w:cs="Times New Roman"/>
        </w:rPr>
        <w:t xml:space="preserve">ИНН </w:t>
      </w:r>
      <w:r w:rsidRPr="00705B8E">
        <w:rPr>
          <w:rFonts w:ascii="Times New Roman" w:hAnsi="Times New Roman" w:cs="Times New Roman"/>
        </w:rPr>
        <w:t xml:space="preserve">участника или в соответствии с законодательством соответствующего иностранного государства аналог </w:t>
      </w:r>
      <w:r w:rsidR="00F874B6" w:rsidRPr="00705B8E">
        <w:rPr>
          <w:rFonts w:ascii="Times New Roman" w:hAnsi="Times New Roman" w:cs="Times New Roman"/>
        </w:rPr>
        <w:t xml:space="preserve">ИНН </w:t>
      </w:r>
      <w:r w:rsidRPr="00705B8E">
        <w:rPr>
          <w:rFonts w:ascii="Times New Roman" w:hAnsi="Times New Roman" w:cs="Times New Roman"/>
        </w:rPr>
        <w:t xml:space="preserve">участника (для иностранного лица), </w:t>
      </w:r>
      <w:r w:rsidR="00F874B6" w:rsidRPr="00705B8E">
        <w:rPr>
          <w:rFonts w:ascii="Times New Roman" w:hAnsi="Times New Roman" w:cs="Times New Roman"/>
        </w:rPr>
        <w:t xml:space="preserve">ИНН </w:t>
      </w:r>
      <w:r w:rsidRPr="00705B8E">
        <w:rPr>
          <w:rFonts w:ascii="Times New Roman" w:hAnsi="Times New Roman" w:cs="Times New Roman"/>
        </w:rPr>
        <w:t>(при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документы, подтверждающие соответствие участника требованиям, установленным </w:t>
      </w:r>
      <w:hyperlink w:anchor="P556" w:history="1">
        <w:r w:rsidRPr="00705B8E">
          <w:rPr>
            <w:rFonts w:ascii="Times New Roman" w:hAnsi="Times New Roman" w:cs="Times New Roman"/>
          </w:rPr>
          <w:t>п</w:t>
        </w:r>
        <w:r w:rsidR="00F874B6" w:rsidRPr="00705B8E">
          <w:rPr>
            <w:rFonts w:ascii="Times New Roman" w:hAnsi="Times New Roman" w:cs="Times New Roman"/>
          </w:rPr>
          <w:t>.</w:t>
        </w:r>
        <w:r w:rsidRPr="00705B8E">
          <w:rPr>
            <w:rFonts w:ascii="Times New Roman" w:hAnsi="Times New Roman" w:cs="Times New Roman"/>
          </w:rPr>
          <w:t xml:space="preserve"> 1 ч</w:t>
        </w:r>
        <w:r w:rsidR="00F874B6" w:rsidRPr="00705B8E">
          <w:rPr>
            <w:rFonts w:ascii="Times New Roman" w:hAnsi="Times New Roman" w:cs="Times New Roman"/>
          </w:rPr>
          <w:t>.</w:t>
        </w:r>
        <w:r w:rsidRPr="00705B8E">
          <w:rPr>
            <w:rFonts w:ascii="Times New Roman" w:hAnsi="Times New Roman" w:cs="Times New Roman"/>
          </w:rPr>
          <w:t xml:space="preserve"> 1</w:t>
        </w:r>
      </w:hyperlink>
      <w:r w:rsidR="00DD32BF">
        <w:t xml:space="preserve"> </w:t>
      </w:r>
      <w:r w:rsidR="00C47FC1" w:rsidRPr="00705B8E">
        <w:rPr>
          <w:rFonts w:ascii="Times New Roman" w:hAnsi="Times New Roman" w:cs="Times New Roman"/>
          <w:bCs/>
          <w:color w:val="FF0000"/>
        </w:rPr>
        <w:t>ст</w:t>
      </w:r>
      <w:r w:rsidR="00C47FC1">
        <w:rPr>
          <w:rFonts w:ascii="Times New Roman" w:hAnsi="Times New Roman" w:cs="Times New Roman"/>
          <w:bCs/>
          <w:color w:val="FF0000"/>
        </w:rPr>
        <w:t xml:space="preserve">. </w:t>
      </w:r>
      <w:r w:rsidR="00C47FC1" w:rsidRPr="00705B8E">
        <w:rPr>
          <w:rFonts w:ascii="Times New Roman" w:hAnsi="Times New Roman" w:cs="Times New Roman"/>
          <w:bCs/>
          <w:color w:val="FF0000"/>
        </w:rPr>
        <w:t>31</w:t>
      </w:r>
      <w:r w:rsidRPr="00705B8E">
        <w:rPr>
          <w:rFonts w:ascii="Times New Roman" w:hAnsi="Times New Roman" w:cs="Times New Roman"/>
        </w:rPr>
        <w:t xml:space="preserve">, или копии этих документов, а также декларация о соответствии участника требованиям, установленным </w:t>
      </w:r>
      <w:hyperlink w:anchor="P558" w:history="1">
        <w:r w:rsidRPr="00705B8E">
          <w:rPr>
            <w:rFonts w:ascii="Times New Roman" w:hAnsi="Times New Roman" w:cs="Times New Roman"/>
          </w:rPr>
          <w:t>п</w:t>
        </w:r>
        <w:r w:rsidR="00F874B6" w:rsidRPr="00705B8E">
          <w:rPr>
            <w:rFonts w:ascii="Times New Roman" w:hAnsi="Times New Roman" w:cs="Times New Roman"/>
          </w:rPr>
          <w:t>.</w:t>
        </w:r>
        <w:r w:rsidRPr="00705B8E">
          <w:rPr>
            <w:rFonts w:ascii="Times New Roman" w:hAnsi="Times New Roman" w:cs="Times New Roman"/>
          </w:rPr>
          <w:t xml:space="preserve"> 3</w:t>
        </w:r>
      </w:hyperlink>
      <w:r w:rsidRPr="00705B8E">
        <w:rPr>
          <w:rFonts w:ascii="Times New Roman" w:hAnsi="Times New Roman" w:cs="Times New Roman"/>
        </w:rPr>
        <w:t xml:space="preserve"> - </w:t>
      </w:r>
      <w:hyperlink w:anchor="P564" w:history="1">
        <w:r w:rsidRPr="00705B8E">
          <w:rPr>
            <w:rFonts w:ascii="Times New Roman" w:hAnsi="Times New Roman" w:cs="Times New Roman"/>
          </w:rPr>
          <w:t>9 ч</w:t>
        </w:r>
        <w:r w:rsidR="00F874B6" w:rsidRPr="00705B8E">
          <w:rPr>
            <w:rFonts w:ascii="Times New Roman" w:hAnsi="Times New Roman" w:cs="Times New Roman"/>
          </w:rPr>
          <w:t>.</w:t>
        </w:r>
        <w:r w:rsidRPr="00705B8E">
          <w:rPr>
            <w:rFonts w:ascii="Times New Roman" w:hAnsi="Times New Roman" w:cs="Times New Roman"/>
          </w:rPr>
          <w:t xml:space="preserve"> 1 ст</w:t>
        </w:r>
        <w:r w:rsidR="00F874B6" w:rsidRPr="00705B8E">
          <w:rPr>
            <w:rFonts w:ascii="Times New Roman" w:hAnsi="Times New Roman" w:cs="Times New Roman"/>
          </w:rPr>
          <w:t>.</w:t>
        </w:r>
        <w:r w:rsidRPr="00705B8E">
          <w:rPr>
            <w:rFonts w:ascii="Times New Roman" w:hAnsi="Times New Roman" w:cs="Times New Roman"/>
          </w:rPr>
          <w:t xml:space="preserve"> 31</w:t>
        </w:r>
      </w:hyperlink>
      <w:r w:rsidRPr="00705B8E">
        <w:rPr>
          <w:rFonts w:ascii="Times New Roman" w:hAnsi="Times New Roman" w:cs="Times New Roman"/>
        </w:rPr>
        <w:t xml:space="preserve"> </w:t>
      </w:r>
      <w:r w:rsidR="00216BB1" w:rsidRPr="00705B8E">
        <w:rPr>
          <w:rFonts w:ascii="Times New Roman" w:hAnsi="Times New Roman" w:cs="Times New Roman"/>
          <w:lang w:eastAsia="en-US"/>
        </w:rPr>
        <w:t xml:space="preserve">(указанная декларация предоставляется с использованием программно-аппаратных средств </w:t>
      </w:r>
      <w:r w:rsidR="00277AD8" w:rsidRPr="00705B8E">
        <w:rPr>
          <w:rFonts w:ascii="Times New Roman" w:hAnsi="Times New Roman" w:cs="Times New Roman"/>
          <w:lang w:eastAsia="en-US"/>
        </w:rPr>
        <w:t>ЭП</w:t>
      </w:r>
      <w:r w:rsidR="00216BB1" w:rsidRPr="00705B8E">
        <w:rPr>
          <w:rFonts w:ascii="Times New Roman" w:hAnsi="Times New Roman" w:cs="Times New Roman"/>
          <w:lang w:eastAsia="en-US"/>
        </w:rPr>
        <w:t>)</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w:t>
      </w:r>
      <w:r w:rsidR="00D75FF8" w:rsidRPr="00705B8E">
        <w:rPr>
          <w:rFonts w:ascii="Times New Roman" w:hAnsi="Times New Roman" w:cs="Times New Roman"/>
        </w:rPr>
        <w:t>РФ</w:t>
      </w:r>
      <w:r w:rsidRPr="00705B8E">
        <w:rPr>
          <w:rFonts w:ascii="Times New Roman" w:hAnsi="Times New Roman" w:cs="Times New Roman"/>
        </w:rPr>
        <w:t xml:space="preserve">, в случае, если в соответствии с законодательством </w:t>
      </w:r>
      <w:r w:rsidR="00D75FF8" w:rsidRPr="00705B8E">
        <w:rPr>
          <w:rFonts w:ascii="Times New Roman" w:hAnsi="Times New Roman" w:cs="Times New Roman"/>
        </w:rPr>
        <w:t>РФ</w:t>
      </w:r>
      <w:r w:rsidRPr="00705B8E">
        <w:rPr>
          <w:rFonts w:ascii="Times New Roman" w:hAnsi="Times New Roman" w:cs="Times New Roman"/>
        </w:rPr>
        <w:t xml:space="preserve"> установлены требования к товару, работе или услуге и представление указанных документов предусмотрено документацией. При этом не допускается требовать представление указанных документов, если в соответствии с законодательством </w:t>
      </w:r>
      <w:r w:rsidR="00D75FF8" w:rsidRPr="00705B8E">
        <w:rPr>
          <w:rFonts w:ascii="Times New Roman" w:hAnsi="Times New Roman" w:cs="Times New Roman"/>
        </w:rPr>
        <w:t>РФ</w:t>
      </w:r>
      <w:r w:rsidRPr="00705B8E">
        <w:rPr>
          <w:rFonts w:ascii="Times New Roman" w:hAnsi="Times New Roman" w:cs="Times New Roman"/>
        </w:rPr>
        <w:t xml:space="preserve"> они передаются вместе с товаром;</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w:t>
      </w:r>
      <w:r w:rsidR="00AA7608" w:rsidRPr="00705B8E">
        <w:rPr>
          <w:rFonts w:ascii="Times New Roman" w:hAnsi="Times New Roman" w:cs="Times New Roman"/>
        </w:rPr>
        <w:t xml:space="preserve">ФЗ </w:t>
      </w:r>
      <w:r w:rsidRPr="00705B8E">
        <w:rPr>
          <w:rFonts w:ascii="Times New Roman" w:hAnsi="Times New Roman" w:cs="Times New Roman"/>
        </w:rPr>
        <w:t xml:space="preserve">и иными нормативными правовыми актами </w:t>
      </w:r>
      <w:r w:rsidR="00D75FF8" w:rsidRPr="00705B8E">
        <w:rPr>
          <w:rFonts w:ascii="Times New Roman" w:hAnsi="Times New Roman" w:cs="Times New Roman"/>
        </w:rPr>
        <w:t>РФ</w:t>
      </w:r>
      <w:r w:rsidRPr="00705B8E">
        <w:rPr>
          <w:rFonts w:ascii="Times New Roman" w:hAnsi="Times New Roman" w:cs="Times New Roman"/>
        </w:rPr>
        <w:t xml:space="preserve"> и (или) учредительными документами </w:t>
      </w:r>
      <w:r w:rsidR="00AA7608" w:rsidRPr="00705B8E">
        <w:rPr>
          <w:rFonts w:ascii="Times New Roman" w:hAnsi="Times New Roman" w:cs="Times New Roman"/>
        </w:rPr>
        <w:t>ЮЛ</w:t>
      </w:r>
      <w:r w:rsidRPr="00705B8E">
        <w:rPr>
          <w:rFonts w:ascii="Times New Roman" w:hAnsi="Times New Roman" w:cs="Times New Roman"/>
        </w:rPr>
        <w:t xml:space="preserve"> и для участника заключаемый контракт или предоставление обеспечения заявки, обеспечения исполнения контракта является крупной сделкой;</w:t>
      </w:r>
    </w:p>
    <w:p w:rsidR="00216BB1"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5)</w:t>
      </w:r>
      <w:r w:rsidR="00BC1EA7" w:rsidRPr="00705B8E">
        <w:rPr>
          <w:rFonts w:ascii="Times New Roman" w:hAnsi="Times New Roman" w:cs="Times New Roman"/>
        </w:rPr>
        <w:t xml:space="preserve"> </w:t>
      </w:r>
      <w:r w:rsidR="00216BB1" w:rsidRPr="00705B8E">
        <w:rPr>
          <w:rFonts w:ascii="Times New Roman" w:hAnsi="Times New Roman" w:cs="Times New Roman"/>
          <w:lang w:eastAsia="en-US"/>
        </w:rPr>
        <w:t xml:space="preserve">документы, подтверждающие право участника на получение преимуществ в соответствии со </w:t>
      </w:r>
      <w:r w:rsidR="00E553C6" w:rsidRPr="00705B8E">
        <w:rPr>
          <w:rFonts w:ascii="Times New Roman" w:hAnsi="Times New Roman" w:cs="Times New Roman"/>
          <w:lang w:eastAsia="en-US"/>
        </w:rPr>
        <w:t>ст.</w:t>
      </w:r>
      <w:r w:rsidR="00216BB1" w:rsidRPr="00705B8E">
        <w:rPr>
          <w:rFonts w:ascii="Times New Roman" w:hAnsi="Times New Roman" w:cs="Times New Roman"/>
          <w:lang w:eastAsia="en-US"/>
        </w:rPr>
        <w:t xml:space="preserve"> 28 и 29 (в случае, если участник заявил о получении указанных преимуществ), или копии таких документов;</w:t>
      </w:r>
    </w:p>
    <w:p w:rsidR="00FD1292"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6)</w:t>
      </w:r>
      <w:r w:rsidR="00BC1EA7" w:rsidRPr="00705B8E">
        <w:rPr>
          <w:rFonts w:ascii="Times New Roman" w:hAnsi="Times New Roman" w:cs="Times New Roman"/>
        </w:rPr>
        <w:t xml:space="preserve"> </w:t>
      </w:r>
      <w:r w:rsidR="00FD1292" w:rsidRPr="00705B8E">
        <w:rPr>
          <w:rFonts w:ascii="Times New Roman" w:hAnsi="Times New Roman" w:cs="Times New Roman"/>
          <w:lang w:eastAsia="en-US"/>
        </w:rPr>
        <w:t xml:space="preserve">документы, предусмотренные нормативными правовыми актами, принятыми в соответствии со </w:t>
      </w:r>
      <w:r w:rsidR="00973D10" w:rsidRPr="00705B8E">
        <w:rPr>
          <w:rFonts w:ascii="Times New Roman" w:hAnsi="Times New Roman" w:cs="Times New Roman"/>
          <w:lang w:eastAsia="en-US"/>
        </w:rPr>
        <w:t>ст.</w:t>
      </w:r>
      <w:r w:rsidR="00FD1292" w:rsidRPr="00705B8E">
        <w:rPr>
          <w:rFonts w:ascii="Times New Roman" w:hAnsi="Times New Roman" w:cs="Times New Roman"/>
          <w:lang w:eastAsia="en-US"/>
        </w:rPr>
        <w:t xml:space="preserve"> 14,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7) декларация о принадлежности участника к </w:t>
      </w:r>
      <w:r w:rsidR="00F874B6" w:rsidRPr="00705B8E">
        <w:rPr>
          <w:rFonts w:ascii="Times New Roman" w:hAnsi="Times New Roman" w:cs="Times New Roman"/>
        </w:rPr>
        <w:t xml:space="preserve">СМП </w:t>
      </w:r>
      <w:r w:rsidRPr="00705B8E">
        <w:rPr>
          <w:rFonts w:ascii="Times New Roman" w:hAnsi="Times New Roman" w:cs="Times New Roman"/>
        </w:rPr>
        <w:t xml:space="preserve">или </w:t>
      </w:r>
      <w:r w:rsidR="00F874B6" w:rsidRPr="00705B8E">
        <w:rPr>
          <w:rFonts w:ascii="Times New Roman" w:hAnsi="Times New Roman" w:cs="Times New Roman"/>
        </w:rPr>
        <w:t xml:space="preserve">СОНО </w:t>
      </w:r>
      <w:r w:rsidRPr="00705B8E">
        <w:rPr>
          <w:rFonts w:ascii="Times New Roman" w:hAnsi="Times New Roman" w:cs="Times New Roman"/>
        </w:rPr>
        <w:t xml:space="preserve">в случае установления заказчиком ограничения, предусмотренного </w:t>
      </w:r>
      <w:hyperlink w:anchor="P539" w:history="1">
        <w:r w:rsidRPr="00705B8E">
          <w:rPr>
            <w:rFonts w:ascii="Times New Roman" w:hAnsi="Times New Roman" w:cs="Times New Roman"/>
          </w:rPr>
          <w:t>ч</w:t>
        </w:r>
        <w:r w:rsidR="00F874B6" w:rsidRPr="00705B8E">
          <w:rPr>
            <w:rFonts w:ascii="Times New Roman" w:hAnsi="Times New Roman" w:cs="Times New Roman"/>
          </w:rPr>
          <w:t>.</w:t>
        </w:r>
        <w:r w:rsidRPr="00705B8E">
          <w:rPr>
            <w:rFonts w:ascii="Times New Roman" w:hAnsi="Times New Roman" w:cs="Times New Roman"/>
          </w:rPr>
          <w:t xml:space="preserve"> 3 ст</w:t>
        </w:r>
        <w:r w:rsidR="00F874B6" w:rsidRPr="00705B8E">
          <w:rPr>
            <w:rFonts w:ascii="Times New Roman" w:hAnsi="Times New Roman" w:cs="Times New Roman"/>
          </w:rPr>
          <w:t>.</w:t>
        </w:r>
        <w:r w:rsidRPr="00705B8E">
          <w:rPr>
            <w:rFonts w:ascii="Times New Roman" w:hAnsi="Times New Roman" w:cs="Times New Roman"/>
          </w:rPr>
          <w:t xml:space="preserve"> 30</w:t>
        </w:r>
      </w:hyperlink>
      <w:r w:rsidR="00FD1292" w:rsidRPr="00705B8E">
        <w:rPr>
          <w:rFonts w:ascii="Times New Roman" w:hAnsi="Times New Roman" w:cs="Times New Roman"/>
        </w:rPr>
        <w:t xml:space="preserve"> </w:t>
      </w:r>
      <w:r w:rsidR="00FD1292" w:rsidRPr="00705B8E">
        <w:rPr>
          <w:rFonts w:ascii="Times New Roman" w:hAnsi="Times New Roman" w:cs="Times New Roman"/>
          <w:lang w:eastAsia="en-US"/>
        </w:rPr>
        <w:t xml:space="preserve">(указанная декларация предоставляется с использованием программно-аппаратных средств </w:t>
      </w:r>
      <w:r w:rsidR="00277AD8" w:rsidRPr="00705B8E">
        <w:rPr>
          <w:rFonts w:ascii="Times New Roman" w:hAnsi="Times New Roman" w:cs="Times New Roman"/>
          <w:lang w:eastAsia="en-US"/>
        </w:rPr>
        <w:t>ЭП</w:t>
      </w:r>
      <w:r w:rsidR="00FD1292" w:rsidRPr="00705B8E">
        <w:rPr>
          <w:rFonts w:ascii="Times New Roman" w:hAnsi="Times New Roman" w:cs="Times New Roman"/>
          <w:lang w:eastAsia="en-US"/>
        </w:rPr>
        <w:t>)</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03" w:name="P1308"/>
      <w:bookmarkEnd w:id="303"/>
      <w:r w:rsidRPr="00705B8E">
        <w:rPr>
          <w:rFonts w:ascii="Times New Roman" w:hAnsi="Times New Roman" w:cs="Times New Roman"/>
        </w:rPr>
        <w:t xml:space="preserve">6. Требовать от участника предоставления иных документов и информации, за исключением предусмотренных </w:t>
      </w:r>
      <w:hyperlink w:anchor="P1282" w:history="1">
        <w:r w:rsidRPr="00705B8E">
          <w:rPr>
            <w:rFonts w:ascii="Times New Roman" w:hAnsi="Times New Roman" w:cs="Times New Roman"/>
          </w:rPr>
          <w:t>ч</w:t>
        </w:r>
        <w:r w:rsidR="00EE55D6">
          <w:rPr>
            <w:rFonts w:ascii="Times New Roman" w:hAnsi="Times New Roman" w:cs="Times New Roman"/>
          </w:rPr>
          <w:t>.</w:t>
        </w:r>
        <w:r w:rsidRPr="00705B8E">
          <w:rPr>
            <w:rFonts w:ascii="Times New Roman" w:hAnsi="Times New Roman" w:cs="Times New Roman"/>
          </w:rPr>
          <w:t xml:space="preserve"> 3</w:t>
        </w:r>
      </w:hyperlink>
      <w:r w:rsidRPr="00705B8E">
        <w:rPr>
          <w:rFonts w:ascii="Times New Roman" w:hAnsi="Times New Roman" w:cs="Times New Roman"/>
        </w:rPr>
        <w:t xml:space="preserve"> </w:t>
      </w:r>
      <w:r w:rsidR="00C47FC1" w:rsidRPr="00705B8E">
        <w:rPr>
          <w:rFonts w:ascii="Times New Roman" w:hAnsi="Times New Roman" w:cs="Times New Roman"/>
          <w:bCs/>
          <w:color w:val="FF0000"/>
        </w:rPr>
        <w:t>или 3</w:t>
      </w:r>
      <w:r w:rsidR="00C47FC1" w:rsidRPr="00705B8E">
        <w:rPr>
          <w:rFonts w:ascii="Times New Roman" w:hAnsi="Times New Roman" w:cs="Times New Roman"/>
          <w:bCs/>
          <w:color w:val="FF0000"/>
          <w:vertAlign w:val="superscript"/>
        </w:rPr>
        <w:t>1</w:t>
      </w:r>
      <w:r w:rsidR="00C47FC1">
        <w:rPr>
          <w:rFonts w:ascii="Times New Roman" w:hAnsi="Times New Roman" w:cs="Times New Roman"/>
          <w:bCs/>
          <w:color w:val="FF0000"/>
        </w:rPr>
        <w:t xml:space="preserve"> </w:t>
      </w:r>
      <w:r w:rsidRPr="00705B8E">
        <w:rPr>
          <w:rFonts w:ascii="Times New Roman" w:hAnsi="Times New Roman" w:cs="Times New Roman"/>
        </w:rPr>
        <w:t xml:space="preserve">и </w:t>
      </w:r>
      <w:hyperlink w:anchor="P1295" w:history="1">
        <w:r w:rsidRPr="00705B8E">
          <w:rPr>
            <w:rFonts w:ascii="Times New Roman" w:hAnsi="Times New Roman" w:cs="Times New Roman"/>
          </w:rPr>
          <w:t>5</w:t>
        </w:r>
      </w:hyperlink>
      <w:r w:rsidRPr="00705B8E">
        <w:rPr>
          <w:rFonts w:ascii="Times New Roman" w:hAnsi="Times New Roman" w:cs="Times New Roman"/>
        </w:rPr>
        <w:t xml:space="preserve"> настоящей статьи документов и информации, не допускается.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6.1. В случае установления недостоверности информации, содержащейся в документах, представленных участником в соответствии с </w:t>
      </w:r>
      <w:hyperlink w:anchor="P1282" w:history="1">
        <w:r w:rsidRPr="00705B8E">
          <w:rPr>
            <w:rFonts w:ascii="Times New Roman" w:hAnsi="Times New Roman" w:cs="Times New Roman"/>
          </w:rPr>
          <w:t>ч</w:t>
        </w:r>
        <w:r w:rsidR="00EE55D6">
          <w:rPr>
            <w:rFonts w:ascii="Times New Roman" w:hAnsi="Times New Roman" w:cs="Times New Roman"/>
          </w:rPr>
          <w:t xml:space="preserve">. </w:t>
        </w:r>
        <w:r w:rsidRPr="00705B8E">
          <w:rPr>
            <w:rFonts w:ascii="Times New Roman" w:hAnsi="Times New Roman" w:cs="Times New Roman"/>
          </w:rPr>
          <w:t>3</w:t>
        </w:r>
      </w:hyperlink>
      <w:r w:rsidR="00C47FC1" w:rsidRPr="00705B8E">
        <w:rPr>
          <w:rFonts w:ascii="Times New Roman" w:hAnsi="Times New Roman" w:cs="Times New Roman"/>
          <w:bCs/>
          <w:color w:val="FF0000"/>
        </w:rPr>
        <w:t>, 5, 8</w:t>
      </w:r>
      <w:r w:rsidR="00C47FC1" w:rsidRPr="00705B8E">
        <w:rPr>
          <w:rFonts w:ascii="Times New Roman" w:hAnsi="Times New Roman" w:cs="Times New Roman"/>
          <w:bCs/>
          <w:color w:val="FF0000"/>
          <w:vertAlign w:val="superscript"/>
        </w:rPr>
        <w:t>2</w:t>
      </w:r>
      <w:r w:rsidR="00C47FC1">
        <w:rPr>
          <w:rFonts w:ascii="Times New Roman" w:hAnsi="Times New Roman" w:cs="Times New Roman"/>
          <w:bCs/>
          <w:color w:val="FF0000"/>
        </w:rPr>
        <w:t xml:space="preserve"> </w:t>
      </w:r>
      <w:r w:rsidRPr="00705B8E">
        <w:rPr>
          <w:rFonts w:ascii="Times New Roman" w:hAnsi="Times New Roman" w:cs="Times New Roman"/>
        </w:rPr>
        <w:t xml:space="preserve">настоящей статьи, аукционная комиссия обязана отстранить такого участника от участия в </w:t>
      </w:r>
      <w:r w:rsidR="002C3AF2" w:rsidRPr="00705B8E">
        <w:rPr>
          <w:rFonts w:ascii="Times New Roman" w:hAnsi="Times New Roman" w:cs="Times New Roman"/>
        </w:rPr>
        <w:t>ЭА</w:t>
      </w:r>
      <w:r w:rsidRPr="00705B8E">
        <w:rPr>
          <w:rFonts w:ascii="Times New Roman" w:hAnsi="Times New Roman" w:cs="Times New Roman"/>
        </w:rPr>
        <w:t xml:space="preserve"> на любом этапе его проведения.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7. Участник вправе подать заявку в любое время с момента размещения извещения до предусмотренных документацией даты и времени окончания срока подачи заявок.</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8. Заявка</w:t>
      </w:r>
      <w:r w:rsidR="00C47FC1" w:rsidRPr="00705B8E">
        <w:rPr>
          <w:rFonts w:ascii="Times New Roman" w:hAnsi="Times New Roman" w:cs="Times New Roman"/>
          <w:bCs/>
          <w:color w:val="FF0000"/>
        </w:rPr>
        <w:t>, за исключением случая, предусмотренного ч</w:t>
      </w:r>
      <w:r w:rsidR="00EE55D6">
        <w:rPr>
          <w:rFonts w:ascii="Times New Roman" w:hAnsi="Times New Roman" w:cs="Times New Roman"/>
          <w:bCs/>
          <w:color w:val="FF0000"/>
        </w:rPr>
        <w:t xml:space="preserve">. </w:t>
      </w:r>
      <w:r w:rsidR="00C47FC1" w:rsidRPr="00705B8E">
        <w:rPr>
          <w:rFonts w:ascii="Times New Roman" w:hAnsi="Times New Roman" w:cs="Times New Roman"/>
          <w:bCs/>
          <w:color w:val="FF0000"/>
        </w:rPr>
        <w:t>8</w:t>
      </w:r>
      <w:r w:rsidR="00C47FC1" w:rsidRPr="00705B8E">
        <w:rPr>
          <w:rFonts w:ascii="Times New Roman" w:hAnsi="Times New Roman" w:cs="Times New Roman"/>
          <w:bCs/>
          <w:color w:val="FF0000"/>
          <w:vertAlign w:val="superscript"/>
        </w:rPr>
        <w:t>1</w:t>
      </w:r>
      <w:r w:rsidR="00C47FC1" w:rsidRPr="00705B8E">
        <w:rPr>
          <w:rFonts w:ascii="Times New Roman" w:hAnsi="Times New Roman" w:cs="Times New Roman"/>
          <w:bCs/>
          <w:color w:val="FF0000"/>
        </w:rPr>
        <w:t xml:space="preserve"> настоящей статьи, </w:t>
      </w:r>
      <w:r w:rsidRPr="00705B8E">
        <w:rPr>
          <w:rFonts w:ascii="Times New Roman" w:hAnsi="Times New Roman" w:cs="Times New Roman"/>
        </w:rPr>
        <w:t xml:space="preserve">направляется участником оператору </w:t>
      </w:r>
      <w:r w:rsidR="00277AD8" w:rsidRPr="00705B8E">
        <w:rPr>
          <w:rFonts w:ascii="Times New Roman" w:hAnsi="Times New Roman" w:cs="Times New Roman"/>
        </w:rPr>
        <w:t>ЭП</w:t>
      </w:r>
      <w:r w:rsidRPr="00705B8E">
        <w:rPr>
          <w:rFonts w:ascii="Times New Roman" w:hAnsi="Times New Roman" w:cs="Times New Roman"/>
        </w:rPr>
        <w:t xml:space="preserve"> в форме </w:t>
      </w:r>
      <w:r w:rsidR="00EE55D6">
        <w:rPr>
          <w:rFonts w:ascii="Times New Roman" w:hAnsi="Times New Roman" w:cs="Times New Roman"/>
        </w:rPr>
        <w:t>2-</w:t>
      </w:r>
      <w:r w:rsidRPr="00705B8E">
        <w:rPr>
          <w:rFonts w:ascii="Times New Roman" w:hAnsi="Times New Roman" w:cs="Times New Roman"/>
        </w:rPr>
        <w:t xml:space="preserve">х электронных документов, содержащих части заявки, предусмотренные </w:t>
      </w:r>
      <w:hyperlink w:anchor="P1282" w:history="1">
        <w:r w:rsidRPr="00705B8E">
          <w:rPr>
            <w:rFonts w:ascii="Times New Roman" w:hAnsi="Times New Roman" w:cs="Times New Roman"/>
          </w:rPr>
          <w:t>ч</w:t>
        </w:r>
        <w:r w:rsidR="00C47FC1">
          <w:rPr>
            <w:rFonts w:ascii="Times New Roman" w:hAnsi="Times New Roman" w:cs="Times New Roman"/>
          </w:rPr>
          <w:t>.</w:t>
        </w:r>
        <w:r w:rsidRPr="00705B8E">
          <w:rPr>
            <w:rFonts w:ascii="Times New Roman" w:hAnsi="Times New Roman" w:cs="Times New Roman"/>
          </w:rPr>
          <w:t xml:space="preserve"> 3</w:t>
        </w:r>
      </w:hyperlink>
      <w:r w:rsidRPr="00705B8E">
        <w:rPr>
          <w:rFonts w:ascii="Times New Roman" w:hAnsi="Times New Roman" w:cs="Times New Roman"/>
        </w:rPr>
        <w:t xml:space="preserve"> и </w:t>
      </w:r>
      <w:hyperlink w:anchor="P1295" w:history="1">
        <w:r w:rsidRPr="00705B8E">
          <w:rPr>
            <w:rFonts w:ascii="Times New Roman" w:hAnsi="Times New Roman" w:cs="Times New Roman"/>
          </w:rPr>
          <w:t>5</w:t>
        </w:r>
      </w:hyperlink>
      <w:r w:rsidRPr="00705B8E">
        <w:rPr>
          <w:rFonts w:ascii="Times New Roman" w:hAnsi="Times New Roman" w:cs="Times New Roman"/>
        </w:rPr>
        <w:t xml:space="preserve"> настоящей статьи. Указанные электронные документы подаются одновременно.</w:t>
      </w:r>
    </w:p>
    <w:p w:rsidR="00014720" w:rsidRPr="00EE55D6" w:rsidRDefault="00014720" w:rsidP="00C47FC1">
      <w:pPr>
        <w:spacing w:after="0" w:line="288" w:lineRule="auto"/>
        <w:ind w:firstLine="284"/>
        <w:jc w:val="both"/>
        <w:rPr>
          <w:rFonts w:ascii="Times New Roman" w:hAnsi="Times New Roman" w:cs="Times New Roman"/>
          <w:bCs/>
          <w:i/>
          <w:color w:val="FF0000"/>
          <w:sz w:val="20"/>
          <w:szCs w:val="20"/>
        </w:rPr>
      </w:pPr>
      <w:r w:rsidRPr="00705B8E">
        <w:rPr>
          <w:rFonts w:ascii="Times New Roman" w:hAnsi="Times New Roman" w:cs="Times New Roman"/>
          <w:bCs/>
          <w:color w:val="FF0000"/>
          <w:sz w:val="20"/>
          <w:szCs w:val="20"/>
        </w:rPr>
        <w:t>8</w:t>
      </w:r>
      <w:r w:rsidRPr="00705B8E">
        <w:rPr>
          <w:rFonts w:ascii="Times New Roman" w:hAnsi="Times New Roman" w:cs="Times New Roman"/>
          <w:bCs/>
          <w:color w:val="FF0000"/>
          <w:sz w:val="20"/>
          <w:szCs w:val="20"/>
          <w:vertAlign w:val="superscript"/>
        </w:rPr>
        <w:t>1</w:t>
      </w:r>
      <w:r w:rsidRPr="00705B8E">
        <w:rPr>
          <w:rFonts w:ascii="Times New Roman" w:hAnsi="Times New Roman" w:cs="Times New Roman"/>
          <w:bCs/>
          <w:color w:val="FF0000"/>
          <w:sz w:val="20"/>
          <w:szCs w:val="20"/>
        </w:rPr>
        <w:t>. Заявка, в описание объекта закупки которого в соответствии с п</w:t>
      </w:r>
      <w:r w:rsidR="00C47FC1">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8 ч</w:t>
      </w:r>
      <w:r w:rsidR="00C47FC1">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1 ст</w:t>
      </w:r>
      <w:r w:rsidR="00C47FC1">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33 включается проектная документация, направляется участником оператору </w:t>
      </w:r>
      <w:r w:rsidR="00C47FC1">
        <w:rPr>
          <w:rFonts w:ascii="Times New Roman" w:hAnsi="Times New Roman" w:cs="Times New Roman"/>
          <w:bCs/>
          <w:color w:val="FF0000"/>
          <w:sz w:val="20"/>
          <w:szCs w:val="20"/>
        </w:rPr>
        <w:t>ЭП</w:t>
      </w:r>
      <w:r w:rsidRPr="00705B8E">
        <w:rPr>
          <w:rFonts w:ascii="Times New Roman" w:hAnsi="Times New Roman" w:cs="Times New Roman"/>
          <w:bCs/>
          <w:color w:val="FF0000"/>
          <w:sz w:val="20"/>
          <w:szCs w:val="20"/>
        </w:rPr>
        <w:t xml:space="preserve"> в форме </w:t>
      </w:r>
      <w:r w:rsidR="00C47FC1">
        <w:rPr>
          <w:rFonts w:ascii="Times New Roman" w:hAnsi="Times New Roman" w:cs="Times New Roman"/>
          <w:bCs/>
          <w:color w:val="FF0000"/>
          <w:sz w:val="20"/>
          <w:szCs w:val="20"/>
        </w:rPr>
        <w:t>2-</w:t>
      </w:r>
      <w:r w:rsidRPr="00705B8E">
        <w:rPr>
          <w:rFonts w:ascii="Times New Roman" w:hAnsi="Times New Roman" w:cs="Times New Roman"/>
          <w:bCs/>
          <w:color w:val="FF0000"/>
          <w:sz w:val="20"/>
          <w:szCs w:val="20"/>
        </w:rPr>
        <w:t>х электронных документов, содержащих части заявки, предусмотренные ч</w:t>
      </w:r>
      <w:r w:rsidR="00C47FC1">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3</w:t>
      </w:r>
      <w:r w:rsidRPr="00705B8E">
        <w:rPr>
          <w:rFonts w:ascii="Times New Roman" w:hAnsi="Times New Roman" w:cs="Times New Roman"/>
          <w:bCs/>
          <w:color w:val="FF0000"/>
          <w:sz w:val="20"/>
          <w:szCs w:val="20"/>
          <w:vertAlign w:val="superscript"/>
        </w:rPr>
        <w:t>1</w:t>
      </w:r>
      <w:r w:rsidRPr="00705B8E">
        <w:rPr>
          <w:rFonts w:ascii="Times New Roman" w:hAnsi="Times New Roman" w:cs="Times New Roman"/>
          <w:bCs/>
          <w:color w:val="FF0000"/>
          <w:sz w:val="20"/>
          <w:szCs w:val="20"/>
        </w:rPr>
        <w:t xml:space="preserve"> и 5 настоящей статьи. Указанные электронные документы подаются одновременно</w:t>
      </w:r>
      <w:r w:rsidR="00DD32BF">
        <w:rPr>
          <w:rFonts w:ascii="Times New Roman" w:hAnsi="Times New Roman" w:cs="Times New Roman"/>
          <w:bCs/>
          <w:color w:val="FF0000"/>
          <w:sz w:val="20"/>
          <w:szCs w:val="20"/>
        </w:rPr>
        <w:t>.</w:t>
      </w:r>
    </w:p>
    <w:p w:rsidR="00014720" w:rsidRPr="00705B8E" w:rsidRDefault="00014720" w:rsidP="00C47FC1">
      <w:pPr>
        <w:spacing w:after="0" w:line="288" w:lineRule="auto"/>
        <w:ind w:firstLine="284"/>
        <w:jc w:val="both"/>
        <w:rPr>
          <w:rFonts w:ascii="Times New Roman" w:hAnsi="Times New Roman" w:cs="Times New Roman"/>
          <w:bCs/>
          <w:color w:val="FF0000"/>
          <w:sz w:val="20"/>
          <w:szCs w:val="20"/>
        </w:rPr>
      </w:pPr>
      <w:r w:rsidRPr="00705B8E">
        <w:rPr>
          <w:rFonts w:ascii="Times New Roman" w:hAnsi="Times New Roman" w:cs="Times New Roman"/>
          <w:bCs/>
          <w:color w:val="FF0000"/>
          <w:sz w:val="20"/>
          <w:szCs w:val="20"/>
        </w:rPr>
        <w:t>8</w:t>
      </w:r>
      <w:r w:rsidRPr="00705B8E">
        <w:rPr>
          <w:rFonts w:ascii="Times New Roman" w:hAnsi="Times New Roman" w:cs="Times New Roman"/>
          <w:bCs/>
          <w:color w:val="FF0000"/>
          <w:sz w:val="20"/>
          <w:szCs w:val="20"/>
          <w:vertAlign w:val="superscript"/>
        </w:rPr>
        <w:t>2</w:t>
      </w:r>
      <w:r w:rsidRPr="00705B8E">
        <w:rPr>
          <w:rFonts w:ascii="Times New Roman" w:hAnsi="Times New Roman" w:cs="Times New Roman"/>
          <w:bCs/>
          <w:color w:val="FF0000"/>
          <w:sz w:val="20"/>
          <w:szCs w:val="20"/>
        </w:rPr>
        <w:t>. Электронные документы (их копии), подтверждающие соответствие участника дополнительным требованиям, установленным в соответствии с ч</w:t>
      </w:r>
      <w:r w:rsidR="00C47FC1">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2 и 2</w:t>
      </w:r>
      <w:r w:rsidRPr="00705B8E">
        <w:rPr>
          <w:rFonts w:ascii="Times New Roman" w:hAnsi="Times New Roman" w:cs="Times New Roman"/>
          <w:bCs/>
          <w:color w:val="FF0000"/>
          <w:sz w:val="20"/>
          <w:szCs w:val="20"/>
          <w:vertAlign w:val="superscript"/>
        </w:rPr>
        <w:t>1</w:t>
      </w:r>
      <w:r w:rsidR="00C47FC1">
        <w:rPr>
          <w:rFonts w:ascii="Times New Roman" w:hAnsi="Times New Roman" w:cs="Times New Roman"/>
          <w:bCs/>
          <w:color w:val="FF0000"/>
          <w:sz w:val="20"/>
          <w:szCs w:val="20"/>
        </w:rPr>
        <w:t xml:space="preserve"> ст.</w:t>
      </w:r>
      <w:r w:rsidRPr="00705B8E">
        <w:rPr>
          <w:rFonts w:ascii="Times New Roman" w:hAnsi="Times New Roman" w:cs="Times New Roman"/>
          <w:bCs/>
          <w:color w:val="FF0000"/>
          <w:sz w:val="20"/>
          <w:szCs w:val="20"/>
        </w:rPr>
        <w:t xml:space="preserve"> 31, не включаются участником в состав </w:t>
      </w:r>
      <w:r w:rsidR="00C47FC1">
        <w:rPr>
          <w:rFonts w:ascii="Times New Roman" w:hAnsi="Times New Roman" w:cs="Times New Roman"/>
          <w:bCs/>
          <w:color w:val="FF0000"/>
          <w:sz w:val="20"/>
          <w:szCs w:val="20"/>
        </w:rPr>
        <w:t>2ЧЗ</w:t>
      </w:r>
      <w:r w:rsidRPr="00705B8E">
        <w:rPr>
          <w:rFonts w:ascii="Times New Roman" w:hAnsi="Times New Roman" w:cs="Times New Roman"/>
          <w:bCs/>
          <w:color w:val="FF0000"/>
          <w:sz w:val="20"/>
          <w:szCs w:val="20"/>
        </w:rPr>
        <w:t xml:space="preserve">. Такие документы (их копии) направляются заказчику оператором </w:t>
      </w:r>
      <w:r w:rsidR="00C47FC1">
        <w:rPr>
          <w:rFonts w:ascii="Times New Roman" w:hAnsi="Times New Roman" w:cs="Times New Roman"/>
          <w:bCs/>
          <w:color w:val="FF0000"/>
          <w:sz w:val="20"/>
          <w:szCs w:val="20"/>
        </w:rPr>
        <w:t xml:space="preserve">ЭП </w:t>
      </w:r>
      <w:r w:rsidRPr="00705B8E">
        <w:rPr>
          <w:rFonts w:ascii="Times New Roman" w:hAnsi="Times New Roman" w:cs="Times New Roman"/>
          <w:bCs/>
          <w:color w:val="FF0000"/>
          <w:sz w:val="20"/>
          <w:szCs w:val="20"/>
        </w:rPr>
        <w:t xml:space="preserve">с использованием программно-аппаратных средств </w:t>
      </w:r>
      <w:r w:rsidR="00C47FC1">
        <w:rPr>
          <w:rFonts w:ascii="Times New Roman" w:hAnsi="Times New Roman" w:cs="Times New Roman"/>
          <w:bCs/>
          <w:color w:val="FF0000"/>
          <w:sz w:val="20"/>
          <w:szCs w:val="20"/>
        </w:rPr>
        <w:lastRenderedPageBreak/>
        <w:t xml:space="preserve">ЭП </w:t>
      </w:r>
      <w:r w:rsidRPr="00705B8E">
        <w:rPr>
          <w:rFonts w:ascii="Times New Roman" w:hAnsi="Times New Roman" w:cs="Times New Roman"/>
          <w:bCs/>
          <w:color w:val="FF0000"/>
          <w:sz w:val="20"/>
          <w:szCs w:val="20"/>
        </w:rPr>
        <w:t>в соответствии с ч</w:t>
      </w:r>
      <w:r w:rsidR="00C47FC1">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19 ст</w:t>
      </w:r>
      <w:r w:rsidR="00C47FC1">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68 одновременно со вторыми частями заявок из числа документов (их копий), размещенных в соответствии с ч</w:t>
      </w:r>
      <w:r w:rsidR="00C47FC1">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13 ст</w:t>
      </w:r>
      <w:r w:rsidR="00C47FC1">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24</w:t>
      </w:r>
      <w:r w:rsidRPr="00705B8E">
        <w:rPr>
          <w:rFonts w:ascii="Times New Roman" w:hAnsi="Times New Roman" w:cs="Times New Roman"/>
          <w:bCs/>
          <w:color w:val="FF0000"/>
          <w:sz w:val="20"/>
          <w:szCs w:val="20"/>
          <w:vertAlign w:val="superscript"/>
        </w:rPr>
        <w:t>2</w:t>
      </w:r>
      <w:r w:rsidRPr="00705B8E">
        <w:rPr>
          <w:rFonts w:ascii="Times New Roman" w:hAnsi="Times New Roman" w:cs="Times New Roman"/>
          <w:bCs/>
          <w:color w:val="FF0000"/>
          <w:sz w:val="20"/>
          <w:szCs w:val="20"/>
        </w:rPr>
        <w:t xml:space="preserve"> в реестре участников закупок, аккредитованных на </w:t>
      </w:r>
      <w:r w:rsidR="00C47FC1">
        <w:rPr>
          <w:rFonts w:ascii="Times New Roman" w:hAnsi="Times New Roman" w:cs="Times New Roman"/>
          <w:bCs/>
          <w:color w:val="FF0000"/>
          <w:sz w:val="20"/>
          <w:szCs w:val="20"/>
        </w:rPr>
        <w:t>ЭП</w:t>
      </w:r>
      <w:r w:rsidRPr="00705B8E">
        <w:rPr>
          <w:rFonts w:ascii="Times New Roman" w:hAnsi="Times New Roman" w:cs="Times New Roman"/>
          <w:bCs/>
          <w:color w:val="FF0000"/>
          <w:sz w:val="20"/>
          <w:szCs w:val="20"/>
        </w:rPr>
        <w:t>.</w:t>
      </w:r>
    </w:p>
    <w:p w:rsidR="00137140"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9.</w:t>
      </w:r>
      <w:r w:rsidR="00BC1EA7" w:rsidRPr="00705B8E">
        <w:rPr>
          <w:rFonts w:ascii="Times New Roman" w:hAnsi="Times New Roman" w:cs="Times New Roman"/>
        </w:rPr>
        <w:t xml:space="preserve"> </w:t>
      </w:r>
      <w:r w:rsidR="00137140" w:rsidRPr="00705B8E">
        <w:rPr>
          <w:rFonts w:ascii="Times New Roman" w:hAnsi="Times New Roman" w:cs="Times New Roman"/>
          <w:lang w:eastAsia="en-US"/>
        </w:rPr>
        <w:t xml:space="preserve">В течение </w:t>
      </w:r>
      <w:r w:rsidR="005A2B05" w:rsidRPr="00705B8E">
        <w:rPr>
          <w:rFonts w:ascii="Times New Roman" w:hAnsi="Times New Roman" w:cs="Times New Roman"/>
          <w:lang w:eastAsia="en-US"/>
        </w:rPr>
        <w:t>1</w:t>
      </w:r>
      <w:r w:rsidR="00137140" w:rsidRPr="00705B8E">
        <w:rPr>
          <w:rFonts w:ascii="Times New Roman" w:hAnsi="Times New Roman" w:cs="Times New Roman"/>
          <w:lang w:eastAsia="en-US"/>
        </w:rPr>
        <w:t xml:space="preserve"> часа с момента получения заявки оператор </w:t>
      </w:r>
      <w:r w:rsidR="00277AD8" w:rsidRPr="00705B8E">
        <w:rPr>
          <w:rFonts w:ascii="Times New Roman" w:hAnsi="Times New Roman" w:cs="Times New Roman"/>
          <w:lang w:eastAsia="en-US"/>
        </w:rPr>
        <w:t>ЭП</w:t>
      </w:r>
      <w:r w:rsidR="00137140" w:rsidRPr="00705B8E">
        <w:rPr>
          <w:rFonts w:ascii="Times New Roman" w:hAnsi="Times New Roman" w:cs="Times New Roman"/>
          <w:lang w:eastAsia="en-US"/>
        </w:rPr>
        <w:t xml:space="preserve"> обязан присвоить ей идентификационный номер и подтвердить в форме электронного документа, направляемого участнику, подавшему указанную заявку, ее получение с указанием присвоенного ей идентификационного номера.</w:t>
      </w:r>
    </w:p>
    <w:p w:rsidR="008A488D"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10. </w:t>
      </w:r>
      <w:r w:rsidR="008A488D" w:rsidRPr="00705B8E">
        <w:rPr>
          <w:rFonts w:ascii="Times New Roman" w:hAnsi="Times New Roman" w:cs="Times New Roman"/>
          <w:lang w:eastAsia="en-US"/>
        </w:rPr>
        <w:t>Участник вправе подать только одну заявку на участие в таком аукционе.</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04" w:name="P1315"/>
      <w:bookmarkEnd w:id="304"/>
      <w:r w:rsidRPr="00705B8E">
        <w:rPr>
          <w:rFonts w:ascii="Times New Roman" w:hAnsi="Times New Roman" w:cs="Times New Roman"/>
        </w:rPr>
        <w:t xml:space="preserve">11. В течение </w:t>
      </w:r>
      <w:r w:rsidR="00C47FC1">
        <w:rPr>
          <w:rFonts w:ascii="Times New Roman" w:hAnsi="Times New Roman" w:cs="Times New Roman"/>
        </w:rPr>
        <w:t>1</w:t>
      </w:r>
      <w:r w:rsidRPr="00705B8E">
        <w:rPr>
          <w:rFonts w:ascii="Times New Roman" w:hAnsi="Times New Roman" w:cs="Times New Roman"/>
        </w:rPr>
        <w:t xml:space="preserve"> часа с момента получения заявки оператор </w:t>
      </w:r>
      <w:r w:rsidR="00277AD8" w:rsidRPr="00705B8E">
        <w:rPr>
          <w:rFonts w:ascii="Times New Roman" w:hAnsi="Times New Roman" w:cs="Times New Roman"/>
        </w:rPr>
        <w:t>ЭП</w:t>
      </w:r>
      <w:r w:rsidRPr="00705B8E">
        <w:rPr>
          <w:rFonts w:ascii="Times New Roman" w:hAnsi="Times New Roman" w:cs="Times New Roman"/>
        </w:rPr>
        <w:t xml:space="preserve"> возвращает эту заявку подавшему ее участнику в случае:</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05" w:name="P1316"/>
      <w:bookmarkEnd w:id="305"/>
      <w:r w:rsidRPr="00705B8E">
        <w:rPr>
          <w:rFonts w:ascii="Times New Roman" w:hAnsi="Times New Roman" w:cs="Times New Roman"/>
        </w:rPr>
        <w:t xml:space="preserve">1) подачи данной заявки с нарушением требований, предусмотренных </w:t>
      </w:r>
      <w:r w:rsidR="008A488D" w:rsidRPr="00705B8E">
        <w:rPr>
          <w:rFonts w:ascii="Times New Roman" w:hAnsi="Times New Roman" w:cs="Times New Roman"/>
        </w:rPr>
        <w:t>ч</w:t>
      </w:r>
      <w:r w:rsidR="00F874B6" w:rsidRPr="00705B8E">
        <w:rPr>
          <w:rFonts w:ascii="Times New Roman" w:hAnsi="Times New Roman" w:cs="Times New Roman"/>
        </w:rPr>
        <w:t>.</w:t>
      </w:r>
      <w:r w:rsidR="008A488D" w:rsidRPr="00705B8E">
        <w:rPr>
          <w:rFonts w:ascii="Times New Roman" w:hAnsi="Times New Roman" w:cs="Times New Roman"/>
        </w:rPr>
        <w:t xml:space="preserve"> 6 ст</w:t>
      </w:r>
      <w:r w:rsidR="00F874B6" w:rsidRPr="00705B8E">
        <w:rPr>
          <w:rFonts w:ascii="Times New Roman" w:hAnsi="Times New Roman" w:cs="Times New Roman"/>
        </w:rPr>
        <w:t>.</w:t>
      </w:r>
      <w:r w:rsidR="008A488D" w:rsidRPr="00705B8E">
        <w:rPr>
          <w:rFonts w:ascii="Times New Roman" w:hAnsi="Times New Roman" w:cs="Times New Roman"/>
        </w:rPr>
        <w:t xml:space="preserve"> 24</w:t>
      </w:r>
      <w:r w:rsidR="008A488D" w:rsidRPr="00705B8E">
        <w:rPr>
          <w:rFonts w:ascii="Times New Roman" w:hAnsi="Times New Roman" w:cs="Times New Roman"/>
          <w:vertAlign w:val="superscript"/>
        </w:rPr>
        <w:t>1</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подачи одним участником такого аукциона </w:t>
      </w:r>
      <w:r w:rsidR="0006551D">
        <w:rPr>
          <w:rFonts w:ascii="Times New Roman" w:hAnsi="Times New Roman" w:cs="Times New Roman"/>
        </w:rPr>
        <w:t>2-</w:t>
      </w:r>
      <w:r w:rsidRPr="00705B8E">
        <w:rPr>
          <w:rFonts w:ascii="Times New Roman" w:hAnsi="Times New Roman" w:cs="Times New Roman"/>
        </w:rPr>
        <w:t>х и более заявок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3) получения данной заявки после даты или времени окончания срока подачи заявок;</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06" w:name="P1319"/>
      <w:bookmarkEnd w:id="306"/>
      <w:r w:rsidRPr="00705B8E">
        <w:rPr>
          <w:rFonts w:ascii="Times New Roman" w:hAnsi="Times New Roman" w:cs="Times New Roman"/>
        </w:rPr>
        <w:t xml:space="preserve">4) получения данной заявки от участника такого аукциона с нарушением </w:t>
      </w:r>
      <w:r w:rsidR="008A488D" w:rsidRPr="00705B8E">
        <w:rPr>
          <w:rFonts w:ascii="Times New Roman" w:hAnsi="Times New Roman" w:cs="Times New Roman"/>
          <w:lang w:eastAsia="en-US"/>
        </w:rPr>
        <w:t>ч</w:t>
      </w:r>
      <w:r w:rsidR="00F874B6" w:rsidRPr="00705B8E">
        <w:rPr>
          <w:rFonts w:ascii="Times New Roman" w:hAnsi="Times New Roman" w:cs="Times New Roman"/>
          <w:lang w:eastAsia="en-US"/>
        </w:rPr>
        <w:t>.</w:t>
      </w:r>
      <w:r w:rsidR="008A488D" w:rsidRPr="00705B8E">
        <w:rPr>
          <w:rFonts w:ascii="Times New Roman" w:hAnsi="Times New Roman" w:cs="Times New Roman"/>
          <w:lang w:eastAsia="en-US"/>
        </w:rPr>
        <w:t xml:space="preserve"> 9 ст</w:t>
      </w:r>
      <w:r w:rsidR="00F874B6" w:rsidRPr="00705B8E">
        <w:rPr>
          <w:rFonts w:ascii="Times New Roman" w:hAnsi="Times New Roman" w:cs="Times New Roman"/>
          <w:lang w:eastAsia="en-US"/>
        </w:rPr>
        <w:t>.</w:t>
      </w:r>
      <w:r w:rsidR="008A488D" w:rsidRPr="00705B8E">
        <w:rPr>
          <w:rFonts w:ascii="Times New Roman" w:hAnsi="Times New Roman" w:cs="Times New Roman"/>
          <w:lang w:eastAsia="en-US"/>
        </w:rPr>
        <w:t xml:space="preserve"> 24</w:t>
      </w:r>
      <w:r w:rsidR="008A488D" w:rsidRPr="00705B8E">
        <w:rPr>
          <w:rFonts w:ascii="Times New Roman" w:hAnsi="Times New Roman" w:cs="Times New Roman"/>
          <w:vertAlign w:val="superscript"/>
          <w:lang w:eastAsia="en-US"/>
        </w:rPr>
        <w:t>2</w:t>
      </w:r>
      <w:r w:rsidRPr="00705B8E">
        <w:rPr>
          <w:rFonts w:ascii="Times New Roman" w:hAnsi="Times New Roman" w:cs="Times New Roman"/>
        </w:rPr>
        <w:t>;</w:t>
      </w:r>
    </w:p>
    <w:p w:rsidR="00D76B8E" w:rsidRPr="00705B8E" w:rsidRDefault="00EC3B66" w:rsidP="00591B5C">
      <w:pPr>
        <w:pStyle w:val="ConsPlusNormal"/>
        <w:spacing w:line="288" w:lineRule="auto"/>
        <w:ind w:firstLine="284"/>
        <w:jc w:val="both"/>
        <w:rPr>
          <w:rFonts w:ascii="Times New Roman" w:hAnsi="Times New Roman" w:cs="Times New Roman"/>
          <w:lang w:eastAsia="en-US"/>
        </w:rPr>
      </w:pPr>
      <w:bookmarkStart w:id="307" w:name="P1320"/>
      <w:bookmarkEnd w:id="307"/>
      <w:r w:rsidRPr="00705B8E">
        <w:rPr>
          <w:rFonts w:ascii="Times New Roman" w:hAnsi="Times New Roman" w:cs="Times New Roman"/>
        </w:rPr>
        <w:t>5)</w:t>
      </w:r>
      <w:r w:rsidR="00BC1EA7" w:rsidRPr="00705B8E">
        <w:rPr>
          <w:rFonts w:ascii="Times New Roman" w:hAnsi="Times New Roman" w:cs="Times New Roman"/>
        </w:rPr>
        <w:t xml:space="preserve"> </w:t>
      </w:r>
      <w:r w:rsidR="00D76B8E" w:rsidRPr="00705B8E">
        <w:rPr>
          <w:rFonts w:ascii="Times New Roman" w:hAnsi="Times New Roman" w:cs="Times New Roman"/>
          <w:lang w:eastAsia="en-US"/>
        </w:rPr>
        <w:t xml:space="preserve">наличия в предусмотренном </w:t>
      </w:r>
      <w:r w:rsidR="00F874B6" w:rsidRPr="00705B8E">
        <w:rPr>
          <w:rFonts w:ascii="Times New Roman" w:hAnsi="Times New Roman" w:cs="Times New Roman"/>
          <w:lang w:eastAsia="en-US"/>
        </w:rPr>
        <w:t xml:space="preserve">ФЗ-44 РНП </w:t>
      </w:r>
      <w:r w:rsidR="00D76B8E" w:rsidRPr="00705B8E">
        <w:rPr>
          <w:rFonts w:ascii="Times New Roman" w:hAnsi="Times New Roman" w:cs="Times New Roman"/>
          <w:lang w:eastAsia="en-US"/>
        </w:rPr>
        <w:t xml:space="preserve">информации об участнике, </w:t>
      </w:r>
      <w:r w:rsidR="00E95171" w:rsidRPr="00705B8E">
        <w:rPr>
          <w:rFonts w:ascii="Times New Roman" w:hAnsi="Times New Roman" w:cs="Times New Roman"/>
          <w:lang w:eastAsia="en-US"/>
        </w:rPr>
        <w:t>в т.ч.</w:t>
      </w:r>
      <w:r w:rsidR="00D76B8E" w:rsidRPr="00705B8E">
        <w:rPr>
          <w:rFonts w:ascii="Times New Roman" w:hAnsi="Times New Roman" w:cs="Times New Roman"/>
          <w:lang w:eastAsia="en-US"/>
        </w:rPr>
        <w:t xml:space="preserve">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06551D">
        <w:rPr>
          <w:rFonts w:ascii="Times New Roman" w:hAnsi="Times New Roman" w:cs="Times New Roman"/>
          <w:lang w:eastAsia="en-US"/>
        </w:rPr>
        <w:t xml:space="preserve"> </w:t>
      </w:r>
      <w:r w:rsidR="00D76B8E" w:rsidRPr="00705B8E">
        <w:rPr>
          <w:rFonts w:ascii="Times New Roman" w:hAnsi="Times New Roman" w:cs="Times New Roman"/>
          <w:lang w:eastAsia="en-US"/>
        </w:rPr>
        <w:t xml:space="preserve">- </w:t>
      </w:r>
      <w:r w:rsidR="00F874B6" w:rsidRPr="00705B8E">
        <w:rPr>
          <w:rFonts w:ascii="Times New Roman" w:hAnsi="Times New Roman" w:cs="Times New Roman"/>
          <w:lang w:eastAsia="en-US"/>
        </w:rPr>
        <w:t>ЮЛ</w:t>
      </w:r>
      <w:r w:rsidR="00D76B8E" w:rsidRPr="00705B8E">
        <w:rPr>
          <w:rFonts w:ascii="Times New Roman" w:hAnsi="Times New Roman" w:cs="Times New Roman"/>
          <w:lang w:eastAsia="en-US"/>
        </w:rPr>
        <w:t>, при условии установления заказчиком требования, предусмотренного ч</w:t>
      </w:r>
      <w:r w:rsidR="00F874B6" w:rsidRPr="00705B8E">
        <w:rPr>
          <w:rFonts w:ascii="Times New Roman" w:hAnsi="Times New Roman" w:cs="Times New Roman"/>
          <w:lang w:eastAsia="en-US"/>
        </w:rPr>
        <w:t>.</w:t>
      </w:r>
      <w:r w:rsidR="00D76B8E" w:rsidRPr="00705B8E">
        <w:rPr>
          <w:rFonts w:ascii="Times New Roman" w:hAnsi="Times New Roman" w:cs="Times New Roman"/>
          <w:lang w:eastAsia="en-US"/>
        </w:rPr>
        <w:t xml:space="preserve"> 1</w:t>
      </w:r>
      <w:r w:rsidR="00D76B8E" w:rsidRPr="00705B8E">
        <w:rPr>
          <w:rFonts w:ascii="Times New Roman" w:hAnsi="Times New Roman" w:cs="Times New Roman"/>
          <w:vertAlign w:val="superscript"/>
          <w:lang w:eastAsia="en-US"/>
        </w:rPr>
        <w:t>1</w:t>
      </w:r>
      <w:r w:rsidR="00D76B8E" w:rsidRPr="00705B8E">
        <w:rPr>
          <w:rFonts w:ascii="Times New Roman" w:hAnsi="Times New Roman" w:cs="Times New Roman"/>
          <w:lang w:eastAsia="en-US"/>
        </w:rPr>
        <w:t xml:space="preserve"> ст</w:t>
      </w:r>
      <w:r w:rsidR="00F874B6" w:rsidRPr="00705B8E">
        <w:rPr>
          <w:rFonts w:ascii="Times New Roman" w:hAnsi="Times New Roman" w:cs="Times New Roman"/>
          <w:lang w:eastAsia="en-US"/>
        </w:rPr>
        <w:t>.</w:t>
      </w:r>
      <w:r w:rsidR="00D76B8E" w:rsidRPr="00705B8E">
        <w:rPr>
          <w:rFonts w:ascii="Times New Roman" w:hAnsi="Times New Roman" w:cs="Times New Roman"/>
          <w:lang w:eastAsia="en-US"/>
        </w:rPr>
        <w:t xml:space="preserve"> 31.</w:t>
      </w:r>
    </w:p>
    <w:p w:rsidR="00014720" w:rsidRPr="0006551D" w:rsidRDefault="00014720" w:rsidP="00B164C2">
      <w:pPr>
        <w:spacing w:after="0" w:line="288" w:lineRule="auto"/>
        <w:ind w:firstLine="284"/>
        <w:jc w:val="both"/>
        <w:rPr>
          <w:rFonts w:ascii="Times New Roman" w:hAnsi="Times New Roman" w:cs="Times New Roman"/>
          <w:bCs/>
          <w:i/>
          <w:color w:val="FF0000"/>
          <w:sz w:val="20"/>
          <w:szCs w:val="20"/>
        </w:rPr>
      </w:pPr>
      <w:r w:rsidRPr="00705B8E">
        <w:rPr>
          <w:rFonts w:ascii="Times New Roman" w:hAnsi="Times New Roman" w:cs="Times New Roman"/>
          <w:bCs/>
          <w:color w:val="FF0000"/>
          <w:sz w:val="20"/>
          <w:szCs w:val="20"/>
        </w:rPr>
        <w:t xml:space="preserve">6) отсутствия в реестре участников закупок, аккредитованных на </w:t>
      </w:r>
      <w:r w:rsidR="00B164C2">
        <w:rPr>
          <w:rFonts w:ascii="Times New Roman" w:hAnsi="Times New Roman" w:cs="Times New Roman"/>
          <w:bCs/>
          <w:color w:val="FF0000"/>
          <w:sz w:val="20"/>
          <w:szCs w:val="20"/>
        </w:rPr>
        <w:t>ЭП</w:t>
      </w:r>
      <w:r w:rsidRPr="00705B8E">
        <w:rPr>
          <w:rFonts w:ascii="Times New Roman" w:hAnsi="Times New Roman" w:cs="Times New Roman"/>
          <w:bCs/>
          <w:color w:val="FF0000"/>
          <w:sz w:val="20"/>
          <w:szCs w:val="20"/>
        </w:rPr>
        <w:t>, электронных документов (или их копий) участника, предусмотренных перечнем, установленным Правительством в соответствии с ч</w:t>
      </w:r>
      <w:r w:rsidR="00B164C2">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3 ст</w:t>
      </w:r>
      <w:r w:rsidR="00B164C2">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31, либо несоответствия таких документов (или их копий) требованиям, установленным в извещении в соответствии с п</w:t>
      </w:r>
      <w:r w:rsidR="00B164C2">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6 ч</w:t>
      </w:r>
      <w:r w:rsidR="00B164C2">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5 ст</w:t>
      </w:r>
      <w:r w:rsidR="00B164C2">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63 (при осуществлении закупки, в отношении участников которой заказчиком установлены дополнительные требования в соответствии с ч</w:t>
      </w:r>
      <w:r w:rsidR="00B164C2">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2 и 2</w:t>
      </w:r>
      <w:r w:rsidRPr="00705B8E">
        <w:rPr>
          <w:rFonts w:ascii="Times New Roman" w:hAnsi="Times New Roman" w:cs="Times New Roman"/>
          <w:bCs/>
          <w:color w:val="FF0000"/>
          <w:sz w:val="20"/>
          <w:szCs w:val="20"/>
          <w:vertAlign w:val="superscript"/>
        </w:rPr>
        <w:t>1</w:t>
      </w:r>
      <w:r w:rsidRPr="00705B8E">
        <w:rPr>
          <w:rFonts w:ascii="Times New Roman" w:hAnsi="Times New Roman" w:cs="Times New Roman"/>
          <w:bCs/>
          <w:color w:val="FF0000"/>
          <w:sz w:val="20"/>
          <w:szCs w:val="20"/>
        </w:rPr>
        <w:t xml:space="preserve"> ст</w:t>
      </w:r>
      <w:r w:rsidR="00B164C2">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31).</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12. Одновременно с возвратом заявки в соответствии с </w:t>
      </w:r>
      <w:r w:rsidR="00D76B8E" w:rsidRPr="00705B8E">
        <w:rPr>
          <w:rFonts w:ascii="Times New Roman" w:hAnsi="Times New Roman" w:cs="Times New Roman"/>
        </w:rPr>
        <w:t>ч</w:t>
      </w:r>
      <w:r w:rsidR="00F874B6" w:rsidRPr="00705B8E">
        <w:rPr>
          <w:rFonts w:ascii="Times New Roman" w:hAnsi="Times New Roman" w:cs="Times New Roman"/>
        </w:rPr>
        <w:t>.</w:t>
      </w:r>
      <w:r w:rsidR="00D76B8E" w:rsidRPr="00705B8E">
        <w:rPr>
          <w:rFonts w:ascii="Times New Roman" w:hAnsi="Times New Roman" w:cs="Times New Roman"/>
        </w:rPr>
        <w:t xml:space="preserve"> 20 ст</w:t>
      </w:r>
      <w:r w:rsidR="00F874B6" w:rsidRPr="00705B8E">
        <w:rPr>
          <w:rFonts w:ascii="Times New Roman" w:hAnsi="Times New Roman" w:cs="Times New Roman"/>
        </w:rPr>
        <w:t>.</w:t>
      </w:r>
      <w:r w:rsidR="00D76B8E" w:rsidRPr="00705B8E">
        <w:rPr>
          <w:rFonts w:ascii="Times New Roman" w:hAnsi="Times New Roman" w:cs="Times New Roman"/>
        </w:rPr>
        <w:t xml:space="preserve"> 44, </w:t>
      </w:r>
      <w:hyperlink w:anchor="P1315" w:history="1">
        <w:r w:rsidRPr="00705B8E">
          <w:rPr>
            <w:rFonts w:ascii="Times New Roman" w:hAnsi="Times New Roman" w:cs="Times New Roman"/>
          </w:rPr>
          <w:t>ч</w:t>
        </w:r>
        <w:r w:rsidR="00F874B6" w:rsidRPr="00705B8E">
          <w:rPr>
            <w:rFonts w:ascii="Times New Roman" w:hAnsi="Times New Roman" w:cs="Times New Roman"/>
          </w:rPr>
          <w:t>.</w:t>
        </w:r>
        <w:r w:rsidRPr="00705B8E">
          <w:rPr>
            <w:rFonts w:ascii="Times New Roman" w:hAnsi="Times New Roman" w:cs="Times New Roman"/>
          </w:rPr>
          <w:t xml:space="preserve"> 11</w:t>
        </w:r>
      </w:hyperlink>
      <w:r w:rsidRPr="00705B8E">
        <w:rPr>
          <w:rFonts w:ascii="Times New Roman" w:hAnsi="Times New Roman" w:cs="Times New Roman"/>
        </w:rPr>
        <w:t xml:space="preserve"> настоящей статьи оператор </w:t>
      </w:r>
      <w:r w:rsidR="00277AD8" w:rsidRPr="00705B8E">
        <w:rPr>
          <w:rFonts w:ascii="Times New Roman" w:hAnsi="Times New Roman" w:cs="Times New Roman"/>
        </w:rPr>
        <w:t>ЭП</w:t>
      </w:r>
      <w:r w:rsidRPr="00705B8E">
        <w:rPr>
          <w:rFonts w:ascii="Times New Roman" w:hAnsi="Times New Roman" w:cs="Times New Roman"/>
        </w:rPr>
        <w:t xml:space="preserve"> обязан уведомить в форме электронного документа участника, подавшего данную заявку, об основаниях ее возврата с указанием положений</w:t>
      </w:r>
      <w:r w:rsidR="00F874B6" w:rsidRPr="00705B8E">
        <w:rPr>
          <w:rFonts w:ascii="Times New Roman" w:hAnsi="Times New Roman" w:cs="Times New Roman"/>
        </w:rPr>
        <w:t xml:space="preserve"> ФЗ-44</w:t>
      </w:r>
      <w:r w:rsidRPr="00705B8E">
        <w:rPr>
          <w:rFonts w:ascii="Times New Roman" w:hAnsi="Times New Roman" w:cs="Times New Roman"/>
        </w:rPr>
        <w:t xml:space="preserve">, которые были нарушены. Возврат заявок оператором </w:t>
      </w:r>
      <w:r w:rsidR="00277AD8" w:rsidRPr="00705B8E">
        <w:rPr>
          <w:rFonts w:ascii="Times New Roman" w:hAnsi="Times New Roman" w:cs="Times New Roman"/>
        </w:rPr>
        <w:t>ЭП</w:t>
      </w:r>
      <w:r w:rsidRPr="00705B8E">
        <w:rPr>
          <w:rFonts w:ascii="Times New Roman" w:hAnsi="Times New Roman" w:cs="Times New Roman"/>
        </w:rPr>
        <w:t xml:space="preserve"> по иным основаниям не допускается.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13. Не позднее рабочего дня, следующего за датой окончания срока подачи заявок, оператор </w:t>
      </w:r>
      <w:r w:rsidR="00277AD8" w:rsidRPr="00705B8E">
        <w:rPr>
          <w:rFonts w:ascii="Times New Roman" w:hAnsi="Times New Roman" w:cs="Times New Roman"/>
        </w:rPr>
        <w:t>ЭП</w:t>
      </w:r>
      <w:r w:rsidRPr="00705B8E">
        <w:rPr>
          <w:rFonts w:ascii="Times New Roman" w:hAnsi="Times New Roman" w:cs="Times New Roman"/>
        </w:rPr>
        <w:t xml:space="preserve"> направляет заказчику предусмотренную </w:t>
      </w:r>
      <w:hyperlink w:anchor="P1282" w:history="1">
        <w:r w:rsidRPr="00705B8E">
          <w:rPr>
            <w:rFonts w:ascii="Times New Roman" w:hAnsi="Times New Roman" w:cs="Times New Roman"/>
          </w:rPr>
          <w:t>ч</w:t>
        </w:r>
        <w:r w:rsidR="00F874B6" w:rsidRPr="00705B8E">
          <w:rPr>
            <w:rFonts w:ascii="Times New Roman" w:hAnsi="Times New Roman" w:cs="Times New Roman"/>
          </w:rPr>
          <w:t>.</w:t>
        </w:r>
        <w:r w:rsidRPr="00705B8E">
          <w:rPr>
            <w:rFonts w:ascii="Times New Roman" w:hAnsi="Times New Roman" w:cs="Times New Roman"/>
          </w:rPr>
          <w:t xml:space="preserve"> 3</w:t>
        </w:r>
      </w:hyperlink>
      <w:r w:rsidRPr="00705B8E">
        <w:rPr>
          <w:rFonts w:ascii="Times New Roman" w:hAnsi="Times New Roman" w:cs="Times New Roman"/>
        </w:rPr>
        <w:t xml:space="preserve"> настоящей статьи </w:t>
      </w:r>
      <w:r w:rsidR="0006551D">
        <w:rPr>
          <w:rFonts w:ascii="Times New Roman" w:hAnsi="Times New Roman" w:cs="Times New Roman"/>
        </w:rPr>
        <w:t>1ЧЗ</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08" w:name="P1323"/>
      <w:bookmarkEnd w:id="308"/>
      <w:r w:rsidRPr="00705B8E">
        <w:rPr>
          <w:rFonts w:ascii="Times New Roman" w:hAnsi="Times New Roman" w:cs="Times New Roman"/>
        </w:rPr>
        <w:t xml:space="preserve">14. Участник </w:t>
      </w:r>
      <w:r w:rsidR="002C3AF2" w:rsidRPr="00705B8E">
        <w:rPr>
          <w:rFonts w:ascii="Times New Roman" w:hAnsi="Times New Roman" w:cs="Times New Roman"/>
        </w:rPr>
        <w:t>ЭА</w:t>
      </w:r>
      <w:r w:rsidRPr="00705B8E">
        <w:rPr>
          <w:rFonts w:ascii="Times New Roman" w:hAnsi="Times New Roman" w:cs="Times New Roman"/>
        </w:rPr>
        <w:t xml:space="preserve">, подавший заявку, вправе отозвать данную заявку не позднее даты окончания срока подачи заявок, направив об этом уведомление оператору </w:t>
      </w:r>
      <w:r w:rsidR="00277AD8" w:rsidRPr="00705B8E">
        <w:rPr>
          <w:rFonts w:ascii="Times New Roman" w:hAnsi="Times New Roman" w:cs="Times New Roman"/>
        </w:rPr>
        <w:t>ЭП</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15. Оператор </w:t>
      </w:r>
      <w:r w:rsidR="00277AD8" w:rsidRPr="00705B8E">
        <w:rPr>
          <w:rFonts w:ascii="Times New Roman" w:hAnsi="Times New Roman" w:cs="Times New Roman"/>
        </w:rPr>
        <w:t>ЭП</w:t>
      </w:r>
      <w:r w:rsidRPr="00705B8E">
        <w:rPr>
          <w:rFonts w:ascii="Times New Roman" w:hAnsi="Times New Roman" w:cs="Times New Roman"/>
        </w:rPr>
        <w:t xml:space="preserve"> обязан обеспечить конфиденциальность информации об участниках </w:t>
      </w:r>
      <w:r w:rsidR="002C3AF2" w:rsidRPr="00705B8E">
        <w:rPr>
          <w:rFonts w:ascii="Times New Roman" w:hAnsi="Times New Roman" w:cs="Times New Roman"/>
        </w:rPr>
        <w:t>ЭА</w:t>
      </w:r>
      <w:r w:rsidRPr="00705B8E">
        <w:rPr>
          <w:rFonts w:ascii="Times New Roman" w:hAnsi="Times New Roman" w:cs="Times New Roman"/>
        </w:rPr>
        <w:t xml:space="preserve">, подавших заявки, и информации, содержащейся в </w:t>
      </w:r>
      <w:r w:rsidR="0006551D">
        <w:rPr>
          <w:rFonts w:ascii="Times New Roman" w:hAnsi="Times New Roman" w:cs="Times New Roman"/>
        </w:rPr>
        <w:t xml:space="preserve">1ЧЗ </w:t>
      </w:r>
      <w:r w:rsidRPr="00705B8E">
        <w:rPr>
          <w:rFonts w:ascii="Times New Roman" w:hAnsi="Times New Roman" w:cs="Times New Roman"/>
        </w:rPr>
        <w:t xml:space="preserve">и </w:t>
      </w:r>
      <w:r w:rsidR="0006551D">
        <w:rPr>
          <w:rFonts w:ascii="Times New Roman" w:hAnsi="Times New Roman" w:cs="Times New Roman"/>
        </w:rPr>
        <w:t xml:space="preserve">2ЧЗ </w:t>
      </w:r>
      <w:r w:rsidRPr="00705B8E">
        <w:rPr>
          <w:rFonts w:ascii="Times New Roman" w:hAnsi="Times New Roman" w:cs="Times New Roman"/>
        </w:rPr>
        <w:t xml:space="preserve">данной заявки и предусмотренной </w:t>
      </w:r>
      <w:hyperlink w:anchor="P1282" w:history="1">
        <w:r w:rsidRPr="00705B8E">
          <w:rPr>
            <w:rFonts w:ascii="Times New Roman" w:hAnsi="Times New Roman" w:cs="Times New Roman"/>
          </w:rPr>
          <w:t>ч</w:t>
        </w:r>
        <w:r w:rsidR="00F874B6" w:rsidRPr="00705B8E">
          <w:rPr>
            <w:rFonts w:ascii="Times New Roman" w:hAnsi="Times New Roman" w:cs="Times New Roman"/>
          </w:rPr>
          <w:t>.</w:t>
        </w:r>
        <w:r w:rsidRPr="00705B8E">
          <w:rPr>
            <w:rFonts w:ascii="Times New Roman" w:hAnsi="Times New Roman" w:cs="Times New Roman"/>
          </w:rPr>
          <w:t xml:space="preserve"> 3</w:t>
        </w:r>
      </w:hyperlink>
      <w:r w:rsidRPr="00705B8E">
        <w:rPr>
          <w:rFonts w:ascii="Times New Roman" w:hAnsi="Times New Roman" w:cs="Times New Roman"/>
        </w:rPr>
        <w:t xml:space="preserve"> - </w:t>
      </w:r>
      <w:hyperlink w:anchor="P1295" w:history="1">
        <w:r w:rsidRPr="00705B8E">
          <w:rPr>
            <w:rFonts w:ascii="Times New Roman" w:hAnsi="Times New Roman" w:cs="Times New Roman"/>
          </w:rPr>
          <w:t>5</w:t>
        </w:r>
      </w:hyperlink>
      <w:r w:rsidRPr="00705B8E">
        <w:rPr>
          <w:rFonts w:ascii="Times New Roman" w:hAnsi="Times New Roman" w:cs="Times New Roman"/>
        </w:rPr>
        <w:t xml:space="preserve"> настоящей статьи, </w:t>
      </w:r>
      <w:r w:rsidR="00B164C2" w:rsidRPr="00705B8E">
        <w:rPr>
          <w:rFonts w:ascii="Times New Roman" w:hAnsi="Times New Roman" w:cs="Times New Roman"/>
          <w:bCs/>
          <w:color w:val="FF0000"/>
        </w:rPr>
        <w:t>а также информации, содержащейся в электронных документах (их копиях), предусмотренных ч</w:t>
      </w:r>
      <w:r w:rsidR="00B164C2">
        <w:rPr>
          <w:rFonts w:ascii="Times New Roman" w:hAnsi="Times New Roman" w:cs="Times New Roman"/>
          <w:bCs/>
          <w:color w:val="FF0000"/>
        </w:rPr>
        <w:t>.</w:t>
      </w:r>
      <w:r w:rsidR="00B164C2" w:rsidRPr="00705B8E">
        <w:rPr>
          <w:rFonts w:ascii="Times New Roman" w:hAnsi="Times New Roman" w:cs="Times New Roman"/>
          <w:bCs/>
          <w:color w:val="FF0000"/>
        </w:rPr>
        <w:t xml:space="preserve"> 8</w:t>
      </w:r>
      <w:r w:rsidR="00B164C2" w:rsidRPr="00705B8E">
        <w:rPr>
          <w:rFonts w:ascii="Times New Roman" w:hAnsi="Times New Roman" w:cs="Times New Roman"/>
          <w:bCs/>
          <w:color w:val="FF0000"/>
          <w:vertAlign w:val="superscript"/>
        </w:rPr>
        <w:t>2</w:t>
      </w:r>
      <w:r w:rsidR="00B164C2" w:rsidRPr="00705B8E">
        <w:rPr>
          <w:rFonts w:ascii="Times New Roman" w:hAnsi="Times New Roman" w:cs="Times New Roman"/>
          <w:bCs/>
          <w:color w:val="FF0000"/>
        </w:rPr>
        <w:t xml:space="preserve"> настоящей статьи,</w:t>
      </w:r>
      <w:r w:rsidR="00DD32BF">
        <w:rPr>
          <w:rFonts w:ascii="Times New Roman" w:hAnsi="Times New Roman" w:cs="Times New Roman"/>
          <w:bCs/>
          <w:color w:val="FF0000"/>
        </w:rPr>
        <w:t xml:space="preserve"> </w:t>
      </w:r>
      <w:r w:rsidRPr="00705B8E">
        <w:rPr>
          <w:rFonts w:ascii="Times New Roman" w:hAnsi="Times New Roman" w:cs="Times New Roman"/>
        </w:rPr>
        <w:t xml:space="preserve">до размещения на </w:t>
      </w:r>
      <w:r w:rsidR="002C3AF2" w:rsidRPr="00705B8E">
        <w:rPr>
          <w:rFonts w:ascii="Times New Roman" w:hAnsi="Times New Roman" w:cs="Times New Roman"/>
        </w:rPr>
        <w:t>ЭП</w:t>
      </w:r>
      <w:r w:rsidRPr="00705B8E">
        <w:rPr>
          <w:rFonts w:ascii="Times New Roman" w:hAnsi="Times New Roman" w:cs="Times New Roman"/>
        </w:rPr>
        <w:t xml:space="preserve"> протокола проведения такого аукциона. За нарушение указанного требования оператор </w:t>
      </w:r>
      <w:r w:rsidR="00277AD8" w:rsidRPr="00705B8E">
        <w:rPr>
          <w:rFonts w:ascii="Times New Roman" w:hAnsi="Times New Roman" w:cs="Times New Roman"/>
        </w:rPr>
        <w:t>ЭП</w:t>
      </w:r>
      <w:r w:rsidRPr="00705B8E">
        <w:rPr>
          <w:rFonts w:ascii="Times New Roman" w:hAnsi="Times New Roman" w:cs="Times New Roman"/>
        </w:rPr>
        <w:t xml:space="preserve"> несет ответственность в соответствии с законодательством </w:t>
      </w:r>
      <w:r w:rsidR="00D75FF8" w:rsidRPr="00705B8E">
        <w:rPr>
          <w:rFonts w:ascii="Times New Roman" w:hAnsi="Times New Roman" w:cs="Times New Roman"/>
        </w:rPr>
        <w:t>РФ</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09" w:name="P1325"/>
      <w:bookmarkEnd w:id="309"/>
      <w:r w:rsidRPr="00705B8E">
        <w:rPr>
          <w:rFonts w:ascii="Times New Roman" w:hAnsi="Times New Roman" w:cs="Times New Roman"/>
        </w:rPr>
        <w:t>16. В случае, если по окончании срока подачи заявок подана только одна заявка или не подано ни одной заявки, такой аукцион признается несостоявшимся.</w:t>
      </w:r>
    </w:p>
    <w:p w:rsidR="003B169B" w:rsidRPr="00705B8E" w:rsidRDefault="003B169B" w:rsidP="00591B5C">
      <w:pPr>
        <w:pStyle w:val="ConsPlusNormal"/>
        <w:spacing w:line="288" w:lineRule="auto"/>
        <w:ind w:firstLine="284"/>
        <w:jc w:val="both"/>
        <w:rPr>
          <w:rFonts w:ascii="Times New Roman" w:hAnsi="Times New Roman" w:cs="Times New Roman"/>
        </w:rPr>
      </w:pPr>
    </w:p>
    <w:p w:rsidR="00EC3B66" w:rsidRPr="00705B8E" w:rsidRDefault="00EC3B66" w:rsidP="008E2930">
      <w:pPr>
        <w:pStyle w:val="1"/>
        <w:spacing w:before="0" w:after="0" w:line="288" w:lineRule="auto"/>
        <w:ind w:firstLine="0"/>
        <w:jc w:val="center"/>
        <w:rPr>
          <w:rFonts w:ascii="Times New Roman" w:hAnsi="Times New Roman"/>
          <w:sz w:val="20"/>
          <w:szCs w:val="20"/>
        </w:rPr>
      </w:pPr>
      <w:bookmarkStart w:id="310" w:name="_Toc485654561"/>
      <w:r w:rsidRPr="00705B8E">
        <w:rPr>
          <w:rFonts w:ascii="Times New Roman" w:hAnsi="Times New Roman"/>
          <w:sz w:val="20"/>
          <w:szCs w:val="20"/>
        </w:rPr>
        <w:t xml:space="preserve">Статья 67. Порядок рассмотрения первых частей заявок на участие в </w:t>
      </w:r>
      <w:r w:rsidR="002C3AF2" w:rsidRPr="00705B8E">
        <w:rPr>
          <w:rFonts w:ascii="Times New Roman" w:hAnsi="Times New Roman"/>
          <w:sz w:val="20"/>
          <w:szCs w:val="20"/>
        </w:rPr>
        <w:t>ЭА</w:t>
      </w:r>
      <w:bookmarkEnd w:id="310"/>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Аукционная комиссия проверяет </w:t>
      </w:r>
      <w:r w:rsidR="00471DE1" w:rsidRPr="00705B8E">
        <w:rPr>
          <w:rFonts w:ascii="Times New Roman" w:hAnsi="Times New Roman" w:cs="Times New Roman"/>
        </w:rPr>
        <w:t>1ЧЗ</w:t>
      </w:r>
      <w:r w:rsidRPr="00705B8E">
        <w:rPr>
          <w:rFonts w:ascii="Times New Roman" w:hAnsi="Times New Roman" w:cs="Times New Roman"/>
        </w:rPr>
        <w:t xml:space="preserve">, содержащие информацию, предусмотренную </w:t>
      </w:r>
      <w:hyperlink w:anchor="P1282" w:history="1">
        <w:r w:rsidRPr="00705B8E">
          <w:rPr>
            <w:rFonts w:ascii="Times New Roman" w:hAnsi="Times New Roman" w:cs="Times New Roman"/>
          </w:rPr>
          <w:t>ч</w:t>
        </w:r>
        <w:r w:rsidR="00F874B6" w:rsidRPr="00705B8E">
          <w:rPr>
            <w:rFonts w:ascii="Times New Roman" w:hAnsi="Times New Roman" w:cs="Times New Roman"/>
          </w:rPr>
          <w:t>.</w:t>
        </w:r>
        <w:r w:rsidRPr="00705B8E">
          <w:rPr>
            <w:rFonts w:ascii="Times New Roman" w:hAnsi="Times New Roman" w:cs="Times New Roman"/>
          </w:rPr>
          <w:t xml:space="preserve"> 3 ст</w:t>
        </w:r>
        <w:r w:rsidR="00F874B6" w:rsidRPr="00705B8E">
          <w:rPr>
            <w:rFonts w:ascii="Times New Roman" w:hAnsi="Times New Roman" w:cs="Times New Roman"/>
          </w:rPr>
          <w:t>.</w:t>
        </w:r>
        <w:r w:rsidRPr="00705B8E">
          <w:rPr>
            <w:rFonts w:ascii="Times New Roman" w:hAnsi="Times New Roman" w:cs="Times New Roman"/>
          </w:rPr>
          <w:t xml:space="preserve"> 66</w:t>
        </w:r>
      </w:hyperlink>
      <w:r w:rsidRPr="00705B8E">
        <w:rPr>
          <w:rFonts w:ascii="Times New Roman" w:hAnsi="Times New Roman" w:cs="Times New Roman"/>
        </w:rPr>
        <w:t>, на соответствие требованиям, установленным документацией в отношении закупаемых товаров, работ, услуг.</w:t>
      </w:r>
    </w:p>
    <w:p w:rsidR="00EC3B66" w:rsidRPr="00705B8E" w:rsidRDefault="00EC3B66" w:rsidP="00591B5C">
      <w:pPr>
        <w:pStyle w:val="ConsPlusNormal"/>
        <w:spacing w:line="288" w:lineRule="auto"/>
        <w:ind w:firstLine="284"/>
        <w:jc w:val="both"/>
        <w:rPr>
          <w:rFonts w:ascii="Times New Roman" w:hAnsi="Times New Roman" w:cs="Times New Roman"/>
          <w:lang w:eastAsia="en-US"/>
        </w:rPr>
      </w:pPr>
      <w:bookmarkStart w:id="311" w:name="P1331"/>
      <w:bookmarkEnd w:id="311"/>
      <w:r w:rsidRPr="00705B8E">
        <w:rPr>
          <w:rFonts w:ascii="Times New Roman" w:hAnsi="Times New Roman" w:cs="Times New Roman"/>
        </w:rPr>
        <w:t xml:space="preserve">2. Срок рассмотрения </w:t>
      </w:r>
      <w:r w:rsidR="00471DE1" w:rsidRPr="00705B8E">
        <w:rPr>
          <w:rFonts w:ascii="Times New Roman" w:hAnsi="Times New Roman" w:cs="Times New Roman"/>
        </w:rPr>
        <w:t xml:space="preserve">1ЧЗ </w:t>
      </w:r>
      <w:r w:rsidRPr="00705B8E">
        <w:rPr>
          <w:rFonts w:ascii="Times New Roman" w:hAnsi="Times New Roman" w:cs="Times New Roman"/>
        </w:rPr>
        <w:t xml:space="preserve">не может превышать </w:t>
      </w:r>
      <w:r w:rsidR="00B164C2" w:rsidRPr="00B164C2">
        <w:rPr>
          <w:rFonts w:ascii="Times New Roman" w:hAnsi="Times New Roman" w:cs="Times New Roman"/>
          <w:color w:val="FF0000"/>
        </w:rPr>
        <w:t>3</w:t>
      </w:r>
      <w:r w:rsidR="00B164C2" w:rsidRPr="00B164C2">
        <w:rPr>
          <w:rFonts w:ascii="Times New Roman" w:hAnsi="Times New Roman" w:cs="Times New Roman"/>
          <w:bCs/>
          <w:color w:val="FF0000"/>
        </w:rPr>
        <w:t xml:space="preserve"> рабочих</w:t>
      </w:r>
      <w:r w:rsidR="00B164C2" w:rsidRPr="00705B8E">
        <w:rPr>
          <w:rFonts w:ascii="Times New Roman" w:hAnsi="Times New Roman" w:cs="Times New Roman"/>
          <w:bCs/>
          <w:color w:val="FF0000"/>
        </w:rPr>
        <w:t xml:space="preserve"> дня</w:t>
      </w:r>
      <w:r w:rsidR="00B164C2" w:rsidRPr="00705B8E">
        <w:rPr>
          <w:rFonts w:ascii="Times New Roman" w:hAnsi="Times New Roman" w:cs="Times New Roman"/>
        </w:rPr>
        <w:t xml:space="preserve"> </w:t>
      </w:r>
      <w:r w:rsidRPr="00705B8E">
        <w:rPr>
          <w:rFonts w:ascii="Times New Roman" w:hAnsi="Times New Roman" w:cs="Times New Roman"/>
        </w:rPr>
        <w:t>с даты окончания срока подачи указанных заявок</w:t>
      </w:r>
      <w:r w:rsidR="00D76B8E" w:rsidRPr="00705B8E">
        <w:rPr>
          <w:rFonts w:ascii="Times New Roman" w:hAnsi="Times New Roman" w:cs="Times New Roman"/>
        </w:rPr>
        <w:t xml:space="preserve">, </w:t>
      </w:r>
      <w:r w:rsidR="00B164C2" w:rsidRPr="00705B8E">
        <w:rPr>
          <w:rFonts w:ascii="Times New Roman" w:hAnsi="Times New Roman" w:cs="Times New Roman"/>
          <w:color w:val="FF0000"/>
        </w:rPr>
        <w:t>за исключением случая, предусмотренного ч</w:t>
      </w:r>
      <w:r w:rsidR="00B164C2">
        <w:rPr>
          <w:rFonts w:ascii="Times New Roman" w:hAnsi="Times New Roman" w:cs="Times New Roman"/>
          <w:color w:val="FF0000"/>
        </w:rPr>
        <w:t>.</w:t>
      </w:r>
      <w:r w:rsidR="00B164C2" w:rsidRPr="00705B8E">
        <w:rPr>
          <w:rFonts w:ascii="Times New Roman" w:hAnsi="Times New Roman" w:cs="Times New Roman"/>
          <w:color w:val="FF0000"/>
        </w:rPr>
        <w:t xml:space="preserve"> 2 ст</w:t>
      </w:r>
      <w:r w:rsidR="00B164C2">
        <w:rPr>
          <w:rFonts w:ascii="Times New Roman" w:hAnsi="Times New Roman" w:cs="Times New Roman"/>
          <w:color w:val="FF0000"/>
        </w:rPr>
        <w:t>.</w:t>
      </w:r>
      <w:r w:rsidR="00B164C2" w:rsidRPr="00705B8E">
        <w:rPr>
          <w:rFonts w:ascii="Times New Roman" w:hAnsi="Times New Roman" w:cs="Times New Roman"/>
          <w:color w:val="FF0000"/>
        </w:rPr>
        <w:t xml:space="preserve"> 63, при котором</w:t>
      </w:r>
      <w:r w:rsidR="00B164C2" w:rsidRPr="00705B8E">
        <w:rPr>
          <w:rFonts w:ascii="Times New Roman" w:hAnsi="Times New Roman" w:cs="Times New Roman"/>
          <w:bCs/>
          <w:color w:val="FF0000"/>
        </w:rPr>
        <w:t xml:space="preserve"> </w:t>
      </w:r>
      <w:r w:rsidR="00D76B8E" w:rsidRPr="00705B8E">
        <w:rPr>
          <w:rFonts w:ascii="Times New Roman" w:hAnsi="Times New Roman" w:cs="Times New Roman"/>
          <w:lang w:eastAsia="en-US"/>
        </w:rPr>
        <w:t xml:space="preserve">такой срок не может превышать </w:t>
      </w:r>
      <w:r w:rsidR="00F874B6" w:rsidRPr="00705B8E">
        <w:rPr>
          <w:rFonts w:ascii="Times New Roman" w:hAnsi="Times New Roman" w:cs="Times New Roman"/>
          <w:lang w:eastAsia="en-US"/>
        </w:rPr>
        <w:t>1</w:t>
      </w:r>
      <w:r w:rsidR="00D76B8E" w:rsidRPr="00705B8E">
        <w:rPr>
          <w:rFonts w:ascii="Times New Roman" w:hAnsi="Times New Roman" w:cs="Times New Roman"/>
          <w:lang w:eastAsia="en-US"/>
        </w:rPr>
        <w:t xml:space="preserve"> рабочий день с даты окончания срока подачи указанных заявок.</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По результатам рассмотрения </w:t>
      </w:r>
      <w:r w:rsidR="00471DE1" w:rsidRPr="00705B8E">
        <w:rPr>
          <w:rFonts w:ascii="Times New Roman" w:hAnsi="Times New Roman" w:cs="Times New Roman"/>
        </w:rPr>
        <w:t>1ЧЗ</w:t>
      </w:r>
      <w:r w:rsidRPr="00705B8E">
        <w:rPr>
          <w:rFonts w:ascii="Times New Roman" w:hAnsi="Times New Roman" w:cs="Times New Roman"/>
        </w:rPr>
        <w:t xml:space="preserve">, содержащих информацию, предусмотренную </w:t>
      </w:r>
      <w:hyperlink w:anchor="P1282" w:history="1">
        <w:r w:rsidRPr="00705B8E">
          <w:rPr>
            <w:rFonts w:ascii="Times New Roman" w:hAnsi="Times New Roman" w:cs="Times New Roman"/>
          </w:rPr>
          <w:t>ч</w:t>
        </w:r>
        <w:r w:rsidR="00F874B6" w:rsidRPr="00705B8E">
          <w:rPr>
            <w:rFonts w:ascii="Times New Roman" w:hAnsi="Times New Roman" w:cs="Times New Roman"/>
          </w:rPr>
          <w:t>.</w:t>
        </w:r>
        <w:r w:rsidRPr="00705B8E">
          <w:rPr>
            <w:rFonts w:ascii="Times New Roman" w:hAnsi="Times New Roman" w:cs="Times New Roman"/>
          </w:rPr>
          <w:t xml:space="preserve"> 3 ст</w:t>
        </w:r>
        <w:r w:rsidR="00F874B6" w:rsidRPr="00705B8E">
          <w:rPr>
            <w:rFonts w:ascii="Times New Roman" w:hAnsi="Times New Roman" w:cs="Times New Roman"/>
          </w:rPr>
          <w:t>.</w:t>
        </w:r>
        <w:r w:rsidRPr="00705B8E">
          <w:rPr>
            <w:rFonts w:ascii="Times New Roman" w:hAnsi="Times New Roman" w:cs="Times New Roman"/>
          </w:rPr>
          <w:t xml:space="preserve"> 66</w:t>
        </w:r>
      </w:hyperlink>
      <w:r w:rsidRPr="00705B8E">
        <w:rPr>
          <w:rFonts w:ascii="Times New Roman" w:hAnsi="Times New Roman" w:cs="Times New Roman"/>
        </w:rPr>
        <w:t>, аукционная комиссия принимает решение о допуске участника к участию в нем и признании этого участника</w:t>
      </w:r>
      <w:r w:rsidR="0006551D">
        <w:rPr>
          <w:rFonts w:ascii="Times New Roman" w:hAnsi="Times New Roman" w:cs="Times New Roman"/>
        </w:rPr>
        <w:t xml:space="preserve"> </w:t>
      </w:r>
      <w:r w:rsidRPr="00705B8E">
        <w:rPr>
          <w:rFonts w:ascii="Times New Roman" w:hAnsi="Times New Roman" w:cs="Times New Roman"/>
        </w:rPr>
        <w:t xml:space="preserve">участником такого аукциона или об отказе в допуске к участию в таком аукционе в порядке и по основаниям, которые предусмотрены </w:t>
      </w:r>
      <w:hyperlink w:anchor="P1333" w:history="1">
        <w:r w:rsidR="00973D10" w:rsidRPr="00705B8E">
          <w:rPr>
            <w:rFonts w:ascii="Times New Roman" w:hAnsi="Times New Roman" w:cs="Times New Roman"/>
          </w:rPr>
          <w:t>ч.</w:t>
        </w:r>
        <w:r w:rsidRPr="00705B8E">
          <w:rPr>
            <w:rFonts w:ascii="Times New Roman" w:hAnsi="Times New Roman" w:cs="Times New Roman"/>
          </w:rPr>
          <w:t xml:space="preserve"> 4</w:t>
        </w:r>
      </w:hyperlink>
      <w:r w:rsidRPr="00705B8E">
        <w:rPr>
          <w:rFonts w:ascii="Times New Roman" w:hAnsi="Times New Roman" w:cs="Times New Roman"/>
        </w:rPr>
        <w:t xml:space="preserve"> настоящей статьи.</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12" w:name="P1333"/>
      <w:bookmarkEnd w:id="312"/>
      <w:r w:rsidRPr="00705B8E">
        <w:rPr>
          <w:rFonts w:ascii="Times New Roman" w:hAnsi="Times New Roman" w:cs="Times New Roman"/>
        </w:rPr>
        <w:t>4. Участник не допускается к участию в нем в случае:</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w:t>
      </w:r>
      <w:proofErr w:type="spellStart"/>
      <w:r w:rsidRPr="00705B8E">
        <w:rPr>
          <w:rFonts w:ascii="Times New Roman" w:hAnsi="Times New Roman" w:cs="Times New Roman"/>
        </w:rPr>
        <w:t>непредоставления</w:t>
      </w:r>
      <w:proofErr w:type="spellEnd"/>
      <w:r w:rsidRPr="00705B8E">
        <w:rPr>
          <w:rFonts w:ascii="Times New Roman" w:hAnsi="Times New Roman" w:cs="Times New Roman"/>
        </w:rPr>
        <w:t xml:space="preserve"> информации, предусмотренной </w:t>
      </w:r>
      <w:hyperlink w:anchor="P1282" w:history="1">
        <w:r w:rsidRPr="00705B8E">
          <w:rPr>
            <w:rFonts w:ascii="Times New Roman" w:hAnsi="Times New Roman" w:cs="Times New Roman"/>
          </w:rPr>
          <w:t>ч</w:t>
        </w:r>
        <w:r w:rsidR="00F874B6" w:rsidRPr="00705B8E">
          <w:rPr>
            <w:rFonts w:ascii="Times New Roman" w:hAnsi="Times New Roman" w:cs="Times New Roman"/>
          </w:rPr>
          <w:t>.</w:t>
        </w:r>
        <w:r w:rsidRPr="00705B8E">
          <w:rPr>
            <w:rFonts w:ascii="Times New Roman" w:hAnsi="Times New Roman" w:cs="Times New Roman"/>
          </w:rPr>
          <w:t xml:space="preserve"> 3 ст</w:t>
        </w:r>
        <w:r w:rsidR="00F874B6" w:rsidRPr="00705B8E">
          <w:rPr>
            <w:rFonts w:ascii="Times New Roman" w:hAnsi="Times New Roman" w:cs="Times New Roman"/>
          </w:rPr>
          <w:t>.</w:t>
        </w:r>
        <w:r w:rsidRPr="00705B8E">
          <w:rPr>
            <w:rFonts w:ascii="Times New Roman" w:hAnsi="Times New Roman" w:cs="Times New Roman"/>
          </w:rPr>
          <w:t xml:space="preserve"> 66</w:t>
        </w:r>
      </w:hyperlink>
      <w:r w:rsidRPr="00705B8E">
        <w:rPr>
          <w:rFonts w:ascii="Times New Roman" w:hAnsi="Times New Roman" w:cs="Times New Roman"/>
        </w:rPr>
        <w:t xml:space="preserve">, или предоставления недостоверной </w:t>
      </w:r>
      <w:r w:rsidRPr="00705B8E">
        <w:rPr>
          <w:rFonts w:ascii="Times New Roman" w:hAnsi="Times New Roman" w:cs="Times New Roman"/>
        </w:rPr>
        <w:lastRenderedPageBreak/>
        <w:t>информации;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несоответствия информации, предусмотренной </w:t>
      </w:r>
      <w:hyperlink w:anchor="P1282" w:history="1">
        <w:r w:rsidRPr="00705B8E">
          <w:rPr>
            <w:rFonts w:ascii="Times New Roman" w:hAnsi="Times New Roman" w:cs="Times New Roman"/>
          </w:rPr>
          <w:t>ч</w:t>
        </w:r>
        <w:r w:rsidR="00F874B6" w:rsidRPr="00705B8E">
          <w:rPr>
            <w:rFonts w:ascii="Times New Roman" w:hAnsi="Times New Roman" w:cs="Times New Roman"/>
          </w:rPr>
          <w:t>.</w:t>
        </w:r>
        <w:r w:rsidRPr="00705B8E">
          <w:rPr>
            <w:rFonts w:ascii="Times New Roman" w:hAnsi="Times New Roman" w:cs="Times New Roman"/>
          </w:rPr>
          <w:t xml:space="preserve"> 3 ст</w:t>
        </w:r>
        <w:r w:rsidR="00F874B6" w:rsidRPr="00705B8E">
          <w:rPr>
            <w:rFonts w:ascii="Times New Roman" w:hAnsi="Times New Roman" w:cs="Times New Roman"/>
          </w:rPr>
          <w:t>.</w:t>
        </w:r>
        <w:r w:rsidRPr="00705B8E">
          <w:rPr>
            <w:rFonts w:ascii="Times New Roman" w:hAnsi="Times New Roman" w:cs="Times New Roman"/>
          </w:rPr>
          <w:t xml:space="preserve"> 66</w:t>
        </w:r>
      </w:hyperlink>
      <w:r w:rsidRPr="00705B8E">
        <w:rPr>
          <w:rFonts w:ascii="Times New Roman" w:hAnsi="Times New Roman" w:cs="Times New Roman"/>
        </w:rPr>
        <w:t>, требованиям документации о таком аукционе.</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5. Отказ в допуске к участию в </w:t>
      </w:r>
      <w:r w:rsidR="002C3AF2" w:rsidRPr="00705B8E">
        <w:rPr>
          <w:rFonts w:ascii="Times New Roman" w:hAnsi="Times New Roman" w:cs="Times New Roman"/>
        </w:rPr>
        <w:t>ЭА</w:t>
      </w:r>
      <w:r w:rsidRPr="00705B8E">
        <w:rPr>
          <w:rFonts w:ascii="Times New Roman" w:hAnsi="Times New Roman" w:cs="Times New Roman"/>
        </w:rPr>
        <w:t xml:space="preserve"> по основаниям, не предусмотренным </w:t>
      </w:r>
      <w:hyperlink w:anchor="P1333" w:history="1">
        <w:r w:rsidRPr="00705B8E">
          <w:rPr>
            <w:rFonts w:ascii="Times New Roman" w:hAnsi="Times New Roman" w:cs="Times New Roman"/>
          </w:rPr>
          <w:t>ч</w:t>
        </w:r>
        <w:r w:rsidR="00F874B6" w:rsidRPr="00705B8E">
          <w:rPr>
            <w:rFonts w:ascii="Times New Roman" w:hAnsi="Times New Roman" w:cs="Times New Roman"/>
          </w:rPr>
          <w:t>.</w:t>
        </w:r>
        <w:r w:rsidRPr="00705B8E">
          <w:rPr>
            <w:rFonts w:ascii="Times New Roman" w:hAnsi="Times New Roman" w:cs="Times New Roman"/>
          </w:rPr>
          <w:t xml:space="preserve"> 4</w:t>
        </w:r>
      </w:hyperlink>
      <w:r w:rsidRPr="00705B8E">
        <w:rPr>
          <w:rFonts w:ascii="Times New Roman" w:hAnsi="Times New Roman" w:cs="Times New Roman"/>
        </w:rPr>
        <w:t xml:space="preserve"> настоящей статьи, не допускается.</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13" w:name="P1337"/>
      <w:bookmarkEnd w:id="313"/>
      <w:r w:rsidRPr="00705B8E">
        <w:rPr>
          <w:rFonts w:ascii="Times New Roman" w:hAnsi="Times New Roman" w:cs="Times New Roman"/>
        </w:rPr>
        <w:t xml:space="preserve">6. По результатам рассмотрения </w:t>
      </w:r>
      <w:r w:rsidR="00471DE1" w:rsidRPr="00705B8E">
        <w:rPr>
          <w:rFonts w:ascii="Times New Roman" w:hAnsi="Times New Roman" w:cs="Times New Roman"/>
        </w:rPr>
        <w:t xml:space="preserve">1ЧЗ </w:t>
      </w:r>
      <w:r w:rsidRPr="00705B8E">
        <w:rPr>
          <w:rFonts w:ascii="Times New Roman" w:hAnsi="Times New Roman" w:cs="Times New Roman"/>
        </w:rPr>
        <w:t>аукционная комиссия оформляет протокол рассмотрения заявок,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w:t>
      </w:r>
      <w:r w:rsidR="00D76B8E" w:rsidRPr="00705B8E">
        <w:rPr>
          <w:rFonts w:ascii="Times New Roman" w:hAnsi="Times New Roman" w:cs="Times New Roman"/>
          <w:lang w:eastAsia="en-US"/>
        </w:rPr>
        <w:t>об идентификационных</w:t>
      </w:r>
      <w:r w:rsidR="00D76B8E" w:rsidRPr="00705B8E">
        <w:rPr>
          <w:rFonts w:ascii="Times New Roman" w:hAnsi="Times New Roman" w:cs="Times New Roman"/>
        </w:rPr>
        <w:t xml:space="preserve"> </w:t>
      </w:r>
      <w:r w:rsidRPr="00705B8E">
        <w:rPr>
          <w:rFonts w:ascii="Times New Roman" w:hAnsi="Times New Roman" w:cs="Times New Roman"/>
        </w:rPr>
        <w:t>номерах заявок;</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о допуске участника, подавшего заявку, которой присвоен соответствующий </w:t>
      </w:r>
      <w:r w:rsidR="00D76B8E" w:rsidRPr="00705B8E">
        <w:rPr>
          <w:rFonts w:ascii="Times New Roman" w:hAnsi="Times New Roman" w:cs="Times New Roman"/>
          <w:lang w:eastAsia="en-US"/>
        </w:rPr>
        <w:t>идентификационный</w:t>
      </w:r>
      <w:r w:rsidR="00D76B8E" w:rsidRPr="00705B8E">
        <w:rPr>
          <w:rFonts w:ascii="Times New Roman" w:hAnsi="Times New Roman" w:cs="Times New Roman"/>
        </w:rPr>
        <w:t xml:space="preserve"> </w:t>
      </w:r>
      <w:r w:rsidRPr="00705B8E">
        <w:rPr>
          <w:rFonts w:ascii="Times New Roman" w:hAnsi="Times New Roman" w:cs="Times New Roman"/>
        </w:rPr>
        <w:t xml:space="preserve">номер, к участию в таком аукционе и признании этого участника участником такого аукциона или об отказе в допуске к участию в таком аукционе с обоснованием этого решения, </w:t>
      </w:r>
      <w:r w:rsidR="00E95171" w:rsidRPr="00705B8E">
        <w:rPr>
          <w:rFonts w:ascii="Times New Roman" w:hAnsi="Times New Roman" w:cs="Times New Roman"/>
        </w:rPr>
        <w:t>в т.ч.</w:t>
      </w:r>
      <w:r w:rsidRPr="00705B8E">
        <w:rPr>
          <w:rFonts w:ascii="Times New Roman" w:hAnsi="Times New Roman" w:cs="Times New Roman"/>
        </w:rPr>
        <w:t xml:space="preserve"> с указанием положений документации, которым не соответствует заявка, положений заявки, которые не соответствуют требованиям, установленным документацией о нем;</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3) о решении каждого члена аукционной комиссии в отношении каждого участника о допуске к участию в нем и о признании его участником или об отказе в допуске к участию в</w:t>
      </w:r>
      <w:r w:rsidR="00D76B8E" w:rsidRPr="00705B8E">
        <w:rPr>
          <w:rFonts w:ascii="Times New Roman" w:hAnsi="Times New Roman" w:cs="Times New Roman"/>
        </w:rPr>
        <w:t xml:space="preserve"> таком аукционе;</w:t>
      </w:r>
    </w:p>
    <w:p w:rsidR="00D76B8E" w:rsidRPr="00705B8E" w:rsidRDefault="00D76B8E"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lang w:eastAsia="en-US"/>
        </w:rPr>
        <w:t xml:space="preserve">4) о наличии среди предложений участников закупки, признанных участниками </w:t>
      </w:r>
      <w:r w:rsidR="002C3AF2" w:rsidRPr="00705B8E">
        <w:rPr>
          <w:rFonts w:ascii="Times New Roman" w:hAnsi="Times New Roman" w:cs="Times New Roman"/>
          <w:lang w:eastAsia="en-US"/>
        </w:rPr>
        <w:t>ЭА</w:t>
      </w:r>
      <w:r w:rsidRPr="00705B8E">
        <w:rPr>
          <w:rFonts w:ascii="Times New Roman" w:hAnsi="Times New Roman" w:cs="Times New Roman"/>
          <w:lang w:eastAsia="en-US"/>
        </w:rPr>
        <w:t>,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w:t>
      </w:r>
      <w:r w:rsidR="0006551D">
        <w:rPr>
          <w:rFonts w:ascii="Times New Roman" w:hAnsi="Times New Roman" w:cs="Times New Roman"/>
          <w:lang w:eastAsia="en-US"/>
        </w:rPr>
        <w:t xml:space="preserve"> </w:t>
      </w:r>
      <w:r w:rsidRPr="00705B8E">
        <w:rPr>
          <w:rFonts w:ascii="Times New Roman" w:hAnsi="Times New Roman" w:cs="Times New Roman"/>
          <w:lang w:eastAsia="en-US"/>
        </w:rPr>
        <w:t>в соответствии со ст</w:t>
      </w:r>
      <w:r w:rsidR="00F874B6" w:rsidRPr="00705B8E">
        <w:rPr>
          <w:rFonts w:ascii="Times New Roman" w:hAnsi="Times New Roman" w:cs="Times New Roman"/>
          <w:lang w:eastAsia="en-US"/>
        </w:rPr>
        <w:t>.</w:t>
      </w:r>
      <w:r w:rsidRPr="00705B8E">
        <w:rPr>
          <w:rFonts w:ascii="Times New Roman" w:hAnsi="Times New Roman" w:cs="Times New Roman"/>
          <w:lang w:eastAsia="en-US"/>
        </w:rPr>
        <w:t xml:space="preserve"> 14.</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7. Указанный в </w:t>
      </w:r>
      <w:hyperlink w:anchor="P1337" w:history="1">
        <w:r w:rsidRPr="00705B8E">
          <w:rPr>
            <w:rFonts w:ascii="Times New Roman" w:hAnsi="Times New Roman" w:cs="Times New Roman"/>
          </w:rPr>
          <w:t>ч</w:t>
        </w:r>
        <w:r w:rsidR="00F874B6" w:rsidRPr="00705B8E">
          <w:rPr>
            <w:rFonts w:ascii="Times New Roman" w:hAnsi="Times New Roman" w:cs="Times New Roman"/>
          </w:rPr>
          <w:t>.</w:t>
        </w:r>
        <w:r w:rsidRPr="00705B8E">
          <w:rPr>
            <w:rFonts w:ascii="Times New Roman" w:hAnsi="Times New Roman" w:cs="Times New Roman"/>
          </w:rPr>
          <w:t xml:space="preserve"> 6</w:t>
        </w:r>
      </w:hyperlink>
      <w:r w:rsidRPr="00705B8E">
        <w:rPr>
          <w:rFonts w:ascii="Times New Roman" w:hAnsi="Times New Roman" w:cs="Times New Roman"/>
        </w:rPr>
        <w:t xml:space="preserve"> настоящей статьи протокол не позднее даты окончания срока рассмотрения заявок направляется заказчиком оператору </w:t>
      </w:r>
      <w:r w:rsidR="00277AD8" w:rsidRPr="00705B8E">
        <w:rPr>
          <w:rFonts w:ascii="Times New Roman" w:hAnsi="Times New Roman" w:cs="Times New Roman"/>
        </w:rPr>
        <w:t>ЭП</w:t>
      </w:r>
      <w:r w:rsidRPr="00705B8E">
        <w:rPr>
          <w:rFonts w:ascii="Times New Roman" w:hAnsi="Times New Roman" w:cs="Times New Roman"/>
        </w:rPr>
        <w:t xml:space="preserve"> и размещается в </w:t>
      </w:r>
      <w:r w:rsidR="00D75A4A" w:rsidRPr="00705B8E">
        <w:rPr>
          <w:rFonts w:ascii="Times New Roman" w:hAnsi="Times New Roman" w:cs="Times New Roman"/>
        </w:rPr>
        <w:t>ЕИС</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14" w:name="P1342"/>
      <w:bookmarkEnd w:id="314"/>
      <w:r w:rsidRPr="00705B8E">
        <w:rPr>
          <w:rFonts w:ascii="Times New Roman" w:hAnsi="Times New Roman" w:cs="Times New Roman"/>
        </w:rPr>
        <w:t xml:space="preserve">8. В случае, если по результатам рассмотрения </w:t>
      </w:r>
      <w:r w:rsidR="00471DE1" w:rsidRPr="00705B8E">
        <w:rPr>
          <w:rFonts w:ascii="Times New Roman" w:hAnsi="Times New Roman" w:cs="Times New Roman"/>
        </w:rPr>
        <w:t xml:space="preserve">1ЧЗ </w:t>
      </w:r>
      <w:r w:rsidRPr="00705B8E">
        <w:rPr>
          <w:rFonts w:ascii="Times New Roman" w:hAnsi="Times New Roman" w:cs="Times New Roman"/>
        </w:rPr>
        <w:t xml:space="preserve">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37" w:history="1">
        <w:r w:rsidRPr="00705B8E">
          <w:rPr>
            <w:rFonts w:ascii="Times New Roman" w:hAnsi="Times New Roman" w:cs="Times New Roman"/>
          </w:rPr>
          <w:t>части 6</w:t>
        </w:r>
      </w:hyperlink>
      <w:r w:rsidRPr="00705B8E">
        <w:rPr>
          <w:rFonts w:ascii="Times New Roman" w:hAnsi="Times New Roman" w:cs="Times New Roman"/>
        </w:rPr>
        <w:t xml:space="preserve"> настоящей статьи, вносится информация о признании такого аукциона несостоявшимся.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9.</w:t>
      </w:r>
      <w:r w:rsidR="00BC1EA7" w:rsidRPr="00705B8E">
        <w:rPr>
          <w:rFonts w:ascii="Times New Roman" w:hAnsi="Times New Roman" w:cs="Times New Roman"/>
        </w:rPr>
        <w:t xml:space="preserve"> </w:t>
      </w:r>
      <w:r w:rsidR="00D76B8E" w:rsidRPr="00705B8E">
        <w:rPr>
          <w:rFonts w:ascii="Times New Roman" w:hAnsi="Times New Roman" w:cs="Times New Roman"/>
        </w:rPr>
        <w:t xml:space="preserve">В течение </w:t>
      </w:r>
      <w:r w:rsidR="00471DE1" w:rsidRPr="00705B8E">
        <w:rPr>
          <w:rFonts w:ascii="Times New Roman" w:hAnsi="Times New Roman" w:cs="Times New Roman"/>
        </w:rPr>
        <w:t>1</w:t>
      </w:r>
      <w:r w:rsidR="00D76B8E" w:rsidRPr="00705B8E">
        <w:rPr>
          <w:rFonts w:ascii="Times New Roman" w:hAnsi="Times New Roman" w:cs="Times New Roman"/>
        </w:rPr>
        <w:t xml:space="preserve"> часа с момента поступления оператору </w:t>
      </w:r>
      <w:r w:rsidR="00277AD8" w:rsidRPr="00705B8E">
        <w:rPr>
          <w:rFonts w:ascii="Times New Roman" w:hAnsi="Times New Roman" w:cs="Times New Roman"/>
        </w:rPr>
        <w:t>ЭП</w:t>
      </w:r>
      <w:r w:rsidR="00D76B8E" w:rsidRPr="00705B8E">
        <w:rPr>
          <w:rFonts w:ascii="Times New Roman" w:hAnsi="Times New Roman" w:cs="Times New Roman"/>
        </w:rPr>
        <w:t xml:space="preserve"> указанного в</w:t>
      </w:r>
      <w:r w:rsidR="00973D10" w:rsidRPr="00705B8E">
        <w:rPr>
          <w:rFonts w:ascii="Times New Roman" w:hAnsi="Times New Roman" w:cs="Times New Roman"/>
        </w:rPr>
        <w:t xml:space="preserve"> ч.</w:t>
      </w:r>
      <w:r w:rsidR="00D76B8E" w:rsidRPr="00705B8E">
        <w:rPr>
          <w:rFonts w:ascii="Times New Roman" w:hAnsi="Times New Roman" w:cs="Times New Roman"/>
        </w:rPr>
        <w:t xml:space="preserve"> 6 настоящей статьи протокола оператор </w:t>
      </w:r>
      <w:r w:rsidR="00277AD8" w:rsidRPr="00705B8E">
        <w:rPr>
          <w:rFonts w:ascii="Times New Roman" w:hAnsi="Times New Roman" w:cs="Times New Roman"/>
        </w:rPr>
        <w:t>ЭП</w:t>
      </w:r>
      <w:r w:rsidR="00D76B8E" w:rsidRPr="00705B8E">
        <w:rPr>
          <w:rFonts w:ascii="Times New Roman" w:hAnsi="Times New Roman" w:cs="Times New Roman"/>
        </w:rPr>
        <w:t xml:space="preserve"> обязан направить каждому участнику </w:t>
      </w:r>
      <w:r w:rsidR="002C3AF2" w:rsidRPr="00705B8E">
        <w:rPr>
          <w:rFonts w:ascii="Times New Roman" w:hAnsi="Times New Roman" w:cs="Times New Roman"/>
        </w:rPr>
        <w:t>ЭА</w:t>
      </w:r>
      <w:r w:rsidR="00D76B8E" w:rsidRPr="00705B8E">
        <w:rPr>
          <w:rFonts w:ascii="Times New Roman" w:hAnsi="Times New Roman" w:cs="Times New Roman"/>
        </w:rPr>
        <w:t>, подавшему заявку, или участнику, подавшему единственную заявку, уведомление о решении, принятом в отношении поданных ими заявок, сведения о наличии среди предложений участников закупки, признанных участниками, предложений о поставке товаров российского происхождения в случае, если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w:t>
      </w:r>
      <w:r w:rsidR="00F874B6" w:rsidRPr="00705B8E">
        <w:rPr>
          <w:rFonts w:ascii="Times New Roman" w:hAnsi="Times New Roman" w:cs="Times New Roman"/>
        </w:rPr>
        <w:t>.</w:t>
      </w:r>
      <w:r w:rsidR="00D76B8E" w:rsidRPr="00705B8E">
        <w:rPr>
          <w:rFonts w:ascii="Times New Roman" w:hAnsi="Times New Roman" w:cs="Times New Roman"/>
        </w:rPr>
        <w:t xml:space="preserve"> 14. </w:t>
      </w:r>
      <w:r w:rsidRPr="00705B8E">
        <w:rPr>
          <w:rFonts w:ascii="Times New Roman" w:hAnsi="Times New Roman" w:cs="Times New Roman"/>
        </w:rPr>
        <w:t xml:space="preserve">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w:t>
      </w:r>
      <w:r w:rsidR="00E95171" w:rsidRPr="00705B8E">
        <w:rPr>
          <w:rFonts w:ascii="Times New Roman" w:hAnsi="Times New Roman" w:cs="Times New Roman"/>
        </w:rPr>
        <w:t>в т.ч.</w:t>
      </w:r>
      <w:r w:rsidRPr="00705B8E">
        <w:rPr>
          <w:rFonts w:ascii="Times New Roman" w:hAnsi="Times New Roman" w:cs="Times New Roman"/>
        </w:rPr>
        <w:t xml:space="preserve"> с указанием положений документации, которым не соответствует данная заявка, предложений, содержащихся в данной заявке, которые не соответствуют требованиям документации, а также положений </w:t>
      </w:r>
      <w:r w:rsidR="00AA7608" w:rsidRPr="00705B8E">
        <w:rPr>
          <w:rFonts w:ascii="Times New Roman" w:hAnsi="Times New Roman" w:cs="Times New Roman"/>
        </w:rPr>
        <w:t xml:space="preserve">ФЗ </w:t>
      </w:r>
      <w:r w:rsidRPr="00705B8E">
        <w:rPr>
          <w:rFonts w:ascii="Times New Roman" w:hAnsi="Times New Roman" w:cs="Times New Roman"/>
        </w:rPr>
        <w:t xml:space="preserve">и иных нормативных правовых актов </w:t>
      </w:r>
      <w:r w:rsidR="00D75FF8" w:rsidRPr="00705B8E">
        <w:rPr>
          <w:rFonts w:ascii="Times New Roman" w:hAnsi="Times New Roman" w:cs="Times New Roman"/>
        </w:rPr>
        <w:t>РФ</w:t>
      </w:r>
      <w:r w:rsidRPr="00705B8E">
        <w:rPr>
          <w:rFonts w:ascii="Times New Roman" w:hAnsi="Times New Roman" w:cs="Times New Roman"/>
        </w:rPr>
        <w:t>, нарушение которых послужило основанием для принятия этого решения об отказе.</w:t>
      </w:r>
    </w:p>
    <w:p w:rsidR="00014720" w:rsidRPr="0006551D" w:rsidRDefault="00014720" w:rsidP="00B164C2">
      <w:pPr>
        <w:spacing w:line="288" w:lineRule="auto"/>
        <w:ind w:firstLine="284"/>
        <w:jc w:val="both"/>
        <w:rPr>
          <w:rFonts w:ascii="Times New Roman" w:hAnsi="Times New Roman" w:cs="Times New Roman"/>
          <w:bCs/>
          <w:i/>
          <w:color w:val="FF0000"/>
          <w:sz w:val="20"/>
          <w:szCs w:val="20"/>
        </w:rPr>
      </w:pPr>
      <w:r w:rsidRPr="00705B8E">
        <w:rPr>
          <w:rFonts w:ascii="Times New Roman" w:hAnsi="Times New Roman" w:cs="Times New Roman"/>
          <w:bCs/>
          <w:color w:val="FF0000"/>
          <w:sz w:val="20"/>
          <w:szCs w:val="20"/>
        </w:rPr>
        <w:t xml:space="preserve">10. Участник, </w:t>
      </w:r>
      <w:r w:rsidR="00B164C2">
        <w:rPr>
          <w:rFonts w:ascii="Times New Roman" w:hAnsi="Times New Roman" w:cs="Times New Roman"/>
          <w:bCs/>
          <w:color w:val="FF0000"/>
          <w:sz w:val="20"/>
          <w:szCs w:val="20"/>
        </w:rPr>
        <w:t xml:space="preserve">1ЧЗ </w:t>
      </w:r>
      <w:r w:rsidRPr="00705B8E">
        <w:rPr>
          <w:rFonts w:ascii="Times New Roman" w:hAnsi="Times New Roman" w:cs="Times New Roman"/>
          <w:bCs/>
          <w:color w:val="FF0000"/>
          <w:sz w:val="20"/>
          <w:szCs w:val="20"/>
        </w:rPr>
        <w:t>которого в соответствии с ч</w:t>
      </w:r>
      <w:r w:rsidR="00B164C2">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3</w:t>
      </w:r>
      <w:r w:rsidRPr="00705B8E">
        <w:rPr>
          <w:rFonts w:ascii="Times New Roman" w:hAnsi="Times New Roman" w:cs="Times New Roman"/>
          <w:bCs/>
          <w:color w:val="FF0000"/>
          <w:sz w:val="20"/>
          <w:szCs w:val="20"/>
          <w:vertAlign w:val="superscript"/>
        </w:rPr>
        <w:t>1</w:t>
      </w:r>
      <w:r w:rsidRPr="00705B8E">
        <w:rPr>
          <w:rFonts w:ascii="Times New Roman" w:hAnsi="Times New Roman" w:cs="Times New Roman"/>
          <w:bCs/>
          <w:color w:val="FF0000"/>
          <w:sz w:val="20"/>
          <w:szCs w:val="20"/>
        </w:rPr>
        <w:t xml:space="preserve"> ст</w:t>
      </w:r>
      <w:r w:rsidR="00B164C2">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66 содержит согласие на выполнение работ на условиях, предусмотренных документацией, и заявка которого не возвращена оператором </w:t>
      </w:r>
      <w:r w:rsidR="00B164C2">
        <w:rPr>
          <w:rFonts w:ascii="Times New Roman" w:hAnsi="Times New Roman" w:cs="Times New Roman"/>
          <w:bCs/>
          <w:color w:val="FF0000"/>
          <w:sz w:val="20"/>
          <w:szCs w:val="20"/>
        </w:rPr>
        <w:t>ЭП</w:t>
      </w:r>
      <w:r w:rsidRPr="00705B8E">
        <w:rPr>
          <w:rFonts w:ascii="Times New Roman" w:hAnsi="Times New Roman" w:cs="Times New Roman"/>
          <w:bCs/>
          <w:color w:val="FF0000"/>
          <w:sz w:val="20"/>
          <w:szCs w:val="20"/>
        </w:rPr>
        <w:t xml:space="preserve"> в соответствии с ч</w:t>
      </w:r>
      <w:r w:rsidR="00B164C2">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11 ст</w:t>
      </w:r>
      <w:r w:rsidR="00B164C2">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66, считается допущенным к участию в </w:t>
      </w:r>
      <w:r w:rsidR="00B164C2">
        <w:rPr>
          <w:rFonts w:ascii="Times New Roman" w:hAnsi="Times New Roman" w:cs="Times New Roman"/>
          <w:bCs/>
          <w:color w:val="FF0000"/>
          <w:sz w:val="20"/>
          <w:szCs w:val="20"/>
        </w:rPr>
        <w:t>ЭА</w:t>
      </w:r>
      <w:r w:rsidRPr="00705B8E">
        <w:rPr>
          <w:rFonts w:ascii="Times New Roman" w:hAnsi="Times New Roman" w:cs="Times New Roman"/>
          <w:bCs/>
          <w:color w:val="FF0000"/>
          <w:sz w:val="20"/>
          <w:szCs w:val="20"/>
        </w:rPr>
        <w:t>. Оформление протокола, предусмотренного ч</w:t>
      </w:r>
      <w:r w:rsidR="00B164C2">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6 настоящей статьи, не требуется.</w:t>
      </w:r>
    </w:p>
    <w:p w:rsidR="00EC3B66" w:rsidRPr="00705B8E" w:rsidRDefault="00EC3B66" w:rsidP="00730145">
      <w:pPr>
        <w:pStyle w:val="1"/>
        <w:spacing w:before="0" w:after="0" w:line="288" w:lineRule="auto"/>
        <w:ind w:firstLine="0"/>
        <w:jc w:val="center"/>
        <w:rPr>
          <w:rFonts w:ascii="Times New Roman" w:hAnsi="Times New Roman"/>
          <w:sz w:val="20"/>
          <w:szCs w:val="20"/>
        </w:rPr>
      </w:pPr>
      <w:bookmarkStart w:id="315" w:name="P1345"/>
      <w:bookmarkStart w:id="316" w:name="_Toc485654562"/>
      <w:bookmarkEnd w:id="315"/>
      <w:r w:rsidRPr="00705B8E">
        <w:rPr>
          <w:rFonts w:ascii="Times New Roman" w:hAnsi="Times New Roman"/>
          <w:sz w:val="20"/>
          <w:szCs w:val="20"/>
        </w:rPr>
        <w:t xml:space="preserve">Статья 68. Порядок проведения </w:t>
      </w:r>
      <w:r w:rsidR="002C3AF2" w:rsidRPr="00705B8E">
        <w:rPr>
          <w:rFonts w:ascii="Times New Roman" w:hAnsi="Times New Roman"/>
          <w:sz w:val="20"/>
          <w:szCs w:val="20"/>
        </w:rPr>
        <w:t>ЭА</w:t>
      </w:r>
      <w:bookmarkEnd w:id="316"/>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В </w:t>
      </w:r>
      <w:r w:rsidR="002C3AF2" w:rsidRPr="00705B8E">
        <w:rPr>
          <w:rFonts w:ascii="Times New Roman" w:hAnsi="Times New Roman" w:cs="Times New Roman"/>
        </w:rPr>
        <w:t>ЭА</w:t>
      </w:r>
      <w:r w:rsidRPr="00705B8E">
        <w:rPr>
          <w:rFonts w:ascii="Times New Roman" w:hAnsi="Times New Roman" w:cs="Times New Roman"/>
        </w:rPr>
        <w:t xml:space="preserve"> могут участвовать только </w:t>
      </w:r>
      <w:r w:rsidR="00D76B8E" w:rsidRPr="00705B8E">
        <w:rPr>
          <w:rFonts w:ascii="Times New Roman" w:hAnsi="Times New Roman" w:cs="Times New Roman"/>
          <w:lang w:eastAsia="en-US"/>
        </w:rPr>
        <w:t xml:space="preserve">зарегистрированные в </w:t>
      </w:r>
      <w:r w:rsidR="00D75A4A" w:rsidRPr="00705B8E">
        <w:rPr>
          <w:rFonts w:ascii="Times New Roman" w:hAnsi="Times New Roman" w:cs="Times New Roman"/>
          <w:lang w:eastAsia="en-US"/>
        </w:rPr>
        <w:t>ЕИС</w:t>
      </w:r>
      <w:r w:rsidR="00D76B8E" w:rsidRPr="00705B8E">
        <w:rPr>
          <w:rFonts w:ascii="Times New Roman" w:hAnsi="Times New Roman" w:cs="Times New Roman"/>
          <w:lang w:eastAsia="en-US"/>
        </w:rPr>
        <w:t xml:space="preserve">, аккредитованные на </w:t>
      </w:r>
      <w:r w:rsidR="002C3AF2" w:rsidRPr="00705B8E">
        <w:rPr>
          <w:rFonts w:ascii="Times New Roman" w:hAnsi="Times New Roman" w:cs="Times New Roman"/>
          <w:lang w:eastAsia="en-US"/>
        </w:rPr>
        <w:t>ЭП</w:t>
      </w:r>
      <w:r w:rsidR="00D76B8E" w:rsidRPr="00705B8E">
        <w:rPr>
          <w:rFonts w:ascii="Times New Roman" w:hAnsi="Times New Roman" w:cs="Times New Roman"/>
        </w:rPr>
        <w:t xml:space="preserve"> </w:t>
      </w:r>
      <w:r w:rsidRPr="00705B8E">
        <w:rPr>
          <w:rFonts w:ascii="Times New Roman" w:hAnsi="Times New Roman" w:cs="Times New Roman"/>
        </w:rPr>
        <w:t>и допущенные к участию в таком аукционе его участники.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w:t>
      </w:r>
      <w:r w:rsidR="002C3AF2" w:rsidRPr="00705B8E">
        <w:rPr>
          <w:rFonts w:ascii="Times New Roman" w:hAnsi="Times New Roman" w:cs="Times New Roman"/>
        </w:rPr>
        <w:t>ЭА</w:t>
      </w:r>
      <w:r w:rsidRPr="00705B8E">
        <w:rPr>
          <w:rFonts w:ascii="Times New Roman" w:hAnsi="Times New Roman" w:cs="Times New Roman"/>
        </w:rPr>
        <w:t xml:space="preserve"> проводится на </w:t>
      </w:r>
      <w:r w:rsidR="002C3AF2" w:rsidRPr="00705B8E">
        <w:rPr>
          <w:rFonts w:ascii="Times New Roman" w:hAnsi="Times New Roman" w:cs="Times New Roman"/>
        </w:rPr>
        <w:t>ЭП</w:t>
      </w:r>
      <w:r w:rsidRPr="00705B8E">
        <w:rPr>
          <w:rFonts w:ascii="Times New Roman" w:hAnsi="Times New Roman" w:cs="Times New Roman"/>
        </w:rPr>
        <w:t xml:space="preserve"> в указанный в извещении и определенный с учетом </w:t>
      </w:r>
      <w:hyperlink w:anchor="P1350" w:history="1">
        <w:r w:rsidRPr="00705B8E">
          <w:rPr>
            <w:rFonts w:ascii="Times New Roman" w:hAnsi="Times New Roman" w:cs="Times New Roman"/>
          </w:rPr>
          <w:t>части 3</w:t>
        </w:r>
      </w:hyperlink>
      <w:r w:rsidRPr="00705B8E">
        <w:rPr>
          <w:rFonts w:ascii="Times New Roman" w:hAnsi="Times New Roman" w:cs="Times New Roman"/>
        </w:rPr>
        <w:t xml:space="preserve"> настоящей статьи день. Время начала проведения такого аукциона устанавливается оператором </w:t>
      </w:r>
      <w:r w:rsidR="00277AD8" w:rsidRPr="00705B8E">
        <w:rPr>
          <w:rFonts w:ascii="Times New Roman" w:hAnsi="Times New Roman" w:cs="Times New Roman"/>
        </w:rPr>
        <w:t>ЭП</w:t>
      </w:r>
      <w:r w:rsidRPr="00705B8E">
        <w:rPr>
          <w:rFonts w:ascii="Times New Roman" w:hAnsi="Times New Roman" w:cs="Times New Roman"/>
        </w:rPr>
        <w:t xml:space="preserve"> в соответствии со временем часовой зоны, в которой расположен заказчик.</w:t>
      </w:r>
    </w:p>
    <w:p w:rsidR="006747BD" w:rsidRPr="00705B8E" w:rsidRDefault="00EC3B66" w:rsidP="00B164C2">
      <w:pPr>
        <w:pStyle w:val="ConsPlusNormal"/>
        <w:spacing w:line="288" w:lineRule="auto"/>
        <w:ind w:firstLine="284"/>
        <w:jc w:val="both"/>
        <w:rPr>
          <w:rFonts w:ascii="Times New Roman" w:hAnsi="Times New Roman" w:cs="Times New Roman"/>
          <w:bCs/>
          <w:color w:val="FF0000"/>
        </w:rPr>
      </w:pPr>
      <w:bookmarkStart w:id="317" w:name="P1350"/>
      <w:bookmarkEnd w:id="317"/>
      <w:r w:rsidRPr="00705B8E">
        <w:rPr>
          <w:rFonts w:ascii="Times New Roman" w:hAnsi="Times New Roman" w:cs="Times New Roman"/>
        </w:rPr>
        <w:t xml:space="preserve">3. Днем проведения </w:t>
      </w:r>
      <w:r w:rsidR="002C3AF2" w:rsidRPr="00705B8E">
        <w:rPr>
          <w:rFonts w:ascii="Times New Roman" w:hAnsi="Times New Roman" w:cs="Times New Roman"/>
        </w:rPr>
        <w:t>ЭА</w:t>
      </w:r>
      <w:r w:rsidRPr="00705B8E">
        <w:rPr>
          <w:rFonts w:ascii="Times New Roman" w:hAnsi="Times New Roman" w:cs="Times New Roman"/>
        </w:rPr>
        <w:t xml:space="preserve"> является рабочий день, следующий </w:t>
      </w:r>
      <w:r w:rsidR="00B164C2" w:rsidRPr="00705B8E">
        <w:rPr>
          <w:rFonts w:ascii="Times New Roman" w:hAnsi="Times New Roman" w:cs="Times New Roman"/>
          <w:bCs/>
          <w:color w:val="FF0000"/>
        </w:rPr>
        <w:t>за датой</w:t>
      </w:r>
      <w:r w:rsidR="00B164C2" w:rsidRPr="00705B8E">
        <w:rPr>
          <w:rFonts w:ascii="Times New Roman" w:hAnsi="Times New Roman" w:cs="Times New Roman"/>
        </w:rPr>
        <w:t xml:space="preserve"> </w:t>
      </w:r>
      <w:r w:rsidRPr="00705B8E">
        <w:rPr>
          <w:rFonts w:ascii="Times New Roman" w:hAnsi="Times New Roman" w:cs="Times New Roman"/>
        </w:rPr>
        <w:t xml:space="preserve">окончания срока рассмотрения </w:t>
      </w:r>
      <w:r w:rsidR="00471DE1" w:rsidRPr="00705B8E">
        <w:rPr>
          <w:rFonts w:ascii="Times New Roman" w:hAnsi="Times New Roman" w:cs="Times New Roman"/>
        </w:rPr>
        <w:t>1ЧЗ</w:t>
      </w:r>
      <w:r w:rsidRPr="00705B8E">
        <w:rPr>
          <w:rFonts w:ascii="Times New Roman" w:hAnsi="Times New Roman" w:cs="Times New Roman"/>
        </w:rPr>
        <w:t>.</w:t>
      </w:r>
      <w:r w:rsidR="00B164C2">
        <w:rPr>
          <w:rFonts w:ascii="Times New Roman" w:hAnsi="Times New Roman" w:cs="Times New Roman"/>
        </w:rPr>
        <w:t xml:space="preserve"> </w:t>
      </w:r>
      <w:r w:rsidR="006747BD" w:rsidRPr="00705B8E">
        <w:rPr>
          <w:rFonts w:ascii="Times New Roman" w:hAnsi="Times New Roman" w:cs="Times New Roman"/>
          <w:bCs/>
          <w:color w:val="FF0000"/>
        </w:rPr>
        <w:t xml:space="preserve">При этом </w:t>
      </w:r>
      <w:r w:rsidR="0006551D">
        <w:rPr>
          <w:rFonts w:ascii="Times New Roman" w:hAnsi="Times New Roman" w:cs="Times New Roman"/>
          <w:bCs/>
          <w:color w:val="FF0000"/>
        </w:rPr>
        <w:t xml:space="preserve">ЭА </w:t>
      </w:r>
      <w:r w:rsidR="006747BD" w:rsidRPr="00705B8E">
        <w:rPr>
          <w:rFonts w:ascii="Times New Roman" w:hAnsi="Times New Roman" w:cs="Times New Roman"/>
          <w:bCs/>
          <w:color w:val="FF0000"/>
        </w:rPr>
        <w:t>в случае включения в документацию в соответствии с п</w:t>
      </w:r>
      <w:r w:rsidR="00B164C2">
        <w:rPr>
          <w:rFonts w:ascii="Times New Roman" w:hAnsi="Times New Roman" w:cs="Times New Roman"/>
          <w:bCs/>
          <w:color w:val="FF0000"/>
        </w:rPr>
        <w:t>.</w:t>
      </w:r>
      <w:r w:rsidR="006747BD" w:rsidRPr="00705B8E">
        <w:rPr>
          <w:rFonts w:ascii="Times New Roman" w:hAnsi="Times New Roman" w:cs="Times New Roman"/>
          <w:bCs/>
          <w:color w:val="FF0000"/>
        </w:rPr>
        <w:t xml:space="preserve"> 8 ч</w:t>
      </w:r>
      <w:r w:rsidR="00B164C2">
        <w:rPr>
          <w:rFonts w:ascii="Times New Roman" w:hAnsi="Times New Roman" w:cs="Times New Roman"/>
          <w:bCs/>
          <w:color w:val="FF0000"/>
        </w:rPr>
        <w:t>.</w:t>
      </w:r>
      <w:r w:rsidR="006747BD" w:rsidRPr="00705B8E">
        <w:rPr>
          <w:rFonts w:ascii="Times New Roman" w:hAnsi="Times New Roman" w:cs="Times New Roman"/>
          <w:bCs/>
          <w:color w:val="FF0000"/>
        </w:rPr>
        <w:t xml:space="preserve"> 1 ст</w:t>
      </w:r>
      <w:r w:rsidR="00B164C2">
        <w:rPr>
          <w:rFonts w:ascii="Times New Roman" w:hAnsi="Times New Roman" w:cs="Times New Roman"/>
          <w:bCs/>
          <w:color w:val="FF0000"/>
        </w:rPr>
        <w:t>.</w:t>
      </w:r>
      <w:r w:rsidR="006747BD" w:rsidRPr="00705B8E">
        <w:rPr>
          <w:rFonts w:ascii="Times New Roman" w:hAnsi="Times New Roman" w:cs="Times New Roman"/>
          <w:bCs/>
          <w:color w:val="FF0000"/>
        </w:rPr>
        <w:t xml:space="preserve"> 33 проектной документации проводится через </w:t>
      </w:r>
      <w:r w:rsidR="00B164C2">
        <w:rPr>
          <w:rFonts w:ascii="Times New Roman" w:hAnsi="Times New Roman" w:cs="Times New Roman"/>
          <w:bCs/>
          <w:color w:val="FF0000"/>
        </w:rPr>
        <w:t xml:space="preserve">4 </w:t>
      </w:r>
      <w:r w:rsidR="006747BD" w:rsidRPr="00705B8E">
        <w:rPr>
          <w:rFonts w:ascii="Times New Roman" w:hAnsi="Times New Roman" w:cs="Times New Roman"/>
          <w:bCs/>
          <w:color w:val="FF0000"/>
        </w:rPr>
        <w:t>часа после окончания срока подачи заявок.</w:t>
      </w:r>
    </w:p>
    <w:p w:rsidR="00EC3B66"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lastRenderedPageBreak/>
        <w:t xml:space="preserve">4. </w:t>
      </w:r>
      <w:r w:rsidR="002C3AF2" w:rsidRPr="00705B8E">
        <w:rPr>
          <w:rFonts w:ascii="Times New Roman" w:hAnsi="Times New Roman" w:cs="Times New Roman"/>
        </w:rPr>
        <w:t>ЭА</w:t>
      </w:r>
      <w:r w:rsidRPr="00705B8E">
        <w:rPr>
          <w:rFonts w:ascii="Times New Roman" w:hAnsi="Times New Roman" w:cs="Times New Roman"/>
        </w:rPr>
        <w:t xml:space="preserve"> проводится путем снижения </w:t>
      </w:r>
      <w:r w:rsidR="00471DE1" w:rsidRPr="00705B8E">
        <w:rPr>
          <w:rFonts w:ascii="Times New Roman" w:hAnsi="Times New Roman" w:cs="Times New Roman"/>
        </w:rPr>
        <w:t>Н(М)ЦК</w:t>
      </w:r>
      <w:r w:rsidRPr="00705B8E">
        <w:rPr>
          <w:rFonts w:ascii="Times New Roman" w:hAnsi="Times New Roman" w:cs="Times New Roman"/>
        </w:rPr>
        <w:t>, указанной в извещении, в порядке, установленном настоящей статьей.</w:t>
      </w:r>
    </w:p>
    <w:p w:rsidR="00DD32BF" w:rsidRPr="00DD32BF" w:rsidRDefault="00DD32BF" w:rsidP="00591B5C">
      <w:pPr>
        <w:pStyle w:val="ConsPlusNormal"/>
        <w:spacing w:line="288" w:lineRule="auto"/>
        <w:ind w:firstLine="284"/>
        <w:jc w:val="both"/>
        <w:rPr>
          <w:rFonts w:ascii="Times New Roman" w:hAnsi="Times New Roman" w:cs="Times New Roman"/>
        </w:rPr>
      </w:pPr>
      <w:r w:rsidRPr="00DD32BF">
        <w:rPr>
          <w:rFonts w:ascii="Times New Roman" w:hAnsi="Times New Roman" w:cs="Times New Roman"/>
          <w:bCs/>
          <w:color w:val="FF0000"/>
        </w:rPr>
        <w:t>5. В случае, если в соответствии с ФЗ-44 количество поставляемых товаров, объем подлежащих выполнению работ, оказанию услуг невозможно определить, ЭА проводится путем снижения начальной суммы цен единиц товара, работы, услуги в порядке, установленном настоящей статьей.</w:t>
      </w:r>
    </w:p>
    <w:p w:rsidR="006747BD" w:rsidRPr="0006551D" w:rsidRDefault="00EC3B66" w:rsidP="00B164C2">
      <w:pPr>
        <w:pStyle w:val="ConsPlusNormal"/>
        <w:spacing w:line="288" w:lineRule="auto"/>
        <w:ind w:firstLine="284"/>
        <w:jc w:val="both"/>
        <w:rPr>
          <w:rFonts w:ascii="Times New Roman" w:hAnsi="Times New Roman" w:cs="Times New Roman"/>
          <w:bCs/>
          <w:i/>
          <w:color w:val="FF0000"/>
        </w:rPr>
      </w:pPr>
      <w:bookmarkStart w:id="318" w:name="P1352"/>
      <w:bookmarkEnd w:id="318"/>
      <w:r w:rsidRPr="00705B8E">
        <w:rPr>
          <w:rFonts w:ascii="Times New Roman" w:hAnsi="Times New Roman" w:cs="Times New Roman"/>
        </w:rPr>
        <w:t xml:space="preserve">6. </w:t>
      </w:r>
      <w:r w:rsidR="006453C1" w:rsidRPr="00705B8E">
        <w:rPr>
          <w:rFonts w:ascii="Times New Roman" w:hAnsi="Times New Roman" w:cs="Times New Roman"/>
          <w:lang w:eastAsia="en-US"/>
        </w:rPr>
        <w:t xml:space="preserve">Величина снижения </w:t>
      </w:r>
      <w:r w:rsidR="00F874B6" w:rsidRPr="00705B8E">
        <w:rPr>
          <w:rFonts w:ascii="Times New Roman" w:hAnsi="Times New Roman" w:cs="Times New Roman"/>
          <w:lang w:eastAsia="en-US"/>
        </w:rPr>
        <w:t xml:space="preserve">Н(М)ЦК </w:t>
      </w:r>
      <w:r w:rsidR="006453C1" w:rsidRPr="00705B8E">
        <w:rPr>
          <w:rFonts w:ascii="Times New Roman" w:hAnsi="Times New Roman" w:cs="Times New Roman"/>
          <w:lang w:eastAsia="en-US"/>
        </w:rPr>
        <w:t>(далее – «шаг аукциона») составляет от 0,5</w:t>
      </w:r>
      <w:r w:rsidR="00F874B6" w:rsidRPr="00705B8E">
        <w:rPr>
          <w:rFonts w:ascii="Times New Roman" w:hAnsi="Times New Roman" w:cs="Times New Roman"/>
          <w:lang w:eastAsia="en-US"/>
        </w:rPr>
        <w:t>%</w:t>
      </w:r>
      <w:r w:rsidR="006453C1" w:rsidRPr="00705B8E">
        <w:rPr>
          <w:rFonts w:ascii="Times New Roman" w:hAnsi="Times New Roman" w:cs="Times New Roman"/>
          <w:lang w:eastAsia="en-US"/>
        </w:rPr>
        <w:t xml:space="preserve"> до 5</w:t>
      </w:r>
      <w:r w:rsidR="00F874B6" w:rsidRPr="00705B8E">
        <w:rPr>
          <w:rFonts w:ascii="Times New Roman" w:hAnsi="Times New Roman" w:cs="Times New Roman"/>
          <w:lang w:eastAsia="en-US"/>
        </w:rPr>
        <w:t>% Н(М)ЦК</w:t>
      </w:r>
      <w:r w:rsidR="00DD32BF">
        <w:rPr>
          <w:rFonts w:ascii="Times New Roman" w:hAnsi="Times New Roman" w:cs="Times New Roman"/>
          <w:lang w:eastAsia="en-US"/>
        </w:rPr>
        <w:t>.</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19" w:name="P1355"/>
      <w:bookmarkEnd w:id="319"/>
      <w:r w:rsidRPr="00705B8E">
        <w:rPr>
          <w:rFonts w:ascii="Times New Roman" w:hAnsi="Times New Roman" w:cs="Times New Roman"/>
        </w:rPr>
        <w:t xml:space="preserve">7. При проведении </w:t>
      </w:r>
      <w:r w:rsidR="002C3AF2" w:rsidRPr="00705B8E">
        <w:rPr>
          <w:rFonts w:ascii="Times New Roman" w:hAnsi="Times New Roman" w:cs="Times New Roman"/>
        </w:rPr>
        <w:t>ЭА</w:t>
      </w:r>
      <w:r w:rsidRPr="00705B8E">
        <w:rPr>
          <w:rFonts w:ascii="Times New Roman" w:hAnsi="Times New Roman" w:cs="Times New Roman"/>
        </w:rPr>
        <w:t xml:space="preserve">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8. При проведении </w:t>
      </w:r>
      <w:r w:rsidR="002C3AF2" w:rsidRPr="00705B8E">
        <w:rPr>
          <w:rFonts w:ascii="Times New Roman" w:hAnsi="Times New Roman" w:cs="Times New Roman"/>
        </w:rPr>
        <w:t>ЭА</w:t>
      </w:r>
      <w:r w:rsidRPr="00705B8E">
        <w:rPr>
          <w:rFonts w:ascii="Times New Roman" w:hAnsi="Times New Roman" w:cs="Times New Roman"/>
        </w:rPr>
        <w:t xml:space="preserve">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57" w:history="1">
        <w:r w:rsidR="00973D10" w:rsidRPr="00705B8E">
          <w:rPr>
            <w:rFonts w:ascii="Times New Roman" w:hAnsi="Times New Roman" w:cs="Times New Roman"/>
          </w:rPr>
          <w:t>ч.</w:t>
        </w:r>
        <w:r w:rsidRPr="00705B8E">
          <w:rPr>
            <w:rFonts w:ascii="Times New Roman" w:hAnsi="Times New Roman" w:cs="Times New Roman"/>
          </w:rPr>
          <w:t xml:space="preserve"> 9</w:t>
        </w:r>
      </w:hyperlink>
      <w:r w:rsidRPr="00705B8E">
        <w:rPr>
          <w:rFonts w:ascii="Times New Roman" w:hAnsi="Times New Roman" w:cs="Times New Roman"/>
        </w:rPr>
        <w:t xml:space="preserve"> настоящей статьи.</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20" w:name="P1357"/>
      <w:bookmarkEnd w:id="320"/>
      <w:r w:rsidRPr="00705B8E">
        <w:rPr>
          <w:rFonts w:ascii="Times New Roman" w:hAnsi="Times New Roman" w:cs="Times New Roman"/>
        </w:rPr>
        <w:t xml:space="preserve">9. При проведении </w:t>
      </w:r>
      <w:r w:rsidR="002C3AF2" w:rsidRPr="00705B8E">
        <w:rPr>
          <w:rFonts w:ascii="Times New Roman" w:hAnsi="Times New Roman" w:cs="Times New Roman"/>
        </w:rPr>
        <w:t>ЭА</w:t>
      </w:r>
      <w:r w:rsidRPr="00705B8E">
        <w:rPr>
          <w:rFonts w:ascii="Times New Roman" w:hAnsi="Times New Roman" w:cs="Times New Roman"/>
        </w:rPr>
        <w:t xml:space="preserve"> его участники подают предложения о цене контракта с учетом следующих требований:</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21" w:name="P1358"/>
      <w:bookmarkEnd w:id="321"/>
      <w:r w:rsidRPr="00705B8E">
        <w:rPr>
          <w:rFonts w:ascii="Times New Roman" w:hAnsi="Times New Roman" w:cs="Times New Roman"/>
        </w:rPr>
        <w:t>1) участник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2) участник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22" w:name="P1360"/>
      <w:bookmarkEnd w:id="322"/>
      <w:r w:rsidRPr="00705B8E">
        <w:rPr>
          <w:rFonts w:ascii="Times New Roman" w:hAnsi="Times New Roman" w:cs="Times New Roman"/>
        </w:rPr>
        <w:t>3) участник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10. От начала проведения </w:t>
      </w:r>
      <w:r w:rsidR="002C3AF2" w:rsidRPr="00705B8E">
        <w:rPr>
          <w:rFonts w:ascii="Times New Roman" w:hAnsi="Times New Roman" w:cs="Times New Roman"/>
        </w:rPr>
        <w:t>ЭА</w:t>
      </w:r>
      <w:r w:rsidRPr="00705B8E">
        <w:rPr>
          <w:rFonts w:ascii="Times New Roman" w:hAnsi="Times New Roman" w:cs="Times New Roman"/>
        </w:rPr>
        <w:t xml:space="preserve"> на </w:t>
      </w:r>
      <w:r w:rsidR="002C3AF2" w:rsidRPr="00705B8E">
        <w:rPr>
          <w:rFonts w:ascii="Times New Roman" w:hAnsi="Times New Roman" w:cs="Times New Roman"/>
        </w:rPr>
        <w:t>ЭП</w:t>
      </w:r>
      <w:r w:rsidRPr="00705B8E">
        <w:rPr>
          <w:rFonts w:ascii="Times New Roman" w:hAnsi="Times New Roman" w:cs="Times New Roman"/>
        </w:rPr>
        <w:t xml:space="preserve">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62" w:history="1">
        <w:r w:rsidR="00973D10" w:rsidRPr="00705B8E">
          <w:rPr>
            <w:rFonts w:ascii="Times New Roman" w:hAnsi="Times New Roman" w:cs="Times New Roman"/>
          </w:rPr>
          <w:t>ч.</w:t>
        </w:r>
        <w:r w:rsidRPr="00705B8E">
          <w:rPr>
            <w:rFonts w:ascii="Times New Roman" w:hAnsi="Times New Roman" w:cs="Times New Roman"/>
          </w:rPr>
          <w:t xml:space="preserve"> 11</w:t>
        </w:r>
      </w:hyperlink>
      <w:r w:rsidRPr="00705B8E">
        <w:rPr>
          <w:rFonts w:ascii="Times New Roman" w:hAnsi="Times New Roman" w:cs="Times New Roman"/>
        </w:rPr>
        <w:t xml:space="preserve"> настоящей статьи.</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23" w:name="P1362"/>
      <w:bookmarkEnd w:id="323"/>
      <w:r w:rsidRPr="00705B8E">
        <w:rPr>
          <w:rFonts w:ascii="Times New Roman" w:hAnsi="Times New Roman" w:cs="Times New Roman"/>
        </w:rPr>
        <w:t xml:space="preserve">11. При проведении </w:t>
      </w:r>
      <w:r w:rsidR="002C3AF2" w:rsidRPr="00705B8E">
        <w:rPr>
          <w:rFonts w:ascii="Times New Roman" w:hAnsi="Times New Roman" w:cs="Times New Roman"/>
        </w:rPr>
        <w:t>ЭА</w:t>
      </w:r>
      <w:r w:rsidRPr="00705B8E">
        <w:rPr>
          <w:rFonts w:ascii="Times New Roman" w:hAnsi="Times New Roman" w:cs="Times New Roman"/>
        </w:rPr>
        <w:t xml:space="preserve"> устанавливается время приема предложений участников о цене контракта, составляющее </w:t>
      </w:r>
      <w:r w:rsidR="00BC1EA7" w:rsidRPr="00705B8E">
        <w:rPr>
          <w:rFonts w:ascii="Times New Roman" w:hAnsi="Times New Roman" w:cs="Times New Roman"/>
        </w:rPr>
        <w:t>10</w:t>
      </w:r>
      <w:r w:rsidRPr="00705B8E">
        <w:rPr>
          <w:rFonts w:ascii="Times New Roman" w:hAnsi="Times New Roman" w:cs="Times New Roman"/>
        </w:rPr>
        <w:t xml:space="preserve"> минут от начала проведения такого аукциона до истечения срока подачи предложений о цене контракта, а также </w:t>
      </w:r>
      <w:r w:rsidR="00BC1EA7" w:rsidRPr="00705B8E">
        <w:rPr>
          <w:rFonts w:ascii="Times New Roman" w:hAnsi="Times New Roman" w:cs="Times New Roman"/>
        </w:rPr>
        <w:t>10</w:t>
      </w:r>
      <w:r w:rsidRPr="00705B8E">
        <w:rPr>
          <w:rFonts w:ascii="Times New Roman" w:hAnsi="Times New Roman" w:cs="Times New Roman"/>
        </w:rPr>
        <w:t xml:space="preserve">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w:t>
      </w:r>
      <w:r w:rsidR="00BC1EA7" w:rsidRPr="00705B8E">
        <w:rPr>
          <w:rFonts w:ascii="Times New Roman" w:hAnsi="Times New Roman" w:cs="Times New Roman"/>
        </w:rPr>
        <w:t xml:space="preserve">Н(М)ЦК </w:t>
      </w:r>
      <w:r w:rsidRPr="00705B8E">
        <w:rPr>
          <w:rFonts w:ascii="Times New Roman" w:hAnsi="Times New Roman" w:cs="Times New Roman"/>
        </w:rPr>
        <w:t>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12. В течение </w:t>
      </w:r>
      <w:r w:rsidR="00BC1EA7" w:rsidRPr="00705B8E">
        <w:rPr>
          <w:rFonts w:ascii="Times New Roman" w:hAnsi="Times New Roman" w:cs="Times New Roman"/>
        </w:rPr>
        <w:t>10</w:t>
      </w:r>
      <w:r w:rsidRPr="00705B8E">
        <w:rPr>
          <w:rFonts w:ascii="Times New Roman" w:hAnsi="Times New Roman" w:cs="Times New Roman"/>
        </w:rPr>
        <w:t xml:space="preserve"> минут с момента завершения в соответствии с </w:t>
      </w:r>
      <w:hyperlink w:anchor="P1362" w:history="1">
        <w:r w:rsidR="00973D10" w:rsidRPr="00705B8E">
          <w:rPr>
            <w:rFonts w:ascii="Times New Roman" w:hAnsi="Times New Roman" w:cs="Times New Roman"/>
          </w:rPr>
          <w:t>ч.</w:t>
        </w:r>
        <w:r w:rsidRPr="00705B8E">
          <w:rPr>
            <w:rFonts w:ascii="Times New Roman" w:hAnsi="Times New Roman" w:cs="Times New Roman"/>
          </w:rPr>
          <w:t xml:space="preserve"> 11</w:t>
        </w:r>
      </w:hyperlink>
      <w:r w:rsidRPr="00705B8E">
        <w:rPr>
          <w:rFonts w:ascii="Times New Roman" w:hAnsi="Times New Roman" w:cs="Times New Roman"/>
        </w:rPr>
        <w:t xml:space="preserve"> настоящей статьи </w:t>
      </w:r>
      <w:r w:rsidR="002C3AF2" w:rsidRPr="00705B8E">
        <w:rPr>
          <w:rFonts w:ascii="Times New Roman" w:hAnsi="Times New Roman" w:cs="Times New Roman"/>
        </w:rPr>
        <w:t>ЭА</w:t>
      </w:r>
      <w:r w:rsidRPr="00705B8E">
        <w:rPr>
          <w:rFonts w:ascii="Times New Roman" w:hAnsi="Times New Roman" w:cs="Times New Roman"/>
        </w:rPr>
        <w:t xml:space="preserve">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58" w:history="1">
        <w:r w:rsidR="00E95171" w:rsidRPr="00705B8E">
          <w:rPr>
            <w:rFonts w:ascii="Times New Roman" w:hAnsi="Times New Roman" w:cs="Times New Roman"/>
          </w:rPr>
          <w:t>п.</w:t>
        </w:r>
        <w:r w:rsidRPr="00705B8E">
          <w:rPr>
            <w:rFonts w:ascii="Times New Roman" w:hAnsi="Times New Roman" w:cs="Times New Roman"/>
          </w:rPr>
          <w:t xml:space="preserve"> 1</w:t>
        </w:r>
      </w:hyperlink>
      <w:r w:rsidRPr="00705B8E">
        <w:rPr>
          <w:rFonts w:ascii="Times New Roman" w:hAnsi="Times New Roman" w:cs="Times New Roman"/>
        </w:rPr>
        <w:t xml:space="preserve"> и </w:t>
      </w:r>
      <w:hyperlink w:anchor="P1360" w:history="1">
        <w:r w:rsidRPr="00705B8E">
          <w:rPr>
            <w:rFonts w:ascii="Times New Roman" w:hAnsi="Times New Roman" w:cs="Times New Roman"/>
          </w:rPr>
          <w:t>3</w:t>
        </w:r>
        <w:r w:rsidR="00973D10" w:rsidRPr="00705B8E">
          <w:rPr>
            <w:rFonts w:ascii="Times New Roman" w:hAnsi="Times New Roman" w:cs="Times New Roman"/>
          </w:rPr>
          <w:t xml:space="preserve"> ч.</w:t>
        </w:r>
        <w:r w:rsidRPr="00705B8E">
          <w:rPr>
            <w:rFonts w:ascii="Times New Roman" w:hAnsi="Times New Roman" w:cs="Times New Roman"/>
          </w:rPr>
          <w:t xml:space="preserve"> 9</w:t>
        </w:r>
      </w:hyperlink>
      <w:r w:rsidRPr="00705B8E">
        <w:rPr>
          <w:rFonts w:ascii="Times New Roman" w:hAnsi="Times New Roman" w:cs="Times New Roman"/>
        </w:rPr>
        <w:t xml:space="preserve"> настоящей статьи.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13. Оператор </w:t>
      </w:r>
      <w:r w:rsidR="00277AD8" w:rsidRPr="00705B8E">
        <w:rPr>
          <w:rFonts w:ascii="Times New Roman" w:hAnsi="Times New Roman" w:cs="Times New Roman"/>
        </w:rPr>
        <w:t>ЭП</w:t>
      </w:r>
      <w:r w:rsidRPr="00705B8E">
        <w:rPr>
          <w:rFonts w:ascii="Times New Roman" w:hAnsi="Times New Roman" w:cs="Times New Roman"/>
        </w:rPr>
        <w:t xml:space="preserve"> обязан обеспечивать при проведении </w:t>
      </w:r>
      <w:r w:rsidR="002C3AF2" w:rsidRPr="00705B8E">
        <w:rPr>
          <w:rFonts w:ascii="Times New Roman" w:hAnsi="Times New Roman" w:cs="Times New Roman"/>
        </w:rPr>
        <w:t>ЭА</w:t>
      </w:r>
      <w:r w:rsidRPr="00705B8E">
        <w:rPr>
          <w:rFonts w:ascii="Times New Roman" w:hAnsi="Times New Roman" w:cs="Times New Roman"/>
        </w:rPr>
        <w:t xml:space="preserve"> конфиденциальность информации о его участниках.</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24" w:name="P1365"/>
      <w:bookmarkEnd w:id="324"/>
      <w:r w:rsidRPr="00705B8E">
        <w:rPr>
          <w:rFonts w:ascii="Times New Roman" w:hAnsi="Times New Roman" w:cs="Times New Roman"/>
        </w:rPr>
        <w:t xml:space="preserve">14. Во время проведения </w:t>
      </w:r>
      <w:r w:rsidR="002C3AF2" w:rsidRPr="00705B8E">
        <w:rPr>
          <w:rFonts w:ascii="Times New Roman" w:hAnsi="Times New Roman" w:cs="Times New Roman"/>
        </w:rPr>
        <w:t>ЭА</w:t>
      </w:r>
      <w:r w:rsidRPr="00705B8E">
        <w:rPr>
          <w:rFonts w:ascii="Times New Roman" w:hAnsi="Times New Roman" w:cs="Times New Roman"/>
        </w:rPr>
        <w:t xml:space="preserve"> оператор </w:t>
      </w:r>
      <w:r w:rsidR="00277AD8" w:rsidRPr="00705B8E">
        <w:rPr>
          <w:rFonts w:ascii="Times New Roman" w:hAnsi="Times New Roman" w:cs="Times New Roman"/>
        </w:rPr>
        <w:t>ЭП</w:t>
      </w:r>
      <w:r w:rsidRPr="00705B8E">
        <w:rPr>
          <w:rFonts w:ascii="Times New Roman" w:hAnsi="Times New Roman" w:cs="Times New Roman"/>
        </w:rPr>
        <w:t xml:space="preserve"> обязан отклонить предложения о цене контракта, не соответствующие требованиям, предусмотренным настоящей статьей.</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15. Отклонение оператором </w:t>
      </w:r>
      <w:r w:rsidR="00277AD8" w:rsidRPr="00705B8E">
        <w:rPr>
          <w:rFonts w:ascii="Times New Roman" w:hAnsi="Times New Roman" w:cs="Times New Roman"/>
        </w:rPr>
        <w:t>ЭП</w:t>
      </w:r>
      <w:r w:rsidRPr="00705B8E">
        <w:rPr>
          <w:rFonts w:ascii="Times New Roman" w:hAnsi="Times New Roman" w:cs="Times New Roman"/>
        </w:rPr>
        <w:t xml:space="preserve"> предложений о цене контракта по основаниям, не предусмотренным </w:t>
      </w:r>
      <w:hyperlink w:anchor="P1365" w:history="1">
        <w:r w:rsidR="00973D10" w:rsidRPr="00705B8E">
          <w:rPr>
            <w:rFonts w:ascii="Times New Roman" w:hAnsi="Times New Roman" w:cs="Times New Roman"/>
          </w:rPr>
          <w:t>ч.</w:t>
        </w:r>
        <w:r w:rsidRPr="00705B8E">
          <w:rPr>
            <w:rFonts w:ascii="Times New Roman" w:hAnsi="Times New Roman" w:cs="Times New Roman"/>
          </w:rPr>
          <w:t xml:space="preserve"> 14</w:t>
        </w:r>
      </w:hyperlink>
      <w:r w:rsidRPr="00705B8E">
        <w:rPr>
          <w:rFonts w:ascii="Times New Roman" w:hAnsi="Times New Roman" w:cs="Times New Roman"/>
        </w:rPr>
        <w:t xml:space="preserve"> настоящей статьи, не допускается.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16. В случае, если участником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17. В случае проведения в соответствии с </w:t>
      </w:r>
      <w:hyperlink w:anchor="P1352" w:history="1">
        <w:r w:rsidR="00973D10" w:rsidRPr="00705B8E">
          <w:rPr>
            <w:rFonts w:ascii="Times New Roman" w:hAnsi="Times New Roman" w:cs="Times New Roman"/>
          </w:rPr>
          <w:t>ч.</w:t>
        </w:r>
        <w:r w:rsidRPr="00705B8E">
          <w:rPr>
            <w:rFonts w:ascii="Times New Roman" w:hAnsi="Times New Roman" w:cs="Times New Roman"/>
          </w:rPr>
          <w:t xml:space="preserve"> 5</w:t>
        </w:r>
      </w:hyperlink>
      <w:r w:rsidRPr="00705B8E">
        <w:rPr>
          <w:rFonts w:ascii="Times New Roman" w:hAnsi="Times New Roman" w:cs="Times New Roman"/>
        </w:rPr>
        <w:t xml:space="preserve"> настоящей статьи </w:t>
      </w:r>
      <w:r w:rsidR="002C3AF2" w:rsidRPr="00705B8E">
        <w:rPr>
          <w:rFonts w:ascii="Times New Roman" w:hAnsi="Times New Roman" w:cs="Times New Roman"/>
        </w:rPr>
        <w:t>ЭА</w:t>
      </w:r>
      <w:r w:rsidRPr="00705B8E">
        <w:rPr>
          <w:rFonts w:ascii="Times New Roman" w:hAnsi="Times New Roman" w:cs="Times New Roman"/>
        </w:rPr>
        <w:t xml:space="preserve">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25" w:name="P1369"/>
      <w:bookmarkEnd w:id="325"/>
      <w:r w:rsidRPr="00705B8E">
        <w:rPr>
          <w:rFonts w:ascii="Times New Roman" w:hAnsi="Times New Roman" w:cs="Times New Roman"/>
        </w:rPr>
        <w:t xml:space="preserve">18. Протокол проведения </w:t>
      </w:r>
      <w:r w:rsidR="002C3AF2" w:rsidRPr="00705B8E">
        <w:rPr>
          <w:rFonts w:ascii="Times New Roman" w:hAnsi="Times New Roman" w:cs="Times New Roman"/>
        </w:rPr>
        <w:t>ЭА</w:t>
      </w:r>
      <w:r w:rsidRPr="00705B8E">
        <w:rPr>
          <w:rFonts w:ascii="Times New Roman" w:hAnsi="Times New Roman" w:cs="Times New Roman"/>
        </w:rPr>
        <w:t xml:space="preserve"> размещается на </w:t>
      </w:r>
      <w:r w:rsidR="002C3AF2" w:rsidRPr="00705B8E">
        <w:rPr>
          <w:rFonts w:ascii="Times New Roman" w:hAnsi="Times New Roman" w:cs="Times New Roman"/>
        </w:rPr>
        <w:t>ЭП</w:t>
      </w:r>
      <w:r w:rsidRPr="00705B8E">
        <w:rPr>
          <w:rFonts w:ascii="Times New Roman" w:hAnsi="Times New Roman" w:cs="Times New Roman"/>
        </w:rPr>
        <w:t xml:space="preserve"> ее оператором в течение </w:t>
      </w:r>
      <w:r w:rsidR="00452D3E" w:rsidRPr="00705B8E">
        <w:rPr>
          <w:rFonts w:ascii="Times New Roman" w:hAnsi="Times New Roman" w:cs="Times New Roman"/>
        </w:rPr>
        <w:t>30</w:t>
      </w:r>
      <w:r w:rsidRPr="00705B8E">
        <w:rPr>
          <w:rFonts w:ascii="Times New Roman" w:hAnsi="Times New Roman" w:cs="Times New Roman"/>
        </w:rPr>
        <w:t xml:space="preserve"> минут после окончания такого аукциона. В этом протоколе указываются</w:t>
      </w:r>
      <w:r w:rsidR="00970B9C" w:rsidRPr="00705B8E">
        <w:rPr>
          <w:rFonts w:ascii="Times New Roman" w:hAnsi="Times New Roman" w:cs="Times New Roman"/>
        </w:rPr>
        <w:t>:</w:t>
      </w:r>
      <w:r w:rsidR="000D4C77" w:rsidRPr="00705B8E">
        <w:rPr>
          <w:rFonts w:ascii="Times New Roman" w:hAnsi="Times New Roman" w:cs="Times New Roman"/>
        </w:rPr>
        <w:t xml:space="preserve"> </w:t>
      </w:r>
      <w:r w:rsidRPr="00705B8E">
        <w:rPr>
          <w:rFonts w:ascii="Times New Roman" w:hAnsi="Times New Roman" w:cs="Times New Roman"/>
        </w:rPr>
        <w:t xml:space="preserve">адрес </w:t>
      </w:r>
      <w:r w:rsidR="00277AD8" w:rsidRPr="00705B8E">
        <w:rPr>
          <w:rFonts w:ascii="Times New Roman" w:hAnsi="Times New Roman" w:cs="Times New Roman"/>
        </w:rPr>
        <w:t>ЭП</w:t>
      </w:r>
      <w:r w:rsidRPr="00705B8E">
        <w:rPr>
          <w:rFonts w:ascii="Times New Roman" w:hAnsi="Times New Roman" w:cs="Times New Roman"/>
        </w:rPr>
        <w:t xml:space="preserve">, дата, время начала и окончания такого аукциона, </w:t>
      </w:r>
      <w:r w:rsidR="00F874B6" w:rsidRPr="00705B8E">
        <w:rPr>
          <w:rFonts w:ascii="Times New Roman" w:hAnsi="Times New Roman" w:cs="Times New Roman"/>
        </w:rPr>
        <w:t>Н(М)ЦК</w:t>
      </w:r>
      <w:r w:rsidRPr="00705B8E">
        <w:rPr>
          <w:rFonts w:ascii="Times New Roman" w:hAnsi="Times New Roman" w:cs="Times New Roman"/>
        </w:rPr>
        <w:t>, все минимальные предложения о цене контракта</w:t>
      </w:r>
      <w:r w:rsidR="00970B9C" w:rsidRPr="00705B8E">
        <w:rPr>
          <w:rFonts w:ascii="Times New Roman" w:hAnsi="Times New Roman" w:cs="Times New Roman"/>
        </w:rPr>
        <w:t xml:space="preserve"> </w:t>
      </w:r>
      <w:r w:rsidRPr="00705B8E">
        <w:rPr>
          <w:rFonts w:ascii="Times New Roman" w:hAnsi="Times New Roman" w:cs="Times New Roman"/>
        </w:rPr>
        <w:t xml:space="preserve">и ранжированные по мере убывания с указанием </w:t>
      </w:r>
      <w:r w:rsidR="006453C1" w:rsidRPr="00705B8E">
        <w:rPr>
          <w:rFonts w:ascii="Times New Roman" w:hAnsi="Times New Roman" w:cs="Times New Roman"/>
          <w:lang w:eastAsia="en-US"/>
        </w:rPr>
        <w:t>идентификационных</w:t>
      </w:r>
      <w:r w:rsidR="006453C1" w:rsidRPr="00705B8E">
        <w:rPr>
          <w:rFonts w:ascii="Times New Roman" w:hAnsi="Times New Roman" w:cs="Times New Roman"/>
        </w:rPr>
        <w:t xml:space="preserve"> </w:t>
      </w:r>
      <w:r w:rsidRPr="00705B8E">
        <w:rPr>
          <w:rFonts w:ascii="Times New Roman" w:hAnsi="Times New Roman" w:cs="Times New Roman"/>
        </w:rPr>
        <w:t>номеров, присвоенных заявкам с указанием времени поступления данных предложений.</w:t>
      </w:r>
    </w:p>
    <w:p w:rsidR="006747BD" w:rsidRPr="0006551D" w:rsidRDefault="00EC3B66" w:rsidP="00B164C2">
      <w:pPr>
        <w:pStyle w:val="ConsPlusNormal"/>
        <w:spacing w:line="288" w:lineRule="auto"/>
        <w:ind w:firstLine="284"/>
        <w:jc w:val="both"/>
        <w:rPr>
          <w:rFonts w:ascii="Times New Roman" w:hAnsi="Times New Roman" w:cs="Times New Roman"/>
          <w:bCs/>
          <w:i/>
          <w:color w:val="FF0000"/>
        </w:rPr>
      </w:pPr>
      <w:bookmarkStart w:id="326" w:name="P1370"/>
      <w:bookmarkEnd w:id="326"/>
      <w:r w:rsidRPr="00705B8E">
        <w:rPr>
          <w:rFonts w:ascii="Times New Roman" w:hAnsi="Times New Roman" w:cs="Times New Roman"/>
        </w:rPr>
        <w:t xml:space="preserve">19. В течение </w:t>
      </w:r>
      <w:r w:rsidR="00452D3E" w:rsidRPr="00705B8E">
        <w:rPr>
          <w:rFonts w:ascii="Times New Roman" w:hAnsi="Times New Roman" w:cs="Times New Roman"/>
        </w:rPr>
        <w:t>1</w:t>
      </w:r>
      <w:r w:rsidRPr="00705B8E">
        <w:rPr>
          <w:rFonts w:ascii="Times New Roman" w:hAnsi="Times New Roman" w:cs="Times New Roman"/>
        </w:rPr>
        <w:t xml:space="preserve"> часа после размещения на </w:t>
      </w:r>
      <w:r w:rsidR="002C3AF2" w:rsidRPr="00705B8E">
        <w:rPr>
          <w:rFonts w:ascii="Times New Roman" w:hAnsi="Times New Roman" w:cs="Times New Roman"/>
        </w:rPr>
        <w:t>ЭП</w:t>
      </w:r>
      <w:r w:rsidRPr="00705B8E">
        <w:rPr>
          <w:rFonts w:ascii="Times New Roman" w:hAnsi="Times New Roman" w:cs="Times New Roman"/>
        </w:rPr>
        <w:t xml:space="preserve"> протокола</w:t>
      </w:r>
      <w:r w:rsidR="00970B9C" w:rsidRPr="00705B8E">
        <w:rPr>
          <w:rFonts w:ascii="Times New Roman" w:hAnsi="Times New Roman" w:cs="Times New Roman"/>
        </w:rPr>
        <w:t xml:space="preserve"> проведения ЭА</w:t>
      </w:r>
      <w:r w:rsidRPr="00705B8E">
        <w:rPr>
          <w:rFonts w:ascii="Times New Roman" w:hAnsi="Times New Roman" w:cs="Times New Roman"/>
        </w:rPr>
        <w:t xml:space="preserve">, оператор </w:t>
      </w:r>
      <w:r w:rsidR="00277AD8" w:rsidRPr="00705B8E">
        <w:rPr>
          <w:rFonts w:ascii="Times New Roman" w:hAnsi="Times New Roman" w:cs="Times New Roman"/>
        </w:rPr>
        <w:t>ЭП</w:t>
      </w:r>
      <w:r w:rsidRPr="00705B8E">
        <w:rPr>
          <w:rFonts w:ascii="Times New Roman" w:hAnsi="Times New Roman" w:cs="Times New Roman"/>
        </w:rPr>
        <w:t xml:space="preserve"> обязан направить заказчику указанный протокол и </w:t>
      </w:r>
      <w:r w:rsidR="00471DE1" w:rsidRPr="00705B8E">
        <w:rPr>
          <w:rFonts w:ascii="Times New Roman" w:hAnsi="Times New Roman" w:cs="Times New Roman"/>
        </w:rPr>
        <w:t>2ЧЗ</w:t>
      </w:r>
      <w:r w:rsidRPr="00705B8E">
        <w:rPr>
          <w:rFonts w:ascii="Times New Roman" w:hAnsi="Times New Roman" w:cs="Times New Roman"/>
        </w:rPr>
        <w:t xml:space="preserve">, поданных его участниками, предложения о цене контракта которых при ранжировании в соответствии с </w:t>
      </w:r>
      <w:hyperlink w:anchor="P1369" w:history="1">
        <w:r w:rsidR="00973D10" w:rsidRPr="00705B8E">
          <w:rPr>
            <w:rFonts w:ascii="Times New Roman" w:hAnsi="Times New Roman" w:cs="Times New Roman"/>
          </w:rPr>
          <w:t>ч.</w:t>
        </w:r>
        <w:r w:rsidRPr="00705B8E">
          <w:rPr>
            <w:rFonts w:ascii="Times New Roman" w:hAnsi="Times New Roman" w:cs="Times New Roman"/>
          </w:rPr>
          <w:t xml:space="preserve"> 18</w:t>
        </w:r>
      </w:hyperlink>
      <w:r w:rsidRPr="00705B8E">
        <w:rPr>
          <w:rFonts w:ascii="Times New Roman" w:hAnsi="Times New Roman" w:cs="Times New Roman"/>
        </w:rPr>
        <w:t xml:space="preserve"> настоящей статьи получили первые </w:t>
      </w:r>
      <w:r w:rsidR="00F874B6" w:rsidRPr="00705B8E">
        <w:rPr>
          <w:rFonts w:ascii="Times New Roman" w:hAnsi="Times New Roman" w:cs="Times New Roman"/>
        </w:rPr>
        <w:t>10</w:t>
      </w:r>
      <w:r w:rsidRPr="00705B8E">
        <w:rPr>
          <w:rFonts w:ascii="Times New Roman" w:hAnsi="Times New Roman" w:cs="Times New Roman"/>
        </w:rPr>
        <w:t xml:space="preserve"> порядковых номеров, или в случае, если в таком аукционе принимали участие менее чем </w:t>
      </w:r>
      <w:r w:rsidR="00452D3E" w:rsidRPr="00705B8E">
        <w:rPr>
          <w:rFonts w:ascii="Times New Roman" w:hAnsi="Times New Roman" w:cs="Times New Roman"/>
        </w:rPr>
        <w:t>10</w:t>
      </w:r>
      <w:r w:rsidRPr="00705B8E">
        <w:rPr>
          <w:rFonts w:ascii="Times New Roman" w:hAnsi="Times New Roman" w:cs="Times New Roman"/>
        </w:rPr>
        <w:t xml:space="preserve"> его участников, </w:t>
      </w:r>
      <w:r w:rsidR="00970B9C" w:rsidRPr="00705B8E">
        <w:rPr>
          <w:rFonts w:ascii="Times New Roman" w:hAnsi="Times New Roman" w:cs="Times New Roman"/>
        </w:rPr>
        <w:t>2ЧЗ</w:t>
      </w:r>
      <w:r w:rsidRPr="00705B8E">
        <w:rPr>
          <w:rFonts w:ascii="Times New Roman" w:hAnsi="Times New Roman" w:cs="Times New Roman"/>
        </w:rPr>
        <w:t xml:space="preserve">, поданных его участниками, а также </w:t>
      </w:r>
      <w:r w:rsidR="006453C1" w:rsidRPr="00705B8E">
        <w:rPr>
          <w:rFonts w:ascii="Times New Roman" w:hAnsi="Times New Roman" w:cs="Times New Roman"/>
          <w:lang w:eastAsia="en-US"/>
        </w:rPr>
        <w:lastRenderedPageBreak/>
        <w:t>информацию и электронные документы этих участников, предусмотренные ч</w:t>
      </w:r>
      <w:r w:rsidR="00F874B6" w:rsidRPr="00705B8E">
        <w:rPr>
          <w:rFonts w:ascii="Times New Roman" w:hAnsi="Times New Roman" w:cs="Times New Roman"/>
          <w:lang w:eastAsia="en-US"/>
        </w:rPr>
        <w:t>.</w:t>
      </w:r>
      <w:r w:rsidR="006453C1" w:rsidRPr="00705B8E">
        <w:rPr>
          <w:rFonts w:ascii="Times New Roman" w:hAnsi="Times New Roman" w:cs="Times New Roman"/>
          <w:lang w:eastAsia="en-US"/>
        </w:rPr>
        <w:t xml:space="preserve"> 11 ст</w:t>
      </w:r>
      <w:r w:rsidR="00F874B6" w:rsidRPr="00705B8E">
        <w:rPr>
          <w:rFonts w:ascii="Times New Roman" w:hAnsi="Times New Roman" w:cs="Times New Roman"/>
          <w:lang w:eastAsia="en-US"/>
        </w:rPr>
        <w:t>.</w:t>
      </w:r>
      <w:r w:rsidR="006453C1" w:rsidRPr="00705B8E">
        <w:rPr>
          <w:rFonts w:ascii="Times New Roman" w:hAnsi="Times New Roman" w:cs="Times New Roman"/>
          <w:lang w:eastAsia="en-US"/>
        </w:rPr>
        <w:t xml:space="preserve"> 24</w:t>
      </w:r>
      <w:r w:rsidR="006453C1" w:rsidRPr="00705B8E">
        <w:rPr>
          <w:rFonts w:ascii="Times New Roman" w:hAnsi="Times New Roman" w:cs="Times New Roman"/>
          <w:vertAlign w:val="superscript"/>
          <w:lang w:eastAsia="en-US"/>
        </w:rPr>
        <w:t>1</w:t>
      </w:r>
      <w:r w:rsidRPr="00705B8E">
        <w:rPr>
          <w:rFonts w:ascii="Times New Roman" w:hAnsi="Times New Roman" w:cs="Times New Roman"/>
        </w:rPr>
        <w:t xml:space="preserve">. </w:t>
      </w:r>
      <w:r w:rsidR="006747BD" w:rsidRPr="00705B8E">
        <w:rPr>
          <w:rFonts w:ascii="Times New Roman" w:hAnsi="Times New Roman" w:cs="Times New Roman"/>
          <w:bCs/>
          <w:color w:val="FF0000"/>
        </w:rPr>
        <w:t xml:space="preserve">При этом при проведении </w:t>
      </w:r>
      <w:r w:rsidR="00B164C2">
        <w:rPr>
          <w:rFonts w:ascii="Times New Roman" w:hAnsi="Times New Roman" w:cs="Times New Roman"/>
          <w:bCs/>
          <w:color w:val="FF0000"/>
        </w:rPr>
        <w:t xml:space="preserve">ЭА </w:t>
      </w:r>
      <w:r w:rsidR="006747BD" w:rsidRPr="00705B8E">
        <w:rPr>
          <w:rFonts w:ascii="Times New Roman" w:hAnsi="Times New Roman" w:cs="Times New Roman"/>
          <w:bCs/>
          <w:color w:val="FF0000"/>
        </w:rPr>
        <w:t>в случае включения в документацию в соответствии с п</w:t>
      </w:r>
      <w:r w:rsidR="00B164C2">
        <w:rPr>
          <w:rFonts w:ascii="Times New Roman" w:hAnsi="Times New Roman" w:cs="Times New Roman"/>
          <w:bCs/>
          <w:color w:val="FF0000"/>
        </w:rPr>
        <w:t xml:space="preserve">. </w:t>
      </w:r>
      <w:r w:rsidR="006747BD" w:rsidRPr="00705B8E">
        <w:rPr>
          <w:rFonts w:ascii="Times New Roman" w:hAnsi="Times New Roman" w:cs="Times New Roman"/>
          <w:bCs/>
          <w:color w:val="FF0000"/>
        </w:rPr>
        <w:t>8 ч</w:t>
      </w:r>
      <w:r w:rsidR="00B164C2">
        <w:rPr>
          <w:rFonts w:ascii="Times New Roman" w:hAnsi="Times New Roman" w:cs="Times New Roman"/>
          <w:bCs/>
          <w:color w:val="FF0000"/>
        </w:rPr>
        <w:t xml:space="preserve">. </w:t>
      </w:r>
      <w:r w:rsidR="006747BD" w:rsidRPr="00705B8E">
        <w:rPr>
          <w:rFonts w:ascii="Times New Roman" w:hAnsi="Times New Roman" w:cs="Times New Roman"/>
          <w:bCs/>
          <w:color w:val="FF0000"/>
        </w:rPr>
        <w:t>1 ст</w:t>
      </w:r>
      <w:r w:rsidR="00B164C2">
        <w:rPr>
          <w:rFonts w:ascii="Times New Roman" w:hAnsi="Times New Roman" w:cs="Times New Roman"/>
          <w:bCs/>
          <w:color w:val="FF0000"/>
        </w:rPr>
        <w:t xml:space="preserve">. </w:t>
      </w:r>
      <w:r w:rsidR="006747BD" w:rsidRPr="00705B8E">
        <w:rPr>
          <w:rFonts w:ascii="Times New Roman" w:hAnsi="Times New Roman" w:cs="Times New Roman"/>
          <w:bCs/>
          <w:color w:val="FF0000"/>
        </w:rPr>
        <w:t xml:space="preserve">33 проектной документации оператор </w:t>
      </w:r>
      <w:r w:rsidR="00B164C2">
        <w:rPr>
          <w:rFonts w:ascii="Times New Roman" w:hAnsi="Times New Roman" w:cs="Times New Roman"/>
          <w:bCs/>
          <w:color w:val="FF0000"/>
        </w:rPr>
        <w:t xml:space="preserve">ЭП </w:t>
      </w:r>
      <w:r w:rsidR="006747BD" w:rsidRPr="00705B8E">
        <w:rPr>
          <w:rFonts w:ascii="Times New Roman" w:hAnsi="Times New Roman" w:cs="Times New Roman"/>
          <w:bCs/>
          <w:color w:val="FF0000"/>
        </w:rPr>
        <w:t>также направляет заказчику предусмотренные ч</w:t>
      </w:r>
      <w:r w:rsidR="00B164C2">
        <w:rPr>
          <w:rFonts w:ascii="Times New Roman" w:hAnsi="Times New Roman" w:cs="Times New Roman"/>
          <w:bCs/>
          <w:color w:val="FF0000"/>
        </w:rPr>
        <w:t>.</w:t>
      </w:r>
      <w:r w:rsidR="006747BD" w:rsidRPr="00705B8E">
        <w:rPr>
          <w:rFonts w:ascii="Times New Roman" w:hAnsi="Times New Roman" w:cs="Times New Roman"/>
          <w:bCs/>
          <w:color w:val="FF0000"/>
        </w:rPr>
        <w:t> 3</w:t>
      </w:r>
      <w:r w:rsidR="006747BD" w:rsidRPr="00705B8E">
        <w:rPr>
          <w:rFonts w:ascii="Times New Roman" w:hAnsi="Times New Roman" w:cs="Times New Roman"/>
          <w:bCs/>
          <w:color w:val="FF0000"/>
          <w:vertAlign w:val="superscript"/>
        </w:rPr>
        <w:t>1</w:t>
      </w:r>
      <w:r w:rsidR="006747BD" w:rsidRPr="00705B8E">
        <w:rPr>
          <w:rFonts w:ascii="Times New Roman" w:hAnsi="Times New Roman" w:cs="Times New Roman"/>
          <w:bCs/>
          <w:color w:val="FF0000"/>
        </w:rPr>
        <w:t xml:space="preserve"> ст</w:t>
      </w:r>
      <w:r w:rsidR="00B164C2">
        <w:rPr>
          <w:rFonts w:ascii="Times New Roman" w:hAnsi="Times New Roman" w:cs="Times New Roman"/>
          <w:bCs/>
          <w:color w:val="FF0000"/>
        </w:rPr>
        <w:t>.</w:t>
      </w:r>
      <w:r w:rsidR="006747BD" w:rsidRPr="00705B8E">
        <w:rPr>
          <w:rFonts w:ascii="Times New Roman" w:hAnsi="Times New Roman" w:cs="Times New Roman"/>
          <w:bCs/>
          <w:color w:val="FF0000"/>
        </w:rPr>
        <w:t xml:space="preserve"> 66 </w:t>
      </w:r>
      <w:r w:rsidR="00B164C2">
        <w:rPr>
          <w:rFonts w:ascii="Times New Roman" w:hAnsi="Times New Roman" w:cs="Times New Roman"/>
          <w:bCs/>
          <w:color w:val="FF0000"/>
        </w:rPr>
        <w:t xml:space="preserve">1ЧЗ </w:t>
      </w:r>
      <w:r w:rsidR="006747BD" w:rsidRPr="00705B8E">
        <w:rPr>
          <w:rFonts w:ascii="Times New Roman" w:hAnsi="Times New Roman" w:cs="Times New Roman"/>
          <w:bCs/>
          <w:color w:val="FF0000"/>
        </w:rPr>
        <w:t xml:space="preserve">таких участников. В течение указанного срока оператор </w:t>
      </w:r>
      <w:r w:rsidR="00B164C2">
        <w:rPr>
          <w:rFonts w:ascii="Times New Roman" w:hAnsi="Times New Roman" w:cs="Times New Roman"/>
          <w:bCs/>
          <w:color w:val="FF0000"/>
        </w:rPr>
        <w:t xml:space="preserve">ЭП </w:t>
      </w:r>
      <w:r w:rsidR="006747BD" w:rsidRPr="00705B8E">
        <w:rPr>
          <w:rFonts w:ascii="Times New Roman" w:hAnsi="Times New Roman" w:cs="Times New Roman"/>
          <w:bCs/>
          <w:color w:val="FF0000"/>
        </w:rPr>
        <w:t>обязан направить участникам соответствующие уведомления.</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27" w:name="P1371"/>
      <w:bookmarkEnd w:id="327"/>
      <w:r w:rsidRPr="00705B8E">
        <w:rPr>
          <w:rFonts w:ascii="Times New Roman" w:hAnsi="Times New Roman" w:cs="Times New Roman"/>
        </w:rPr>
        <w:t xml:space="preserve">20. В случае, если в течение </w:t>
      </w:r>
      <w:r w:rsidR="00452D3E" w:rsidRPr="00705B8E">
        <w:rPr>
          <w:rFonts w:ascii="Times New Roman" w:hAnsi="Times New Roman" w:cs="Times New Roman"/>
        </w:rPr>
        <w:t>10</w:t>
      </w:r>
      <w:r w:rsidRPr="00705B8E">
        <w:rPr>
          <w:rFonts w:ascii="Times New Roman" w:hAnsi="Times New Roman" w:cs="Times New Roman"/>
        </w:rPr>
        <w:t xml:space="preserve"> минут после начала проведения </w:t>
      </w:r>
      <w:r w:rsidR="002C3AF2" w:rsidRPr="00705B8E">
        <w:rPr>
          <w:rFonts w:ascii="Times New Roman" w:hAnsi="Times New Roman" w:cs="Times New Roman"/>
        </w:rPr>
        <w:t>ЭА</w:t>
      </w:r>
      <w:r w:rsidRPr="00705B8E">
        <w:rPr>
          <w:rFonts w:ascii="Times New Roman" w:hAnsi="Times New Roman" w:cs="Times New Roman"/>
        </w:rPr>
        <w:t xml:space="preserve"> ни один из участников не подал предложение о цене контракта в соответствии с </w:t>
      </w:r>
      <w:hyperlink w:anchor="P1355" w:history="1">
        <w:r w:rsidR="00973D10" w:rsidRPr="00705B8E">
          <w:rPr>
            <w:rFonts w:ascii="Times New Roman" w:hAnsi="Times New Roman" w:cs="Times New Roman"/>
          </w:rPr>
          <w:t>ч.</w:t>
        </w:r>
        <w:r w:rsidRPr="00705B8E">
          <w:rPr>
            <w:rFonts w:ascii="Times New Roman" w:hAnsi="Times New Roman" w:cs="Times New Roman"/>
          </w:rPr>
          <w:t xml:space="preserve"> 7</w:t>
        </w:r>
      </w:hyperlink>
      <w:r w:rsidRPr="00705B8E">
        <w:rPr>
          <w:rFonts w:ascii="Times New Roman" w:hAnsi="Times New Roman" w:cs="Times New Roman"/>
        </w:rPr>
        <w:t xml:space="preserve"> настоящей статьи, такой аукцион признается несостоявшимся. В течение </w:t>
      </w:r>
      <w:r w:rsidR="00452D3E" w:rsidRPr="00705B8E">
        <w:rPr>
          <w:rFonts w:ascii="Times New Roman" w:hAnsi="Times New Roman" w:cs="Times New Roman"/>
        </w:rPr>
        <w:t>30</w:t>
      </w:r>
      <w:r w:rsidRPr="00705B8E">
        <w:rPr>
          <w:rFonts w:ascii="Times New Roman" w:hAnsi="Times New Roman" w:cs="Times New Roman"/>
        </w:rPr>
        <w:t xml:space="preserve"> минут после окончания указанного времени оператор </w:t>
      </w:r>
      <w:r w:rsidR="00277AD8" w:rsidRPr="00705B8E">
        <w:rPr>
          <w:rFonts w:ascii="Times New Roman" w:hAnsi="Times New Roman" w:cs="Times New Roman"/>
        </w:rPr>
        <w:t>ЭП</w:t>
      </w:r>
      <w:r w:rsidRPr="00705B8E">
        <w:rPr>
          <w:rFonts w:ascii="Times New Roman" w:hAnsi="Times New Roman" w:cs="Times New Roman"/>
        </w:rPr>
        <w:t xml:space="preserve"> размещает на ней протокол о признании такого аукциона несостоявшимся, в котором указываются адрес </w:t>
      </w:r>
      <w:r w:rsidR="00277AD8" w:rsidRPr="00705B8E">
        <w:rPr>
          <w:rFonts w:ascii="Times New Roman" w:hAnsi="Times New Roman" w:cs="Times New Roman"/>
        </w:rPr>
        <w:t>ЭП</w:t>
      </w:r>
      <w:r w:rsidRPr="00705B8E">
        <w:rPr>
          <w:rFonts w:ascii="Times New Roman" w:hAnsi="Times New Roman" w:cs="Times New Roman"/>
        </w:rPr>
        <w:t xml:space="preserve">, дата, время начала и окончания такого аукциона, </w:t>
      </w:r>
      <w:r w:rsidR="00F874B6" w:rsidRPr="00705B8E">
        <w:rPr>
          <w:rFonts w:ascii="Times New Roman" w:hAnsi="Times New Roman" w:cs="Times New Roman"/>
        </w:rPr>
        <w:t>Н(М)ЦК</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21. Любой участник </w:t>
      </w:r>
      <w:r w:rsidR="002C3AF2" w:rsidRPr="00705B8E">
        <w:rPr>
          <w:rFonts w:ascii="Times New Roman" w:hAnsi="Times New Roman" w:cs="Times New Roman"/>
        </w:rPr>
        <w:t>ЭА</w:t>
      </w:r>
      <w:r w:rsidRPr="00705B8E">
        <w:rPr>
          <w:rFonts w:ascii="Times New Roman" w:hAnsi="Times New Roman" w:cs="Times New Roman"/>
        </w:rPr>
        <w:t xml:space="preserve"> после размещения на </w:t>
      </w:r>
      <w:r w:rsidR="002C3AF2" w:rsidRPr="00705B8E">
        <w:rPr>
          <w:rFonts w:ascii="Times New Roman" w:hAnsi="Times New Roman" w:cs="Times New Roman"/>
        </w:rPr>
        <w:t>ЭП</w:t>
      </w:r>
      <w:r w:rsidRPr="00705B8E">
        <w:rPr>
          <w:rFonts w:ascii="Times New Roman" w:hAnsi="Times New Roman" w:cs="Times New Roman"/>
        </w:rPr>
        <w:t xml:space="preserve"> и в </w:t>
      </w:r>
      <w:r w:rsidR="00D75A4A" w:rsidRPr="00705B8E">
        <w:rPr>
          <w:rFonts w:ascii="Times New Roman" w:hAnsi="Times New Roman" w:cs="Times New Roman"/>
        </w:rPr>
        <w:t>ЕИС</w:t>
      </w:r>
      <w:r w:rsidRPr="00705B8E">
        <w:rPr>
          <w:rFonts w:ascii="Times New Roman" w:hAnsi="Times New Roman" w:cs="Times New Roman"/>
        </w:rPr>
        <w:t xml:space="preserve"> </w:t>
      </w:r>
      <w:r w:rsidR="00970B9C" w:rsidRPr="00705B8E">
        <w:rPr>
          <w:rFonts w:ascii="Times New Roman" w:hAnsi="Times New Roman" w:cs="Times New Roman"/>
        </w:rPr>
        <w:t xml:space="preserve">протокола проведения ЭА </w:t>
      </w:r>
      <w:r w:rsidRPr="00705B8E">
        <w:rPr>
          <w:rFonts w:ascii="Times New Roman" w:hAnsi="Times New Roman" w:cs="Times New Roman"/>
        </w:rPr>
        <w:t xml:space="preserve">вправе направить оператору </w:t>
      </w:r>
      <w:r w:rsidR="00277AD8" w:rsidRPr="00705B8E">
        <w:rPr>
          <w:rFonts w:ascii="Times New Roman" w:hAnsi="Times New Roman" w:cs="Times New Roman"/>
        </w:rPr>
        <w:t>ЭП</w:t>
      </w:r>
      <w:r w:rsidRPr="00705B8E">
        <w:rPr>
          <w:rFonts w:ascii="Times New Roman" w:hAnsi="Times New Roman" w:cs="Times New Roman"/>
        </w:rPr>
        <w:t xml:space="preserve"> запрос о даче разъяснений результатов такого аукциона. Оператор </w:t>
      </w:r>
      <w:r w:rsidR="00277AD8" w:rsidRPr="00705B8E">
        <w:rPr>
          <w:rFonts w:ascii="Times New Roman" w:hAnsi="Times New Roman" w:cs="Times New Roman"/>
        </w:rPr>
        <w:t>ЭП</w:t>
      </w:r>
      <w:r w:rsidRPr="00705B8E">
        <w:rPr>
          <w:rFonts w:ascii="Times New Roman" w:hAnsi="Times New Roman" w:cs="Times New Roman"/>
        </w:rPr>
        <w:t xml:space="preserve"> в течение </w:t>
      </w:r>
      <w:r w:rsidR="00452D3E" w:rsidRPr="00705B8E">
        <w:rPr>
          <w:rFonts w:ascii="Times New Roman" w:hAnsi="Times New Roman" w:cs="Times New Roman"/>
        </w:rPr>
        <w:t>2-</w:t>
      </w:r>
      <w:r w:rsidRPr="00705B8E">
        <w:rPr>
          <w:rFonts w:ascii="Times New Roman" w:hAnsi="Times New Roman" w:cs="Times New Roman"/>
        </w:rPr>
        <w:t>х рабочих дней с даты поступления данного запроса обязан предоставить этому участнику соответствующие разъяснения.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22. Оператор </w:t>
      </w:r>
      <w:r w:rsidR="00277AD8" w:rsidRPr="00705B8E">
        <w:rPr>
          <w:rFonts w:ascii="Times New Roman" w:hAnsi="Times New Roman" w:cs="Times New Roman"/>
        </w:rPr>
        <w:t>ЭП</w:t>
      </w:r>
      <w:r w:rsidRPr="00705B8E">
        <w:rPr>
          <w:rFonts w:ascii="Times New Roman" w:hAnsi="Times New Roman" w:cs="Times New Roman"/>
        </w:rPr>
        <w:t xml:space="preserve"> обязан обеспечить непрерывность проведения </w:t>
      </w:r>
      <w:r w:rsidR="002C3AF2" w:rsidRPr="00705B8E">
        <w:rPr>
          <w:rFonts w:ascii="Times New Roman" w:hAnsi="Times New Roman" w:cs="Times New Roman"/>
        </w:rPr>
        <w:t>ЭА</w:t>
      </w:r>
      <w:r w:rsidRPr="00705B8E">
        <w:rPr>
          <w:rFonts w:ascii="Times New Roman" w:hAnsi="Times New Roman" w:cs="Times New Roman"/>
        </w:rPr>
        <w:t>,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28" w:name="P1374"/>
      <w:bookmarkEnd w:id="328"/>
      <w:r w:rsidRPr="00705B8E">
        <w:rPr>
          <w:rFonts w:ascii="Times New Roman" w:hAnsi="Times New Roman" w:cs="Times New Roman"/>
        </w:rPr>
        <w:t xml:space="preserve">23. В случае, если при проведении </w:t>
      </w:r>
      <w:r w:rsidR="002C3AF2" w:rsidRPr="00705B8E">
        <w:rPr>
          <w:rFonts w:ascii="Times New Roman" w:hAnsi="Times New Roman" w:cs="Times New Roman"/>
        </w:rPr>
        <w:t>ЭА</w:t>
      </w:r>
      <w:r w:rsidRPr="00705B8E">
        <w:rPr>
          <w:rFonts w:ascii="Times New Roman" w:hAnsi="Times New Roman" w:cs="Times New Roman"/>
        </w:rPr>
        <w:t xml:space="preserve"> цена контракта снижена до </w:t>
      </w:r>
      <w:r w:rsidR="00471DE1" w:rsidRPr="00705B8E">
        <w:rPr>
          <w:rFonts w:ascii="Times New Roman" w:hAnsi="Times New Roman" w:cs="Times New Roman"/>
        </w:rPr>
        <w:t xml:space="preserve">0,5% </w:t>
      </w:r>
      <w:r w:rsidR="00F874B6" w:rsidRPr="00705B8E">
        <w:rPr>
          <w:rFonts w:ascii="Times New Roman" w:hAnsi="Times New Roman" w:cs="Times New Roman"/>
        </w:rPr>
        <w:t>Н(М)ЦК</w:t>
      </w:r>
      <w:r w:rsidRPr="00705B8E">
        <w:rPr>
          <w:rFonts w:ascii="Times New Roman" w:hAnsi="Times New Roman" w:cs="Times New Roman"/>
        </w:rPr>
        <w:t xml:space="preserve"> или ниже, такой аукцион проводится на право заключить контракт. При этом такой аукцион проводится путем повышения цены контракта исходя из положений </w:t>
      </w:r>
      <w:r w:rsidR="00F874B6" w:rsidRPr="00705B8E">
        <w:rPr>
          <w:rFonts w:ascii="Times New Roman" w:hAnsi="Times New Roman" w:cs="Times New Roman"/>
        </w:rPr>
        <w:t xml:space="preserve">ФЗ-44 </w:t>
      </w:r>
      <w:r w:rsidRPr="00705B8E">
        <w:rPr>
          <w:rFonts w:ascii="Times New Roman" w:hAnsi="Times New Roman" w:cs="Times New Roman"/>
        </w:rPr>
        <w:t>о порядке проведения такого аукциона с учетом следующих особенностей:</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такой аукцион в соответствии с настоящей </w:t>
      </w:r>
      <w:r w:rsidR="00973D10" w:rsidRPr="00705B8E">
        <w:rPr>
          <w:rFonts w:ascii="Times New Roman" w:hAnsi="Times New Roman" w:cs="Times New Roman"/>
        </w:rPr>
        <w:t>частью</w:t>
      </w:r>
      <w:r w:rsidRPr="00705B8E">
        <w:rPr>
          <w:rFonts w:ascii="Times New Roman" w:hAnsi="Times New Roman" w:cs="Times New Roman"/>
        </w:rPr>
        <w:t xml:space="preserve"> проводится до достижения цены контракта не более чем </w:t>
      </w:r>
      <w:r w:rsidR="00452D3E" w:rsidRPr="00705B8E">
        <w:rPr>
          <w:rFonts w:ascii="Times New Roman" w:hAnsi="Times New Roman" w:cs="Times New Roman"/>
        </w:rPr>
        <w:t xml:space="preserve">100 </w:t>
      </w:r>
      <w:r w:rsidRPr="00705B8E">
        <w:rPr>
          <w:rFonts w:ascii="Times New Roman" w:hAnsi="Times New Roman" w:cs="Times New Roman"/>
        </w:rPr>
        <w:t>млн</w:t>
      </w:r>
      <w:r w:rsidR="00452D3E" w:rsidRPr="00705B8E">
        <w:rPr>
          <w:rFonts w:ascii="Times New Roman" w:hAnsi="Times New Roman" w:cs="Times New Roman"/>
        </w:rPr>
        <w:t>.</w:t>
      </w:r>
      <w:r w:rsidRPr="00705B8E">
        <w:rPr>
          <w:rFonts w:ascii="Times New Roman" w:hAnsi="Times New Roman" w:cs="Times New Roman"/>
        </w:rPr>
        <w:t xml:space="preserve"> руб</w:t>
      </w:r>
      <w:r w:rsidR="00452D3E" w:rsidRPr="00705B8E">
        <w:rPr>
          <w:rFonts w:ascii="Times New Roman" w:hAnsi="Times New Roman" w:cs="Times New Roman"/>
        </w:rPr>
        <w:t>.</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размер обеспечения исполнения контракта рассчитывается исходя из </w:t>
      </w:r>
      <w:r w:rsidR="00F874B6" w:rsidRPr="00705B8E">
        <w:rPr>
          <w:rFonts w:ascii="Times New Roman" w:hAnsi="Times New Roman" w:cs="Times New Roman"/>
        </w:rPr>
        <w:t>Н(М)ЦК</w:t>
      </w:r>
      <w:r w:rsidRPr="00705B8E">
        <w:rPr>
          <w:rFonts w:ascii="Times New Roman" w:hAnsi="Times New Roman" w:cs="Times New Roman"/>
        </w:rPr>
        <w:t>, указанной в извещении.</w:t>
      </w:r>
    </w:p>
    <w:p w:rsidR="006747BD" w:rsidRPr="00705B8E" w:rsidRDefault="006747BD" w:rsidP="00B164C2">
      <w:pPr>
        <w:spacing w:line="288" w:lineRule="auto"/>
        <w:ind w:firstLine="284"/>
        <w:rPr>
          <w:rFonts w:ascii="Times New Roman" w:hAnsi="Times New Roman" w:cs="Times New Roman"/>
          <w:bCs/>
          <w:color w:val="FF0000"/>
          <w:sz w:val="20"/>
          <w:szCs w:val="20"/>
        </w:rPr>
      </w:pPr>
      <w:r w:rsidRPr="00705B8E">
        <w:rPr>
          <w:rFonts w:ascii="Times New Roman" w:hAnsi="Times New Roman" w:cs="Times New Roman"/>
          <w:bCs/>
          <w:color w:val="FF0000"/>
          <w:sz w:val="20"/>
          <w:szCs w:val="20"/>
        </w:rPr>
        <w:t>4) «шаг аукциона» составляет до 5</w:t>
      </w:r>
      <w:r w:rsidR="00B164C2">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цены контракта, указанной в п</w:t>
      </w:r>
      <w:r w:rsidR="00B164C2">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1 настоящей части.</w:t>
      </w:r>
    </w:p>
    <w:p w:rsidR="00EC3B66" w:rsidRPr="00705B8E" w:rsidRDefault="00EC3B66" w:rsidP="00730145">
      <w:pPr>
        <w:pStyle w:val="1"/>
        <w:spacing w:before="0" w:after="0" w:line="288" w:lineRule="auto"/>
        <w:ind w:firstLine="0"/>
        <w:jc w:val="center"/>
        <w:rPr>
          <w:rFonts w:ascii="Times New Roman" w:hAnsi="Times New Roman"/>
          <w:sz w:val="20"/>
          <w:szCs w:val="20"/>
        </w:rPr>
      </w:pPr>
      <w:bookmarkStart w:id="329" w:name="P1379"/>
      <w:bookmarkStart w:id="330" w:name="_Toc485654563"/>
      <w:bookmarkEnd w:id="329"/>
      <w:r w:rsidRPr="00705B8E">
        <w:rPr>
          <w:rFonts w:ascii="Times New Roman" w:hAnsi="Times New Roman"/>
          <w:sz w:val="20"/>
          <w:szCs w:val="20"/>
        </w:rPr>
        <w:t xml:space="preserve">Статья 69. Порядок рассмотрения вторых частей заявок на участие в </w:t>
      </w:r>
      <w:r w:rsidR="002C3AF2" w:rsidRPr="00705B8E">
        <w:rPr>
          <w:rFonts w:ascii="Times New Roman" w:hAnsi="Times New Roman"/>
          <w:sz w:val="20"/>
          <w:szCs w:val="20"/>
        </w:rPr>
        <w:t>ЭА</w:t>
      </w:r>
      <w:bookmarkEnd w:id="330"/>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Аукционная комиссия рассматривает </w:t>
      </w:r>
      <w:r w:rsidR="00471DE1" w:rsidRPr="00705B8E">
        <w:rPr>
          <w:rFonts w:ascii="Times New Roman" w:hAnsi="Times New Roman" w:cs="Times New Roman"/>
        </w:rPr>
        <w:t>2ЧЗ</w:t>
      </w:r>
      <w:r w:rsidRPr="00705B8E">
        <w:rPr>
          <w:rFonts w:ascii="Times New Roman" w:hAnsi="Times New Roman" w:cs="Times New Roman"/>
        </w:rPr>
        <w:t xml:space="preserve">, </w:t>
      </w:r>
      <w:r w:rsidR="00A9299E" w:rsidRPr="00705B8E">
        <w:rPr>
          <w:rFonts w:ascii="Times New Roman" w:hAnsi="Times New Roman" w:cs="Times New Roman"/>
        </w:rPr>
        <w:t xml:space="preserve">информацию и электронные документы, </w:t>
      </w:r>
      <w:r w:rsidRPr="00705B8E">
        <w:rPr>
          <w:rFonts w:ascii="Times New Roman" w:hAnsi="Times New Roman" w:cs="Times New Roman"/>
        </w:rPr>
        <w:t xml:space="preserve">направленные заказчику оператором </w:t>
      </w:r>
      <w:r w:rsidR="00277AD8" w:rsidRPr="00705B8E">
        <w:rPr>
          <w:rFonts w:ascii="Times New Roman" w:hAnsi="Times New Roman" w:cs="Times New Roman"/>
        </w:rPr>
        <w:t>ЭП</w:t>
      </w:r>
      <w:r w:rsidRPr="00705B8E">
        <w:rPr>
          <w:rFonts w:ascii="Times New Roman" w:hAnsi="Times New Roman" w:cs="Times New Roman"/>
        </w:rPr>
        <w:t xml:space="preserve"> в соответствии с </w:t>
      </w:r>
      <w:hyperlink w:anchor="P1370" w:history="1">
        <w:r w:rsidR="00973D10" w:rsidRPr="00705B8E">
          <w:rPr>
            <w:rFonts w:ascii="Times New Roman" w:hAnsi="Times New Roman" w:cs="Times New Roman"/>
          </w:rPr>
          <w:t>ч.</w:t>
        </w:r>
        <w:r w:rsidRPr="00705B8E">
          <w:rPr>
            <w:rFonts w:ascii="Times New Roman" w:hAnsi="Times New Roman" w:cs="Times New Roman"/>
          </w:rPr>
          <w:t xml:space="preserve"> 19 </w:t>
        </w:r>
        <w:r w:rsidR="00973D10" w:rsidRPr="00705B8E">
          <w:rPr>
            <w:rFonts w:ascii="Times New Roman" w:hAnsi="Times New Roman" w:cs="Times New Roman"/>
          </w:rPr>
          <w:t>ст.</w:t>
        </w:r>
        <w:r w:rsidRPr="00705B8E">
          <w:rPr>
            <w:rFonts w:ascii="Times New Roman" w:hAnsi="Times New Roman" w:cs="Times New Roman"/>
          </w:rPr>
          <w:t xml:space="preserve"> 68</w:t>
        </w:r>
      </w:hyperlink>
      <w:r w:rsidRPr="00705B8E">
        <w:rPr>
          <w:rFonts w:ascii="Times New Roman" w:hAnsi="Times New Roman" w:cs="Times New Roman"/>
        </w:rPr>
        <w:t>, в части соответствия их требованиям, установленным документацией.</w:t>
      </w:r>
      <w:r w:rsidR="00A9299E" w:rsidRPr="00705B8E">
        <w:rPr>
          <w:rFonts w:ascii="Times New Roman" w:hAnsi="Times New Roman" w:cs="Times New Roman"/>
          <w:b/>
        </w:rPr>
        <w:t xml:space="preserve"> </w:t>
      </w:r>
    </w:p>
    <w:p w:rsidR="00EC3B66" w:rsidRPr="0006551D" w:rsidRDefault="00EC3B66" w:rsidP="00591B5C">
      <w:pPr>
        <w:pStyle w:val="ConsPlusNormal"/>
        <w:spacing w:line="288" w:lineRule="auto"/>
        <w:ind w:firstLine="284"/>
        <w:jc w:val="both"/>
        <w:rPr>
          <w:rFonts w:ascii="Times New Roman" w:hAnsi="Times New Roman" w:cs="Times New Roman"/>
          <w:i/>
          <w:color w:val="FF0000"/>
        </w:rPr>
      </w:pPr>
      <w:r w:rsidRPr="00705B8E">
        <w:rPr>
          <w:rFonts w:ascii="Times New Roman" w:hAnsi="Times New Roman" w:cs="Times New Roman"/>
        </w:rPr>
        <w:t xml:space="preserve">2. Аукционной комиссией на основании результатов рассмотрения </w:t>
      </w:r>
      <w:r w:rsidR="00471DE1" w:rsidRPr="00705B8E">
        <w:rPr>
          <w:rFonts w:ascii="Times New Roman" w:hAnsi="Times New Roman" w:cs="Times New Roman"/>
        </w:rPr>
        <w:t xml:space="preserve">2ЧЗ </w:t>
      </w:r>
      <w:r w:rsidRPr="00705B8E">
        <w:rPr>
          <w:rFonts w:ascii="Times New Roman" w:hAnsi="Times New Roman" w:cs="Times New Roman"/>
        </w:rPr>
        <w:t xml:space="preserve">принимается решение о соответствии или о несоответствии заявки требованиям, установленным документацией, в порядке и по основаниям, которые предусмотрены настоящей статьей. </w:t>
      </w:r>
      <w:r w:rsidRPr="00DD32BF">
        <w:rPr>
          <w:rFonts w:ascii="Times New Roman" w:hAnsi="Times New Roman" w:cs="Times New Roman"/>
          <w:strike/>
          <w:color w:val="FF0000"/>
        </w:rPr>
        <w:t xml:space="preserve">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w:t>
      </w:r>
      <w:r w:rsidR="002C3AF2" w:rsidRPr="00DD32BF">
        <w:rPr>
          <w:rFonts w:ascii="Times New Roman" w:hAnsi="Times New Roman" w:cs="Times New Roman"/>
          <w:strike/>
          <w:color w:val="FF0000"/>
        </w:rPr>
        <w:t>ЭП</w:t>
      </w:r>
      <w:r w:rsidR="00A9299E" w:rsidRPr="00DD32BF">
        <w:rPr>
          <w:rFonts w:ascii="Times New Roman" w:hAnsi="Times New Roman" w:cs="Times New Roman"/>
          <w:strike/>
          <w:color w:val="FF0000"/>
        </w:rPr>
        <w:t>.</w:t>
      </w:r>
      <w:r w:rsidR="00A9299E" w:rsidRPr="00705B8E">
        <w:rPr>
          <w:rFonts w:ascii="Times New Roman" w:hAnsi="Times New Roman" w:cs="Times New Roman"/>
        </w:rPr>
        <w:t xml:space="preserve"> </w:t>
      </w:r>
      <w:r w:rsidR="00A9299E" w:rsidRPr="0006551D">
        <w:rPr>
          <w:rFonts w:ascii="Times New Roman" w:hAnsi="Times New Roman" w:cs="Times New Roman"/>
          <w:i/>
          <w:color w:val="FF0000"/>
        </w:rPr>
        <w:t>(с 01.01.20 г.)</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31" w:name="P1384"/>
      <w:bookmarkEnd w:id="331"/>
      <w:r w:rsidRPr="00705B8E">
        <w:rPr>
          <w:rFonts w:ascii="Times New Roman" w:hAnsi="Times New Roman" w:cs="Times New Roman"/>
        </w:rPr>
        <w:t xml:space="preserve">3. Аукционная комиссия рассматривает </w:t>
      </w:r>
      <w:r w:rsidR="00EA335E" w:rsidRPr="00705B8E">
        <w:rPr>
          <w:rFonts w:ascii="Times New Roman" w:hAnsi="Times New Roman" w:cs="Times New Roman"/>
        </w:rPr>
        <w:t>2ЧЗ</w:t>
      </w:r>
      <w:r w:rsidRPr="00705B8E">
        <w:rPr>
          <w:rFonts w:ascii="Times New Roman" w:hAnsi="Times New Roman" w:cs="Times New Roman"/>
        </w:rPr>
        <w:t xml:space="preserve">, направленных в соответствии с </w:t>
      </w:r>
      <w:hyperlink w:anchor="P1370" w:history="1">
        <w:r w:rsidR="00973D10" w:rsidRPr="00705B8E">
          <w:rPr>
            <w:rFonts w:ascii="Times New Roman" w:hAnsi="Times New Roman" w:cs="Times New Roman"/>
          </w:rPr>
          <w:t>ч.</w:t>
        </w:r>
        <w:r w:rsidRPr="00705B8E">
          <w:rPr>
            <w:rFonts w:ascii="Times New Roman" w:hAnsi="Times New Roman" w:cs="Times New Roman"/>
          </w:rPr>
          <w:t xml:space="preserve"> 19 </w:t>
        </w:r>
        <w:r w:rsidR="00973D10" w:rsidRPr="00705B8E">
          <w:rPr>
            <w:rFonts w:ascii="Times New Roman" w:hAnsi="Times New Roman" w:cs="Times New Roman"/>
          </w:rPr>
          <w:t>ст.</w:t>
        </w:r>
        <w:r w:rsidRPr="00705B8E">
          <w:rPr>
            <w:rFonts w:ascii="Times New Roman" w:hAnsi="Times New Roman" w:cs="Times New Roman"/>
          </w:rPr>
          <w:t xml:space="preserve"> 68</w:t>
        </w:r>
      </w:hyperlink>
      <w:r w:rsidRPr="00705B8E">
        <w:rPr>
          <w:rFonts w:ascii="Times New Roman" w:hAnsi="Times New Roman" w:cs="Times New Roman"/>
        </w:rPr>
        <w:t xml:space="preserve">, до принятия решения о соответствии пяти таких заявок требованиям, установленным документацией. В случае, если в таком аукционе принимали участие менее чем </w:t>
      </w:r>
      <w:r w:rsidR="00452D3E" w:rsidRPr="00705B8E">
        <w:rPr>
          <w:rFonts w:ascii="Times New Roman" w:hAnsi="Times New Roman" w:cs="Times New Roman"/>
        </w:rPr>
        <w:t>10</w:t>
      </w:r>
      <w:r w:rsidRPr="00705B8E">
        <w:rPr>
          <w:rFonts w:ascii="Times New Roman" w:hAnsi="Times New Roman" w:cs="Times New Roman"/>
        </w:rPr>
        <w:t xml:space="preserve"> его участников и менее чем </w:t>
      </w:r>
      <w:r w:rsidR="00452D3E" w:rsidRPr="00705B8E">
        <w:rPr>
          <w:rFonts w:ascii="Times New Roman" w:hAnsi="Times New Roman" w:cs="Times New Roman"/>
        </w:rPr>
        <w:t>5</w:t>
      </w:r>
      <w:r w:rsidRPr="00705B8E">
        <w:rPr>
          <w:rFonts w:ascii="Times New Roman" w:hAnsi="Times New Roman" w:cs="Times New Roman"/>
        </w:rPr>
        <w:t xml:space="preserve"> заявок соответствуют указанным требованиям, аукционная комиссия рассматривает </w:t>
      </w:r>
      <w:r w:rsidR="00EA335E" w:rsidRPr="00705B8E">
        <w:rPr>
          <w:rFonts w:ascii="Times New Roman" w:hAnsi="Times New Roman" w:cs="Times New Roman"/>
        </w:rPr>
        <w:t>2ЧЗ</w:t>
      </w:r>
      <w:r w:rsidRPr="00705B8E">
        <w:rPr>
          <w:rFonts w:ascii="Times New Roman" w:hAnsi="Times New Roman" w:cs="Times New Roman"/>
        </w:rPr>
        <w:t>, поданных всеми его участниками, принявшими участие в нем. Рассмотрение да</w:t>
      </w:r>
      <w:r w:rsidR="00452D3E" w:rsidRPr="00705B8E">
        <w:rPr>
          <w:rFonts w:ascii="Times New Roman" w:hAnsi="Times New Roman" w:cs="Times New Roman"/>
        </w:rPr>
        <w:t>нных заявок начинается с заявки</w:t>
      </w:r>
      <w:r w:rsidRPr="00705B8E">
        <w:rPr>
          <w:rFonts w:ascii="Times New Roman" w:hAnsi="Times New Roman" w:cs="Times New Roman"/>
        </w:rPr>
        <w:t>, поданной его участником, предложившим наиболее низкую цену контракта</w:t>
      </w:r>
      <w:r w:rsidR="00B164C2">
        <w:rPr>
          <w:rFonts w:ascii="Times New Roman" w:hAnsi="Times New Roman" w:cs="Times New Roman"/>
        </w:rPr>
        <w:t>,</w:t>
      </w:r>
      <w:r w:rsidR="00B164C2" w:rsidRPr="00B164C2">
        <w:rPr>
          <w:rFonts w:ascii="Times New Roman" w:hAnsi="Times New Roman" w:cs="Times New Roman"/>
          <w:bCs/>
          <w:color w:val="FF0000"/>
        </w:rPr>
        <w:t xml:space="preserve"> </w:t>
      </w:r>
      <w:r w:rsidR="00B164C2" w:rsidRPr="00705B8E">
        <w:rPr>
          <w:rFonts w:ascii="Times New Roman" w:hAnsi="Times New Roman" w:cs="Times New Roman"/>
          <w:bCs/>
          <w:color w:val="FF0000"/>
        </w:rPr>
        <w:t>наименьшую сумму цен единиц товара, работы, услуги</w:t>
      </w:r>
      <w:r w:rsidRPr="00705B8E">
        <w:rPr>
          <w:rFonts w:ascii="Times New Roman" w:hAnsi="Times New Roman" w:cs="Times New Roman"/>
        </w:rPr>
        <w:t xml:space="preserve">, и осуществляется с учетом ранжирования данных заявок в соответствии с </w:t>
      </w:r>
      <w:hyperlink w:anchor="P1369" w:history="1">
        <w:r w:rsidR="00973D10" w:rsidRPr="00705B8E">
          <w:rPr>
            <w:rFonts w:ascii="Times New Roman" w:hAnsi="Times New Roman" w:cs="Times New Roman"/>
          </w:rPr>
          <w:t>ч.</w:t>
        </w:r>
        <w:r w:rsidRPr="00705B8E">
          <w:rPr>
            <w:rFonts w:ascii="Times New Roman" w:hAnsi="Times New Roman" w:cs="Times New Roman"/>
          </w:rPr>
          <w:t xml:space="preserve"> 18 </w:t>
        </w:r>
        <w:r w:rsidR="00973D10" w:rsidRPr="00705B8E">
          <w:rPr>
            <w:rFonts w:ascii="Times New Roman" w:hAnsi="Times New Roman" w:cs="Times New Roman"/>
          </w:rPr>
          <w:t>ст.</w:t>
        </w:r>
        <w:r w:rsidRPr="00705B8E">
          <w:rPr>
            <w:rFonts w:ascii="Times New Roman" w:hAnsi="Times New Roman" w:cs="Times New Roman"/>
          </w:rPr>
          <w:t xml:space="preserve"> 68</w:t>
        </w:r>
      </w:hyperlink>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В случае, если в соответствии с </w:t>
      </w:r>
      <w:hyperlink w:anchor="P1384" w:history="1">
        <w:r w:rsidR="00973D10" w:rsidRPr="00705B8E">
          <w:rPr>
            <w:rFonts w:ascii="Times New Roman" w:hAnsi="Times New Roman" w:cs="Times New Roman"/>
          </w:rPr>
          <w:t>ч.</w:t>
        </w:r>
        <w:r w:rsidRPr="00705B8E">
          <w:rPr>
            <w:rFonts w:ascii="Times New Roman" w:hAnsi="Times New Roman" w:cs="Times New Roman"/>
          </w:rPr>
          <w:t xml:space="preserve"> 3</w:t>
        </w:r>
      </w:hyperlink>
      <w:r w:rsidRPr="00705B8E">
        <w:rPr>
          <w:rFonts w:ascii="Times New Roman" w:hAnsi="Times New Roman" w:cs="Times New Roman"/>
        </w:rPr>
        <w:t xml:space="preserve"> настоящей статьи не выявлено </w:t>
      </w:r>
      <w:r w:rsidR="00970B9C" w:rsidRPr="00705B8E">
        <w:rPr>
          <w:rFonts w:ascii="Times New Roman" w:hAnsi="Times New Roman" w:cs="Times New Roman"/>
        </w:rPr>
        <w:t>5</w:t>
      </w:r>
      <w:r w:rsidRPr="00705B8E">
        <w:rPr>
          <w:rFonts w:ascii="Times New Roman" w:hAnsi="Times New Roman" w:cs="Times New Roman"/>
        </w:rPr>
        <w:t xml:space="preserve"> заявок на участие в </w:t>
      </w:r>
      <w:r w:rsidR="002C3AF2" w:rsidRPr="00705B8E">
        <w:rPr>
          <w:rFonts w:ascii="Times New Roman" w:hAnsi="Times New Roman" w:cs="Times New Roman"/>
        </w:rPr>
        <w:t>ЭА</w:t>
      </w:r>
      <w:r w:rsidRPr="00705B8E">
        <w:rPr>
          <w:rFonts w:ascii="Times New Roman" w:hAnsi="Times New Roman" w:cs="Times New Roman"/>
        </w:rPr>
        <w:t xml:space="preserve">, соответствующих требованиям, установленным документацией о таком аукционе, из </w:t>
      </w:r>
      <w:r w:rsidR="00970B9C" w:rsidRPr="00705B8E">
        <w:rPr>
          <w:rFonts w:ascii="Times New Roman" w:hAnsi="Times New Roman" w:cs="Times New Roman"/>
        </w:rPr>
        <w:t xml:space="preserve">10 </w:t>
      </w:r>
      <w:r w:rsidRPr="00705B8E">
        <w:rPr>
          <w:rFonts w:ascii="Times New Roman" w:hAnsi="Times New Roman" w:cs="Times New Roman"/>
        </w:rPr>
        <w:t xml:space="preserve">заявок, направленных ранее заказчику по результатам ранжирования, в течение </w:t>
      </w:r>
      <w:r w:rsidR="00452D3E" w:rsidRPr="00705B8E">
        <w:rPr>
          <w:rFonts w:ascii="Times New Roman" w:hAnsi="Times New Roman" w:cs="Times New Roman"/>
        </w:rPr>
        <w:t>1</w:t>
      </w:r>
      <w:r w:rsidRPr="00705B8E">
        <w:rPr>
          <w:rFonts w:ascii="Times New Roman" w:hAnsi="Times New Roman" w:cs="Times New Roman"/>
        </w:rPr>
        <w:t xml:space="preserve"> часа с момента поступления соответствующего уведомления от заказчика оператор </w:t>
      </w:r>
      <w:r w:rsidR="00277AD8" w:rsidRPr="00705B8E">
        <w:rPr>
          <w:rFonts w:ascii="Times New Roman" w:hAnsi="Times New Roman" w:cs="Times New Roman"/>
        </w:rPr>
        <w:t>ЭП</w:t>
      </w:r>
      <w:r w:rsidRPr="00705B8E">
        <w:rPr>
          <w:rFonts w:ascii="Times New Roman" w:hAnsi="Times New Roman" w:cs="Times New Roman"/>
        </w:rPr>
        <w:t xml:space="preserve"> обязан направить заказчику все </w:t>
      </w:r>
      <w:r w:rsidR="00EA335E" w:rsidRPr="00705B8E">
        <w:rPr>
          <w:rFonts w:ascii="Times New Roman" w:hAnsi="Times New Roman" w:cs="Times New Roman"/>
        </w:rPr>
        <w:t>2ЧЗ</w:t>
      </w:r>
      <w:r w:rsidRPr="00705B8E">
        <w:rPr>
          <w:rFonts w:ascii="Times New Roman" w:hAnsi="Times New Roman" w:cs="Times New Roman"/>
        </w:rPr>
        <w:t xml:space="preserve">, ранжированные в соответствии с </w:t>
      </w:r>
      <w:hyperlink w:anchor="P1369" w:history="1">
        <w:r w:rsidR="00973D10" w:rsidRPr="00705B8E">
          <w:rPr>
            <w:rFonts w:ascii="Times New Roman" w:hAnsi="Times New Roman" w:cs="Times New Roman"/>
          </w:rPr>
          <w:t>ч.</w:t>
        </w:r>
        <w:r w:rsidRPr="00705B8E">
          <w:rPr>
            <w:rFonts w:ascii="Times New Roman" w:hAnsi="Times New Roman" w:cs="Times New Roman"/>
          </w:rPr>
          <w:t xml:space="preserve"> 18 </w:t>
        </w:r>
        <w:r w:rsidR="00973D10" w:rsidRPr="00705B8E">
          <w:rPr>
            <w:rFonts w:ascii="Times New Roman" w:hAnsi="Times New Roman" w:cs="Times New Roman"/>
          </w:rPr>
          <w:t>ст.</w:t>
        </w:r>
        <w:r w:rsidRPr="00705B8E">
          <w:rPr>
            <w:rFonts w:ascii="Times New Roman" w:hAnsi="Times New Roman" w:cs="Times New Roman"/>
          </w:rPr>
          <w:t xml:space="preserve"> 68</w:t>
        </w:r>
      </w:hyperlink>
      <w:r w:rsidRPr="00705B8E">
        <w:rPr>
          <w:rFonts w:ascii="Times New Roman" w:hAnsi="Times New Roman" w:cs="Times New Roman"/>
        </w:rPr>
        <w:t xml:space="preserve">, для выявления </w:t>
      </w:r>
      <w:r w:rsidR="00970B9C" w:rsidRPr="00705B8E">
        <w:rPr>
          <w:rFonts w:ascii="Times New Roman" w:hAnsi="Times New Roman" w:cs="Times New Roman"/>
        </w:rPr>
        <w:t>5</w:t>
      </w:r>
      <w:r w:rsidRPr="00705B8E">
        <w:rPr>
          <w:rFonts w:ascii="Times New Roman" w:hAnsi="Times New Roman" w:cs="Times New Roman"/>
        </w:rPr>
        <w:t xml:space="preserve"> заявок, соответствующих требованиям, установленным документацией о нем.</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5. Общий срок рассмотрения </w:t>
      </w:r>
      <w:r w:rsidR="00EA335E" w:rsidRPr="00705B8E">
        <w:rPr>
          <w:rFonts w:ascii="Times New Roman" w:hAnsi="Times New Roman" w:cs="Times New Roman"/>
        </w:rPr>
        <w:t xml:space="preserve">2ЧЗ </w:t>
      </w:r>
      <w:r w:rsidRPr="00705B8E">
        <w:rPr>
          <w:rFonts w:ascii="Times New Roman" w:hAnsi="Times New Roman" w:cs="Times New Roman"/>
        </w:rPr>
        <w:t xml:space="preserve">не может превышать </w:t>
      </w:r>
      <w:r w:rsidR="003F4584" w:rsidRPr="00705B8E">
        <w:rPr>
          <w:rFonts w:ascii="Times New Roman" w:hAnsi="Times New Roman" w:cs="Times New Roman"/>
        </w:rPr>
        <w:t xml:space="preserve">3 </w:t>
      </w:r>
      <w:r w:rsidRPr="00705B8E">
        <w:rPr>
          <w:rFonts w:ascii="Times New Roman" w:hAnsi="Times New Roman" w:cs="Times New Roman"/>
        </w:rPr>
        <w:t xml:space="preserve">рабочих дня с даты размещения на </w:t>
      </w:r>
      <w:r w:rsidR="002C3AF2" w:rsidRPr="00705B8E">
        <w:rPr>
          <w:rFonts w:ascii="Times New Roman" w:hAnsi="Times New Roman" w:cs="Times New Roman"/>
        </w:rPr>
        <w:t>ЭП</w:t>
      </w:r>
      <w:r w:rsidRPr="00705B8E">
        <w:rPr>
          <w:rFonts w:ascii="Times New Roman" w:hAnsi="Times New Roman" w:cs="Times New Roman"/>
        </w:rPr>
        <w:t xml:space="preserve"> протокола проведения </w:t>
      </w:r>
      <w:r w:rsidR="002C3AF2" w:rsidRPr="00705B8E">
        <w:rPr>
          <w:rFonts w:ascii="Times New Roman" w:hAnsi="Times New Roman" w:cs="Times New Roman"/>
        </w:rPr>
        <w:t>ЭА</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32" w:name="P1387"/>
      <w:bookmarkEnd w:id="332"/>
      <w:r w:rsidRPr="00705B8E">
        <w:rPr>
          <w:rFonts w:ascii="Times New Roman" w:hAnsi="Times New Roman" w:cs="Times New Roman"/>
        </w:rPr>
        <w:t>6. Заявка признается не соответствующей требованиям, установленным документацией, в случае:</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33" w:name="P1388"/>
      <w:bookmarkEnd w:id="333"/>
      <w:r w:rsidRPr="00705B8E">
        <w:rPr>
          <w:rFonts w:ascii="Times New Roman" w:hAnsi="Times New Roman" w:cs="Times New Roman"/>
        </w:rPr>
        <w:t>1) непредставления документов и информации, которые предусмотрены</w:t>
      </w:r>
      <w:hyperlink w:anchor="P1215" w:history="1"/>
      <w:r w:rsidR="003F4584" w:rsidRPr="00705B8E">
        <w:rPr>
          <w:rFonts w:ascii="Times New Roman" w:hAnsi="Times New Roman" w:cs="Times New Roman"/>
        </w:rPr>
        <w:t xml:space="preserve"> </w:t>
      </w:r>
      <w:r w:rsidR="00973D10" w:rsidRPr="00705B8E">
        <w:rPr>
          <w:rFonts w:ascii="Times New Roman" w:hAnsi="Times New Roman" w:cs="Times New Roman"/>
          <w:lang w:eastAsia="en-US"/>
        </w:rPr>
        <w:t>ч.</w:t>
      </w:r>
      <w:r w:rsidR="00A9299E" w:rsidRPr="00705B8E">
        <w:rPr>
          <w:rFonts w:ascii="Times New Roman" w:hAnsi="Times New Roman" w:cs="Times New Roman"/>
          <w:lang w:eastAsia="en-US"/>
        </w:rPr>
        <w:t xml:space="preserve"> 11 </w:t>
      </w:r>
      <w:r w:rsidR="00973D10" w:rsidRPr="00705B8E">
        <w:rPr>
          <w:rFonts w:ascii="Times New Roman" w:hAnsi="Times New Roman" w:cs="Times New Roman"/>
          <w:lang w:eastAsia="en-US"/>
        </w:rPr>
        <w:t>ст.</w:t>
      </w:r>
      <w:r w:rsidR="00A9299E" w:rsidRPr="00705B8E">
        <w:rPr>
          <w:rFonts w:ascii="Times New Roman" w:hAnsi="Times New Roman" w:cs="Times New Roman"/>
          <w:lang w:eastAsia="en-US"/>
        </w:rPr>
        <w:t xml:space="preserve"> 24</w:t>
      </w:r>
      <w:r w:rsidR="00A9299E" w:rsidRPr="00705B8E">
        <w:rPr>
          <w:rFonts w:ascii="Times New Roman" w:hAnsi="Times New Roman" w:cs="Times New Roman"/>
          <w:vertAlign w:val="superscript"/>
          <w:lang w:eastAsia="en-US"/>
        </w:rPr>
        <w:t>1</w:t>
      </w:r>
      <w:r w:rsidRPr="00705B8E">
        <w:rPr>
          <w:rFonts w:ascii="Times New Roman" w:hAnsi="Times New Roman" w:cs="Times New Roman"/>
        </w:rPr>
        <w:t>, ч</w:t>
      </w:r>
      <w:r w:rsidR="003F4584" w:rsidRPr="00705B8E">
        <w:rPr>
          <w:rFonts w:ascii="Times New Roman" w:hAnsi="Times New Roman" w:cs="Times New Roman"/>
        </w:rPr>
        <w:t>.</w:t>
      </w:r>
      <w:r w:rsidRPr="00705B8E">
        <w:rPr>
          <w:rFonts w:ascii="Times New Roman" w:hAnsi="Times New Roman" w:cs="Times New Roman"/>
        </w:rPr>
        <w:t xml:space="preserve"> </w:t>
      </w:r>
      <w:r w:rsidR="00B164C2" w:rsidRPr="00705B8E">
        <w:rPr>
          <w:rFonts w:ascii="Times New Roman" w:hAnsi="Times New Roman" w:cs="Times New Roman"/>
          <w:bCs/>
          <w:color w:val="FF0000"/>
        </w:rPr>
        <w:t>3 или 3</w:t>
      </w:r>
      <w:r w:rsidR="00B164C2" w:rsidRPr="00705B8E">
        <w:rPr>
          <w:rFonts w:ascii="Times New Roman" w:hAnsi="Times New Roman" w:cs="Times New Roman"/>
          <w:bCs/>
          <w:color w:val="FF0000"/>
          <w:vertAlign w:val="superscript"/>
        </w:rPr>
        <w:t>1</w:t>
      </w:r>
      <w:r w:rsidR="00B164C2" w:rsidRPr="00705B8E">
        <w:rPr>
          <w:rFonts w:ascii="Times New Roman" w:hAnsi="Times New Roman" w:cs="Times New Roman"/>
          <w:bCs/>
          <w:color w:val="FF0000"/>
        </w:rPr>
        <w:t>, 5, 8</w:t>
      </w:r>
      <w:r w:rsidR="00B164C2" w:rsidRPr="00705B8E">
        <w:rPr>
          <w:rFonts w:ascii="Times New Roman" w:hAnsi="Times New Roman" w:cs="Times New Roman"/>
          <w:bCs/>
          <w:color w:val="FF0000"/>
          <w:vertAlign w:val="superscript"/>
        </w:rPr>
        <w:t>2</w:t>
      </w:r>
      <w:r w:rsidR="00B164C2" w:rsidRPr="00705B8E">
        <w:rPr>
          <w:rFonts w:ascii="Times New Roman" w:hAnsi="Times New Roman" w:cs="Times New Roman"/>
          <w:bCs/>
          <w:color w:val="FF0000"/>
        </w:rPr>
        <w:t xml:space="preserve"> </w:t>
      </w:r>
      <w:r w:rsidR="00973D10" w:rsidRPr="00705B8E">
        <w:rPr>
          <w:rFonts w:ascii="Times New Roman" w:hAnsi="Times New Roman" w:cs="Times New Roman"/>
        </w:rPr>
        <w:t>ст.</w:t>
      </w:r>
      <w:r w:rsidRPr="00705B8E">
        <w:rPr>
          <w:rFonts w:ascii="Times New Roman" w:hAnsi="Times New Roman" w:cs="Times New Roman"/>
        </w:rPr>
        <w:t xml:space="preserve"> 66, </w:t>
      </w:r>
      <w:r w:rsidRPr="00705B8E">
        <w:rPr>
          <w:rFonts w:ascii="Times New Roman" w:hAnsi="Times New Roman" w:cs="Times New Roman"/>
        </w:rPr>
        <w:lastRenderedPageBreak/>
        <w:t>несоответствия указанных документов и информации требованиям, установленным документацией, наличия в указанных документах недостоверной информации об участнике на дату и время окончания срока подачи заявок;</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несоответствия участника требованиям, установленным в соответствии с </w:t>
      </w:r>
      <w:hyperlink w:anchor="P555" w:history="1">
        <w:r w:rsidR="00973D10" w:rsidRPr="00705B8E">
          <w:rPr>
            <w:rFonts w:ascii="Times New Roman" w:hAnsi="Times New Roman" w:cs="Times New Roman"/>
          </w:rPr>
          <w:t>ч.</w:t>
        </w:r>
        <w:r w:rsidRPr="00705B8E">
          <w:rPr>
            <w:rFonts w:ascii="Times New Roman" w:hAnsi="Times New Roman" w:cs="Times New Roman"/>
          </w:rPr>
          <w:t xml:space="preserve"> 1</w:t>
        </w:r>
      </w:hyperlink>
      <w:r w:rsidRPr="00705B8E">
        <w:rPr>
          <w:rFonts w:ascii="Times New Roman" w:hAnsi="Times New Roman" w:cs="Times New Roman"/>
        </w:rPr>
        <w:t xml:space="preserve">, </w:t>
      </w:r>
      <w:hyperlink w:anchor="P568" w:history="1">
        <w:r w:rsidRPr="00705B8E">
          <w:rPr>
            <w:rFonts w:ascii="Times New Roman" w:hAnsi="Times New Roman" w:cs="Times New Roman"/>
          </w:rPr>
          <w:t>ч</w:t>
        </w:r>
        <w:r w:rsidR="003F4584" w:rsidRPr="00705B8E">
          <w:rPr>
            <w:rFonts w:ascii="Times New Roman" w:hAnsi="Times New Roman" w:cs="Times New Roman"/>
          </w:rPr>
          <w:t>.</w:t>
        </w:r>
        <w:r w:rsidRPr="00705B8E">
          <w:rPr>
            <w:rFonts w:ascii="Times New Roman" w:hAnsi="Times New Roman" w:cs="Times New Roman"/>
          </w:rPr>
          <w:t xml:space="preserve"> 1.1</w:t>
        </w:r>
      </w:hyperlink>
      <w:r w:rsidRPr="00705B8E">
        <w:rPr>
          <w:rFonts w:ascii="Times New Roman" w:hAnsi="Times New Roman" w:cs="Times New Roman"/>
        </w:rPr>
        <w:t xml:space="preserve">, </w:t>
      </w:r>
      <w:hyperlink w:anchor="P570" w:history="1">
        <w:r w:rsidRPr="00705B8E">
          <w:rPr>
            <w:rFonts w:ascii="Times New Roman" w:hAnsi="Times New Roman" w:cs="Times New Roman"/>
          </w:rPr>
          <w:t>2</w:t>
        </w:r>
      </w:hyperlink>
      <w:r w:rsidRPr="00705B8E">
        <w:rPr>
          <w:rFonts w:ascii="Times New Roman" w:hAnsi="Times New Roman" w:cs="Times New Roman"/>
        </w:rPr>
        <w:t xml:space="preserve"> и </w:t>
      </w:r>
      <w:hyperlink w:anchor="P575" w:history="1">
        <w:r w:rsidRPr="00705B8E">
          <w:rPr>
            <w:rFonts w:ascii="Times New Roman" w:hAnsi="Times New Roman" w:cs="Times New Roman"/>
          </w:rPr>
          <w:t>2.1</w:t>
        </w:r>
      </w:hyperlink>
      <w:r w:rsidRPr="00705B8E">
        <w:rPr>
          <w:rFonts w:ascii="Times New Roman" w:hAnsi="Times New Roman" w:cs="Times New Roman"/>
        </w:rPr>
        <w:t xml:space="preserve"> (при наличии таких требований) </w:t>
      </w:r>
      <w:r w:rsidR="00973D10" w:rsidRPr="00705B8E">
        <w:rPr>
          <w:rFonts w:ascii="Times New Roman" w:hAnsi="Times New Roman" w:cs="Times New Roman"/>
        </w:rPr>
        <w:t>ст.</w:t>
      </w:r>
      <w:r w:rsidRPr="00705B8E">
        <w:rPr>
          <w:rFonts w:ascii="Times New Roman" w:hAnsi="Times New Roman" w:cs="Times New Roman"/>
        </w:rPr>
        <w:t xml:space="preserve"> 31</w:t>
      </w:r>
      <w:r w:rsidR="00A9299E" w:rsidRPr="00705B8E">
        <w:rPr>
          <w:rFonts w:ascii="Times New Roman" w:hAnsi="Times New Roman" w:cs="Times New Roman"/>
        </w:rPr>
        <w:t>;</w:t>
      </w:r>
    </w:p>
    <w:p w:rsidR="00A9299E" w:rsidRPr="00705B8E" w:rsidRDefault="00A9299E"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lang w:eastAsia="en-US"/>
        </w:rPr>
        <w:t xml:space="preserve">3) предусмотренном нормативными правовыми актами, принятыми в соответствии со </w:t>
      </w:r>
      <w:r w:rsidR="00973D10" w:rsidRPr="00705B8E">
        <w:rPr>
          <w:rFonts w:ascii="Times New Roman" w:hAnsi="Times New Roman" w:cs="Times New Roman"/>
          <w:lang w:eastAsia="en-US"/>
        </w:rPr>
        <w:t>ст.</w:t>
      </w:r>
      <w:r w:rsidRPr="00705B8E">
        <w:rPr>
          <w:rFonts w:ascii="Times New Roman" w:hAnsi="Times New Roman" w:cs="Times New Roman"/>
          <w:lang w:eastAsia="en-US"/>
        </w:rPr>
        <w:t xml:space="preserve"> 1</w:t>
      </w:r>
      <w:r w:rsidR="009E0B5A" w:rsidRPr="00705B8E">
        <w:rPr>
          <w:rFonts w:ascii="Times New Roman" w:hAnsi="Times New Roman" w:cs="Times New Roman"/>
          <w:lang w:eastAsia="en-US"/>
        </w:rPr>
        <w:t>4</w:t>
      </w:r>
      <w:r w:rsidRPr="00705B8E">
        <w:rPr>
          <w:rFonts w:ascii="Times New Roman" w:hAnsi="Times New Roman" w:cs="Times New Roman"/>
          <w:lang w:eastAsia="en-US"/>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7. Принятие решения о несоответствии заявки требованиям, установленным документацией, по основаниям, не предусмотренным </w:t>
      </w:r>
      <w:hyperlink w:anchor="P1387" w:history="1">
        <w:r w:rsidR="00973D10" w:rsidRPr="00705B8E">
          <w:rPr>
            <w:rFonts w:ascii="Times New Roman" w:hAnsi="Times New Roman" w:cs="Times New Roman"/>
          </w:rPr>
          <w:t>ч.</w:t>
        </w:r>
        <w:r w:rsidRPr="00705B8E">
          <w:rPr>
            <w:rFonts w:ascii="Times New Roman" w:hAnsi="Times New Roman" w:cs="Times New Roman"/>
          </w:rPr>
          <w:t xml:space="preserve"> 6</w:t>
        </w:r>
      </w:hyperlink>
      <w:r w:rsidRPr="00705B8E">
        <w:rPr>
          <w:rFonts w:ascii="Times New Roman" w:hAnsi="Times New Roman" w:cs="Times New Roman"/>
        </w:rPr>
        <w:t xml:space="preserve"> настоящей </w:t>
      </w:r>
      <w:r w:rsidR="00973D10" w:rsidRPr="00705B8E">
        <w:rPr>
          <w:rFonts w:ascii="Times New Roman" w:hAnsi="Times New Roman" w:cs="Times New Roman"/>
        </w:rPr>
        <w:t>статьи</w:t>
      </w:r>
      <w:r w:rsidRPr="00705B8E">
        <w:rPr>
          <w:rFonts w:ascii="Times New Roman" w:hAnsi="Times New Roman" w:cs="Times New Roman"/>
        </w:rPr>
        <w:t>, не допускается.</w:t>
      </w:r>
      <w:r w:rsidR="00A9299E" w:rsidRPr="00705B8E">
        <w:rPr>
          <w:rFonts w:ascii="Times New Roman" w:hAnsi="Times New Roman" w:cs="Times New Roman"/>
        </w:rPr>
        <w:t xml:space="preserve"> Заявка не может быть признана не соответствующей требованиям, установленным документацией, в связи с отсутствием в ней информации и электронных документов, предусмотренных </w:t>
      </w:r>
      <w:r w:rsidR="002C4505" w:rsidRPr="00705B8E">
        <w:rPr>
          <w:rFonts w:ascii="Times New Roman" w:hAnsi="Times New Roman" w:cs="Times New Roman"/>
        </w:rPr>
        <w:t>п.</w:t>
      </w:r>
      <w:r w:rsidR="00A9299E" w:rsidRPr="00705B8E">
        <w:rPr>
          <w:rFonts w:ascii="Times New Roman" w:hAnsi="Times New Roman" w:cs="Times New Roman"/>
        </w:rPr>
        <w:t xml:space="preserve"> 5</w:t>
      </w:r>
      <w:r w:rsidR="00973D10" w:rsidRPr="00705B8E">
        <w:rPr>
          <w:rFonts w:ascii="Times New Roman" w:hAnsi="Times New Roman" w:cs="Times New Roman"/>
        </w:rPr>
        <w:t xml:space="preserve"> ч.</w:t>
      </w:r>
      <w:r w:rsidR="00A9299E" w:rsidRPr="00705B8E">
        <w:rPr>
          <w:rFonts w:ascii="Times New Roman" w:hAnsi="Times New Roman" w:cs="Times New Roman"/>
        </w:rPr>
        <w:t xml:space="preserve"> 5 </w:t>
      </w:r>
      <w:r w:rsidR="00973D10" w:rsidRPr="00705B8E">
        <w:rPr>
          <w:rFonts w:ascii="Times New Roman" w:hAnsi="Times New Roman" w:cs="Times New Roman"/>
        </w:rPr>
        <w:t>ст.</w:t>
      </w:r>
      <w:r w:rsidR="00A9299E" w:rsidRPr="00705B8E">
        <w:rPr>
          <w:rFonts w:ascii="Times New Roman" w:hAnsi="Times New Roman" w:cs="Times New Roman"/>
        </w:rPr>
        <w:t xml:space="preserve"> 66, а также </w:t>
      </w:r>
      <w:r w:rsidR="002C4505" w:rsidRPr="00705B8E">
        <w:rPr>
          <w:rFonts w:ascii="Times New Roman" w:hAnsi="Times New Roman" w:cs="Times New Roman"/>
        </w:rPr>
        <w:t>п.</w:t>
      </w:r>
      <w:r w:rsidR="00A9299E" w:rsidRPr="00705B8E">
        <w:rPr>
          <w:rFonts w:ascii="Times New Roman" w:hAnsi="Times New Roman" w:cs="Times New Roman"/>
        </w:rPr>
        <w:t xml:space="preserve"> 6</w:t>
      </w:r>
      <w:r w:rsidR="00973D10" w:rsidRPr="00705B8E">
        <w:rPr>
          <w:rFonts w:ascii="Times New Roman" w:hAnsi="Times New Roman" w:cs="Times New Roman"/>
        </w:rPr>
        <w:t xml:space="preserve"> ч.</w:t>
      </w:r>
      <w:r w:rsidR="00A9299E" w:rsidRPr="00705B8E">
        <w:rPr>
          <w:rFonts w:ascii="Times New Roman" w:hAnsi="Times New Roman" w:cs="Times New Roman"/>
        </w:rPr>
        <w:t xml:space="preserve"> 5 </w:t>
      </w:r>
      <w:r w:rsidR="00973D10" w:rsidRPr="00705B8E">
        <w:rPr>
          <w:rFonts w:ascii="Times New Roman" w:hAnsi="Times New Roman" w:cs="Times New Roman"/>
        </w:rPr>
        <w:t>ст.</w:t>
      </w:r>
      <w:r w:rsidR="00A9299E" w:rsidRPr="00705B8E">
        <w:rPr>
          <w:rFonts w:ascii="Times New Roman" w:hAnsi="Times New Roman" w:cs="Times New Roman"/>
        </w:rPr>
        <w:t xml:space="preserve"> 66, за исключением случая закупки товаров, работ, услуг, в отношении которых установлен запрет, предусмотренный </w:t>
      </w:r>
      <w:r w:rsidR="00973D10" w:rsidRPr="00705B8E">
        <w:rPr>
          <w:rFonts w:ascii="Times New Roman" w:hAnsi="Times New Roman" w:cs="Times New Roman"/>
        </w:rPr>
        <w:t>ст.</w:t>
      </w:r>
      <w:r w:rsidR="00A9299E" w:rsidRPr="00705B8E">
        <w:rPr>
          <w:rFonts w:ascii="Times New Roman" w:hAnsi="Times New Roman" w:cs="Times New Roman"/>
        </w:rPr>
        <w:t xml:space="preserve"> 14.</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34" w:name="P1392"/>
      <w:bookmarkEnd w:id="334"/>
      <w:r w:rsidRPr="00705B8E">
        <w:rPr>
          <w:rFonts w:ascii="Times New Roman" w:hAnsi="Times New Roman" w:cs="Times New Roman"/>
        </w:rPr>
        <w:t xml:space="preserve">8. Результаты рассмотрения заявок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w:t>
      </w:r>
      <w:r w:rsidR="002C3AF2" w:rsidRPr="00705B8E">
        <w:rPr>
          <w:rFonts w:ascii="Times New Roman" w:hAnsi="Times New Roman" w:cs="Times New Roman"/>
        </w:rPr>
        <w:t>ЭП</w:t>
      </w:r>
      <w:r w:rsidRPr="00705B8E">
        <w:rPr>
          <w:rFonts w:ascii="Times New Roman" w:hAnsi="Times New Roman" w:cs="Times New Roman"/>
        </w:rPr>
        <w:t xml:space="preserve"> и в </w:t>
      </w:r>
      <w:r w:rsidR="00D75A4A" w:rsidRPr="00705B8E">
        <w:rPr>
          <w:rFonts w:ascii="Times New Roman" w:hAnsi="Times New Roman" w:cs="Times New Roman"/>
        </w:rPr>
        <w:t>ЕИС</w:t>
      </w:r>
      <w:r w:rsidRPr="00705B8E">
        <w:rPr>
          <w:rFonts w:ascii="Times New Roman" w:hAnsi="Times New Roman" w:cs="Times New Roman"/>
        </w:rPr>
        <w:t xml:space="preserve">. Указанный протокол должен содержать информацию о </w:t>
      </w:r>
      <w:r w:rsidR="00A9299E" w:rsidRPr="00705B8E">
        <w:rPr>
          <w:rFonts w:ascii="Times New Roman" w:hAnsi="Times New Roman" w:cs="Times New Roman"/>
        </w:rPr>
        <w:t xml:space="preserve">идентификационных </w:t>
      </w:r>
      <w:r w:rsidRPr="00705B8E">
        <w:rPr>
          <w:rFonts w:ascii="Times New Roman" w:hAnsi="Times New Roman" w:cs="Times New Roman"/>
        </w:rPr>
        <w:t xml:space="preserve">номерах </w:t>
      </w:r>
      <w:r w:rsidR="00970B9C" w:rsidRPr="00705B8E">
        <w:rPr>
          <w:rFonts w:ascii="Times New Roman" w:hAnsi="Times New Roman" w:cs="Times New Roman"/>
        </w:rPr>
        <w:t>5</w:t>
      </w:r>
      <w:r w:rsidRPr="00705B8E">
        <w:rPr>
          <w:rFonts w:ascii="Times New Roman" w:hAnsi="Times New Roman" w:cs="Times New Roman"/>
        </w:rPr>
        <w:t xml:space="preserve"> заявок (в случае принятия решения о соответствии </w:t>
      </w:r>
      <w:r w:rsidR="00970B9C" w:rsidRPr="00705B8E">
        <w:rPr>
          <w:rFonts w:ascii="Times New Roman" w:hAnsi="Times New Roman" w:cs="Times New Roman"/>
        </w:rPr>
        <w:t>5</w:t>
      </w:r>
      <w:r w:rsidRPr="00705B8E">
        <w:rPr>
          <w:rFonts w:ascii="Times New Roman" w:hAnsi="Times New Roman" w:cs="Times New Roman"/>
        </w:rPr>
        <w:t xml:space="preserve"> заявок требованиям, установленным документацией, или в случае принятия аукционной комиссией на основании рассмотрения </w:t>
      </w:r>
      <w:r w:rsidR="00970B9C" w:rsidRPr="00705B8E">
        <w:rPr>
          <w:rFonts w:ascii="Times New Roman" w:hAnsi="Times New Roman" w:cs="Times New Roman"/>
        </w:rPr>
        <w:t>2ЧЗ</w:t>
      </w:r>
      <w:r w:rsidRPr="00705B8E">
        <w:rPr>
          <w:rFonts w:ascii="Times New Roman" w:hAnsi="Times New Roman" w:cs="Times New Roman"/>
        </w:rPr>
        <w:t xml:space="preserve">, поданных всеми участниками такого аукциона, принявшими участие в нем, решения о соответствии более чем </w:t>
      </w:r>
      <w:r w:rsidR="00970B9C" w:rsidRPr="00705B8E">
        <w:rPr>
          <w:rFonts w:ascii="Times New Roman" w:hAnsi="Times New Roman" w:cs="Times New Roman"/>
        </w:rPr>
        <w:t>1</w:t>
      </w:r>
      <w:r w:rsidRPr="00705B8E">
        <w:rPr>
          <w:rFonts w:ascii="Times New Roman" w:hAnsi="Times New Roman" w:cs="Times New Roman"/>
        </w:rPr>
        <w:t xml:space="preserve"> заявки, но менее чем </w:t>
      </w:r>
      <w:r w:rsidR="003F4584" w:rsidRPr="00705B8E">
        <w:rPr>
          <w:rFonts w:ascii="Times New Roman" w:hAnsi="Times New Roman" w:cs="Times New Roman"/>
        </w:rPr>
        <w:t>5</w:t>
      </w:r>
      <w:r w:rsidRPr="00705B8E">
        <w:rPr>
          <w:rFonts w:ascii="Times New Roman" w:hAnsi="Times New Roman" w:cs="Times New Roman"/>
        </w:rPr>
        <w:t xml:space="preserve"> данных заявок установленным требованиям), которые ранжированы в соответствии с </w:t>
      </w:r>
      <w:hyperlink w:anchor="P1369" w:history="1">
        <w:r w:rsidR="00973D10" w:rsidRPr="00705B8E">
          <w:rPr>
            <w:rFonts w:ascii="Times New Roman" w:hAnsi="Times New Roman" w:cs="Times New Roman"/>
          </w:rPr>
          <w:t>ч.</w:t>
        </w:r>
        <w:r w:rsidRPr="00705B8E">
          <w:rPr>
            <w:rFonts w:ascii="Times New Roman" w:hAnsi="Times New Roman" w:cs="Times New Roman"/>
          </w:rPr>
          <w:t xml:space="preserve"> 18 </w:t>
        </w:r>
        <w:r w:rsidR="00973D10" w:rsidRPr="00705B8E">
          <w:rPr>
            <w:rFonts w:ascii="Times New Roman" w:hAnsi="Times New Roman" w:cs="Times New Roman"/>
          </w:rPr>
          <w:t>ст.</w:t>
        </w:r>
        <w:r w:rsidRPr="00705B8E">
          <w:rPr>
            <w:rFonts w:ascii="Times New Roman" w:hAnsi="Times New Roman" w:cs="Times New Roman"/>
          </w:rPr>
          <w:t xml:space="preserve"> 68</w:t>
        </w:r>
      </w:hyperlink>
      <w:r w:rsidRPr="00705B8E">
        <w:rPr>
          <w:rFonts w:ascii="Times New Roman" w:hAnsi="Times New Roman" w:cs="Times New Roman"/>
        </w:rPr>
        <w:t xml:space="preserve"> и в отношении которых принято решение о соответствии требованиям, установленным документацией о таком аукционе, или, если на основании рассмотрения </w:t>
      </w:r>
      <w:r w:rsidR="00EA335E" w:rsidRPr="00705B8E">
        <w:rPr>
          <w:rFonts w:ascii="Times New Roman" w:hAnsi="Times New Roman" w:cs="Times New Roman"/>
        </w:rPr>
        <w:t>2ЧЗ</w:t>
      </w:r>
      <w:r w:rsidRPr="00705B8E">
        <w:rPr>
          <w:rFonts w:ascii="Times New Roman" w:hAnsi="Times New Roman" w:cs="Times New Roman"/>
        </w:rPr>
        <w:t xml:space="preserve">, поданных всеми его участниками, принявшими участие в нем, принято решение о соответствии установленным требованиям более чем </w:t>
      </w:r>
      <w:r w:rsidR="00970B9C" w:rsidRPr="00705B8E">
        <w:rPr>
          <w:rFonts w:ascii="Times New Roman" w:hAnsi="Times New Roman" w:cs="Times New Roman"/>
        </w:rPr>
        <w:t>1</w:t>
      </w:r>
      <w:r w:rsidRPr="00705B8E">
        <w:rPr>
          <w:rFonts w:ascii="Times New Roman" w:hAnsi="Times New Roman" w:cs="Times New Roman"/>
        </w:rPr>
        <w:t xml:space="preserve"> заявки на участие в таком аукционе, но менее чем </w:t>
      </w:r>
      <w:r w:rsidR="00970B9C" w:rsidRPr="00705B8E">
        <w:rPr>
          <w:rFonts w:ascii="Times New Roman" w:hAnsi="Times New Roman" w:cs="Times New Roman"/>
        </w:rPr>
        <w:t>5</w:t>
      </w:r>
      <w:r w:rsidRPr="00705B8E">
        <w:rPr>
          <w:rFonts w:ascii="Times New Roman" w:hAnsi="Times New Roman" w:cs="Times New Roman"/>
        </w:rPr>
        <w:t xml:space="preserve"> данных заявок, а также информацию об их порядковых номерах, решение о соответствии или о несоответствии заявок на участие в таком аукционе требованиям</w:t>
      </w:r>
      <w:r w:rsidR="00970B9C" w:rsidRPr="00705B8E">
        <w:rPr>
          <w:rFonts w:ascii="Times New Roman" w:hAnsi="Times New Roman" w:cs="Times New Roman"/>
        </w:rPr>
        <w:t xml:space="preserve"> </w:t>
      </w:r>
      <w:r w:rsidRPr="00705B8E">
        <w:rPr>
          <w:rFonts w:ascii="Times New Roman" w:hAnsi="Times New Roman" w:cs="Times New Roman"/>
        </w:rPr>
        <w:t>документаци</w:t>
      </w:r>
      <w:r w:rsidR="00970B9C" w:rsidRPr="00705B8E">
        <w:rPr>
          <w:rFonts w:ascii="Times New Roman" w:hAnsi="Times New Roman" w:cs="Times New Roman"/>
        </w:rPr>
        <w:t>и</w:t>
      </w:r>
      <w:r w:rsidRPr="00705B8E">
        <w:rPr>
          <w:rFonts w:ascii="Times New Roman" w:hAnsi="Times New Roman" w:cs="Times New Roman"/>
        </w:rPr>
        <w:t xml:space="preserve">, с обоснованием этого решения и с указанием положений </w:t>
      </w:r>
      <w:r w:rsidR="00F874B6" w:rsidRPr="00705B8E">
        <w:rPr>
          <w:rFonts w:ascii="Times New Roman" w:hAnsi="Times New Roman" w:cs="Times New Roman"/>
        </w:rPr>
        <w:t>ФЗ-44</w:t>
      </w:r>
      <w:r w:rsidRPr="00705B8E">
        <w:rPr>
          <w:rFonts w:ascii="Times New Roman" w:hAnsi="Times New Roman" w:cs="Times New Roman"/>
        </w:rPr>
        <w:t>, которым не соответствует участник такого аукциона, положений документации, которым не соответствует заявка, положений заявки, которые не соответствуют требованиям</w:t>
      </w:r>
      <w:r w:rsidR="00970B9C" w:rsidRPr="00705B8E">
        <w:rPr>
          <w:rFonts w:ascii="Times New Roman" w:hAnsi="Times New Roman" w:cs="Times New Roman"/>
        </w:rPr>
        <w:t xml:space="preserve"> </w:t>
      </w:r>
      <w:r w:rsidRPr="00705B8E">
        <w:rPr>
          <w:rFonts w:ascii="Times New Roman" w:hAnsi="Times New Roman" w:cs="Times New Roman"/>
        </w:rPr>
        <w:t>документаци</w:t>
      </w:r>
      <w:r w:rsidR="00970B9C" w:rsidRPr="00705B8E">
        <w:rPr>
          <w:rFonts w:ascii="Times New Roman" w:hAnsi="Times New Roman" w:cs="Times New Roman"/>
        </w:rPr>
        <w:t>и</w:t>
      </w:r>
      <w:r w:rsidRPr="00705B8E">
        <w:rPr>
          <w:rFonts w:ascii="Times New Roman" w:hAnsi="Times New Roman" w:cs="Times New Roman"/>
        </w:rPr>
        <w:t>, информацию о решении каждого члена аукционной комиссии в отношении каждой заявки.</w:t>
      </w:r>
    </w:p>
    <w:p w:rsidR="00A9299E" w:rsidRPr="00705B8E" w:rsidRDefault="00EC3B66" w:rsidP="00591B5C">
      <w:pPr>
        <w:pStyle w:val="ConsPlusNormal"/>
        <w:spacing w:line="288" w:lineRule="auto"/>
        <w:ind w:firstLine="284"/>
        <w:jc w:val="both"/>
        <w:rPr>
          <w:rFonts w:ascii="Times New Roman" w:hAnsi="Times New Roman" w:cs="Times New Roman"/>
        </w:rPr>
      </w:pPr>
      <w:bookmarkStart w:id="335" w:name="P1393"/>
      <w:bookmarkEnd w:id="335"/>
      <w:r w:rsidRPr="00705B8E">
        <w:rPr>
          <w:rFonts w:ascii="Times New Roman" w:hAnsi="Times New Roman" w:cs="Times New Roman"/>
        </w:rPr>
        <w:t>9.</w:t>
      </w:r>
      <w:r w:rsidR="003F4584" w:rsidRPr="00705B8E">
        <w:rPr>
          <w:rFonts w:ascii="Times New Roman" w:hAnsi="Times New Roman" w:cs="Times New Roman"/>
        </w:rPr>
        <w:t xml:space="preserve"> </w:t>
      </w:r>
      <w:r w:rsidR="00A9299E" w:rsidRPr="00705B8E">
        <w:rPr>
          <w:rFonts w:ascii="Times New Roman" w:hAnsi="Times New Roman" w:cs="Times New Roman"/>
        </w:rPr>
        <w:t xml:space="preserve">Любой участник, за исключением его участников, заявки которых получили первые </w:t>
      </w:r>
      <w:r w:rsidR="00970B9C" w:rsidRPr="00705B8E">
        <w:rPr>
          <w:rFonts w:ascii="Times New Roman" w:hAnsi="Times New Roman" w:cs="Times New Roman"/>
        </w:rPr>
        <w:t>3</w:t>
      </w:r>
      <w:r w:rsidR="00A9299E" w:rsidRPr="00705B8E">
        <w:rPr>
          <w:rFonts w:ascii="Times New Roman" w:hAnsi="Times New Roman" w:cs="Times New Roman"/>
        </w:rPr>
        <w:t xml:space="preserve"> порядковых номера в соответствии с протоколом подведения итогов </w:t>
      </w:r>
      <w:r w:rsidR="00970B9C" w:rsidRPr="00705B8E">
        <w:rPr>
          <w:rFonts w:ascii="Times New Roman" w:hAnsi="Times New Roman" w:cs="Times New Roman"/>
        </w:rPr>
        <w:t>ЭА</w:t>
      </w:r>
      <w:r w:rsidR="00A9299E" w:rsidRPr="00705B8E">
        <w:rPr>
          <w:rFonts w:ascii="Times New Roman" w:hAnsi="Times New Roman" w:cs="Times New Roman"/>
        </w:rPr>
        <w:t xml:space="preserve">, вправе отозвать заявку, направив уведомление об этом оператору </w:t>
      </w:r>
      <w:r w:rsidR="00277AD8" w:rsidRPr="00705B8E">
        <w:rPr>
          <w:rFonts w:ascii="Times New Roman" w:hAnsi="Times New Roman" w:cs="Times New Roman"/>
        </w:rPr>
        <w:t>ЭП</w:t>
      </w:r>
      <w:r w:rsidR="00A9299E" w:rsidRPr="00705B8E">
        <w:rPr>
          <w:rFonts w:ascii="Times New Roman" w:hAnsi="Times New Roman" w:cs="Times New Roman"/>
        </w:rPr>
        <w:t xml:space="preserve">, с момента размещения указанного протокола в </w:t>
      </w:r>
      <w:r w:rsidR="00D75A4A" w:rsidRPr="00705B8E">
        <w:rPr>
          <w:rFonts w:ascii="Times New Roman" w:hAnsi="Times New Roman" w:cs="Times New Roman"/>
        </w:rPr>
        <w:t>ЕИС</w:t>
      </w:r>
      <w:r w:rsidR="00A9299E"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10. Участник, который предложил наиболее низкую цену контракта</w:t>
      </w:r>
      <w:r w:rsidR="00B164C2" w:rsidRPr="00705B8E">
        <w:rPr>
          <w:rFonts w:ascii="Times New Roman" w:hAnsi="Times New Roman" w:cs="Times New Roman"/>
          <w:bCs/>
          <w:color w:val="FF0000"/>
        </w:rPr>
        <w:t xml:space="preserve">, наименьшую сумму цен единиц товара, работы, услуги </w:t>
      </w:r>
      <w:r w:rsidRPr="00705B8E">
        <w:rPr>
          <w:rFonts w:ascii="Times New Roman" w:hAnsi="Times New Roman" w:cs="Times New Roman"/>
        </w:rPr>
        <w:t>и заявка которого соответствует требованиям</w:t>
      </w:r>
      <w:r w:rsidR="00970B9C" w:rsidRPr="00705B8E">
        <w:rPr>
          <w:rFonts w:ascii="Times New Roman" w:hAnsi="Times New Roman" w:cs="Times New Roman"/>
        </w:rPr>
        <w:t xml:space="preserve"> </w:t>
      </w:r>
      <w:r w:rsidRPr="00705B8E">
        <w:rPr>
          <w:rFonts w:ascii="Times New Roman" w:hAnsi="Times New Roman" w:cs="Times New Roman"/>
        </w:rPr>
        <w:t>документаци</w:t>
      </w:r>
      <w:r w:rsidR="00970B9C" w:rsidRPr="00705B8E">
        <w:rPr>
          <w:rFonts w:ascii="Times New Roman" w:hAnsi="Times New Roman" w:cs="Times New Roman"/>
        </w:rPr>
        <w:t>и</w:t>
      </w:r>
      <w:r w:rsidRPr="00705B8E">
        <w:rPr>
          <w:rFonts w:ascii="Times New Roman" w:hAnsi="Times New Roman" w:cs="Times New Roman"/>
        </w:rPr>
        <w:t>, признается победителем такого аукциона.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11. В случае, предусмотренном </w:t>
      </w:r>
      <w:hyperlink w:anchor="P1374" w:history="1">
        <w:r w:rsidR="00973D10" w:rsidRPr="00705B8E">
          <w:rPr>
            <w:rFonts w:ascii="Times New Roman" w:hAnsi="Times New Roman" w:cs="Times New Roman"/>
          </w:rPr>
          <w:t>ч.</w:t>
        </w:r>
        <w:r w:rsidRPr="00705B8E">
          <w:rPr>
            <w:rFonts w:ascii="Times New Roman" w:hAnsi="Times New Roman" w:cs="Times New Roman"/>
          </w:rPr>
          <w:t xml:space="preserve"> 23 </w:t>
        </w:r>
        <w:r w:rsidR="00973D10" w:rsidRPr="00705B8E">
          <w:rPr>
            <w:rFonts w:ascii="Times New Roman" w:hAnsi="Times New Roman" w:cs="Times New Roman"/>
          </w:rPr>
          <w:t>ст.</w:t>
        </w:r>
        <w:r w:rsidRPr="00705B8E">
          <w:rPr>
            <w:rFonts w:ascii="Times New Roman" w:hAnsi="Times New Roman" w:cs="Times New Roman"/>
          </w:rPr>
          <w:t xml:space="preserve"> 68</w:t>
        </w:r>
      </w:hyperlink>
      <w:r w:rsidRPr="00705B8E">
        <w:rPr>
          <w:rFonts w:ascii="Times New Roman" w:hAnsi="Times New Roman" w:cs="Times New Roman"/>
        </w:rPr>
        <w:t xml:space="preserve">, победителем </w:t>
      </w:r>
      <w:r w:rsidR="00970B9C" w:rsidRPr="00705B8E">
        <w:rPr>
          <w:rFonts w:ascii="Times New Roman" w:hAnsi="Times New Roman" w:cs="Times New Roman"/>
        </w:rPr>
        <w:t xml:space="preserve">ЭА </w:t>
      </w:r>
      <w:r w:rsidRPr="00705B8E">
        <w:rPr>
          <w:rFonts w:ascii="Times New Roman" w:hAnsi="Times New Roman" w:cs="Times New Roman"/>
        </w:rPr>
        <w:t>признается участник, предложи</w:t>
      </w:r>
      <w:r w:rsidR="00970B9C" w:rsidRPr="00705B8E">
        <w:rPr>
          <w:rFonts w:ascii="Times New Roman" w:hAnsi="Times New Roman" w:cs="Times New Roman"/>
        </w:rPr>
        <w:t>вший</w:t>
      </w:r>
      <w:r w:rsidRPr="00705B8E">
        <w:rPr>
          <w:rFonts w:ascii="Times New Roman" w:hAnsi="Times New Roman" w:cs="Times New Roman"/>
        </w:rPr>
        <w:t xml:space="preserve"> наиболее высокую цену за право заключения контракта и заявка которого соответствует требованиям</w:t>
      </w:r>
      <w:r w:rsidR="00970B9C" w:rsidRPr="00705B8E">
        <w:rPr>
          <w:rFonts w:ascii="Times New Roman" w:hAnsi="Times New Roman" w:cs="Times New Roman"/>
        </w:rPr>
        <w:t xml:space="preserve"> </w:t>
      </w:r>
      <w:r w:rsidRPr="00705B8E">
        <w:rPr>
          <w:rFonts w:ascii="Times New Roman" w:hAnsi="Times New Roman" w:cs="Times New Roman"/>
        </w:rPr>
        <w:t>документации.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12. В течение </w:t>
      </w:r>
      <w:r w:rsidR="00EA335E" w:rsidRPr="00705B8E">
        <w:rPr>
          <w:rFonts w:ascii="Times New Roman" w:hAnsi="Times New Roman" w:cs="Times New Roman"/>
        </w:rPr>
        <w:t>1</w:t>
      </w:r>
      <w:r w:rsidRPr="00705B8E">
        <w:rPr>
          <w:rFonts w:ascii="Times New Roman" w:hAnsi="Times New Roman" w:cs="Times New Roman"/>
        </w:rPr>
        <w:t xml:space="preserve"> часа с момента размещения на </w:t>
      </w:r>
      <w:r w:rsidR="002C3AF2" w:rsidRPr="00705B8E">
        <w:rPr>
          <w:rFonts w:ascii="Times New Roman" w:hAnsi="Times New Roman" w:cs="Times New Roman"/>
        </w:rPr>
        <w:t>ЭП</w:t>
      </w:r>
      <w:r w:rsidRPr="00705B8E">
        <w:rPr>
          <w:rFonts w:ascii="Times New Roman" w:hAnsi="Times New Roman" w:cs="Times New Roman"/>
        </w:rPr>
        <w:t xml:space="preserve"> и в </w:t>
      </w:r>
      <w:r w:rsidR="00D75A4A" w:rsidRPr="00705B8E">
        <w:rPr>
          <w:rFonts w:ascii="Times New Roman" w:hAnsi="Times New Roman" w:cs="Times New Roman"/>
        </w:rPr>
        <w:t>ЕИС</w:t>
      </w:r>
      <w:r w:rsidRPr="00705B8E">
        <w:rPr>
          <w:rFonts w:ascii="Times New Roman" w:hAnsi="Times New Roman" w:cs="Times New Roman"/>
        </w:rPr>
        <w:t xml:space="preserve"> протокола подведения итогов </w:t>
      </w:r>
      <w:r w:rsidR="002C3AF2" w:rsidRPr="00705B8E">
        <w:rPr>
          <w:rFonts w:ascii="Times New Roman" w:hAnsi="Times New Roman" w:cs="Times New Roman"/>
        </w:rPr>
        <w:t>ЭА</w:t>
      </w:r>
      <w:r w:rsidRPr="00705B8E">
        <w:rPr>
          <w:rFonts w:ascii="Times New Roman" w:hAnsi="Times New Roman" w:cs="Times New Roman"/>
        </w:rPr>
        <w:t xml:space="preserve"> оператор </w:t>
      </w:r>
      <w:r w:rsidR="00277AD8" w:rsidRPr="00705B8E">
        <w:rPr>
          <w:rFonts w:ascii="Times New Roman" w:hAnsi="Times New Roman" w:cs="Times New Roman"/>
        </w:rPr>
        <w:t>ЭП</w:t>
      </w:r>
      <w:r w:rsidRPr="00705B8E">
        <w:rPr>
          <w:rFonts w:ascii="Times New Roman" w:hAnsi="Times New Roman" w:cs="Times New Roman"/>
        </w:rPr>
        <w:t xml:space="preserve"> направляет участникам, </w:t>
      </w:r>
      <w:r w:rsidR="00EA335E" w:rsidRPr="00705B8E">
        <w:rPr>
          <w:rFonts w:ascii="Times New Roman" w:hAnsi="Times New Roman" w:cs="Times New Roman"/>
        </w:rPr>
        <w:t xml:space="preserve">2ЧЗ </w:t>
      </w:r>
      <w:r w:rsidRPr="00705B8E">
        <w:rPr>
          <w:rFonts w:ascii="Times New Roman" w:hAnsi="Times New Roman" w:cs="Times New Roman"/>
        </w:rPr>
        <w:t>которых на участие в нем рассматривались и в отношении заявок которых принято решение о соответствии или о несоответствии требованиям</w:t>
      </w:r>
      <w:r w:rsidR="00970B9C" w:rsidRPr="00705B8E">
        <w:rPr>
          <w:rFonts w:ascii="Times New Roman" w:hAnsi="Times New Roman" w:cs="Times New Roman"/>
        </w:rPr>
        <w:t xml:space="preserve"> </w:t>
      </w:r>
      <w:r w:rsidRPr="00705B8E">
        <w:rPr>
          <w:rFonts w:ascii="Times New Roman" w:hAnsi="Times New Roman" w:cs="Times New Roman"/>
        </w:rPr>
        <w:t>документаци</w:t>
      </w:r>
      <w:r w:rsidR="00970B9C" w:rsidRPr="00705B8E">
        <w:rPr>
          <w:rFonts w:ascii="Times New Roman" w:hAnsi="Times New Roman" w:cs="Times New Roman"/>
        </w:rPr>
        <w:t>и</w:t>
      </w:r>
      <w:r w:rsidRPr="00705B8E">
        <w:rPr>
          <w:rFonts w:ascii="Times New Roman" w:hAnsi="Times New Roman" w:cs="Times New Roman"/>
        </w:rPr>
        <w:t>, уведомления о принятых решениях.</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36" w:name="P1397"/>
      <w:bookmarkEnd w:id="336"/>
      <w:r w:rsidRPr="00705B8E">
        <w:rPr>
          <w:rFonts w:ascii="Times New Roman" w:hAnsi="Times New Roman" w:cs="Times New Roman"/>
        </w:rPr>
        <w:t>13. В случае, если аукционной комиссией принято решение о несоответствии требованиям</w:t>
      </w:r>
      <w:r w:rsidR="00970B9C" w:rsidRPr="00705B8E">
        <w:rPr>
          <w:rFonts w:ascii="Times New Roman" w:hAnsi="Times New Roman" w:cs="Times New Roman"/>
        </w:rPr>
        <w:t xml:space="preserve"> </w:t>
      </w:r>
      <w:r w:rsidRPr="00705B8E">
        <w:rPr>
          <w:rFonts w:ascii="Times New Roman" w:hAnsi="Times New Roman" w:cs="Times New Roman"/>
        </w:rPr>
        <w:t>документаци</w:t>
      </w:r>
      <w:r w:rsidR="00970B9C" w:rsidRPr="00705B8E">
        <w:rPr>
          <w:rFonts w:ascii="Times New Roman" w:hAnsi="Times New Roman" w:cs="Times New Roman"/>
        </w:rPr>
        <w:t>и</w:t>
      </w:r>
      <w:r w:rsidRPr="00705B8E">
        <w:rPr>
          <w:rFonts w:ascii="Times New Roman" w:hAnsi="Times New Roman" w:cs="Times New Roman"/>
        </w:rPr>
        <w:t xml:space="preserve">, всех </w:t>
      </w:r>
      <w:r w:rsidR="00EA335E" w:rsidRPr="00705B8E">
        <w:rPr>
          <w:rFonts w:ascii="Times New Roman" w:hAnsi="Times New Roman" w:cs="Times New Roman"/>
        </w:rPr>
        <w:t xml:space="preserve">2ЧЗ </w:t>
      </w:r>
      <w:r w:rsidRPr="00705B8E">
        <w:rPr>
          <w:rFonts w:ascii="Times New Roman" w:hAnsi="Times New Roman" w:cs="Times New Roman"/>
        </w:rPr>
        <w:t xml:space="preserve">или о соответствии указанным требованиям только одной </w:t>
      </w:r>
      <w:r w:rsidR="00EA335E" w:rsidRPr="00705B8E">
        <w:rPr>
          <w:rFonts w:ascii="Times New Roman" w:hAnsi="Times New Roman" w:cs="Times New Roman"/>
        </w:rPr>
        <w:t>2ЧЗ</w:t>
      </w:r>
      <w:r w:rsidRPr="00705B8E">
        <w:rPr>
          <w:rFonts w:ascii="Times New Roman" w:hAnsi="Times New Roman" w:cs="Times New Roman"/>
        </w:rPr>
        <w:t>, такой аукцион признается несостоявшимся.</w:t>
      </w:r>
    </w:p>
    <w:p w:rsidR="003B169B" w:rsidRPr="00705B8E" w:rsidRDefault="003B169B" w:rsidP="00591B5C">
      <w:pPr>
        <w:pStyle w:val="ConsPlusNormal"/>
        <w:spacing w:line="288" w:lineRule="auto"/>
        <w:ind w:firstLine="284"/>
        <w:jc w:val="both"/>
        <w:rPr>
          <w:rFonts w:ascii="Times New Roman" w:hAnsi="Times New Roman" w:cs="Times New Roman"/>
        </w:rPr>
      </w:pPr>
    </w:p>
    <w:p w:rsidR="00EC3B66" w:rsidRPr="00705B8E" w:rsidRDefault="00EC3B66" w:rsidP="00730145">
      <w:pPr>
        <w:pStyle w:val="1"/>
        <w:spacing w:before="0" w:after="0" w:line="288" w:lineRule="auto"/>
        <w:ind w:firstLine="0"/>
        <w:jc w:val="center"/>
        <w:rPr>
          <w:rFonts w:ascii="Times New Roman" w:hAnsi="Times New Roman"/>
          <w:sz w:val="20"/>
          <w:szCs w:val="20"/>
        </w:rPr>
      </w:pPr>
      <w:bookmarkStart w:id="337" w:name="P1399"/>
      <w:bookmarkStart w:id="338" w:name="_Toc485654564"/>
      <w:bookmarkEnd w:id="337"/>
      <w:r w:rsidRPr="00705B8E">
        <w:rPr>
          <w:rFonts w:ascii="Times New Roman" w:hAnsi="Times New Roman"/>
          <w:sz w:val="20"/>
          <w:szCs w:val="20"/>
        </w:rPr>
        <w:t>Статья 70</w:t>
      </w:r>
      <w:r w:rsidR="00D93639" w:rsidRPr="00705B8E">
        <w:rPr>
          <w:rFonts w:ascii="Times New Roman" w:hAnsi="Times New Roman"/>
          <w:sz w:val="20"/>
          <w:szCs w:val="20"/>
        </w:rPr>
        <w:t xml:space="preserve"> у</w:t>
      </w:r>
      <w:r w:rsidR="003F4584" w:rsidRPr="00705B8E">
        <w:rPr>
          <w:rFonts w:ascii="Times New Roman" w:hAnsi="Times New Roman"/>
          <w:sz w:val="20"/>
          <w:szCs w:val="20"/>
        </w:rPr>
        <w:t>тратила силу</w:t>
      </w:r>
      <w:bookmarkEnd w:id="338"/>
    </w:p>
    <w:p w:rsidR="003B169B" w:rsidRPr="00705B8E" w:rsidRDefault="003B169B" w:rsidP="00591B5C">
      <w:pPr>
        <w:pStyle w:val="ConsPlusNormal"/>
        <w:spacing w:line="288" w:lineRule="auto"/>
        <w:ind w:firstLine="284"/>
        <w:jc w:val="both"/>
        <w:rPr>
          <w:rFonts w:ascii="Times New Roman" w:hAnsi="Times New Roman" w:cs="Times New Roman"/>
        </w:rPr>
      </w:pPr>
    </w:p>
    <w:p w:rsidR="00EC3B66" w:rsidRPr="00705B8E" w:rsidRDefault="00EC3B66" w:rsidP="00730145">
      <w:pPr>
        <w:pStyle w:val="1"/>
        <w:spacing w:before="0" w:after="0" w:line="288" w:lineRule="auto"/>
        <w:ind w:firstLine="0"/>
        <w:jc w:val="center"/>
        <w:rPr>
          <w:rFonts w:ascii="Times New Roman" w:hAnsi="Times New Roman"/>
          <w:sz w:val="20"/>
          <w:szCs w:val="20"/>
        </w:rPr>
      </w:pPr>
      <w:bookmarkStart w:id="339" w:name="_Toc485654565"/>
      <w:r w:rsidRPr="00705B8E">
        <w:rPr>
          <w:rFonts w:ascii="Times New Roman" w:hAnsi="Times New Roman"/>
          <w:sz w:val="20"/>
          <w:szCs w:val="20"/>
        </w:rPr>
        <w:t xml:space="preserve">Статья 71. Последствия признания </w:t>
      </w:r>
      <w:r w:rsidR="002C3AF2" w:rsidRPr="00705B8E">
        <w:rPr>
          <w:rFonts w:ascii="Times New Roman" w:hAnsi="Times New Roman"/>
          <w:sz w:val="20"/>
          <w:szCs w:val="20"/>
        </w:rPr>
        <w:t>ЭА</w:t>
      </w:r>
      <w:r w:rsidRPr="00705B8E">
        <w:rPr>
          <w:rFonts w:ascii="Times New Roman" w:hAnsi="Times New Roman"/>
          <w:sz w:val="20"/>
          <w:szCs w:val="20"/>
        </w:rPr>
        <w:t xml:space="preserve"> несостоявшимся</w:t>
      </w:r>
      <w:bookmarkEnd w:id="339"/>
    </w:p>
    <w:p w:rsidR="00EC3B66" w:rsidRPr="00705B8E" w:rsidRDefault="00EC3B66" w:rsidP="00591B5C">
      <w:pPr>
        <w:pStyle w:val="ConsPlusNormal"/>
        <w:spacing w:line="288" w:lineRule="auto"/>
        <w:ind w:firstLine="284"/>
        <w:jc w:val="both"/>
        <w:rPr>
          <w:rFonts w:ascii="Times New Roman" w:hAnsi="Times New Roman" w:cs="Times New Roman"/>
        </w:rPr>
      </w:pPr>
      <w:bookmarkStart w:id="340" w:name="P1423"/>
      <w:bookmarkEnd w:id="340"/>
      <w:r w:rsidRPr="00705B8E">
        <w:rPr>
          <w:rFonts w:ascii="Times New Roman" w:hAnsi="Times New Roman" w:cs="Times New Roman"/>
        </w:rPr>
        <w:t xml:space="preserve">1. В случае, если </w:t>
      </w:r>
      <w:r w:rsidR="002C3AF2" w:rsidRPr="00705B8E">
        <w:rPr>
          <w:rFonts w:ascii="Times New Roman" w:hAnsi="Times New Roman" w:cs="Times New Roman"/>
        </w:rPr>
        <w:t>ЭА</w:t>
      </w:r>
      <w:r w:rsidRPr="00705B8E">
        <w:rPr>
          <w:rFonts w:ascii="Times New Roman" w:hAnsi="Times New Roman" w:cs="Times New Roman"/>
        </w:rPr>
        <w:t xml:space="preserve"> признан не состоявшимся по основанию, предусмотренному </w:t>
      </w:r>
      <w:hyperlink w:anchor="P1325" w:history="1">
        <w:r w:rsidRPr="00705B8E">
          <w:rPr>
            <w:rFonts w:ascii="Times New Roman" w:hAnsi="Times New Roman" w:cs="Times New Roman"/>
          </w:rPr>
          <w:t>ч</w:t>
        </w:r>
        <w:r w:rsidR="00652B01" w:rsidRPr="00705B8E">
          <w:rPr>
            <w:rFonts w:ascii="Times New Roman" w:hAnsi="Times New Roman" w:cs="Times New Roman"/>
          </w:rPr>
          <w:t>.</w:t>
        </w:r>
        <w:r w:rsidRPr="00705B8E">
          <w:rPr>
            <w:rFonts w:ascii="Times New Roman" w:hAnsi="Times New Roman" w:cs="Times New Roman"/>
          </w:rPr>
          <w:t xml:space="preserve"> 16 ст</w:t>
        </w:r>
        <w:r w:rsidR="00652B01" w:rsidRPr="00705B8E">
          <w:rPr>
            <w:rFonts w:ascii="Times New Roman" w:hAnsi="Times New Roman" w:cs="Times New Roman"/>
          </w:rPr>
          <w:t>.</w:t>
        </w:r>
        <w:r w:rsidRPr="00705B8E">
          <w:rPr>
            <w:rFonts w:ascii="Times New Roman" w:hAnsi="Times New Roman" w:cs="Times New Roman"/>
          </w:rPr>
          <w:t xml:space="preserve"> 66</w:t>
        </w:r>
      </w:hyperlink>
      <w:r w:rsidRPr="00705B8E">
        <w:rPr>
          <w:rFonts w:ascii="Times New Roman" w:hAnsi="Times New Roman" w:cs="Times New Roman"/>
        </w:rPr>
        <w:t xml:space="preserve"> в связи с тем, что по окончании срока подачи заявок на участие в таком аукционе подана только одна заявка:</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41" w:name="P1424"/>
      <w:bookmarkEnd w:id="341"/>
      <w:r w:rsidRPr="00705B8E">
        <w:rPr>
          <w:rFonts w:ascii="Times New Roman" w:hAnsi="Times New Roman" w:cs="Times New Roman"/>
        </w:rPr>
        <w:t xml:space="preserve">1) оператор </w:t>
      </w:r>
      <w:r w:rsidR="00277AD8" w:rsidRPr="00705B8E">
        <w:rPr>
          <w:rFonts w:ascii="Times New Roman" w:hAnsi="Times New Roman" w:cs="Times New Roman"/>
        </w:rPr>
        <w:t>ЭП</w:t>
      </w:r>
      <w:r w:rsidRPr="00705B8E">
        <w:rPr>
          <w:rFonts w:ascii="Times New Roman" w:hAnsi="Times New Roman" w:cs="Times New Roman"/>
        </w:rPr>
        <w:t xml:space="preserve"> не позднее рабочего дня, следующего за датой окончания срока подачи заявок, направляет заказчику обе части этой заявки, а также </w:t>
      </w:r>
      <w:r w:rsidR="00A9299E" w:rsidRPr="00705B8E">
        <w:rPr>
          <w:rFonts w:ascii="Times New Roman" w:hAnsi="Times New Roman" w:cs="Times New Roman"/>
          <w:lang w:eastAsia="en-US"/>
        </w:rPr>
        <w:t>информацию и электронные документы, предусмотренные ч</w:t>
      </w:r>
      <w:r w:rsidR="00652B01" w:rsidRPr="00705B8E">
        <w:rPr>
          <w:rFonts w:ascii="Times New Roman" w:hAnsi="Times New Roman" w:cs="Times New Roman"/>
          <w:lang w:eastAsia="en-US"/>
        </w:rPr>
        <w:t>.</w:t>
      </w:r>
      <w:r w:rsidR="00A9299E" w:rsidRPr="00705B8E">
        <w:rPr>
          <w:rFonts w:ascii="Times New Roman" w:hAnsi="Times New Roman" w:cs="Times New Roman"/>
          <w:lang w:eastAsia="en-US"/>
        </w:rPr>
        <w:t xml:space="preserve"> 11 ст</w:t>
      </w:r>
      <w:r w:rsidR="00652B01" w:rsidRPr="00705B8E">
        <w:rPr>
          <w:rFonts w:ascii="Times New Roman" w:hAnsi="Times New Roman" w:cs="Times New Roman"/>
          <w:lang w:eastAsia="en-US"/>
        </w:rPr>
        <w:t>.</w:t>
      </w:r>
      <w:r w:rsidR="00A9299E" w:rsidRPr="00705B8E">
        <w:rPr>
          <w:rFonts w:ascii="Times New Roman" w:hAnsi="Times New Roman" w:cs="Times New Roman"/>
          <w:lang w:eastAsia="en-US"/>
        </w:rPr>
        <w:t xml:space="preserve"> 24</w:t>
      </w:r>
      <w:r w:rsidR="00A9299E" w:rsidRPr="00705B8E">
        <w:rPr>
          <w:rFonts w:ascii="Times New Roman" w:hAnsi="Times New Roman" w:cs="Times New Roman"/>
          <w:vertAlign w:val="superscript"/>
          <w:lang w:eastAsia="en-US"/>
        </w:rPr>
        <w:t>1</w:t>
      </w:r>
      <w:r w:rsidR="0089416E" w:rsidRPr="00705B8E">
        <w:rPr>
          <w:rFonts w:ascii="Times New Roman" w:hAnsi="Times New Roman" w:cs="Times New Roman"/>
          <w:bCs/>
          <w:color w:val="FF0000"/>
        </w:rPr>
        <w:t>, ч</w:t>
      </w:r>
      <w:r w:rsidR="0089416E">
        <w:rPr>
          <w:rFonts w:ascii="Times New Roman" w:hAnsi="Times New Roman" w:cs="Times New Roman"/>
          <w:bCs/>
          <w:color w:val="FF0000"/>
        </w:rPr>
        <w:t>.</w:t>
      </w:r>
      <w:r w:rsidR="0089416E" w:rsidRPr="00705B8E">
        <w:rPr>
          <w:rFonts w:ascii="Times New Roman" w:hAnsi="Times New Roman" w:cs="Times New Roman"/>
          <w:bCs/>
          <w:color w:val="FF0000"/>
        </w:rPr>
        <w:t xml:space="preserve"> 8</w:t>
      </w:r>
      <w:r w:rsidR="0089416E" w:rsidRPr="00705B8E">
        <w:rPr>
          <w:rFonts w:ascii="Times New Roman" w:hAnsi="Times New Roman" w:cs="Times New Roman"/>
          <w:bCs/>
          <w:color w:val="FF0000"/>
          <w:vertAlign w:val="superscript"/>
        </w:rPr>
        <w:t>2</w:t>
      </w:r>
      <w:r w:rsidR="0089416E" w:rsidRPr="00705B8E">
        <w:rPr>
          <w:rFonts w:ascii="Times New Roman" w:hAnsi="Times New Roman" w:cs="Times New Roman"/>
          <w:bCs/>
          <w:color w:val="FF0000"/>
        </w:rPr>
        <w:t xml:space="preserve"> ст</w:t>
      </w:r>
      <w:r w:rsidR="0089416E">
        <w:rPr>
          <w:rFonts w:ascii="Times New Roman" w:hAnsi="Times New Roman" w:cs="Times New Roman"/>
          <w:bCs/>
          <w:color w:val="FF0000"/>
        </w:rPr>
        <w:t>.</w:t>
      </w:r>
      <w:r w:rsidR="0089416E" w:rsidRPr="00705B8E">
        <w:rPr>
          <w:rFonts w:ascii="Times New Roman" w:hAnsi="Times New Roman" w:cs="Times New Roman"/>
          <w:bCs/>
          <w:color w:val="FF0000"/>
        </w:rPr>
        <w:t xml:space="preserve"> 66</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оператор </w:t>
      </w:r>
      <w:r w:rsidR="00277AD8" w:rsidRPr="00705B8E">
        <w:rPr>
          <w:rFonts w:ascii="Times New Roman" w:hAnsi="Times New Roman" w:cs="Times New Roman"/>
        </w:rPr>
        <w:t>ЭП</w:t>
      </w:r>
      <w:r w:rsidRPr="00705B8E">
        <w:rPr>
          <w:rFonts w:ascii="Times New Roman" w:hAnsi="Times New Roman" w:cs="Times New Roman"/>
        </w:rPr>
        <w:t xml:space="preserve"> в течение срока, указанного в </w:t>
      </w:r>
      <w:hyperlink w:anchor="P1424" w:history="1">
        <w:r w:rsidR="00E95171" w:rsidRPr="00705B8E">
          <w:rPr>
            <w:rFonts w:ascii="Times New Roman" w:hAnsi="Times New Roman" w:cs="Times New Roman"/>
          </w:rPr>
          <w:t>п</w:t>
        </w:r>
        <w:r w:rsidR="003F4584" w:rsidRPr="00705B8E">
          <w:rPr>
            <w:rFonts w:ascii="Times New Roman" w:hAnsi="Times New Roman" w:cs="Times New Roman"/>
          </w:rPr>
          <w:t>.</w:t>
        </w:r>
        <w:r w:rsidRPr="00705B8E">
          <w:rPr>
            <w:rFonts w:ascii="Times New Roman" w:hAnsi="Times New Roman" w:cs="Times New Roman"/>
          </w:rPr>
          <w:t xml:space="preserve"> 1</w:t>
        </w:r>
      </w:hyperlink>
      <w:r w:rsidRPr="00705B8E">
        <w:rPr>
          <w:rFonts w:ascii="Times New Roman" w:hAnsi="Times New Roman" w:cs="Times New Roman"/>
        </w:rPr>
        <w:t xml:space="preserve"> настоящей части, обязан направить уведомление участнику такого аукциона, подавшему единственную заявку;</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lastRenderedPageBreak/>
        <w:t xml:space="preserve">3) аукционная комиссия в течение </w:t>
      </w:r>
      <w:r w:rsidR="00EA335E" w:rsidRPr="00705B8E">
        <w:rPr>
          <w:rFonts w:ascii="Times New Roman" w:hAnsi="Times New Roman" w:cs="Times New Roman"/>
        </w:rPr>
        <w:t>3-</w:t>
      </w:r>
      <w:r w:rsidRPr="00705B8E">
        <w:rPr>
          <w:rFonts w:ascii="Times New Roman" w:hAnsi="Times New Roman" w:cs="Times New Roman"/>
        </w:rPr>
        <w:t xml:space="preserve">х рабочих дней с даты получения единственной заявки и документов, указанных в </w:t>
      </w:r>
      <w:hyperlink w:anchor="P1424" w:history="1">
        <w:r w:rsidR="00E95171" w:rsidRPr="00705B8E">
          <w:rPr>
            <w:rFonts w:ascii="Times New Roman" w:hAnsi="Times New Roman" w:cs="Times New Roman"/>
          </w:rPr>
          <w:t>п</w:t>
        </w:r>
        <w:r w:rsidR="003F4584" w:rsidRPr="00705B8E">
          <w:rPr>
            <w:rFonts w:ascii="Times New Roman" w:hAnsi="Times New Roman" w:cs="Times New Roman"/>
          </w:rPr>
          <w:t>.</w:t>
        </w:r>
        <w:r w:rsidRPr="00705B8E">
          <w:rPr>
            <w:rFonts w:ascii="Times New Roman" w:hAnsi="Times New Roman" w:cs="Times New Roman"/>
          </w:rPr>
          <w:t xml:space="preserve"> 1</w:t>
        </w:r>
      </w:hyperlink>
      <w:r w:rsidRPr="00705B8E">
        <w:rPr>
          <w:rFonts w:ascii="Times New Roman" w:hAnsi="Times New Roman" w:cs="Times New Roman"/>
        </w:rPr>
        <w:t xml:space="preserve"> настоящей части, рассматривает эту заявку и эти документы на предмет соответствия требованиям </w:t>
      </w:r>
      <w:r w:rsidR="00652B01" w:rsidRPr="00705B8E">
        <w:rPr>
          <w:rFonts w:ascii="Times New Roman" w:hAnsi="Times New Roman" w:cs="Times New Roman"/>
        </w:rPr>
        <w:t xml:space="preserve">ФЗ-44 </w:t>
      </w:r>
      <w:r w:rsidRPr="00705B8E">
        <w:rPr>
          <w:rFonts w:ascii="Times New Roman" w:hAnsi="Times New Roman" w:cs="Times New Roman"/>
        </w:rPr>
        <w:t xml:space="preserve">и документации и направляет оператору </w:t>
      </w:r>
      <w:r w:rsidR="00277AD8" w:rsidRPr="00705B8E">
        <w:rPr>
          <w:rFonts w:ascii="Times New Roman" w:hAnsi="Times New Roman" w:cs="Times New Roman"/>
        </w:rPr>
        <w:t>ЭП</w:t>
      </w:r>
      <w:r w:rsidRPr="00705B8E">
        <w:rPr>
          <w:rFonts w:ascii="Times New Roman" w:hAnsi="Times New Roman" w:cs="Times New Roman"/>
        </w:rPr>
        <w:t xml:space="preserve"> протокол рассмотрения единственной заявки, подписанный членами аукционной комиссии. Указанный протокол должен содержать следующую информацию:</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а) решение о соответствии участника такого аукциона, подавшего единственную заявку, и поданной им заявки требованиям </w:t>
      </w:r>
      <w:r w:rsidR="007A3732" w:rsidRPr="00705B8E">
        <w:rPr>
          <w:rFonts w:ascii="Times New Roman" w:hAnsi="Times New Roman" w:cs="Times New Roman"/>
        </w:rPr>
        <w:t>ФЗ-44</w:t>
      </w:r>
      <w:r w:rsidRPr="00705B8E">
        <w:rPr>
          <w:rFonts w:ascii="Times New Roman" w:hAnsi="Times New Roman" w:cs="Times New Roman"/>
        </w:rPr>
        <w:t xml:space="preserve"> и документации либо о несоответствии данного участника и поданной им заявки требованиям </w:t>
      </w:r>
      <w:r w:rsidR="007A3732" w:rsidRPr="00705B8E">
        <w:rPr>
          <w:rFonts w:ascii="Times New Roman" w:hAnsi="Times New Roman" w:cs="Times New Roman"/>
        </w:rPr>
        <w:t>ФЗ-44</w:t>
      </w:r>
      <w:r w:rsidRPr="00705B8E">
        <w:rPr>
          <w:rFonts w:ascii="Times New Roman" w:hAnsi="Times New Roman" w:cs="Times New Roman"/>
        </w:rPr>
        <w:t xml:space="preserve"> и (или) документации с обоснованием этого решения, </w:t>
      </w:r>
      <w:r w:rsidR="00E95171" w:rsidRPr="00705B8E">
        <w:rPr>
          <w:rFonts w:ascii="Times New Roman" w:hAnsi="Times New Roman" w:cs="Times New Roman"/>
        </w:rPr>
        <w:t>в т.ч.</w:t>
      </w:r>
      <w:r w:rsidRPr="00705B8E">
        <w:rPr>
          <w:rFonts w:ascii="Times New Roman" w:hAnsi="Times New Roman" w:cs="Times New Roman"/>
        </w:rPr>
        <w:t xml:space="preserve"> с указанием положений </w:t>
      </w:r>
      <w:r w:rsidR="007A3732" w:rsidRPr="00705B8E">
        <w:rPr>
          <w:rFonts w:ascii="Times New Roman" w:hAnsi="Times New Roman" w:cs="Times New Roman"/>
        </w:rPr>
        <w:t>ФЗ-44</w:t>
      </w:r>
      <w:r w:rsidRPr="00705B8E">
        <w:rPr>
          <w:rFonts w:ascii="Times New Roman" w:hAnsi="Times New Roman" w:cs="Times New Roman"/>
        </w:rPr>
        <w:t xml:space="preserve"> и (или) документации, которым не соответствует единственная заявка;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б) решение каждого члена аукционной комиссии о соответствии участника и поданной им заявки требованиям </w:t>
      </w:r>
      <w:r w:rsidR="007A3732" w:rsidRPr="00705B8E">
        <w:rPr>
          <w:rFonts w:ascii="Times New Roman" w:hAnsi="Times New Roman" w:cs="Times New Roman"/>
        </w:rPr>
        <w:t>ФЗ-44</w:t>
      </w:r>
      <w:r w:rsidRPr="00705B8E">
        <w:rPr>
          <w:rFonts w:ascii="Times New Roman" w:hAnsi="Times New Roman" w:cs="Times New Roman"/>
        </w:rPr>
        <w:t xml:space="preserve"> и документации либо о несоответствии указанного участника и поданной им заявки требованиям </w:t>
      </w:r>
      <w:r w:rsidR="007A3732" w:rsidRPr="00705B8E">
        <w:rPr>
          <w:rFonts w:ascii="Times New Roman" w:hAnsi="Times New Roman" w:cs="Times New Roman"/>
        </w:rPr>
        <w:t>ФЗ-44</w:t>
      </w:r>
      <w:r w:rsidRPr="00705B8E">
        <w:rPr>
          <w:rFonts w:ascii="Times New Roman" w:hAnsi="Times New Roman" w:cs="Times New Roman"/>
        </w:rPr>
        <w:t xml:space="preserve"> и (или) документации;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контракт заключается с участником такого аукциона, подавшим единственную заявку, если этот участник и поданная им заявка признаны соответствующими требованиям </w:t>
      </w:r>
      <w:r w:rsidR="007A3732" w:rsidRPr="00705B8E">
        <w:rPr>
          <w:rFonts w:ascii="Times New Roman" w:hAnsi="Times New Roman" w:cs="Times New Roman"/>
        </w:rPr>
        <w:t>ФЗ-44</w:t>
      </w:r>
      <w:r w:rsidRPr="00705B8E">
        <w:rPr>
          <w:rFonts w:ascii="Times New Roman" w:hAnsi="Times New Roman" w:cs="Times New Roman"/>
        </w:rPr>
        <w:t xml:space="preserve"> и документации, в соответствии с </w:t>
      </w:r>
      <w:r w:rsidR="002C4505" w:rsidRPr="00705B8E">
        <w:rPr>
          <w:rFonts w:ascii="Times New Roman" w:hAnsi="Times New Roman" w:cs="Times New Roman"/>
          <w:lang w:eastAsia="en-US"/>
        </w:rPr>
        <w:t>п.</w:t>
      </w:r>
      <w:r w:rsidR="00A9299E" w:rsidRPr="00705B8E">
        <w:rPr>
          <w:rFonts w:ascii="Times New Roman" w:hAnsi="Times New Roman" w:cs="Times New Roman"/>
          <w:lang w:eastAsia="en-US"/>
        </w:rPr>
        <w:t xml:space="preserve"> 25</w:t>
      </w:r>
      <w:r w:rsidR="00A9299E" w:rsidRPr="00705B8E">
        <w:rPr>
          <w:rFonts w:ascii="Times New Roman" w:hAnsi="Times New Roman" w:cs="Times New Roman"/>
          <w:vertAlign w:val="superscript"/>
          <w:lang w:eastAsia="en-US"/>
        </w:rPr>
        <w:t>1</w:t>
      </w:r>
      <w:r w:rsidR="00973D10" w:rsidRPr="00705B8E">
        <w:rPr>
          <w:rFonts w:ascii="Times New Roman" w:hAnsi="Times New Roman" w:cs="Times New Roman"/>
          <w:lang w:eastAsia="en-US"/>
        </w:rPr>
        <w:t xml:space="preserve"> ч.</w:t>
      </w:r>
      <w:r w:rsidR="00A9299E" w:rsidRPr="00705B8E">
        <w:rPr>
          <w:rFonts w:ascii="Times New Roman" w:hAnsi="Times New Roman" w:cs="Times New Roman"/>
          <w:lang w:eastAsia="en-US"/>
        </w:rPr>
        <w:t xml:space="preserve"> 1 </w:t>
      </w:r>
      <w:r w:rsidR="00973D10" w:rsidRPr="00705B8E">
        <w:rPr>
          <w:rFonts w:ascii="Times New Roman" w:hAnsi="Times New Roman" w:cs="Times New Roman"/>
          <w:lang w:eastAsia="en-US"/>
        </w:rPr>
        <w:t>ст.</w:t>
      </w:r>
      <w:r w:rsidR="00A9299E" w:rsidRPr="00705B8E">
        <w:rPr>
          <w:rFonts w:ascii="Times New Roman" w:hAnsi="Times New Roman" w:cs="Times New Roman"/>
          <w:lang w:eastAsia="en-US"/>
        </w:rPr>
        <w:t xml:space="preserve"> 93 в порядке</w:t>
      </w:r>
      <w:r w:rsidR="00CF3D27" w:rsidRPr="00705B8E">
        <w:rPr>
          <w:rFonts w:ascii="Times New Roman" w:hAnsi="Times New Roman" w:cs="Times New Roman"/>
          <w:lang w:eastAsia="en-US"/>
        </w:rPr>
        <w:t xml:space="preserve"> </w:t>
      </w:r>
      <w:r w:rsidR="00973D10" w:rsidRPr="00705B8E">
        <w:rPr>
          <w:rFonts w:ascii="Times New Roman" w:hAnsi="Times New Roman" w:cs="Times New Roman"/>
          <w:lang w:eastAsia="en-US"/>
        </w:rPr>
        <w:t>ст.</w:t>
      </w:r>
      <w:r w:rsidR="00A9299E" w:rsidRPr="00705B8E">
        <w:rPr>
          <w:rFonts w:ascii="Times New Roman" w:hAnsi="Times New Roman" w:cs="Times New Roman"/>
          <w:lang w:eastAsia="en-US"/>
        </w:rPr>
        <w:t xml:space="preserve"> 83</w:t>
      </w:r>
      <w:r w:rsidR="00A9299E" w:rsidRPr="00705B8E">
        <w:rPr>
          <w:rFonts w:ascii="Times New Roman" w:hAnsi="Times New Roman" w:cs="Times New Roman"/>
          <w:vertAlign w:val="superscript"/>
          <w:lang w:eastAsia="en-US"/>
        </w:rPr>
        <w:t>2</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В случае, если </w:t>
      </w:r>
      <w:r w:rsidR="002C3AF2" w:rsidRPr="00705B8E">
        <w:rPr>
          <w:rFonts w:ascii="Times New Roman" w:hAnsi="Times New Roman" w:cs="Times New Roman"/>
        </w:rPr>
        <w:t>ЭА</w:t>
      </w:r>
      <w:r w:rsidRPr="00705B8E">
        <w:rPr>
          <w:rFonts w:ascii="Times New Roman" w:hAnsi="Times New Roman" w:cs="Times New Roman"/>
        </w:rPr>
        <w:t xml:space="preserve"> признан не состоявшимся по основанию, предусмотренному </w:t>
      </w:r>
      <w:hyperlink w:anchor="P1342" w:history="1">
        <w:r w:rsidR="00973D10" w:rsidRPr="00705B8E">
          <w:rPr>
            <w:rFonts w:ascii="Times New Roman" w:hAnsi="Times New Roman" w:cs="Times New Roman"/>
          </w:rPr>
          <w:t>ч.</w:t>
        </w:r>
        <w:r w:rsidRPr="00705B8E">
          <w:rPr>
            <w:rFonts w:ascii="Times New Roman" w:hAnsi="Times New Roman" w:cs="Times New Roman"/>
          </w:rPr>
          <w:t xml:space="preserve"> 8 </w:t>
        </w:r>
        <w:r w:rsidR="00973D10" w:rsidRPr="00705B8E">
          <w:rPr>
            <w:rFonts w:ascii="Times New Roman" w:hAnsi="Times New Roman" w:cs="Times New Roman"/>
          </w:rPr>
          <w:t>ст.</w:t>
        </w:r>
        <w:r w:rsidRPr="00705B8E">
          <w:rPr>
            <w:rFonts w:ascii="Times New Roman" w:hAnsi="Times New Roman" w:cs="Times New Roman"/>
          </w:rPr>
          <w:t xml:space="preserve"> 67</w:t>
        </w:r>
      </w:hyperlink>
      <w:r w:rsidRPr="00705B8E">
        <w:rPr>
          <w:rFonts w:ascii="Times New Roman" w:hAnsi="Times New Roman" w:cs="Times New Roman"/>
        </w:rPr>
        <w:t xml:space="preserve"> в связи с тем, что аукционной комиссией принято решение о признании только одного участника закупки, подавшего заявку, его участником:</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42" w:name="P1431"/>
      <w:bookmarkEnd w:id="342"/>
      <w:r w:rsidRPr="00705B8E">
        <w:rPr>
          <w:rFonts w:ascii="Times New Roman" w:hAnsi="Times New Roman" w:cs="Times New Roman"/>
        </w:rPr>
        <w:t xml:space="preserve">1) оператор </w:t>
      </w:r>
      <w:r w:rsidR="00277AD8" w:rsidRPr="00705B8E">
        <w:rPr>
          <w:rFonts w:ascii="Times New Roman" w:hAnsi="Times New Roman" w:cs="Times New Roman"/>
        </w:rPr>
        <w:t>ЭП</w:t>
      </w:r>
      <w:r w:rsidRPr="00705B8E">
        <w:rPr>
          <w:rFonts w:ascii="Times New Roman" w:hAnsi="Times New Roman" w:cs="Times New Roman"/>
        </w:rPr>
        <w:t xml:space="preserve"> в течение </w:t>
      </w:r>
      <w:r w:rsidR="00CF3D27" w:rsidRPr="00705B8E">
        <w:rPr>
          <w:rFonts w:ascii="Times New Roman" w:hAnsi="Times New Roman" w:cs="Times New Roman"/>
        </w:rPr>
        <w:t>1</w:t>
      </w:r>
      <w:r w:rsidRPr="00705B8E">
        <w:rPr>
          <w:rFonts w:ascii="Times New Roman" w:hAnsi="Times New Roman" w:cs="Times New Roman"/>
        </w:rPr>
        <w:t xml:space="preserve"> часа после размещения на </w:t>
      </w:r>
      <w:r w:rsidR="002C3AF2" w:rsidRPr="00705B8E">
        <w:rPr>
          <w:rFonts w:ascii="Times New Roman" w:hAnsi="Times New Roman" w:cs="Times New Roman"/>
        </w:rPr>
        <w:t>ЭП</w:t>
      </w:r>
      <w:r w:rsidRPr="00705B8E">
        <w:rPr>
          <w:rFonts w:ascii="Times New Roman" w:hAnsi="Times New Roman" w:cs="Times New Roman"/>
        </w:rPr>
        <w:t xml:space="preserve"> протокола, указанного в </w:t>
      </w:r>
      <w:hyperlink w:anchor="P1337" w:history="1">
        <w:r w:rsidRPr="00705B8E">
          <w:rPr>
            <w:rFonts w:ascii="Times New Roman" w:hAnsi="Times New Roman" w:cs="Times New Roman"/>
          </w:rPr>
          <w:t xml:space="preserve">части 6 </w:t>
        </w:r>
        <w:r w:rsidR="00973D10" w:rsidRPr="00705B8E">
          <w:rPr>
            <w:rFonts w:ascii="Times New Roman" w:hAnsi="Times New Roman" w:cs="Times New Roman"/>
          </w:rPr>
          <w:t>ст.</w:t>
        </w:r>
        <w:r w:rsidRPr="00705B8E">
          <w:rPr>
            <w:rFonts w:ascii="Times New Roman" w:hAnsi="Times New Roman" w:cs="Times New Roman"/>
          </w:rPr>
          <w:t xml:space="preserve"> 67</w:t>
        </w:r>
      </w:hyperlink>
      <w:r w:rsidRPr="00705B8E">
        <w:rPr>
          <w:rFonts w:ascii="Times New Roman" w:hAnsi="Times New Roman" w:cs="Times New Roman"/>
        </w:rPr>
        <w:t xml:space="preserve">, обязан направить заказчику </w:t>
      </w:r>
      <w:r w:rsidR="00CF3D27" w:rsidRPr="00705B8E">
        <w:rPr>
          <w:rFonts w:ascii="Times New Roman" w:hAnsi="Times New Roman" w:cs="Times New Roman"/>
        </w:rPr>
        <w:t>2ЧЗ</w:t>
      </w:r>
      <w:r w:rsidRPr="00705B8E">
        <w:rPr>
          <w:rFonts w:ascii="Times New Roman" w:hAnsi="Times New Roman" w:cs="Times New Roman"/>
        </w:rPr>
        <w:t xml:space="preserve">, поданной данным участником, а также </w:t>
      </w:r>
      <w:r w:rsidR="005C7946" w:rsidRPr="00705B8E">
        <w:rPr>
          <w:rFonts w:ascii="Times New Roman" w:hAnsi="Times New Roman" w:cs="Times New Roman"/>
          <w:lang w:eastAsia="en-US"/>
        </w:rPr>
        <w:t xml:space="preserve">информацию и электронные документы данного участника, предусмотренные </w:t>
      </w:r>
      <w:r w:rsidR="00973D10" w:rsidRPr="00705B8E">
        <w:rPr>
          <w:rFonts w:ascii="Times New Roman" w:hAnsi="Times New Roman" w:cs="Times New Roman"/>
          <w:lang w:eastAsia="en-US"/>
        </w:rPr>
        <w:t>ч.</w:t>
      </w:r>
      <w:r w:rsidR="005C7946" w:rsidRPr="00705B8E">
        <w:rPr>
          <w:rFonts w:ascii="Times New Roman" w:hAnsi="Times New Roman" w:cs="Times New Roman"/>
          <w:lang w:eastAsia="en-US"/>
        </w:rPr>
        <w:t xml:space="preserve"> 11 </w:t>
      </w:r>
      <w:r w:rsidR="00973D10" w:rsidRPr="00705B8E">
        <w:rPr>
          <w:rFonts w:ascii="Times New Roman" w:hAnsi="Times New Roman" w:cs="Times New Roman"/>
          <w:lang w:eastAsia="en-US"/>
        </w:rPr>
        <w:t>ст.</w:t>
      </w:r>
      <w:r w:rsidR="005C7946" w:rsidRPr="00705B8E">
        <w:rPr>
          <w:rFonts w:ascii="Times New Roman" w:hAnsi="Times New Roman" w:cs="Times New Roman"/>
          <w:lang w:eastAsia="en-US"/>
        </w:rPr>
        <w:t xml:space="preserve"> 24</w:t>
      </w:r>
      <w:r w:rsidR="005C7946" w:rsidRPr="00705B8E">
        <w:rPr>
          <w:rFonts w:ascii="Times New Roman" w:hAnsi="Times New Roman" w:cs="Times New Roman"/>
          <w:vertAlign w:val="superscript"/>
          <w:lang w:eastAsia="en-US"/>
        </w:rPr>
        <w:t>1</w:t>
      </w:r>
      <w:r w:rsidR="008D5324" w:rsidRPr="00705B8E">
        <w:rPr>
          <w:rFonts w:ascii="Times New Roman" w:hAnsi="Times New Roman" w:cs="Times New Roman"/>
          <w:bCs/>
          <w:color w:val="FF0000"/>
        </w:rPr>
        <w:t>, ч</w:t>
      </w:r>
      <w:r w:rsidR="008D5324">
        <w:rPr>
          <w:rFonts w:ascii="Times New Roman" w:hAnsi="Times New Roman" w:cs="Times New Roman"/>
          <w:bCs/>
          <w:color w:val="FF0000"/>
        </w:rPr>
        <w:t>.</w:t>
      </w:r>
      <w:r w:rsidR="008D5324" w:rsidRPr="00705B8E">
        <w:rPr>
          <w:rFonts w:ascii="Times New Roman" w:hAnsi="Times New Roman" w:cs="Times New Roman"/>
          <w:bCs/>
          <w:color w:val="FF0000"/>
        </w:rPr>
        <w:t xml:space="preserve"> 8</w:t>
      </w:r>
      <w:r w:rsidR="008D5324" w:rsidRPr="00705B8E">
        <w:rPr>
          <w:rFonts w:ascii="Times New Roman" w:hAnsi="Times New Roman" w:cs="Times New Roman"/>
          <w:bCs/>
          <w:color w:val="FF0000"/>
          <w:vertAlign w:val="superscript"/>
        </w:rPr>
        <w:t>2</w:t>
      </w:r>
      <w:r w:rsidR="008D5324" w:rsidRPr="00705B8E">
        <w:rPr>
          <w:rFonts w:ascii="Times New Roman" w:hAnsi="Times New Roman" w:cs="Times New Roman"/>
          <w:bCs/>
          <w:color w:val="FF0000"/>
        </w:rPr>
        <w:t xml:space="preserve"> ст</w:t>
      </w:r>
      <w:r w:rsidR="008D5324">
        <w:rPr>
          <w:rFonts w:ascii="Times New Roman" w:hAnsi="Times New Roman" w:cs="Times New Roman"/>
          <w:bCs/>
          <w:color w:val="FF0000"/>
        </w:rPr>
        <w:t>.</w:t>
      </w:r>
      <w:r w:rsidR="008D5324" w:rsidRPr="00705B8E">
        <w:rPr>
          <w:rFonts w:ascii="Times New Roman" w:hAnsi="Times New Roman" w:cs="Times New Roman"/>
          <w:bCs/>
          <w:color w:val="FF0000"/>
        </w:rPr>
        <w:t xml:space="preserve"> 66</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оператор </w:t>
      </w:r>
      <w:r w:rsidR="00277AD8" w:rsidRPr="00705B8E">
        <w:rPr>
          <w:rFonts w:ascii="Times New Roman" w:hAnsi="Times New Roman" w:cs="Times New Roman"/>
        </w:rPr>
        <w:t>ЭП</w:t>
      </w:r>
      <w:r w:rsidRPr="00705B8E">
        <w:rPr>
          <w:rFonts w:ascii="Times New Roman" w:hAnsi="Times New Roman" w:cs="Times New Roman"/>
        </w:rPr>
        <w:t xml:space="preserve"> в течение срока, указанного в </w:t>
      </w:r>
      <w:hyperlink w:anchor="P1431" w:history="1">
        <w:r w:rsidR="00E95171" w:rsidRPr="00705B8E">
          <w:rPr>
            <w:rFonts w:ascii="Times New Roman" w:hAnsi="Times New Roman" w:cs="Times New Roman"/>
          </w:rPr>
          <w:t>п</w:t>
        </w:r>
        <w:r w:rsidR="003F4584" w:rsidRPr="00705B8E">
          <w:rPr>
            <w:rFonts w:ascii="Times New Roman" w:hAnsi="Times New Roman" w:cs="Times New Roman"/>
          </w:rPr>
          <w:t>.</w:t>
        </w:r>
        <w:r w:rsidRPr="00705B8E">
          <w:rPr>
            <w:rFonts w:ascii="Times New Roman" w:hAnsi="Times New Roman" w:cs="Times New Roman"/>
          </w:rPr>
          <w:t xml:space="preserve"> 1</w:t>
        </w:r>
      </w:hyperlink>
      <w:r w:rsidRPr="00705B8E">
        <w:rPr>
          <w:rFonts w:ascii="Times New Roman" w:hAnsi="Times New Roman" w:cs="Times New Roman"/>
        </w:rPr>
        <w:t xml:space="preserve"> настоящей части, обязан направить уведомление единственному участнику такого аукциона;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аукционная комиссия в течение </w:t>
      </w:r>
      <w:r w:rsidR="00CF3D27" w:rsidRPr="00705B8E">
        <w:rPr>
          <w:rFonts w:ascii="Times New Roman" w:hAnsi="Times New Roman" w:cs="Times New Roman"/>
        </w:rPr>
        <w:t>3-</w:t>
      </w:r>
      <w:r w:rsidRPr="00705B8E">
        <w:rPr>
          <w:rFonts w:ascii="Times New Roman" w:hAnsi="Times New Roman" w:cs="Times New Roman"/>
        </w:rPr>
        <w:t xml:space="preserve">х рабочих дней с даты получения заказчиком </w:t>
      </w:r>
      <w:r w:rsidR="00CF3D27" w:rsidRPr="00705B8E">
        <w:rPr>
          <w:rFonts w:ascii="Times New Roman" w:hAnsi="Times New Roman" w:cs="Times New Roman"/>
        </w:rPr>
        <w:t xml:space="preserve">2ЧЗ </w:t>
      </w:r>
      <w:r w:rsidRPr="00705B8E">
        <w:rPr>
          <w:rFonts w:ascii="Times New Roman" w:hAnsi="Times New Roman" w:cs="Times New Roman"/>
        </w:rPr>
        <w:t xml:space="preserve">единственного участника такого аукциона и документов, указанных в </w:t>
      </w:r>
      <w:hyperlink w:anchor="P1431" w:history="1">
        <w:r w:rsidR="00E95171" w:rsidRPr="00705B8E">
          <w:rPr>
            <w:rFonts w:ascii="Times New Roman" w:hAnsi="Times New Roman" w:cs="Times New Roman"/>
          </w:rPr>
          <w:t>п</w:t>
        </w:r>
        <w:r w:rsidR="003F4584" w:rsidRPr="00705B8E">
          <w:rPr>
            <w:rFonts w:ascii="Times New Roman" w:hAnsi="Times New Roman" w:cs="Times New Roman"/>
          </w:rPr>
          <w:t>.</w:t>
        </w:r>
        <w:r w:rsidRPr="00705B8E">
          <w:rPr>
            <w:rFonts w:ascii="Times New Roman" w:hAnsi="Times New Roman" w:cs="Times New Roman"/>
          </w:rPr>
          <w:t xml:space="preserve"> 1</w:t>
        </w:r>
      </w:hyperlink>
      <w:r w:rsidRPr="00705B8E">
        <w:rPr>
          <w:rFonts w:ascii="Times New Roman" w:hAnsi="Times New Roman" w:cs="Times New Roman"/>
        </w:rPr>
        <w:t xml:space="preserve"> настоящей части, рассматривает данную заявку и указанные документы на предмет соответствия требованиям </w:t>
      </w:r>
      <w:r w:rsidR="007A3732" w:rsidRPr="00705B8E">
        <w:rPr>
          <w:rFonts w:ascii="Times New Roman" w:hAnsi="Times New Roman" w:cs="Times New Roman"/>
        </w:rPr>
        <w:t>ФЗ-44</w:t>
      </w:r>
      <w:r w:rsidRPr="00705B8E">
        <w:rPr>
          <w:rFonts w:ascii="Times New Roman" w:hAnsi="Times New Roman" w:cs="Times New Roman"/>
        </w:rPr>
        <w:t xml:space="preserve"> и документации и направляет оператору </w:t>
      </w:r>
      <w:r w:rsidR="00277AD8" w:rsidRPr="00705B8E">
        <w:rPr>
          <w:rFonts w:ascii="Times New Roman" w:hAnsi="Times New Roman" w:cs="Times New Roman"/>
        </w:rPr>
        <w:t>ЭП</w:t>
      </w:r>
      <w:r w:rsidRPr="00705B8E">
        <w:rPr>
          <w:rFonts w:ascii="Times New Roman" w:hAnsi="Times New Roman" w:cs="Times New Roman"/>
        </w:rPr>
        <w:t xml:space="preserve">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а) решение о соответствии единственного участника и поданной им заявки требованиям </w:t>
      </w:r>
      <w:r w:rsidR="007A3732" w:rsidRPr="00705B8E">
        <w:rPr>
          <w:rFonts w:ascii="Times New Roman" w:hAnsi="Times New Roman" w:cs="Times New Roman"/>
        </w:rPr>
        <w:t>ФЗ-44</w:t>
      </w:r>
      <w:r w:rsidRPr="00705B8E">
        <w:rPr>
          <w:rFonts w:ascii="Times New Roman" w:hAnsi="Times New Roman" w:cs="Times New Roman"/>
        </w:rPr>
        <w:t xml:space="preserve"> и документации либо о несоответствии этого участника и данной заявки требованиям </w:t>
      </w:r>
      <w:r w:rsidR="007A3732" w:rsidRPr="00705B8E">
        <w:rPr>
          <w:rFonts w:ascii="Times New Roman" w:hAnsi="Times New Roman" w:cs="Times New Roman"/>
        </w:rPr>
        <w:t>ФЗ-44</w:t>
      </w:r>
      <w:r w:rsidRPr="00705B8E">
        <w:rPr>
          <w:rFonts w:ascii="Times New Roman" w:hAnsi="Times New Roman" w:cs="Times New Roman"/>
        </w:rPr>
        <w:t xml:space="preserve"> и (или) документации с обоснованием указанного решения, </w:t>
      </w:r>
      <w:r w:rsidR="00E95171" w:rsidRPr="00705B8E">
        <w:rPr>
          <w:rFonts w:ascii="Times New Roman" w:hAnsi="Times New Roman" w:cs="Times New Roman"/>
        </w:rPr>
        <w:t>в т.ч.</w:t>
      </w:r>
      <w:r w:rsidRPr="00705B8E">
        <w:rPr>
          <w:rFonts w:ascii="Times New Roman" w:hAnsi="Times New Roman" w:cs="Times New Roman"/>
        </w:rPr>
        <w:t xml:space="preserve"> с указанием положений </w:t>
      </w:r>
      <w:r w:rsidR="007A3732" w:rsidRPr="00705B8E">
        <w:rPr>
          <w:rFonts w:ascii="Times New Roman" w:hAnsi="Times New Roman" w:cs="Times New Roman"/>
        </w:rPr>
        <w:t>ФЗ-44</w:t>
      </w:r>
      <w:r w:rsidRPr="00705B8E">
        <w:rPr>
          <w:rFonts w:ascii="Times New Roman" w:hAnsi="Times New Roman" w:cs="Times New Roman"/>
        </w:rPr>
        <w:t xml:space="preserve"> и (или) документации, которым не соответствует эта заявка;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б) решение каждого члена аукционной комиссии о соответствии единственного участника и поданной им заявки на участие в нем требованиям </w:t>
      </w:r>
      <w:r w:rsidR="007A3732" w:rsidRPr="00705B8E">
        <w:rPr>
          <w:rFonts w:ascii="Times New Roman" w:hAnsi="Times New Roman" w:cs="Times New Roman"/>
        </w:rPr>
        <w:t>ФЗ-44</w:t>
      </w:r>
      <w:r w:rsidRPr="00705B8E">
        <w:rPr>
          <w:rFonts w:ascii="Times New Roman" w:hAnsi="Times New Roman" w:cs="Times New Roman"/>
        </w:rPr>
        <w:t xml:space="preserve"> и документации либо о несоответствии этого участника и поданной им заявки требованиям </w:t>
      </w:r>
      <w:r w:rsidR="007A3732" w:rsidRPr="00705B8E">
        <w:rPr>
          <w:rFonts w:ascii="Times New Roman" w:hAnsi="Times New Roman" w:cs="Times New Roman"/>
        </w:rPr>
        <w:t>ФЗ-44</w:t>
      </w:r>
      <w:r w:rsidRPr="00705B8E">
        <w:rPr>
          <w:rFonts w:ascii="Times New Roman" w:hAnsi="Times New Roman" w:cs="Times New Roman"/>
        </w:rPr>
        <w:t xml:space="preserve"> и (или) документации;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контракт с единственным участником такого аукциона, если этот участник и поданная им заявка признаны соответствующими требованиям </w:t>
      </w:r>
      <w:r w:rsidR="007A3732" w:rsidRPr="00705B8E">
        <w:rPr>
          <w:rFonts w:ascii="Times New Roman" w:hAnsi="Times New Roman" w:cs="Times New Roman"/>
        </w:rPr>
        <w:t>ФЗ-44</w:t>
      </w:r>
      <w:r w:rsidRPr="00705B8E">
        <w:rPr>
          <w:rFonts w:ascii="Times New Roman" w:hAnsi="Times New Roman" w:cs="Times New Roman"/>
        </w:rPr>
        <w:t xml:space="preserve"> и документации, заключается в соответствии с </w:t>
      </w:r>
      <w:r w:rsidR="002C4505" w:rsidRPr="00705B8E">
        <w:rPr>
          <w:rFonts w:ascii="Times New Roman" w:hAnsi="Times New Roman" w:cs="Times New Roman"/>
          <w:lang w:eastAsia="en-US"/>
        </w:rPr>
        <w:t>п.</w:t>
      </w:r>
      <w:r w:rsidR="005C7946" w:rsidRPr="00705B8E">
        <w:rPr>
          <w:rFonts w:ascii="Times New Roman" w:hAnsi="Times New Roman" w:cs="Times New Roman"/>
          <w:lang w:eastAsia="en-US"/>
        </w:rPr>
        <w:t xml:space="preserve"> 25</w:t>
      </w:r>
      <w:r w:rsidR="005C7946" w:rsidRPr="00705B8E">
        <w:rPr>
          <w:rFonts w:ascii="Times New Roman" w:hAnsi="Times New Roman" w:cs="Times New Roman"/>
          <w:vertAlign w:val="superscript"/>
          <w:lang w:eastAsia="en-US"/>
        </w:rPr>
        <w:t>1</w:t>
      </w:r>
      <w:r w:rsidR="00973D10" w:rsidRPr="00705B8E">
        <w:rPr>
          <w:rFonts w:ascii="Times New Roman" w:hAnsi="Times New Roman" w:cs="Times New Roman"/>
          <w:lang w:eastAsia="en-US"/>
        </w:rPr>
        <w:t xml:space="preserve"> ч.</w:t>
      </w:r>
      <w:r w:rsidR="005C7946" w:rsidRPr="00705B8E">
        <w:rPr>
          <w:rFonts w:ascii="Times New Roman" w:hAnsi="Times New Roman" w:cs="Times New Roman"/>
          <w:lang w:eastAsia="en-US"/>
        </w:rPr>
        <w:t xml:space="preserve"> 1 </w:t>
      </w:r>
      <w:r w:rsidR="00973D10" w:rsidRPr="00705B8E">
        <w:rPr>
          <w:rFonts w:ascii="Times New Roman" w:hAnsi="Times New Roman" w:cs="Times New Roman"/>
          <w:lang w:eastAsia="en-US"/>
        </w:rPr>
        <w:t>ст.</w:t>
      </w:r>
      <w:r w:rsidR="005C7946" w:rsidRPr="00705B8E">
        <w:rPr>
          <w:rFonts w:ascii="Times New Roman" w:hAnsi="Times New Roman" w:cs="Times New Roman"/>
          <w:lang w:eastAsia="en-US"/>
        </w:rPr>
        <w:t xml:space="preserve"> 93 в порядке, установленном </w:t>
      </w:r>
      <w:r w:rsidR="00973D10" w:rsidRPr="00705B8E">
        <w:rPr>
          <w:rFonts w:ascii="Times New Roman" w:hAnsi="Times New Roman" w:cs="Times New Roman"/>
          <w:lang w:eastAsia="en-US"/>
        </w:rPr>
        <w:t>ст.</w:t>
      </w:r>
      <w:r w:rsidR="005C7946" w:rsidRPr="00705B8E">
        <w:rPr>
          <w:rFonts w:ascii="Times New Roman" w:hAnsi="Times New Roman" w:cs="Times New Roman"/>
          <w:lang w:eastAsia="en-US"/>
        </w:rPr>
        <w:t xml:space="preserve"> 83</w:t>
      </w:r>
      <w:r w:rsidR="005C7946" w:rsidRPr="00705B8E">
        <w:rPr>
          <w:rFonts w:ascii="Times New Roman" w:hAnsi="Times New Roman" w:cs="Times New Roman"/>
          <w:vertAlign w:val="superscript"/>
          <w:lang w:eastAsia="en-US"/>
        </w:rPr>
        <w:t xml:space="preserve">2 </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В случае, если </w:t>
      </w:r>
      <w:r w:rsidR="002C3AF2" w:rsidRPr="00705B8E">
        <w:rPr>
          <w:rFonts w:ascii="Times New Roman" w:hAnsi="Times New Roman" w:cs="Times New Roman"/>
        </w:rPr>
        <w:t>ЭА</w:t>
      </w:r>
      <w:r w:rsidRPr="00705B8E">
        <w:rPr>
          <w:rFonts w:ascii="Times New Roman" w:hAnsi="Times New Roman" w:cs="Times New Roman"/>
        </w:rPr>
        <w:t xml:space="preserve"> признан не состоявшимся по основанию, предусмотренному </w:t>
      </w:r>
      <w:hyperlink w:anchor="P1371" w:history="1">
        <w:r w:rsidR="00973D10" w:rsidRPr="00705B8E">
          <w:rPr>
            <w:rFonts w:ascii="Times New Roman" w:hAnsi="Times New Roman" w:cs="Times New Roman"/>
          </w:rPr>
          <w:t>ч.</w:t>
        </w:r>
        <w:r w:rsidRPr="00705B8E">
          <w:rPr>
            <w:rFonts w:ascii="Times New Roman" w:hAnsi="Times New Roman" w:cs="Times New Roman"/>
          </w:rPr>
          <w:t xml:space="preserve"> 20 </w:t>
        </w:r>
        <w:r w:rsidR="00973D10" w:rsidRPr="00705B8E">
          <w:rPr>
            <w:rFonts w:ascii="Times New Roman" w:hAnsi="Times New Roman" w:cs="Times New Roman"/>
          </w:rPr>
          <w:t>ст.</w:t>
        </w:r>
        <w:r w:rsidRPr="00705B8E">
          <w:rPr>
            <w:rFonts w:ascii="Times New Roman" w:hAnsi="Times New Roman" w:cs="Times New Roman"/>
          </w:rPr>
          <w:t xml:space="preserve"> 68</w:t>
        </w:r>
      </w:hyperlink>
      <w:r w:rsidRPr="00705B8E">
        <w:rPr>
          <w:rFonts w:ascii="Times New Roman" w:hAnsi="Times New Roman" w:cs="Times New Roman"/>
        </w:rPr>
        <w:t xml:space="preserve"> в связи с тем, что в течение </w:t>
      </w:r>
      <w:r w:rsidR="00CF3D27" w:rsidRPr="00705B8E">
        <w:rPr>
          <w:rFonts w:ascii="Times New Roman" w:hAnsi="Times New Roman" w:cs="Times New Roman"/>
        </w:rPr>
        <w:t>10</w:t>
      </w:r>
      <w:r w:rsidRPr="00705B8E">
        <w:rPr>
          <w:rFonts w:ascii="Times New Roman" w:hAnsi="Times New Roman" w:cs="Times New Roman"/>
        </w:rPr>
        <w:t xml:space="preserve"> минут после начала проведения такого аукциона ни один из его участников не подал предложение о цене контракта:</w:t>
      </w:r>
    </w:p>
    <w:p w:rsidR="00EC3B66" w:rsidRPr="0006551D" w:rsidRDefault="00EC3B66" w:rsidP="00591B5C">
      <w:pPr>
        <w:pStyle w:val="ConsPlusNormal"/>
        <w:spacing w:line="288" w:lineRule="auto"/>
        <w:ind w:firstLine="284"/>
        <w:jc w:val="both"/>
        <w:rPr>
          <w:rFonts w:ascii="Times New Roman" w:hAnsi="Times New Roman" w:cs="Times New Roman"/>
          <w:i/>
        </w:rPr>
      </w:pPr>
      <w:bookmarkStart w:id="343" w:name="P1438"/>
      <w:bookmarkEnd w:id="343"/>
      <w:r w:rsidRPr="00705B8E">
        <w:rPr>
          <w:rFonts w:ascii="Times New Roman" w:hAnsi="Times New Roman" w:cs="Times New Roman"/>
        </w:rPr>
        <w:t xml:space="preserve">1) оператор </w:t>
      </w:r>
      <w:r w:rsidR="00277AD8" w:rsidRPr="00705B8E">
        <w:rPr>
          <w:rFonts w:ascii="Times New Roman" w:hAnsi="Times New Roman" w:cs="Times New Roman"/>
        </w:rPr>
        <w:t>ЭП</w:t>
      </w:r>
      <w:r w:rsidRPr="00705B8E">
        <w:rPr>
          <w:rFonts w:ascii="Times New Roman" w:hAnsi="Times New Roman" w:cs="Times New Roman"/>
        </w:rPr>
        <w:t xml:space="preserve"> в течение </w:t>
      </w:r>
      <w:r w:rsidR="00CF3D27" w:rsidRPr="00705B8E">
        <w:rPr>
          <w:rFonts w:ascii="Times New Roman" w:hAnsi="Times New Roman" w:cs="Times New Roman"/>
        </w:rPr>
        <w:t>1</w:t>
      </w:r>
      <w:r w:rsidRPr="00705B8E">
        <w:rPr>
          <w:rFonts w:ascii="Times New Roman" w:hAnsi="Times New Roman" w:cs="Times New Roman"/>
        </w:rPr>
        <w:t xml:space="preserve"> часа после размещения на </w:t>
      </w:r>
      <w:r w:rsidR="002C3AF2" w:rsidRPr="00705B8E">
        <w:rPr>
          <w:rFonts w:ascii="Times New Roman" w:hAnsi="Times New Roman" w:cs="Times New Roman"/>
        </w:rPr>
        <w:t>ЭП</w:t>
      </w:r>
      <w:r w:rsidRPr="00705B8E">
        <w:rPr>
          <w:rFonts w:ascii="Times New Roman" w:hAnsi="Times New Roman" w:cs="Times New Roman"/>
        </w:rPr>
        <w:t xml:space="preserve"> протокола, указанного в </w:t>
      </w:r>
      <w:hyperlink w:anchor="P1371" w:history="1">
        <w:r w:rsidRPr="00705B8E">
          <w:rPr>
            <w:rFonts w:ascii="Times New Roman" w:hAnsi="Times New Roman" w:cs="Times New Roman"/>
          </w:rPr>
          <w:t>ч</w:t>
        </w:r>
        <w:r w:rsidR="003F4584" w:rsidRPr="00705B8E">
          <w:rPr>
            <w:rFonts w:ascii="Times New Roman" w:hAnsi="Times New Roman" w:cs="Times New Roman"/>
          </w:rPr>
          <w:t>.</w:t>
        </w:r>
        <w:r w:rsidRPr="00705B8E">
          <w:rPr>
            <w:rFonts w:ascii="Times New Roman" w:hAnsi="Times New Roman" w:cs="Times New Roman"/>
          </w:rPr>
          <w:t xml:space="preserve"> 20 </w:t>
        </w:r>
        <w:r w:rsidR="00973D10" w:rsidRPr="00705B8E">
          <w:rPr>
            <w:rFonts w:ascii="Times New Roman" w:hAnsi="Times New Roman" w:cs="Times New Roman"/>
          </w:rPr>
          <w:t>ст.</w:t>
        </w:r>
        <w:r w:rsidRPr="00705B8E">
          <w:rPr>
            <w:rFonts w:ascii="Times New Roman" w:hAnsi="Times New Roman" w:cs="Times New Roman"/>
          </w:rPr>
          <w:t xml:space="preserve"> 68</w:t>
        </w:r>
      </w:hyperlink>
      <w:r w:rsidRPr="00705B8E">
        <w:rPr>
          <w:rFonts w:ascii="Times New Roman" w:hAnsi="Times New Roman" w:cs="Times New Roman"/>
        </w:rPr>
        <w:t xml:space="preserve">, обязан направить заказчику указанный протокол и </w:t>
      </w:r>
      <w:r w:rsidR="00CF3D27" w:rsidRPr="00705B8E">
        <w:rPr>
          <w:rFonts w:ascii="Times New Roman" w:hAnsi="Times New Roman" w:cs="Times New Roman"/>
        </w:rPr>
        <w:t>2ЧЗ</w:t>
      </w:r>
      <w:r w:rsidRPr="00705B8E">
        <w:rPr>
          <w:rFonts w:ascii="Times New Roman" w:hAnsi="Times New Roman" w:cs="Times New Roman"/>
        </w:rPr>
        <w:t xml:space="preserve">, поданных его участниками, а также </w:t>
      </w:r>
      <w:r w:rsidR="005C559A" w:rsidRPr="00705B8E">
        <w:rPr>
          <w:rFonts w:ascii="Times New Roman" w:hAnsi="Times New Roman" w:cs="Times New Roman"/>
          <w:lang w:eastAsia="en-US"/>
        </w:rPr>
        <w:t xml:space="preserve">информацию и электронные документы участников такого аукциона, предусмотренные </w:t>
      </w:r>
      <w:r w:rsidR="00973D10" w:rsidRPr="00705B8E">
        <w:rPr>
          <w:rFonts w:ascii="Times New Roman" w:hAnsi="Times New Roman" w:cs="Times New Roman"/>
          <w:lang w:eastAsia="en-US"/>
        </w:rPr>
        <w:t>ч.</w:t>
      </w:r>
      <w:r w:rsidR="005C559A" w:rsidRPr="00705B8E">
        <w:rPr>
          <w:rFonts w:ascii="Times New Roman" w:hAnsi="Times New Roman" w:cs="Times New Roman"/>
          <w:lang w:eastAsia="en-US"/>
        </w:rPr>
        <w:t xml:space="preserve"> 11 </w:t>
      </w:r>
      <w:r w:rsidR="00973D10" w:rsidRPr="00705B8E">
        <w:rPr>
          <w:rFonts w:ascii="Times New Roman" w:hAnsi="Times New Roman" w:cs="Times New Roman"/>
          <w:lang w:eastAsia="en-US"/>
        </w:rPr>
        <w:t>ст.</w:t>
      </w:r>
      <w:r w:rsidR="005C559A" w:rsidRPr="00705B8E">
        <w:rPr>
          <w:rFonts w:ascii="Times New Roman" w:hAnsi="Times New Roman" w:cs="Times New Roman"/>
          <w:lang w:eastAsia="en-US"/>
        </w:rPr>
        <w:t xml:space="preserve"> 24</w:t>
      </w:r>
      <w:r w:rsidR="005C559A" w:rsidRPr="00705B8E">
        <w:rPr>
          <w:rFonts w:ascii="Times New Roman" w:hAnsi="Times New Roman" w:cs="Times New Roman"/>
          <w:vertAlign w:val="superscript"/>
          <w:lang w:eastAsia="en-US"/>
        </w:rPr>
        <w:t>1</w:t>
      </w:r>
      <w:r w:rsidR="008D5324" w:rsidRPr="00705B8E">
        <w:rPr>
          <w:rFonts w:ascii="Times New Roman" w:hAnsi="Times New Roman" w:cs="Times New Roman"/>
          <w:bCs/>
          <w:color w:val="FF0000"/>
        </w:rPr>
        <w:t>, ч</w:t>
      </w:r>
      <w:r w:rsidR="008D5324">
        <w:rPr>
          <w:rFonts w:ascii="Times New Roman" w:hAnsi="Times New Roman" w:cs="Times New Roman"/>
          <w:bCs/>
          <w:color w:val="FF0000"/>
        </w:rPr>
        <w:t>.</w:t>
      </w:r>
      <w:r w:rsidR="008D5324" w:rsidRPr="00705B8E">
        <w:rPr>
          <w:rFonts w:ascii="Times New Roman" w:hAnsi="Times New Roman" w:cs="Times New Roman"/>
          <w:bCs/>
          <w:color w:val="FF0000"/>
        </w:rPr>
        <w:t xml:space="preserve"> 8</w:t>
      </w:r>
      <w:r w:rsidR="008D5324" w:rsidRPr="00705B8E">
        <w:rPr>
          <w:rFonts w:ascii="Times New Roman" w:hAnsi="Times New Roman" w:cs="Times New Roman"/>
          <w:bCs/>
          <w:color w:val="FF0000"/>
          <w:vertAlign w:val="superscript"/>
        </w:rPr>
        <w:t>2</w:t>
      </w:r>
      <w:r w:rsidR="008D5324" w:rsidRPr="00705B8E">
        <w:rPr>
          <w:rFonts w:ascii="Times New Roman" w:hAnsi="Times New Roman" w:cs="Times New Roman"/>
          <w:bCs/>
          <w:color w:val="FF0000"/>
        </w:rPr>
        <w:t xml:space="preserve"> ст</w:t>
      </w:r>
      <w:r w:rsidR="008D5324">
        <w:rPr>
          <w:rFonts w:ascii="Times New Roman" w:hAnsi="Times New Roman" w:cs="Times New Roman"/>
          <w:bCs/>
          <w:color w:val="FF0000"/>
        </w:rPr>
        <w:t>.</w:t>
      </w:r>
      <w:r w:rsidR="008D5324" w:rsidRPr="00705B8E">
        <w:rPr>
          <w:rFonts w:ascii="Times New Roman" w:hAnsi="Times New Roman" w:cs="Times New Roman"/>
          <w:bCs/>
          <w:color w:val="FF0000"/>
        </w:rPr>
        <w:t xml:space="preserve"> 66</w:t>
      </w:r>
      <w:r w:rsidR="008D5324" w:rsidRPr="008D5324">
        <w:rPr>
          <w:rFonts w:ascii="Times New Roman" w:hAnsi="Times New Roman" w:cs="Times New Roman"/>
          <w:bCs/>
          <w:color w:val="FF0000"/>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оператор </w:t>
      </w:r>
      <w:r w:rsidR="00277AD8" w:rsidRPr="00705B8E">
        <w:rPr>
          <w:rFonts w:ascii="Times New Roman" w:hAnsi="Times New Roman" w:cs="Times New Roman"/>
        </w:rPr>
        <w:t>ЭП</w:t>
      </w:r>
      <w:r w:rsidRPr="00705B8E">
        <w:rPr>
          <w:rFonts w:ascii="Times New Roman" w:hAnsi="Times New Roman" w:cs="Times New Roman"/>
        </w:rPr>
        <w:t xml:space="preserve"> в течение срока, указанного в </w:t>
      </w:r>
      <w:hyperlink w:anchor="P1438" w:history="1">
        <w:r w:rsidR="00E95171" w:rsidRPr="00705B8E">
          <w:rPr>
            <w:rFonts w:ascii="Times New Roman" w:hAnsi="Times New Roman" w:cs="Times New Roman"/>
          </w:rPr>
          <w:t>п.</w:t>
        </w:r>
        <w:r w:rsidRPr="00705B8E">
          <w:rPr>
            <w:rFonts w:ascii="Times New Roman" w:hAnsi="Times New Roman" w:cs="Times New Roman"/>
          </w:rPr>
          <w:t xml:space="preserve"> 1</w:t>
        </w:r>
      </w:hyperlink>
      <w:r w:rsidRPr="00705B8E">
        <w:rPr>
          <w:rFonts w:ascii="Times New Roman" w:hAnsi="Times New Roman" w:cs="Times New Roman"/>
        </w:rPr>
        <w:t xml:space="preserve"> настоящей части, обязан направить уведомления участникам такого аукциона;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аукционная комиссия в течение </w:t>
      </w:r>
      <w:r w:rsidR="00CF3D27" w:rsidRPr="00705B8E">
        <w:rPr>
          <w:rFonts w:ascii="Times New Roman" w:hAnsi="Times New Roman" w:cs="Times New Roman"/>
        </w:rPr>
        <w:t>3-</w:t>
      </w:r>
      <w:r w:rsidRPr="00705B8E">
        <w:rPr>
          <w:rFonts w:ascii="Times New Roman" w:hAnsi="Times New Roman" w:cs="Times New Roman"/>
        </w:rPr>
        <w:t xml:space="preserve">х рабочих дней с даты получения заказчиком вторых частей заявок на участие в таком аукционе его участников и документов, указанных в </w:t>
      </w:r>
      <w:hyperlink w:anchor="P1438" w:history="1">
        <w:r w:rsidR="00E95171" w:rsidRPr="00705B8E">
          <w:rPr>
            <w:rFonts w:ascii="Times New Roman" w:hAnsi="Times New Roman" w:cs="Times New Roman"/>
          </w:rPr>
          <w:t>п.</w:t>
        </w:r>
        <w:r w:rsidRPr="00705B8E">
          <w:rPr>
            <w:rFonts w:ascii="Times New Roman" w:hAnsi="Times New Roman" w:cs="Times New Roman"/>
          </w:rPr>
          <w:t xml:space="preserve"> 1</w:t>
        </w:r>
      </w:hyperlink>
      <w:r w:rsidRPr="00705B8E">
        <w:rPr>
          <w:rFonts w:ascii="Times New Roman" w:hAnsi="Times New Roman" w:cs="Times New Roman"/>
        </w:rPr>
        <w:t xml:space="preserve"> настоящей части, рассматривает вторые части этих заявок и указанные документы на предмет соответствия требованиям </w:t>
      </w:r>
      <w:r w:rsidR="007A3732" w:rsidRPr="00705B8E">
        <w:rPr>
          <w:rFonts w:ascii="Times New Roman" w:hAnsi="Times New Roman" w:cs="Times New Roman"/>
        </w:rPr>
        <w:t>ФЗ-44</w:t>
      </w:r>
      <w:r w:rsidRPr="00705B8E">
        <w:rPr>
          <w:rFonts w:ascii="Times New Roman" w:hAnsi="Times New Roman" w:cs="Times New Roman"/>
        </w:rPr>
        <w:t xml:space="preserve"> и документации и направляет оператору </w:t>
      </w:r>
      <w:r w:rsidR="00277AD8" w:rsidRPr="00705B8E">
        <w:rPr>
          <w:rFonts w:ascii="Times New Roman" w:hAnsi="Times New Roman" w:cs="Times New Roman"/>
        </w:rPr>
        <w:t>ЭП</w:t>
      </w:r>
      <w:r w:rsidRPr="00705B8E">
        <w:rPr>
          <w:rFonts w:ascii="Times New Roman" w:hAnsi="Times New Roman" w:cs="Times New Roman"/>
        </w:rPr>
        <w:t xml:space="preserve">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lastRenderedPageBreak/>
        <w:t xml:space="preserve">а) решение о соответствии участников такого аукциона и поданных ими заявок требованиям </w:t>
      </w:r>
      <w:r w:rsidR="007A3732" w:rsidRPr="00705B8E">
        <w:rPr>
          <w:rFonts w:ascii="Times New Roman" w:hAnsi="Times New Roman" w:cs="Times New Roman"/>
        </w:rPr>
        <w:t>ФЗ-44</w:t>
      </w:r>
      <w:r w:rsidRPr="00705B8E">
        <w:rPr>
          <w:rFonts w:ascii="Times New Roman" w:hAnsi="Times New Roman" w:cs="Times New Roman"/>
        </w:rPr>
        <w:t xml:space="preserve"> и документации или о несоответствии участников и данных заявок требованиям </w:t>
      </w:r>
      <w:r w:rsidR="007A3732" w:rsidRPr="00705B8E">
        <w:rPr>
          <w:rFonts w:ascii="Times New Roman" w:hAnsi="Times New Roman" w:cs="Times New Roman"/>
        </w:rPr>
        <w:t>ФЗ-44</w:t>
      </w:r>
      <w:r w:rsidRPr="00705B8E">
        <w:rPr>
          <w:rFonts w:ascii="Times New Roman" w:hAnsi="Times New Roman" w:cs="Times New Roman"/>
        </w:rPr>
        <w:t xml:space="preserve"> и (или) документации о таком аукционе с обоснованием указанного решения, </w:t>
      </w:r>
      <w:r w:rsidR="00E95171" w:rsidRPr="00705B8E">
        <w:rPr>
          <w:rFonts w:ascii="Times New Roman" w:hAnsi="Times New Roman" w:cs="Times New Roman"/>
        </w:rPr>
        <w:t>в т.ч.</w:t>
      </w:r>
      <w:r w:rsidRPr="00705B8E">
        <w:rPr>
          <w:rFonts w:ascii="Times New Roman" w:hAnsi="Times New Roman" w:cs="Times New Roman"/>
        </w:rPr>
        <w:t xml:space="preserve"> с указанием положений документации, которым не соответствуют данные заявки, содержания данных заявок, которое не соответствует требованиям документации;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б) решение каждого члена аукционной комиссии о соответствии участников такого аукциона и поданных ими заявок на участие в таком аукционе требованиям </w:t>
      </w:r>
      <w:r w:rsidR="007A3732" w:rsidRPr="00705B8E">
        <w:rPr>
          <w:rFonts w:ascii="Times New Roman" w:hAnsi="Times New Roman" w:cs="Times New Roman"/>
        </w:rPr>
        <w:t>ФЗ-44</w:t>
      </w:r>
      <w:r w:rsidRPr="00705B8E">
        <w:rPr>
          <w:rFonts w:ascii="Times New Roman" w:hAnsi="Times New Roman" w:cs="Times New Roman"/>
        </w:rPr>
        <w:t xml:space="preserve"> и документации о таком аукционе или о несоответствии участников такого аукциона и поданных ими заявок требованиям </w:t>
      </w:r>
      <w:r w:rsidR="007A3732" w:rsidRPr="00705B8E">
        <w:rPr>
          <w:rFonts w:ascii="Times New Roman" w:hAnsi="Times New Roman" w:cs="Times New Roman"/>
        </w:rPr>
        <w:t>ФЗ-44</w:t>
      </w:r>
      <w:r w:rsidRPr="00705B8E">
        <w:rPr>
          <w:rFonts w:ascii="Times New Roman" w:hAnsi="Times New Roman" w:cs="Times New Roman"/>
        </w:rPr>
        <w:t xml:space="preserve"> и (или) документации о таком аукционе;</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контракт заключается в соответствии с </w:t>
      </w:r>
      <w:r w:rsidR="002C4505" w:rsidRPr="00705B8E">
        <w:rPr>
          <w:rFonts w:ascii="Times New Roman" w:hAnsi="Times New Roman" w:cs="Times New Roman"/>
          <w:lang w:eastAsia="en-US"/>
        </w:rPr>
        <w:t>п.</w:t>
      </w:r>
      <w:r w:rsidR="005C559A" w:rsidRPr="00705B8E">
        <w:rPr>
          <w:rFonts w:ascii="Times New Roman" w:hAnsi="Times New Roman" w:cs="Times New Roman"/>
          <w:lang w:eastAsia="en-US"/>
        </w:rPr>
        <w:t xml:space="preserve"> 25</w:t>
      </w:r>
      <w:r w:rsidR="005C559A" w:rsidRPr="00705B8E">
        <w:rPr>
          <w:rFonts w:ascii="Times New Roman" w:hAnsi="Times New Roman" w:cs="Times New Roman"/>
          <w:vertAlign w:val="superscript"/>
          <w:lang w:eastAsia="en-US"/>
        </w:rPr>
        <w:t>1</w:t>
      </w:r>
      <w:r w:rsidR="00973D10" w:rsidRPr="00705B8E">
        <w:rPr>
          <w:rFonts w:ascii="Times New Roman" w:hAnsi="Times New Roman" w:cs="Times New Roman"/>
          <w:lang w:eastAsia="en-US"/>
        </w:rPr>
        <w:t xml:space="preserve"> ч.</w:t>
      </w:r>
      <w:r w:rsidR="005C559A" w:rsidRPr="00705B8E">
        <w:rPr>
          <w:rFonts w:ascii="Times New Roman" w:hAnsi="Times New Roman" w:cs="Times New Roman"/>
          <w:lang w:eastAsia="en-US"/>
        </w:rPr>
        <w:t xml:space="preserve"> 1 </w:t>
      </w:r>
      <w:r w:rsidR="00973D10" w:rsidRPr="00705B8E">
        <w:rPr>
          <w:rFonts w:ascii="Times New Roman" w:hAnsi="Times New Roman" w:cs="Times New Roman"/>
          <w:lang w:eastAsia="en-US"/>
        </w:rPr>
        <w:t>ст.</w:t>
      </w:r>
      <w:r w:rsidR="005C559A" w:rsidRPr="00705B8E">
        <w:rPr>
          <w:rFonts w:ascii="Times New Roman" w:hAnsi="Times New Roman" w:cs="Times New Roman"/>
          <w:lang w:eastAsia="en-US"/>
        </w:rPr>
        <w:t xml:space="preserve"> 93 в порядке, установленном </w:t>
      </w:r>
      <w:r w:rsidR="00973D10" w:rsidRPr="00705B8E">
        <w:rPr>
          <w:rFonts w:ascii="Times New Roman" w:hAnsi="Times New Roman" w:cs="Times New Roman"/>
          <w:lang w:eastAsia="en-US"/>
        </w:rPr>
        <w:t>ст.</w:t>
      </w:r>
      <w:r w:rsidR="005C559A" w:rsidRPr="00705B8E">
        <w:rPr>
          <w:rFonts w:ascii="Times New Roman" w:hAnsi="Times New Roman" w:cs="Times New Roman"/>
          <w:lang w:eastAsia="en-US"/>
        </w:rPr>
        <w:t xml:space="preserve"> 83</w:t>
      </w:r>
      <w:r w:rsidR="005C559A" w:rsidRPr="00705B8E">
        <w:rPr>
          <w:rFonts w:ascii="Times New Roman" w:hAnsi="Times New Roman" w:cs="Times New Roman"/>
          <w:vertAlign w:val="superscript"/>
          <w:lang w:eastAsia="en-US"/>
        </w:rPr>
        <w:t>2</w:t>
      </w:r>
      <w:r w:rsidRPr="00705B8E">
        <w:rPr>
          <w:rFonts w:ascii="Times New Roman" w:hAnsi="Times New Roman" w:cs="Times New Roman"/>
        </w:rPr>
        <w:t>, с участником такого аукциона, заявка на участие в котором подана: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007A3732" w:rsidRPr="00705B8E">
        <w:rPr>
          <w:rFonts w:ascii="Times New Roman" w:hAnsi="Times New Roman" w:cs="Times New Roman"/>
        </w:rPr>
        <w:t>ФЗ-44</w:t>
      </w:r>
      <w:r w:rsidRPr="00705B8E">
        <w:rPr>
          <w:rFonts w:ascii="Times New Roman" w:hAnsi="Times New Roman" w:cs="Times New Roman"/>
        </w:rPr>
        <w:t xml:space="preserve"> и документации о таком аукционе;</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б) единственным участником такого аукциона, если только один участник такого аукциона и поданная им заявка признаны соответствующими требованиям </w:t>
      </w:r>
      <w:r w:rsidR="007A3732" w:rsidRPr="00705B8E">
        <w:rPr>
          <w:rFonts w:ascii="Times New Roman" w:hAnsi="Times New Roman" w:cs="Times New Roman"/>
        </w:rPr>
        <w:t>ФЗ-44</w:t>
      </w:r>
      <w:r w:rsidRPr="00705B8E">
        <w:rPr>
          <w:rFonts w:ascii="Times New Roman" w:hAnsi="Times New Roman" w:cs="Times New Roman"/>
        </w:rPr>
        <w:t xml:space="preserve"> и документации о таком аукционе.</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44" w:name="P1446"/>
      <w:bookmarkEnd w:id="344"/>
      <w:r w:rsidRPr="00705B8E">
        <w:rPr>
          <w:rFonts w:ascii="Times New Roman" w:hAnsi="Times New Roman" w:cs="Times New Roman"/>
        </w:rPr>
        <w:t xml:space="preserve">3.1. В случае, если </w:t>
      </w:r>
      <w:r w:rsidR="002C3AF2" w:rsidRPr="00705B8E">
        <w:rPr>
          <w:rFonts w:ascii="Times New Roman" w:hAnsi="Times New Roman" w:cs="Times New Roman"/>
        </w:rPr>
        <w:t>ЭА</w:t>
      </w:r>
      <w:r w:rsidRPr="00705B8E">
        <w:rPr>
          <w:rFonts w:ascii="Times New Roman" w:hAnsi="Times New Roman" w:cs="Times New Roman"/>
        </w:rPr>
        <w:t xml:space="preserve"> признан не состоявшимся по основанию, предусмотренному </w:t>
      </w:r>
      <w:hyperlink w:anchor="P1397" w:history="1">
        <w:r w:rsidR="00973D10" w:rsidRPr="00705B8E">
          <w:rPr>
            <w:rFonts w:ascii="Times New Roman" w:hAnsi="Times New Roman" w:cs="Times New Roman"/>
          </w:rPr>
          <w:t>ч.</w:t>
        </w:r>
        <w:r w:rsidRPr="00705B8E">
          <w:rPr>
            <w:rFonts w:ascii="Times New Roman" w:hAnsi="Times New Roman" w:cs="Times New Roman"/>
          </w:rPr>
          <w:t xml:space="preserve"> 13 </w:t>
        </w:r>
        <w:r w:rsidR="00973D10" w:rsidRPr="00705B8E">
          <w:rPr>
            <w:rFonts w:ascii="Times New Roman" w:hAnsi="Times New Roman" w:cs="Times New Roman"/>
          </w:rPr>
          <w:t>ст.</w:t>
        </w:r>
        <w:r w:rsidRPr="00705B8E">
          <w:rPr>
            <w:rFonts w:ascii="Times New Roman" w:hAnsi="Times New Roman" w:cs="Times New Roman"/>
          </w:rPr>
          <w:t xml:space="preserve"> 69</w:t>
        </w:r>
      </w:hyperlink>
      <w:r w:rsidRPr="00705B8E">
        <w:rPr>
          <w:rFonts w:ascii="Times New Roman" w:hAnsi="Times New Roman" w:cs="Times New Roman"/>
        </w:rPr>
        <w:t xml:space="preserve"> в связи с тем, что аукционной комиссией принято решение о соответствии требованиям, установленным документацией об </w:t>
      </w:r>
      <w:r w:rsidR="002C3AF2" w:rsidRPr="00705B8E">
        <w:rPr>
          <w:rFonts w:ascii="Times New Roman" w:hAnsi="Times New Roman" w:cs="Times New Roman"/>
        </w:rPr>
        <w:t>ЭА</w:t>
      </w:r>
      <w:r w:rsidRPr="00705B8E">
        <w:rPr>
          <w:rFonts w:ascii="Times New Roman" w:hAnsi="Times New Roman" w:cs="Times New Roman"/>
        </w:rPr>
        <w:t xml:space="preserve">, только одной </w:t>
      </w:r>
      <w:r w:rsidR="00CF3D27" w:rsidRPr="00705B8E">
        <w:rPr>
          <w:rFonts w:ascii="Times New Roman" w:hAnsi="Times New Roman" w:cs="Times New Roman"/>
        </w:rPr>
        <w:t>2ЧЗ</w:t>
      </w:r>
      <w:r w:rsidRPr="00705B8E">
        <w:rPr>
          <w:rFonts w:ascii="Times New Roman" w:hAnsi="Times New Roman" w:cs="Times New Roman"/>
        </w:rPr>
        <w:t xml:space="preserve">, контракт с участником такого аукциона, подавшим указанную заявку, заключается в соответствии с </w:t>
      </w:r>
      <w:r w:rsidR="002C4505" w:rsidRPr="00705B8E">
        <w:rPr>
          <w:rFonts w:ascii="Times New Roman" w:hAnsi="Times New Roman" w:cs="Times New Roman"/>
          <w:lang w:eastAsia="en-US"/>
        </w:rPr>
        <w:t>п.</w:t>
      </w:r>
      <w:r w:rsidR="005C559A" w:rsidRPr="00705B8E">
        <w:rPr>
          <w:rFonts w:ascii="Times New Roman" w:hAnsi="Times New Roman" w:cs="Times New Roman"/>
          <w:lang w:eastAsia="en-US"/>
        </w:rPr>
        <w:t xml:space="preserve"> 25</w:t>
      </w:r>
      <w:r w:rsidR="005C559A" w:rsidRPr="00705B8E">
        <w:rPr>
          <w:rFonts w:ascii="Times New Roman" w:hAnsi="Times New Roman" w:cs="Times New Roman"/>
          <w:vertAlign w:val="superscript"/>
          <w:lang w:eastAsia="en-US"/>
        </w:rPr>
        <w:t>1</w:t>
      </w:r>
      <w:r w:rsidR="00973D10" w:rsidRPr="00705B8E">
        <w:rPr>
          <w:rFonts w:ascii="Times New Roman" w:hAnsi="Times New Roman" w:cs="Times New Roman"/>
          <w:lang w:eastAsia="en-US"/>
        </w:rPr>
        <w:t xml:space="preserve"> ч.</w:t>
      </w:r>
      <w:r w:rsidR="005C559A" w:rsidRPr="00705B8E">
        <w:rPr>
          <w:rFonts w:ascii="Times New Roman" w:hAnsi="Times New Roman" w:cs="Times New Roman"/>
          <w:lang w:eastAsia="en-US"/>
        </w:rPr>
        <w:t xml:space="preserve"> 1 </w:t>
      </w:r>
      <w:r w:rsidR="00973D10" w:rsidRPr="00705B8E">
        <w:rPr>
          <w:rFonts w:ascii="Times New Roman" w:hAnsi="Times New Roman" w:cs="Times New Roman"/>
          <w:lang w:eastAsia="en-US"/>
        </w:rPr>
        <w:t>ст.</w:t>
      </w:r>
      <w:r w:rsidR="005C559A" w:rsidRPr="00705B8E">
        <w:rPr>
          <w:rFonts w:ascii="Times New Roman" w:hAnsi="Times New Roman" w:cs="Times New Roman"/>
          <w:lang w:eastAsia="en-US"/>
        </w:rPr>
        <w:t xml:space="preserve"> 93 в порядке, установленном </w:t>
      </w:r>
      <w:r w:rsidR="00973D10" w:rsidRPr="00705B8E">
        <w:rPr>
          <w:rFonts w:ascii="Times New Roman" w:hAnsi="Times New Roman" w:cs="Times New Roman"/>
          <w:lang w:eastAsia="en-US"/>
        </w:rPr>
        <w:t>ст.</w:t>
      </w:r>
      <w:r w:rsidR="005C559A" w:rsidRPr="00705B8E">
        <w:rPr>
          <w:rFonts w:ascii="Times New Roman" w:hAnsi="Times New Roman" w:cs="Times New Roman"/>
          <w:lang w:eastAsia="en-US"/>
        </w:rPr>
        <w:t xml:space="preserve"> 83</w:t>
      </w:r>
      <w:r w:rsidR="005C559A" w:rsidRPr="00705B8E">
        <w:rPr>
          <w:rFonts w:ascii="Times New Roman" w:hAnsi="Times New Roman" w:cs="Times New Roman"/>
          <w:vertAlign w:val="superscript"/>
          <w:lang w:eastAsia="en-US"/>
        </w:rPr>
        <w:t>2</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45" w:name="P1448"/>
      <w:bookmarkEnd w:id="345"/>
      <w:r w:rsidRPr="00705B8E">
        <w:rPr>
          <w:rFonts w:ascii="Times New Roman" w:hAnsi="Times New Roman" w:cs="Times New Roman"/>
        </w:rPr>
        <w:t xml:space="preserve">4. В случае, если </w:t>
      </w:r>
      <w:r w:rsidR="002C3AF2" w:rsidRPr="00705B8E">
        <w:rPr>
          <w:rFonts w:ascii="Times New Roman" w:hAnsi="Times New Roman" w:cs="Times New Roman"/>
        </w:rPr>
        <w:t>ЭА</w:t>
      </w:r>
      <w:r w:rsidRPr="00705B8E">
        <w:rPr>
          <w:rFonts w:ascii="Times New Roman" w:hAnsi="Times New Roman" w:cs="Times New Roman"/>
        </w:rPr>
        <w:t xml:space="preserve"> признан не состоявшимся по основаниям, предусмотренным </w:t>
      </w:r>
      <w:hyperlink w:anchor="P1325" w:history="1">
        <w:r w:rsidR="00973D10" w:rsidRPr="00705B8E">
          <w:rPr>
            <w:rFonts w:ascii="Times New Roman" w:hAnsi="Times New Roman" w:cs="Times New Roman"/>
          </w:rPr>
          <w:t>ч.</w:t>
        </w:r>
        <w:r w:rsidRPr="00705B8E">
          <w:rPr>
            <w:rFonts w:ascii="Times New Roman" w:hAnsi="Times New Roman" w:cs="Times New Roman"/>
          </w:rPr>
          <w:t xml:space="preserve"> 16 </w:t>
        </w:r>
        <w:r w:rsidR="00973D10" w:rsidRPr="00705B8E">
          <w:rPr>
            <w:rFonts w:ascii="Times New Roman" w:hAnsi="Times New Roman" w:cs="Times New Roman"/>
          </w:rPr>
          <w:t>ст.</w:t>
        </w:r>
        <w:r w:rsidRPr="00705B8E">
          <w:rPr>
            <w:rFonts w:ascii="Times New Roman" w:hAnsi="Times New Roman" w:cs="Times New Roman"/>
          </w:rPr>
          <w:t xml:space="preserve"> 66</w:t>
        </w:r>
      </w:hyperlink>
      <w:r w:rsidRPr="00705B8E">
        <w:rPr>
          <w:rFonts w:ascii="Times New Roman" w:hAnsi="Times New Roman" w:cs="Times New Roman"/>
        </w:rPr>
        <w:t xml:space="preserve">, </w:t>
      </w:r>
      <w:hyperlink w:anchor="P1342" w:history="1">
        <w:r w:rsidR="00973D10" w:rsidRPr="00705B8E">
          <w:rPr>
            <w:rFonts w:ascii="Times New Roman" w:hAnsi="Times New Roman" w:cs="Times New Roman"/>
          </w:rPr>
          <w:t>ч.</w:t>
        </w:r>
        <w:r w:rsidRPr="00705B8E">
          <w:rPr>
            <w:rFonts w:ascii="Times New Roman" w:hAnsi="Times New Roman" w:cs="Times New Roman"/>
          </w:rPr>
          <w:t xml:space="preserve"> 8 </w:t>
        </w:r>
        <w:r w:rsidR="00973D10" w:rsidRPr="00705B8E">
          <w:rPr>
            <w:rFonts w:ascii="Times New Roman" w:hAnsi="Times New Roman" w:cs="Times New Roman"/>
          </w:rPr>
          <w:t>ст.</w:t>
        </w:r>
        <w:r w:rsidRPr="00705B8E">
          <w:rPr>
            <w:rFonts w:ascii="Times New Roman" w:hAnsi="Times New Roman" w:cs="Times New Roman"/>
          </w:rPr>
          <w:t xml:space="preserve"> 67</w:t>
        </w:r>
      </w:hyperlink>
      <w:r w:rsidRPr="00705B8E">
        <w:rPr>
          <w:rFonts w:ascii="Times New Roman" w:hAnsi="Times New Roman" w:cs="Times New Roman"/>
        </w:rPr>
        <w:t xml:space="preserve"> и </w:t>
      </w:r>
      <w:hyperlink w:anchor="P1397" w:history="1">
        <w:r w:rsidR="00973D10" w:rsidRPr="00705B8E">
          <w:rPr>
            <w:rFonts w:ascii="Times New Roman" w:hAnsi="Times New Roman" w:cs="Times New Roman"/>
          </w:rPr>
          <w:t>ч.</w:t>
        </w:r>
        <w:r w:rsidRPr="00705B8E">
          <w:rPr>
            <w:rFonts w:ascii="Times New Roman" w:hAnsi="Times New Roman" w:cs="Times New Roman"/>
          </w:rPr>
          <w:t xml:space="preserve"> 13 </w:t>
        </w:r>
        <w:r w:rsidR="00973D10" w:rsidRPr="00705B8E">
          <w:rPr>
            <w:rFonts w:ascii="Times New Roman" w:hAnsi="Times New Roman" w:cs="Times New Roman"/>
          </w:rPr>
          <w:t>ст.</w:t>
        </w:r>
        <w:r w:rsidRPr="00705B8E">
          <w:rPr>
            <w:rFonts w:ascii="Times New Roman" w:hAnsi="Times New Roman" w:cs="Times New Roman"/>
          </w:rPr>
          <w:t xml:space="preserve"> 69</w:t>
        </w:r>
      </w:hyperlink>
      <w:r w:rsidRPr="00705B8E">
        <w:rPr>
          <w:rFonts w:ascii="Times New Roman" w:hAnsi="Times New Roman" w:cs="Times New Roman"/>
        </w:rPr>
        <w:t xml:space="preserve"> в связи с тем, что по окончании срока подачи заявок не подано ни одной заявки или по результатам рассмотрения </w:t>
      </w:r>
      <w:r w:rsidR="00CF3D27" w:rsidRPr="00705B8E">
        <w:rPr>
          <w:rFonts w:ascii="Times New Roman" w:hAnsi="Times New Roman" w:cs="Times New Roman"/>
        </w:rPr>
        <w:t xml:space="preserve">1ЧЗ </w:t>
      </w:r>
      <w:r w:rsidRPr="00705B8E">
        <w:rPr>
          <w:rFonts w:ascii="Times New Roman" w:hAnsi="Times New Roman" w:cs="Times New Roman"/>
        </w:rPr>
        <w:t xml:space="preserve">аукционная комиссия приняла решение об отказе в допуске к участию в нем всех его участников, подавших заявки, а также по основаниям, предусмотренным </w:t>
      </w:r>
      <w:hyperlink w:anchor="P1397" w:history="1">
        <w:r w:rsidR="00973D10" w:rsidRPr="00705B8E">
          <w:rPr>
            <w:rFonts w:ascii="Times New Roman" w:hAnsi="Times New Roman" w:cs="Times New Roman"/>
          </w:rPr>
          <w:t>ч.</w:t>
        </w:r>
        <w:r w:rsidRPr="00705B8E">
          <w:rPr>
            <w:rFonts w:ascii="Times New Roman" w:hAnsi="Times New Roman" w:cs="Times New Roman"/>
          </w:rPr>
          <w:t xml:space="preserve"> 13 </w:t>
        </w:r>
        <w:r w:rsidR="00973D10" w:rsidRPr="00705B8E">
          <w:rPr>
            <w:rFonts w:ascii="Times New Roman" w:hAnsi="Times New Roman" w:cs="Times New Roman"/>
          </w:rPr>
          <w:t>ст.</w:t>
        </w:r>
        <w:r w:rsidRPr="00705B8E">
          <w:rPr>
            <w:rFonts w:ascii="Times New Roman" w:hAnsi="Times New Roman" w:cs="Times New Roman"/>
          </w:rPr>
          <w:t xml:space="preserve"> 69</w:t>
        </w:r>
      </w:hyperlink>
      <w:r w:rsidRPr="00705B8E">
        <w:rPr>
          <w:rFonts w:ascii="Times New Roman" w:hAnsi="Times New Roman" w:cs="Times New Roman"/>
        </w:rPr>
        <w:t xml:space="preserve"> в связи с тем, что аукционной комиссией принято решение о несоответствии требованиям, установленным документацией, всех </w:t>
      </w:r>
      <w:r w:rsidR="00CF3D27" w:rsidRPr="00705B8E">
        <w:rPr>
          <w:rFonts w:ascii="Times New Roman" w:hAnsi="Times New Roman" w:cs="Times New Roman"/>
        </w:rPr>
        <w:t>2ЧЗ</w:t>
      </w:r>
      <w:r w:rsidRPr="00705B8E">
        <w:rPr>
          <w:rFonts w:ascii="Times New Roman" w:hAnsi="Times New Roman" w:cs="Times New Roman"/>
        </w:rPr>
        <w:t xml:space="preserve">, или по основаниям, предусмотренным </w:t>
      </w:r>
      <w:r w:rsidR="00973D10" w:rsidRPr="00705B8E">
        <w:rPr>
          <w:rFonts w:ascii="Times New Roman" w:hAnsi="Times New Roman" w:cs="Times New Roman"/>
        </w:rPr>
        <w:t>ч.</w:t>
      </w:r>
      <w:r w:rsidR="005C559A" w:rsidRPr="00705B8E">
        <w:rPr>
          <w:rFonts w:ascii="Times New Roman" w:hAnsi="Times New Roman" w:cs="Times New Roman"/>
        </w:rPr>
        <w:t xml:space="preserve"> 15 </w:t>
      </w:r>
      <w:r w:rsidR="00973D10" w:rsidRPr="00705B8E">
        <w:rPr>
          <w:rFonts w:ascii="Times New Roman" w:hAnsi="Times New Roman" w:cs="Times New Roman"/>
        </w:rPr>
        <w:t>ст.</w:t>
      </w:r>
      <w:r w:rsidR="005C559A" w:rsidRPr="00705B8E">
        <w:rPr>
          <w:rFonts w:ascii="Times New Roman" w:hAnsi="Times New Roman" w:cs="Times New Roman"/>
        </w:rPr>
        <w:t xml:space="preserve"> 83</w:t>
      </w:r>
      <w:r w:rsidR="005C559A" w:rsidRPr="00705B8E">
        <w:rPr>
          <w:rFonts w:ascii="Times New Roman" w:hAnsi="Times New Roman" w:cs="Times New Roman"/>
          <w:vertAlign w:val="superscript"/>
        </w:rPr>
        <w:t>2</w:t>
      </w:r>
      <w:r w:rsidR="005C559A" w:rsidRPr="00705B8E">
        <w:rPr>
          <w:rFonts w:ascii="Times New Roman" w:hAnsi="Times New Roman" w:cs="Times New Roman"/>
        </w:rPr>
        <w:t xml:space="preserve">, заказчик вносит изменения в план-график (при необходимости </w:t>
      </w:r>
      <w:r w:rsidR="005C559A" w:rsidRPr="008D5324">
        <w:rPr>
          <w:rFonts w:ascii="Times New Roman" w:hAnsi="Times New Roman" w:cs="Times New Roman"/>
          <w:strike/>
          <w:color w:val="FF0000"/>
        </w:rPr>
        <w:t>также в план закупок</w:t>
      </w:r>
      <w:r w:rsidR="008D5324">
        <w:rPr>
          <w:rFonts w:ascii="Times New Roman" w:hAnsi="Times New Roman" w:cs="Times New Roman"/>
        </w:rPr>
        <w:t xml:space="preserve"> </w:t>
      </w:r>
      <w:r w:rsidR="008D5324" w:rsidRPr="0006551D">
        <w:rPr>
          <w:rFonts w:ascii="Times New Roman" w:hAnsi="Times New Roman" w:cs="Times New Roman"/>
          <w:bCs/>
          <w:i/>
          <w:color w:val="FF0000"/>
        </w:rPr>
        <w:t>(с 01.10.19)</w:t>
      </w:r>
      <w:r w:rsidR="005C559A" w:rsidRPr="00705B8E">
        <w:rPr>
          <w:rFonts w:ascii="Times New Roman" w:hAnsi="Times New Roman" w:cs="Times New Roman"/>
        </w:rPr>
        <w:t xml:space="preserve">) и вправе осуществить закупку путем проведения </w:t>
      </w:r>
      <w:r w:rsidR="00E84372" w:rsidRPr="00705B8E">
        <w:rPr>
          <w:rFonts w:ascii="Times New Roman" w:hAnsi="Times New Roman" w:cs="Times New Roman"/>
        </w:rPr>
        <w:t>ЗПЭФ</w:t>
      </w:r>
      <w:r w:rsidR="005C559A" w:rsidRPr="00705B8E">
        <w:rPr>
          <w:rFonts w:ascii="Times New Roman" w:hAnsi="Times New Roman" w:cs="Times New Roman"/>
        </w:rPr>
        <w:t xml:space="preserve"> в соответствии с </w:t>
      </w:r>
      <w:r w:rsidR="002C4505" w:rsidRPr="00705B8E">
        <w:rPr>
          <w:rFonts w:ascii="Times New Roman" w:hAnsi="Times New Roman" w:cs="Times New Roman"/>
        </w:rPr>
        <w:t>п.</w:t>
      </w:r>
      <w:r w:rsidR="005C559A" w:rsidRPr="00705B8E">
        <w:rPr>
          <w:rFonts w:ascii="Times New Roman" w:hAnsi="Times New Roman" w:cs="Times New Roman"/>
        </w:rPr>
        <w:t xml:space="preserve"> 5</w:t>
      </w:r>
      <w:r w:rsidR="00973D10" w:rsidRPr="00705B8E">
        <w:rPr>
          <w:rFonts w:ascii="Times New Roman" w:hAnsi="Times New Roman" w:cs="Times New Roman"/>
        </w:rPr>
        <w:t xml:space="preserve"> ч.</w:t>
      </w:r>
      <w:r w:rsidR="005C559A" w:rsidRPr="00705B8E">
        <w:rPr>
          <w:rFonts w:ascii="Times New Roman" w:hAnsi="Times New Roman" w:cs="Times New Roman"/>
        </w:rPr>
        <w:t xml:space="preserve"> 2 </w:t>
      </w:r>
      <w:r w:rsidR="00973D10" w:rsidRPr="00705B8E">
        <w:rPr>
          <w:rFonts w:ascii="Times New Roman" w:hAnsi="Times New Roman" w:cs="Times New Roman"/>
        </w:rPr>
        <w:t>ст.</w:t>
      </w:r>
      <w:r w:rsidR="005C559A" w:rsidRPr="00705B8E">
        <w:rPr>
          <w:rFonts w:ascii="Times New Roman" w:hAnsi="Times New Roman" w:cs="Times New Roman"/>
        </w:rPr>
        <w:t xml:space="preserve"> 83</w:t>
      </w:r>
      <w:r w:rsidR="005C559A" w:rsidRPr="00705B8E">
        <w:rPr>
          <w:rFonts w:ascii="Times New Roman" w:hAnsi="Times New Roman" w:cs="Times New Roman"/>
          <w:vertAlign w:val="superscript"/>
        </w:rPr>
        <w:t>1</w:t>
      </w:r>
      <w:r w:rsidR="005C559A" w:rsidRPr="00705B8E">
        <w:rPr>
          <w:rFonts w:ascii="Times New Roman" w:hAnsi="Times New Roman" w:cs="Times New Roman"/>
        </w:rPr>
        <w:t xml:space="preserve"> (при этом объект закупки не может быть изменен) или новую закупку в соответствии с </w:t>
      </w:r>
      <w:r w:rsidR="007A3732" w:rsidRPr="00705B8E">
        <w:rPr>
          <w:rFonts w:ascii="Times New Roman" w:hAnsi="Times New Roman" w:cs="Times New Roman"/>
        </w:rPr>
        <w:t>ФЗ-44</w:t>
      </w:r>
      <w:r w:rsidRPr="00705B8E">
        <w:rPr>
          <w:rFonts w:ascii="Times New Roman" w:hAnsi="Times New Roman" w:cs="Times New Roman"/>
        </w:rPr>
        <w:t>.</w:t>
      </w:r>
    </w:p>
    <w:p w:rsidR="003B169B" w:rsidRPr="00705B8E" w:rsidRDefault="003B169B" w:rsidP="00591B5C">
      <w:pPr>
        <w:pStyle w:val="ConsPlusNormal"/>
        <w:spacing w:line="288" w:lineRule="auto"/>
        <w:ind w:firstLine="284"/>
        <w:jc w:val="both"/>
        <w:rPr>
          <w:rFonts w:ascii="Times New Roman" w:hAnsi="Times New Roman" w:cs="Times New Roman"/>
        </w:rPr>
      </w:pPr>
    </w:p>
    <w:p w:rsidR="00EC3B66" w:rsidRPr="00705B8E" w:rsidRDefault="00EC3B66" w:rsidP="00730145">
      <w:pPr>
        <w:pStyle w:val="1"/>
        <w:spacing w:before="0" w:after="0" w:line="288" w:lineRule="auto"/>
        <w:ind w:firstLine="0"/>
        <w:jc w:val="center"/>
        <w:rPr>
          <w:rFonts w:ascii="Times New Roman" w:hAnsi="Times New Roman"/>
          <w:sz w:val="20"/>
          <w:szCs w:val="20"/>
        </w:rPr>
      </w:pPr>
      <w:bookmarkStart w:id="346" w:name="P1451"/>
      <w:bookmarkStart w:id="347" w:name="_Toc485654566"/>
      <w:bookmarkEnd w:id="346"/>
      <w:r w:rsidRPr="00705B8E">
        <w:rPr>
          <w:rFonts w:ascii="Times New Roman" w:hAnsi="Times New Roman"/>
          <w:sz w:val="20"/>
          <w:szCs w:val="20"/>
        </w:rPr>
        <w:t xml:space="preserve">§ 3. Определение </w:t>
      </w:r>
      <w:r w:rsidR="002C3AF2" w:rsidRPr="00705B8E">
        <w:rPr>
          <w:rFonts w:ascii="Times New Roman" w:hAnsi="Times New Roman"/>
          <w:sz w:val="20"/>
          <w:szCs w:val="20"/>
        </w:rPr>
        <w:t>поставщика</w:t>
      </w:r>
      <w:r w:rsidRPr="00705B8E">
        <w:rPr>
          <w:rFonts w:ascii="Times New Roman" w:hAnsi="Times New Roman"/>
          <w:sz w:val="20"/>
          <w:szCs w:val="20"/>
        </w:rPr>
        <w:t xml:space="preserve"> путем</w:t>
      </w:r>
      <w:r w:rsidR="003B169B" w:rsidRPr="00705B8E">
        <w:rPr>
          <w:rFonts w:ascii="Times New Roman" w:hAnsi="Times New Roman"/>
          <w:sz w:val="20"/>
          <w:szCs w:val="20"/>
        </w:rPr>
        <w:t xml:space="preserve"> </w:t>
      </w:r>
      <w:r w:rsidRPr="00705B8E">
        <w:rPr>
          <w:rFonts w:ascii="Times New Roman" w:hAnsi="Times New Roman"/>
          <w:sz w:val="20"/>
          <w:szCs w:val="20"/>
        </w:rPr>
        <w:t>проведения запроса котировок</w:t>
      </w:r>
      <w:bookmarkEnd w:id="347"/>
    </w:p>
    <w:p w:rsidR="003B169B" w:rsidRPr="00705B8E" w:rsidRDefault="003B169B" w:rsidP="00591B5C">
      <w:pPr>
        <w:pStyle w:val="1"/>
        <w:spacing w:before="0" w:after="0" w:line="288" w:lineRule="auto"/>
        <w:jc w:val="center"/>
        <w:rPr>
          <w:rFonts w:ascii="Times New Roman" w:hAnsi="Times New Roman"/>
          <w:sz w:val="20"/>
          <w:szCs w:val="20"/>
        </w:rPr>
      </w:pPr>
    </w:p>
    <w:p w:rsidR="00EC3B66" w:rsidRPr="00705B8E" w:rsidRDefault="00EC3B66" w:rsidP="00730145">
      <w:pPr>
        <w:pStyle w:val="1"/>
        <w:spacing w:before="0" w:after="0" w:line="288" w:lineRule="auto"/>
        <w:ind w:firstLine="0"/>
        <w:jc w:val="center"/>
        <w:rPr>
          <w:rFonts w:ascii="Times New Roman" w:hAnsi="Times New Roman"/>
          <w:sz w:val="20"/>
          <w:szCs w:val="20"/>
        </w:rPr>
      </w:pPr>
      <w:bookmarkStart w:id="348" w:name="P1454"/>
      <w:bookmarkStart w:id="349" w:name="_Toc485654567"/>
      <w:bookmarkEnd w:id="348"/>
      <w:r w:rsidRPr="00705B8E">
        <w:rPr>
          <w:rFonts w:ascii="Times New Roman" w:hAnsi="Times New Roman"/>
          <w:sz w:val="20"/>
          <w:szCs w:val="20"/>
        </w:rPr>
        <w:t>Статья 72. Проведение запроса котировок</w:t>
      </w:r>
      <w:bookmarkEnd w:id="349"/>
    </w:p>
    <w:p w:rsidR="006747BD" w:rsidRPr="008D5324" w:rsidRDefault="00EC3B66" w:rsidP="008D5324">
      <w:pPr>
        <w:pStyle w:val="ConsPlusNormal"/>
        <w:spacing w:line="288" w:lineRule="auto"/>
        <w:ind w:firstLine="284"/>
        <w:jc w:val="both"/>
        <w:rPr>
          <w:rFonts w:ascii="Times New Roman" w:hAnsi="Times New Roman" w:cs="Times New Roman"/>
          <w:bCs/>
          <w:color w:val="FF0000"/>
        </w:rPr>
      </w:pPr>
      <w:r w:rsidRPr="00705B8E">
        <w:rPr>
          <w:rFonts w:ascii="Times New Roman" w:hAnsi="Times New Roman" w:cs="Times New Roman"/>
        </w:rPr>
        <w:t xml:space="preserve">1. Под запросом котировок понимается способ определения </w:t>
      </w:r>
      <w:r w:rsidR="002C3AF2" w:rsidRPr="00705B8E">
        <w:rPr>
          <w:rFonts w:ascii="Times New Roman" w:hAnsi="Times New Roman" w:cs="Times New Roman"/>
        </w:rPr>
        <w:t>поставщика</w:t>
      </w:r>
      <w:r w:rsidRPr="00705B8E">
        <w:rPr>
          <w:rFonts w:ascii="Times New Roman" w:hAnsi="Times New Roman" w:cs="Times New Roman"/>
        </w:rPr>
        <w:t xml:space="preserve">, при котором информация о закупаемых для обеспечения </w:t>
      </w:r>
      <w:proofErr w:type="spellStart"/>
      <w:r w:rsidRPr="00705B8E">
        <w:rPr>
          <w:rFonts w:ascii="Times New Roman" w:hAnsi="Times New Roman" w:cs="Times New Roman"/>
        </w:rPr>
        <w:t>гос</w:t>
      </w:r>
      <w:proofErr w:type="spellEnd"/>
      <w:r w:rsidR="006F5FA5">
        <w:rPr>
          <w:rFonts w:ascii="Times New Roman" w:hAnsi="Times New Roman" w:cs="Times New Roman"/>
        </w:rPr>
        <w:t xml:space="preserve">. </w:t>
      </w:r>
      <w:r w:rsidRPr="00705B8E">
        <w:rPr>
          <w:rFonts w:ascii="Times New Roman" w:hAnsi="Times New Roman" w:cs="Times New Roman"/>
        </w:rPr>
        <w:t xml:space="preserve">или </w:t>
      </w:r>
      <w:proofErr w:type="spellStart"/>
      <w:r w:rsidRPr="00705B8E">
        <w:rPr>
          <w:rFonts w:ascii="Times New Roman" w:hAnsi="Times New Roman" w:cs="Times New Roman"/>
        </w:rPr>
        <w:t>мун</w:t>
      </w:r>
      <w:proofErr w:type="spellEnd"/>
      <w:r w:rsidR="006F5FA5">
        <w:rPr>
          <w:rFonts w:ascii="Times New Roman" w:hAnsi="Times New Roman" w:cs="Times New Roman"/>
        </w:rPr>
        <w:t xml:space="preserve">. </w:t>
      </w:r>
      <w:r w:rsidRPr="00705B8E">
        <w:rPr>
          <w:rFonts w:ascii="Times New Roman" w:hAnsi="Times New Roman" w:cs="Times New Roman"/>
        </w:rPr>
        <w:t xml:space="preserve">нужд товарах, работах или услугах сообщается неограниченному кругу лиц путем размещения в </w:t>
      </w:r>
      <w:r w:rsidR="00D75A4A" w:rsidRPr="00705B8E">
        <w:rPr>
          <w:rFonts w:ascii="Times New Roman" w:hAnsi="Times New Roman" w:cs="Times New Roman"/>
        </w:rPr>
        <w:t>ЕИС</w:t>
      </w:r>
      <w:r w:rsidRPr="00705B8E">
        <w:rPr>
          <w:rFonts w:ascii="Times New Roman" w:hAnsi="Times New Roman" w:cs="Times New Roman"/>
        </w:rPr>
        <w:t xml:space="preserve"> извещения о проведении запроса котировок и победителем </w:t>
      </w:r>
      <w:r w:rsidRPr="008D5324">
        <w:rPr>
          <w:rFonts w:ascii="Times New Roman" w:hAnsi="Times New Roman" w:cs="Times New Roman"/>
        </w:rPr>
        <w:t>запроса котировок признается участник закупки, предложивший наиболее низкую цену контракта</w:t>
      </w:r>
      <w:r w:rsidR="008D5324" w:rsidRPr="008D5324">
        <w:rPr>
          <w:rFonts w:ascii="Times New Roman" w:hAnsi="Times New Roman" w:cs="Times New Roman"/>
        </w:rPr>
        <w:t xml:space="preserve">, </w:t>
      </w:r>
      <w:r w:rsidR="006747BD" w:rsidRPr="008D5324">
        <w:rPr>
          <w:rFonts w:ascii="Times New Roman" w:hAnsi="Times New Roman" w:cs="Times New Roman"/>
          <w:color w:val="FF0000"/>
        </w:rPr>
        <w:t>наименьшую сумму цен единиц товаров, работ, услуг</w:t>
      </w:r>
      <w:r w:rsidR="008D5324" w:rsidRPr="008D5324">
        <w:rPr>
          <w:rFonts w:ascii="Times New Roman" w:hAnsi="Times New Roman" w:cs="Times New Roman"/>
          <w:color w:val="FF0000"/>
        </w:rPr>
        <w:t>.</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50" w:name="P1463"/>
      <w:bookmarkEnd w:id="350"/>
      <w:r w:rsidRPr="00705B8E">
        <w:rPr>
          <w:rFonts w:ascii="Times New Roman" w:hAnsi="Times New Roman" w:cs="Times New Roman"/>
        </w:rPr>
        <w:t xml:space="preserve">2. Заказчик вправе осуществлять закупки путем проведения запроса котировок в соответствии с положениями настоящего параграфа при условии, что </w:t>
      </w:r>
      <w:r w:rsidR="00CF3D27" w:rsidRPr="00705B8E">
        <w:rPr>
          <w:rFonts w:ascii="Times New Roman" w:hAnsi="Times New Roman" w:cs="Times New Roman"/>
        </w:rPr>
        <w:t xml:space="preserve">Н(М)ЦК </w:t>
      </w:r>
      <w:r w:rsidRPr="00705B8E">
        <w:rPr>
          <w:rFonts w:ascii="Times New Roman" w:hAnsi="Times New Roman" w:cs="Times New Roman"/>
        </w:rPr>
        <w:t xml:space="preserve">не превышает </w:t>
      </w:r>
      <w:r w:rsidR="00CF3D27" w:rsidRPr="00705B8E">
        <w:rPr>
          <w:rFonts w:ascii="Times New Roman" w:hAnsi="Times New Roman" w:cs="Times New Roman"/>
        </w:rPr>
        <w:t xml:space="preserve">500 000 </w:t>
      </w:r>
      <w:r w:rsidRPr="00705B8E">
        <w:rPr>
          <w:rFonts w:ascii="Times New Roman" w:hAnsi="Times New Roman" w:cs="Times New Roman"/>
        </w:rPr>
        <w:t xml:space="preserve">руб. При этом годовой объем закупок, осуществляемых путем проведения запроса котировок, не должен превышать </w:t>
      </w:r>
      <w:r w:rsidR="00CF3D27" w:rsidRPr="00705B8E">
        <w:rPr>
          <w:rFonts w:ascii="Times New Roman" w:hAnsi="Times New Roman" w:cs="Times New Roman"/>
        </w:rPr>
        <w:t>10% СГОЗ за</w:t>
      </w:r>
      <w:r w:rsidRPr="00705B8E">
        <w:rPr>
          <w:rFonts w:ascii="Times New Roman" w:hAnsi="Times New Roman" w:cs="Times New Roman"/>
        </w:rPr>
        <w:t xml:space="preserve">казчика и не должен составлять более чем </w:t>
      </w:r>
      <w:r w:rsidR="00CF3D27" w:rsidRPr="00705B8E">
        <w:rPr>
          <w:rFonts w:ascii="Times New Roman" w:hAnsi="Times New Roman" w:cs="Times New Roman"/>
        </w:rPr>
        <w:t xml:space="preserve">100 </w:t>
      </w:r>
      <w:r w:rsidRPr="00705B8E">
        <w:rPr>
          <w:rFonts w:ascii="Times New Roman" w:hAnsi="Times New Roman" w:cs="Times New Roman"/>
        </w:rPr>
        <w:t>млн</w:t>
      </w:r>
      <w:r w:rsidR="00CF3D27" w:rsidRPr="00705B8E">
        <w:rPr>
          <w:rFonts w:ascii="Times New Roman" w:hAnsi="Times New Roman" w:cs="Times New Roman"/>
        </w:rPr>
        <w:t>.</w:t>
      </w:r>
      <w:r w:rsidRPr="00705B8E">
        <w:rPr>
          <w:rFonts w:ascii="Times New Roman" w:hAnsi="Times New Roman" w:cs="Times New Roman"/>
        </w:rPr>
        <w:t xml:space="preserve"> руб.</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3. Не допускается взимание платы за участие в запросе котировок.</w:t>
      </w:r>
    </w:p>
    <w:p w:rsidR="001C2A93" w:rsidRPr="00705B8E" w:rsidRDefault="001C2A93" w:rsidP="00591B5C">
      <w:pPr>
        <w:pStyle w:val="ConsPlusNormal"/>
        <w:spacing w:line="288" w:lineRule="auto"/>
        <w:ind w:firstLine="284"/>
        <w:jc w:val="center"/>
        <w:rPr>
          <w:rFonts w:ascii="Times New Roman" w:hAnsi="Times New Roman" w:cs="Times New Roman"/>
          <w:b/>
        </w:rPr>
      </w:pPr>
      <w:bookmarkStart w:id="351" w:name="P1467"/>
      <w:bookmarkEnd w:id="351"/>
    </w:p>
    <w:p w:rsidR="00EC3B66" w:rsidRPr="00705B8E" w:rsidRDefault="00EC3B66" w:rsidP="00591B5C">
      <w:pPr>
        <w:pStyle w:val="1"/>
        <w:spacing w:before="0" w:after="0" w:line="288" w:lineRule="auto"/>
        <w:jc w:val="center"/>
        <w:rPr>
          <w:rFonts w:ascii="Times New Roman" w:hAnsi="Times New Roman"/>
          <w:sz w:val="20"/>
          <w:szCs w:val="20"/>
        </w:rPr>
      </w:pPr>
      <w:bookmarkStart w:id="352" w:name="_Toc485654568"/>
      <w:r w:rsidRPr="00705B8E">
        <w:rPr>
          <w:rFonts w:ascii="Times New Roman" w:hAnsi="Times New Roman"/>
          <w:sz w:val="20"/>
          <w:szCs w:val="20"/>
        </w:rPr>
        <w:t>Статья 73. Требования, предъявляемые к проведению запроса котировок</w:t>
      </w:r>
      <w:bookmarkEnd w:id="352"/>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 В извещении о проведении запроса котировок должна содержаться следующая информация:</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53" w:name="P1471"/>
      <w:bookmarkEnd w:id="353"/>
      <w:r w:rsidRPr="00705B8E">
        <w:rPr>
          <w:rFonts w:ascii="Times New Roman" w:hAnsi="Times New Roman" w:cs="Times New Roman"/>
        </w:rPr>
        <w:t xml:space="preserve">1) </w:t>
      </w:r>
      <w:r w:rsidR="00FF6567" w:rsidRPr="00705B8E">
        <w:rPr>
          <w:rFonts w:ascii="Times New Roman" w:hAnsi="Times New Roman" w:cs="Times New Roman"/>
        </w:rPr>
        <w:t xml:space="preserve">информация, указанная в </w:t>
      </w:r>
      <w:r w:rsidR="00E95171" w:rsidRPr="00705B8E">
        <w:rPr>
          <w:rFonts w:ascii="Times New Roman" w:hAnsi="Times New Roman" w:cs="Times New Roman"/>
        </w:rPr>
        <w:t>п.</w:t>
      </w:r>
      <w:r w:rsidR="00FF6567" w:rsidRPr="00705B8E">
        <w:rPr>
          <w:rFonts w:ascii="Times New Roman" w:hAnsi="Times New Roman" w:cs="Times New Roman"/>
        </w:rPr>
        <w:t xml:space="preserve"> 1 - 6 (</w:t>
      </w:r>
      <w:r w:rsidR="00E95171" w:rsidRPr="00705B8E">
        <w:rPr>
          <w:rFonts w:ascii="Times New Roman" w:hAnsi="Times New Roman" w:cs="Times New Roman"/>
        </w:rPr>
        <w:t>в т.ч.</w:t>
      </w:r>
      <w:r w:rsidR="00FF6567" w:rsidRPr="00705B8E">
        <w:rPr>
          <w:rFonts w:ascii="Times New Roman" w:hAnsi="Times New Roman" w:cs="Times New Roman"/>
        </w:rPr>
        <w:t xml:space="preserve"> обоснование </w:t>
      </w:r>
      <w:r w:rsidR="003F4584" w:rsidRPr="00705B8E">
        <w:rPr>
          <w:rFonts w:ascii="Times New Roman" w:hAnsi="Times New Roman" w:cs="Times New Roman"/>
        </w:rPr>
        <w:t>Н(М)ЦК</w:t>
      </w:r>
      <w:r w:rsidR="008D5324" w:rsidRPr="008D5324">
        <w:rPr>
          <w:rFonts w:ascii="Times New Roman" w:hAnsi="Times New Roman" w:cs="Times New Roman"/>
          <w:color w:val="FF0000"/>
        </w:rPr>
        <w:t xml:space="preserve">, </w:t>
      </w:r>
      <w:r w:rsidR="008D5324" w:rsidRPr="00705B8E">
        <w:rPr>
          <w:rFonts w:ascii="Times New Roman" w:hAnsi="Times New Roman" w:cs="Times New Roman"/>
          <w:bCs/>
          <w:color w:val="FF0000"/>
        </w:rPr>
        <w:t>начальных цен единиц товара, работы, услуги</w:t>
      </w:r>
      <w:r w:rsidR="00FF6567" w:rsidRPr="00705B8E">
        <w:rPr>
          <w:rFonts w:ascii="Times New Roman" w:hAnsi="Times New Roman" w:cs="Times New Roman"/>
        </w:rPr>
        <w:t xml:space="preserve">), </w:t>
      </w:r>
      <w:r w:rsidR="00E95171" w:rsidRPr="00705B8E">
        <w:rPr>
          <w:rFonts w:ascii="Times New Roman" w:hAnsi="Times New Roman" w:cs="Times New Roman"/>
        </w:rPr>
        <w:t>п.</w:t>
      </w:r>
      <w:r w:rsidR="00FF6567" w:rsidRPr="00705B8E">
        <w:rPr>
          <w:rFonts w:ascii="Times New Roman" w:hAnsi="Times New Roman" w:cs="Times New Roman"/>
        </w:rPr>
        <w:t xml:space="preserve"> 8 (если установление требования обеспечения исполнения контракта предусмотрено </w:t>
      </w:r>
      <w:r w:rsidR="00973D10" w:rsidRPr="00705B8E">
        <w:rPr>
          <w:rFonts w:ascii="Times New Roman" w:hAnsi="Times New Roman" w:cs="Times New Roman"/>
        </w:rPr>
        <w:t>ст.</w:t>
      </w:r>
      <w:r w:rsidR="00FF6567" w:rsidRPr="00705B8E">
        <w:rPr>
          <w:rFonts w:ascii="Times New Roman" w:hAnsi="Times New Roman" w:cs="Times New Roman"/>
        </w:rPr>
        <w:t xml:space="preserve"> 96), </w:t>
      </w:r>
      <w:r w:rsidR="00E95171" w:rsidRPr="00705B8E">
        <w:rPr>
          <w:rFonts w:ascii="Times New Roman" w:hAnsi="Times New Roman" w:cs="Times New Roman"/>
        </w:rPr>
        <w:t>п.</w:t>
      </w:r>
      <w:r w:rsidR="00FF6567" w:rsidRPr="00705B8E">
        <w:rPr>
          <w:rFonts w:ascii="Times New Roman" w:hAnsi="Times New Roman" w:cs="Times New Roman"/>
        </w:rPr>
        <w:t xml:space="preserve"> 9 - 11 </w:t>
      </w:r>
      <w:r w:rsidR="00973D10" w:rsidRPr="00705B8E">
        <w:rPr>
          <w:rFonts w:ascii="Times New Roman" w:hAnsi="Times New Roman" w:cs="Times New Roman"/>
        </w:rPr>
        <w:t>ст.</w:t>
      </w:r>
      <w:r w:rsidR="00FF6567" w:rsidRPr="00705B8E">
        <w:rPr>
          <w:rFonts w:ascii="Times New Roman" w:hAnsi="Times New Roman" w:cs="Times New Roman"/>
        </w:rPr>
        <w:t xml:space="preserve"> 42</w:t>
      </w:r>
      <w:r w:rsidRPr="00705B8E">
        <w:rPr>
          <w:rFonts w:ascii="Times New Roman" w:hAnsi="Times New Roman" w:cs="Times New Roman"/>
        </w:rPr>
        <w:t xml:space="preserve">,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56" w:history="1">
        <w:r w:rsidR="002C4505" w:rsidRPr="00705B8E">
          <w:rPr>
            <w:rFonts w:ascii="Times New Roman" w:hAnsi="Times New Roman" w:cs="Times New Roman"/>
          </w:rPr>
          <w:t>п.</w:t>
        </w:r>
        <w:r w:rsidRPr="00705B8E">
          <w:rPr>
            <w:rFonts w:ascii="Times New Roman" w:hAnsi="Times New Roman" w:cs="Times New Roman"/>
          </w:rPr>
          <w:t xml:space="preserve"> 1</w:t>
        </w:r>
        <w:r w:rsidR="00973D10" w:rsidRPr="00705B8E">
          <w:rPr>
            <w:rFonts w:ascii="Times New Roman" w:hAnsi="Times New Roman" w:cs="Times New Roman"/>
          </w:rPr>
          <w:t xml:space="preserve"> ч.</w:t>
        </w:r>
        <w:r w:rsidRPr="00705B8E">
          <w:rPr>
            <w:rFonts w:ascii="Times New Roman" w:hAnsi="Times New Roman" w:cs="Times New Roman"/>
          </w:rPr>
          <w:t xml:space="preserve"> 1 </w:t>
        </w:r>
        <w:r w:rsidR="00973D10" w:rsidRPr="00705B8E">
          <w:rPr>
            <w:rFonts w:ascii="Times New Roman" w:hAnsi="Times New Roman" w:cs="Times New Roman"/>
          </w:rPr>
          <w:t>ст.</w:t>
        </w:r>
        <w:r w:rsidRPr="00705B8E">
          <w:rPr>
            <w:rFonts w:ascii="Times New Roman" w:hAnsi="Times New Roman" w:cs="Times New Roman"/>
          </w:rPr>
          <w:t xml:space="preserve"> 31</w:t>
        </w:r>
      </w:hyperlink>
      <w:r w:rsidRPr="00705B8E">
        <w:rPr>
          <w:rFonts w:ascii="Times New Roman" w:hAnsi="Times New Roman" w:cs="Times New Roman"/>
        </w:rPr>
        <w:t xml:space="preserve">, равно как и требование, предъявляемое к участникам запроса котировок в соответствии с </w:t>
      </w:r>
      <w:hyperlink w:anchor="P568" w:history="1">
        <w:r w:rsidR="00973D10" w:rsidRPr="00705B8E">
          <w:rPr>
            <w:rFonts w:ascii="Times New Roman" w:hAnsi="Times New Roman" w:cs="Times New Roman"/>
          </w:rPr>
          <w:t>ч.</w:t>
        </w:r>
        <w:r w:rsidRPr="00705B8E">
          <w:rPr>
            <w:rFonts w:ascii="Times New Roman" w:hAnsi="Times New Roman" w:cs="Times New Roman"/>
          </w:rPr>
          <w:t xml:space="preserve"> 1.1</w:t>
        </w:r>
      </w:hyperlink>
      <w:r w:rsidRPr="00705B8E">
        <w:rPr>
          <w:rFonts w:ascii="Times New Roman" w:hAnsi="Times New Roman" w:cs="Times New Roman"/>
        </w:rPr>
        <w:t xml:space="preserve"> (при наличии такого </w:t>
      </w:r>
      <w:r w:rsidR="0000249E" w:rsidRPr="00705B8E">
        <w:rPr>
          <w:rFonts w:ascii="Times New Roman" w:hAnsi="Times New Roman" w:cs="Times New Roman"/>
        </w:rPr>
        <w:t xml:space="preserve">требования) </w:t>
      </w:r>
      <w:r w:rsidR="00973D10" w:rsidRPr="00705B8E">
        <w:rPr>
          <w:rFonts w:ascii="Times New Roman" w:hAnsi="Times New Roman" w:cs="Times New Roman"/>
        </w:rPr>
        <w:t>ст.</w:t>
      </w:r>
      <w:r w:rsidR="0000249E" w:rsidRPr="00705B8E">
        <w:rPr>
          <w:rFonts w:ascii="Times New Roman" w:hAnsi="Times New Roman" w:cs="Times New Roman"/>
        </w:rPr>
        <w:t xml:space="preserve"> 31</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2) форма заявки на участие в запросе котировок;</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3) место, дата и время вскрытия конвертов с заявками на участие в запросе котировок;</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lastRenderedPageBreak/>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54" w:name="P1478"/>
      <w:bookmarkEnd w:id="354"/>
      <w:r w:rsidRPr="00705B8E">
        <w:rPr>
          <w:rFonts w:ascii="Times New Roman" w:hAnsi="Times New Roman" w:cs="Times New Roman"/>
        </w:rPr>
        <w:t>5) информация о возможности одностороннего отказа от исполнения контракта в соответствии с положениями ч</w:t>
      </w:r>
      <w:r w:rsidR="003F4584" w:rsidRPr="00705B8E">
        <w:rPr>
          <w:rFonts w:ascii="Times New Roman" w:hAnsi="Times New Roman" w:cs="Times New Roman"/>
        </w:rPr>
        <w:t>.</w:t>
      </w:r>
      <w:r w:rsidRPr="00705B8E">
        <w:rPr>
          <w:rFonts w:ascii="Times New Roman" w:hAnsi="Times New Roman" w:cs="Times New Roman"/>
        </w:rPr>
        <w:t xml:space="preserve"> </w:t>
      </w:r>
      <w:r w:rsidR="00FF6567" w:rsidRPr="00705B8E">
        <w:rPr>
          <w:rFonts w:ascii="Times New Roman" w:hAnsi="Times New Roman" w:cs="Times New Roman"/>
        </w:rPr>
        <w:t xml:space="preserve">8 – 25 </w:t>
      </w:r>
      <w:r w:rsidR="00973D10" w:rsidRPr="00705B8E">
        <w:rPr>
          <w:rFonts w:ascii="Times New Roman" w:hAnsi="Times New Roman" w:cs="Times New Roman"/>
        </w:rPr>
        <w:t>ст.</w:t>
      </w:r>
      <w:r w:rsidRPr="00705B8E">
        <w:rPr>
          <w:rFonts w:ascii="Times New Roman" w:hAnsi="Times New Roman" w:cs="Times New Roman"/>
        </w:rPr>
        <w:t xml:space="preserve"> 95;</w:t>
      </w:r>
    </w:p>
    <w:p w:rsidR="003F4584" w:rsidRPr="00705B8E" w:rsidRDefault="003F4584" w:rsidP="00591B5C">
      <w:pPr>
        <w:pStyle w:val="ConsPlusNormal"/>
        <w:spacing w:line="288" w:lineRule="auto"/>
        <w:ind w:firstLine="284"/>
        <w:jc w:val="both"/>
        <w:rPr>
          <w:rFonts w:ascii="Times New Roman" w:hAnsi="Times New Roman" w:cs="Times New Roman"/>
          <w:i/>
        </w:rPr>
      </w:pPr>
      <w:r w:rsidRPr="00705B8E">
        <w:rPr>
          <w:rFonts w:ascii="Times New Roman" w:hAnsi="Times New Roman" w:cs="Times New Roman"/>
          <w:i/>
        </w:rPr>
        <w:t>6) утратил силу.</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2. К извещению о проведении запроса котировок должен быть приложен проект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55" w:name="P1481"/>
      <w:bookmarkEnd w:id="355"/>
      <w:r w:rsidRPr="00705B8E">
        <w:rPr>
          <w:rFonts w:ascii="Times New Roman" w:hAnsi="Times New Roman" w:cs="Times New Roman"/>
        </w:rPr>
        <w:t xml:space="preserve">3. Заявка на участие в запросе котировок должна содержать наименование, место нахождения (для </w:t>
      </w:r>
      <w:r w:rsidR="003A7641" w:rsidRPr="00705B8E">
        <w:rPr>
          <w:rFonts w:ascii="Times New Roman" w:hAnsi="Times New Roman" w:cs="Times New Roman"/>
        </w:rPr>
        <w:t>ЮЛ</w:t>
      </w:r>
      <w:r w:rsidRPr="00705B8E">
        <w:rPr>
          <w:rFonts w:ascii="Times New Roman" w:hAnsi="Times New Roman" w:cs="Times New Roman"/>
        </w:rPr>
        <w:t xml:space="preserve">), фамилию, имя, отчество (при наличии), место жительства (для </w:t>
      </w:r>
      <w:r w:rsidR="003A7641" w:rsidRPr="00705B8E">
        <w:rPr>
          <w:rFonts w:ascii="Times New Roman" w:hAnsi="Times New Roman" w:cs="Times New Roman"/>
        </w:rPr>
        <w:t>ФЛ</w:t>
      </w:r>
      <w:r w:rsidRPr="00705B8E">
        <w:rPr>
          <w:rFonts w:ascii="Times New Roman" w:hAnsi="Times New Roman" w:cs="Times New Roman"/>
        </w:rPr>
        <w:t xml:space="preserve">), </w:t>
      </w:r>
      <w:r w:rsidR="007E16A2" w:rsidRPr="00705B8E">
        <w:rPr>
          <w:rFonts w:ascii="Times New Roman" w:hAnsi="Times New Roman" w:cs="Times New Roman"/>
        </w:rPr>
        <w:t xml:space="preserve">почтовый адрес участника, </w:t>
      </w:r>
      <w:r w:rsidRPr="00705B8E">
        <w:rPr>
          <w:rFonts w:ascii="Times New Roman" w:hAnsi="Times New Roman" w:cs="Times New Roman"/>
        </w:rPr>
        <w:t>банковские реквизиты участника, а также следующие информацию и документы:</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 согласие участника запроса котировок исполнить условия контракта, указанные в извещении, наименование и характеристики поставляемого товара в случае осуществления поставки товара;</w:t>
      </w:r>
    </w:p>
    <w:p w:rsidR="006747BD" w:rsidRPr="0006551D" w:rsidRDefault="00EC3B66" w:rsidP="008D5324">
      <w:pPr>
        <w:pStyle w:val="ConsPlusNormal"/>
        <w:spacing w:line="288" w:lineRule="auto"/>
        <w:ind w:firstLine="284"/>
        <w:jc w:val="both"/>
        <w:rPr>
          <w:rFonts w:ascii="Times New Roman" w:hAnsi="Times New Roman" w:cs="Times New Roman"/>
          <w:bCs/>
          <w:i/>
          <w:color w:val="FF0000"/>
        </w:rPr>
      </w:pPr>
      <w:r w:rsidRPr="00705B8E">
        <w:rPr>
          <w:rFonts w:ascii="Times New Roman" w:hAnsi="Times New Roman" w:cs="Times New Roman"/>
        </w:rPr>
        <w:t>2) предложение о цене контракта</w:t>
      </w:r>
      <w:r w:rsidR="007E16A2" w:rsidRPr="00705B8E">
        <w:rPr>
          <w:rFonts w:ascii="Times New Roman" w:hAnsi="Times New Roman" w:cs="Times New Roman"/>
        </w:rPr>
        <w:t xml:space="preserve">, </w:t>
      </w:r>
      <w:r w:rsidR="006747BD" w:rsidRPr="00705B8E">
        <w:rPr>
          <w:rFonts w:ascii="Times New Roman" w:hAnsi="Times New Roman" w:cs="Times New Roman"/>
          <w:bCs/>
          <w:color w:val="FF0000"/>
        </w:rPr>
        <w:t>цене единицы товара, работы, услуги и сумме цен единиц товара, работы, услуги;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документы, подтверждающие право участника на получение преимуществ в соответствии со </w:t>
      </w:r>
      <w:hyperlink w:anchor="P501" w:history="1">
        <w:r w:rsidRPr="00705B8E">
          <w:rPr>
            <w:rFonts w:ascii="Times New Roman" w:hAnsi="Times New Roman" w:cs="Times New Roman"/>
          </w:rPr>
          <w:t>ст</w:t>
        </w:r>
        <w:r w:rsidR="007A3732" w:rsidRPr="00705B8E">
          <w:rPr>
            <w:rFonts w:ascii="Times New Roman" w:hAnsi="Times New Roman" w:cs="Times New Roman"/>
          </w:rPr>
          <w:t>.</w:t>
        </w:r>
        <w:r w:rsidRPr="00705B8E">
          <w:rPr>
            <w:rFonts w:ascii="Times New Roman" w:hAnsi="Times New Roman" w:cs="Times New Roman"/>
          </w:rPr>
          <w:t xml:space="preserve"> 28</w:t>
        </w:r>
      </w:hyperlink>
      <w:r w:rsidRPr="00705B8E">
        <w:rPr>
          <w:rFonts w:ascii="Times New Roman" w:hAnsi="Times New Roman" w:cs="Times New Roman"/>
        </w:rPr>
        <w:t xml:space="preserve"> и </w:t>
      </w:r>
      <w:hyperlink w:anchor="P507" w:history="1">
        <w:r w:rsidRPr="00705B8E">
          <w:rPr>
            <w:rFonts w:ascii="Times New Roman" w:hAnsi="Times New Roman" w:cs="Times New Roman"/>
          </w:rPr>
          <w:t>29</w:t>
        </w:r>
      </w:hyperlink>
      <w:r w:rsidR="007E16A2" w:rsidRPr="00705B8E">
        <w:rPr>
          <w:rFonts w:ascii="Times New Roman" w:hAnsi="Times New Roman" w:cs="Times New Roman"/>
        </w:rPr>
        <w:t xml:space="preserve"> в случае, если участник заявил о получении указанных преимуществ</w:t>
      </w:r>
      <w:r w:rsidRPr="00705B8E">
        <w:rPr>
          <w:rFonts w:ascii="Times New Roman" w:hAnsi="Times New Roman" w:cs="Times New Roman"/>
        </w:rPr>
        <w:t>, или копии таких документов;</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w:t>
      </w:r>
      <w:r w:rsidR="0000249E" w:rsidRPr="00705B8E">
        <w:rPr>
          <w:rFonts w:ascii="Times New Roman" w:hAnsi="Times New Roman" w:cs="Times New Roman"/>
        </w:rPr>
        <w:t xml:space="preserve">ИНН </w:t>
      </w:r>
      <w:r w:rsidRPr="00705B8E">
        <w:rPr>
          <w:rFonts w:ascii="Times New Roman" w:hAnsi="Times New Roman" w:cs="Times New Roman"/>
        </w:rPr>
        <w:t>(при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5) декларацию о принадлежности участника к </w:t>
      </w:r>
      <w:r w:rsidR="0000249E" w:rsidRPr="00705B8E">
        <w:rPr>
          <w:rFonts w:ascii="Times New Roman" w:hAnsi="Times New Roman" w:cs="Times New Roman"/>
        </w:rPr>
        <w:t>СМП</w:t>
      </w:r>
      <w:r w:rsidRPr="00705B8E">
        <w:rPr>
          <w:rFonts w:ascii="Times New Roman" w:hAnsi="Times New Roman" w:cs="Times New Roman"/>
        </w:rPr>
        <w:t xml:space="preserve"> или </w:t>
      </w:r>
      <w:r w:rsidR="0000249E" w:rsidRPr="00705B8E">
        <w:rPr>
          <w:rFonts w:ascii="Times New Roman" w:hAnsi="Times New Roman" w:cs="Times New Roman"/>
        </w:rPr>
        <w:t xml:space="preserve">СОНО </w:t>
      </w:r>
      <w:r w:rsidRPr="00705B8E">
        <w:rPr>
          <w:rFonts w:ascii="Times New Roman" w:hAnsi="Times New Roman" w:cs="Times New Roman"/>
        </w:rPr>
        <w:t xml:space="preserve">в случае установления заказчиком ограничения, предусмотренного </w:t>
      </w:r>
      <w:hyperlink w:anchor="P539" w:history="1">
        <w:r w:rsidR="00973D10" w:rsidRPr="00705B8E">
          <w:rPr>
            <w:rFonts w:ascii="Times New Roman" w:hAnsi="Times New Roman" w:cs="Times New Roman"/>
          </w:rPr>
          <w:t>ч.</w:t>
        </w:r>
        <w:r w:rsidRPr="00705B8E">
          <w:rPr>
            <w:rFonts w:ascii="Times New Roman" w:hAnsi="Times New Roman" w:cs="Times New Roman"/>
          </w:rPr>
          <w:t xml:space="preserve"> 3 </w:t>
        </w:r>
        <w:r w:rsidR="00973D10" w:rsidRPr="00705B8E">
          <w:rPr>
            <w:rFonts w:ascii="Times New Roman" w:hAnsi="Times New Roman" w:cs="Times New Roman"/>
          </w:rPr>
          <w:t>ст.</w:t>
        </w:r>
        <w:r w:rsidRPr="00705B8E">
          <w:rPr>
            <w:rFonts w:ascii="Times New Roman" w:hAnsi="Times New Roman" w:cs="Times New Roman"/>
          </w:rPr>
          <w:t xml:space="preserve"> 30</w:t>
        </w:r>
      </w:hyperlink>
      <w:r w:rsidRPr="00705B8E">
        <w:rPr>
          <w:rFonts w:ascii="Times New Roman" w:hAnsi="Times New Roman" w:cs="Times New Roman"/>
        </w:rPr>
        <w:t>;</w:t>
      </w:r>
    </w:p>
    <w:p w:rsidR="007E16A2"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6)</w:t>
      </w:r>
      <w:r w:rsidR="003F4584" w:rsidRPr="00705B8E">
        <w:rPr>
          <w:rFonts w:ascii="Times New Roman" w:hAnsi="Times New Roman" w:cs="Times New Roman"/>
        </w:rPr>
        <w:t xml:space="preserve"> </w:t>
      </w:r>
      <w:r w:rsidR="007E16A2" w:rsidRPr="00705B8E">
        <w:rPr>
          <w:rFonts w:ascii="Times New Roman" w:hAnsi="Times New Roman" w:cs="Times New Roman"/>
        </w:rPr>
        <w:t xml:space="preserve">документы, предусмотренные нормативными правовыми актами, принятыми в соответствии со </w:t>
      </w:r>
      <w:r w:rsidR="00973D10" w:rsidRPr="00705B8E">
        <w:rPr>
          <w:rFonts w:ascii="Times New Roman" w:hAnsi="Times New Roman" w:cs="Times New Roman"/>
        </w:rPr>
        <w:t>ст.</w:t>
      </w:r>
      <w:r w:rsidR="007E16A2" w:rsidRPr="00705B8E">
        <w:rPr>
          <w:rFonts w:ascii="Times New Roman" w:hAnsi="Times New Roman" w:cs="Times New Roman"/>
        </w:rPr>
        <w:t xml:space="preserve"> 14,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16A2" w:rsidRPr="00705B8E" w:rsidRDefault="007E16A2"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7) декларация о соответствии участника требованиям, установленным в соответствии с </w:t>
      </w:r>
      <w:r w:rsidR="00E95171" w:rsidRPr="00705B8E">
        <w:rPr>
          <w:rFonts w:ascii="Times New Roman" w:hAnsi="Times New Roman" w:cs="Times New Roman"/>
        </w:rPr>
        <w:t>п.</w:t>
      </w:r>
      <w:r w:rsidRPr="00705B8E">
        <w:rPr>
          <w:rFonts w:ascii="Times New Roman" w:hAnsi="Times New Roman" w:cs="Times New Roman"/>
        </w:rPr>
        <w:t xml:space="preserve"> 3 - 9</w:t>
      </w:r>
      <w:r w:rsidR="00973D10" w:rsidRPr="00705B8E">
        <w:rPr>
          <w:rFonts w:ascii="Times New Roman" w:hAnsi="Times New Roman" w:cs="Times New Roman"/>
        </w:rPr>
        <w:t xml:space="preserve"> ч.</w:t>
      </w:r>
      <w:r w:rsidRPr="00705B8E">
        <w:rPr>
          <w:rFonts w:ascii="Times New Roman" w:hAnsi="Times New Roman" w:cs="Times New Roman"/>
        </w:rPr>
        <w:t xml:space="preserve"> 1 </w:t>
      </w:r>
      <w:r w:rsidR="00973D10" w:rsidRPr="00705B8E">
        <w:rPr>
          <w:rFonts w:ascii="Times New Roman" w:hAnsi="Times New Roman" w:cs="Times New Roman"/>
        </w:rPr>
        <w:t>ст.</w:t>
      </w:r>
      <w:r w:rsidRPr="00705B8E">
        <w:rPr>
          <w:rFonts w:ascii="Times New Roman" w:hAnsi="Times New Roman" w:cs="Times New Roman"/>
        </w:rPr>
        <w:t xml:space="preserve"> 31.</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3.1. Участник, подавший заявку, считается представившим заказчику информацию о своем соответствии требованию, указанному в </w:t>
      </w:r>
      <w:hyperlink w:anchor="P566" w:history="1">
        <w:r w:rsidR="00E95171" w:rsidRPr="00705B8E">
          <w:rPr>
            <w:rFonts w:ascii="Times New Roman" w:hAnsi="Times New Roman" w:cs="Times New Roman"/>
          </w:rPr>
          <w:t>п.</w:t>
        </w:r>
        <w:r w:rsidRPr="00705B8E">
          <w:rPr>
            <w:rFonts w:ascii="Times New Roman" w:hAnsi="Times New Roman" w:cs="Times New Roman"/>
          </w:rPr>
          <w:t xml:space="preserve"> 10</w:t>
        </w:r>
        <w:r w:rsidR="00973D10" w:rsidRPr="00705B8E">
          <w:rPr>
            <w:rFonts w:ascii="Times New Roman" w:hAnsi="Times New Roman" w:cs="Times New Roman"/>
          </w:rPr>
          <w:t xml:space="preserve"> ч.</w:t>
        </w:r>
        <w:r w:rsidRPr="00705B8E">
          <w:rPr>
            <w:rFonts w:ascii="Times New Roman" w:hAnsi="Times New Roman" w:cs="Times New Roman"/>
          </w:rPr>
          <w:t xml:space="preserve"> 1 </w:t>
        </w:r>
        <w:r w:rsidR="00973D10" w:rsidRPr="00705B8E">
          <w:rPr>
            <w:rFonts w:ascii="Times New Roman" w:hAnsi="Times New Roman" w:cs="Times New Roman"/>
          </w:rPr>
          <w:t>ст.</w:t>
        </w:r>
        <w:r w:rsidRPr="00705B8E">
          <w:rPr>
            <w:rFonts w:ascii="Times New Roman" w:hAnsi="Times New Roman" w:cs="Times New Roman"/>
          </w:rPr>
          <w:t xml:space="preserve"> 31</w:t>
        </w:r>
      </w:hyperlink>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Требовать от участника предоставления иных документов и информации, за исключением предусмотренных </w:t>
      </w:r>
      <w:hyperlink w:anchor="P1481" w:history="1">
        <w:r w:rsidR="00973D10" w:rsidRPr="00705B8E">
          <w:rPr>
            <w:rFonts w:ascii="Times New Roman" w:hAnsi="Times New Roman" w:cs="Times New Roman"/>
          </w:rPr>
          <w:t>ч.</w:t>
        </w:r>
        <w:r w:rsidRPr="00705B8E">
          <w:rPr>
            <w:rFonts w:ascii="Times New Roman" w:hAnsi="Times New Roman" w:cs="Times New Roman"/>
          </w:rPr>
          <w:t xml:space="preserve"> 3</w:t>
        </w:r>
      </w:hyperlink>
      <w:r w:rsidRPr="00705B8E">
        <w:rPr>
          <w:rFonts w:ascii="Times New Roman" w:hAnsi="Times New Roman" w:cs="Times New Roman"/>
        </w:rPr>
        <w:t xml:space="preserve"> настоящей </w:t>
      </w:r>
      <w:r w:rsidR="00973D10" w:rsidRPr="00705B8E">
        <w:rPr>
          <w:rFonts w:ascii="Times New Roman" w:hAnsi="Times New Roman" w:cs="Times New Roman"/>
        </w:rPr>
        <w:t>ст</w:t>
      </w:r>
      <w:r w:rsidR="00CF3D27" w:rsidRPr="00705B8E">
        <w:rPr>
          <w:rFonts w:ascii="Times New Roman" w:hAnsi="Times New Roman" w:cs="Times New Roman"/>
        </w:rPr>
        <w:t>атьей</w:t>
      </w:r>
      <w:r w:rsidRPr="00705B8E">
        <w:rPr>
          <w:rFonts w:ascii="Times New Roman" w:hAnsi="Times New Roman" w:cs="Times New Roman"/>
        </w:rPr>
        <w:t xml:space="preserve"> информации и документов, не допускается.</w:t>
      </w:r>
    </w:p>
    <w:p w:rsidR="003B169B" w:rsidRPr="00705B8E" w:rsidRDefault="003B169B" w:rsidP="00591B5C">
      <w:pPr>
        <w:pStyle w:val="1"/>
        <w:spacing w:before="0" w:after="0" w:line="288" w:lineRule="auto"/>
        <w:jc w:val="center"/>
        <w:rPr>
          <w:rFonts w:ascii="Times New Roman" w:hAnsi="Times New Roman"/>
          <w:sz w:val="20"/>
          <w:szCs w:val="20"/>
        </w:rPr>
      </w:pPr>
    </w:p>
    <w:p w:rsidR="00EC3B66" w:rsidRPr="00705B8E" w:rsidRDefault="00EC3B66" w:rsidP="00591B5C">
      <w:pPr>
        <w:pStyle w:val="1"/>
        <w:spacing w:before="0" w:after="0" w:line="288" w:lineRule="auto"/>
        <w:jc w:val="center"/>
        <w:rPr>
          <w:rFonts w:ascii="Times New Roman" w:hAnsi="Times New Roman"/>
          <w:sz w:val="20"/>
          <w:szCs w:val="20"/>
        </w:rPr>
      </w:pPr>
      <w:bookmarkStart w:id="356" w:name="_Toc485654569"/>
      <w:r w:rsidRPr="00705B8E">
        <w:rPr>
          <w:rFonts w:ascii="Times New Roman" w:hAnsi="Times New Roman"/>
          <w:sz w:val="20"/>
          <w:szCs w:val="20"/>
        </w:rPr>
        <w:t>Статья 74. Порядок проведения запроса котировок</w:t>
      </w:r>
      <w:bookmarkEnd w:id="356"/>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Заказчик обязан разместить в </w:t>
      </w:r>
      <w:r w:rsidR="00D75A4A" w:rsidRPr="00705B8E">
        <w:rPr>
          <w:rFonts w:ascii="Times New Roman" w:hAnsi="Times New Roman" w:cs="Times New Roman"/>
        </w:rPr>
        <w:t>ЕИС</w:t>
      </w:r>
      <w:r w:rsidRPr="00705B8E">
        <w:rPr>
          <w:rFonts w:ascii="Times New Roman" w:hAnsi="Times New Roman" w:cs="Times New Roman"/>
        </w:rPr>
        <w:t xml:space="preserve"> извещение и проект контракта, заключаемого по результатам проведения такого запроса, не менее чем за </w:t>
      </w:r>
      <w:r w:rsidR="00973D10" w:rsidRPr="00705B8E">
        <w:rPr>
          <w:rFonts w:ascii="Times New Roman" w:hAnsi="Times New Roman" w:cs="Times New Roman"/>
        </w:rPr>
        <w:t>7</w:t>
      </w:r>
      <w:r w:rsidRPr="00705B8E">
        <w:rPr>
          <w:rFonts w:ascii="Times New Roman" w:hAnsi="Times New Roman" w:cs="Times New Roman"/>
        </w:rPr>
        <w:t xml:space="preserve"> рабочих дней до даты истечения срока подачи заявок, а в случае осуществления закупки товара, работы или услуги на сумму, не превышающую </w:t>
      </w:r>
      <w:r w:rsidR="003F4584" w:rsidRPr="00705B8E">
        <w:rPr>
          <w:rFonts w:ascii="Times New Roman" w:hAnsi="Times New Roman" w:cs="Times New Roman"/>
        </w:rPr>
        <w:t xml:space="preserve">250 000 </w:t>
      </w:r>
      <w:r w:rsidRPr="00705B8E">
        <w:rPr>
          <w:rFonts w:ascii="Times New Roman" w:hAnsi="Times New Roman" w:cs="Times New Roman"/>
        </w:rPr>
        <w:t>руб</w:t>
      </w:r>
      <w:r w:rsidR="003F4584" w:rsidRPr="00705B8E">
        <w:rPr>
          <w:rFonts w:ascii="Times New Roman" w:hAnsi="Times New Roman" w:cs="Times New Roman"/>
        </w:rPr>
        <w:t>.</w:t>
      </w:r>
      <w:r w:rsidRPr="00705B8E">
        <w:rPr>
          <w:rFonts w:ascii="Times New Roman" w:hAnsi="Times New Roman" w:cs="Times New Roman"/>
        </w:rPr>
        <w:t xml:space="preserve">, и в случаях, предусмотренных </w:t>
      </w:r>
      <w:hyperlink w:anchor="P1526" w:history="1">
        <w:r w:rsidR="00973D10" w:rsidRPr="00705B8E">
          <w:rPr>
            <w:rFonts w:ascii="Times New Roman" w:hAnsi="Times New Roman" w:cs="Times New Roman"/>
          </w:rPr>
          <w:t>ст.</w:t>
        </w:r>
        <w:r w:rsidRPr="00705B8E">
          <w:rPr>
            <w:rFonts w:ascii="Times New Roman" w:hAnsi="Times New Roman" w:cs="Times New Roman"/>
          </w:rPr>
          <w:t xml:space="preserve"> 76</w:t>
        </w:r>
      </w:hyperlink>
      <w:r w:rsidRPr="00705B8E">
        <w:rPr>
          <w:rFonts w:ascii="Times New Roman" w:hAnsi="Times New Roman" w:cs="Times New Roman"/>
        </w:rPr>
        <w:t xml:space="preserve">, не менее чем за </w:t>
      </w:r>
      <w:r w:rsidR="003F4584" w:rsidRPr="00705B8E">
        <w:rPr>
          <w:rFonts w:ascii="Times New Roman" w:hAnsi="Times New Roman" w:cs="Times New Roman"/>
        </w:rPr>
        <w:t>4</w:t>
      </w:r>
      <w:r w:rsidRPr="00705B8E">
        <w:rPr>
          <w:rFonts w:ascii="Times New Roman" w:hAnsi="Times New Roman" w:cs="Times New Roman"/>
        </w:rPr>
        <w:t xml:space="preserve"> рабочих дня до даты истечения указанного срока.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2. Извещение должно быть доступным для ознакомления в течение всего срока подачи заявок без взимания платы.</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Заказчик одновременно с размещением в </w:t>
      </w:r>
      <w:r w:rsidR="00D75A4A" w:rsidRPr="00705B8E">
        <w:rPr>
          <w:rFonts w:ascii="Times New Roman" w:hAnsi="Times New Roman" w:cs="Times New Roman"/>
        </w:rPr>
        <w:t>ЕИС</w:t>
      </w:r>
      <w:r w:rsidRPr="00705B8E">
        <w:rPr>
          <w:rFonts w:ascii="Times New Roman" w:hAnsi="Times New Roman" w:cs="Times New Roman"/>
        </w:rPr>
        <w:t xml:space="preserve"> извещения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57" w:name="P1505"/>
      <w:bookmarkEnd w:id="357"/>
      <w:r w:rsidRPr="00705B8E">
        <w:rPr>
          <w:rFonts w:ascii="Times New Roman" w:hAnsi="Times New Roman" w:cs="Times New Roman"/>
        </w:rPr>
        <w:t xml:space="preserve">4. В случаях, предусмотренных </w:t>
      </w:r>
      <w:hyperlink w:anchor="P1511" w:history="1">
        <w:r w:rsidR="00E553C6" w:rsidRPr="00705B8E">
          <w:rPr>
            <w:rFonts w:ascii="Times New Roman" w:hAnsi="Times New Roman" w:cs="Times New Roman"/>
          </w:rPr>
          <w:t>ст.</w:t>
        </w:r>
        <w:r w:rsidRPr="00705B8E">
          <w:rPr>
            <w:rFonts w:ascii="Times New Roman" w:hAnsi="Times New Roman" w:cs="Times New Roman"/>
          </w:rPr>
          <w:t xml:space="preserve"> 75</w:t>
        </w:r>
      </w:hyperlink>
      <w:r w:rsidRPr="00705B8E">
        <w:rPr>
          <w:rFonts w:ascii="Times New Roman" w:hAnsi="Times New Roman" w:cs="Times New Roman"/>
        </w:rPr>
        <w:t xml:space="preserve"> и </w:t>
      </w:r>
      <w:hyperlink w:anchor="P1526" w:history="1">
        <w:r w:rsidRPr="00705B8E">
          <w:rPr>
            <w:rFonts w:ascii="Times New Roman" w:hAnsi="Times New Roman" w:cs="Times New Roman"/>
          </w:rPr>
          <w:t>76</w:t>
        </w:r>
      </w:hyperlink>
      <w:r w:rsidRPr="00705B8E">
        <w:rPr>
          <w:rFonts w:ascii="Times New Roman" w:hAnsi="Times New Roman" w:cs="Times New Roman"/>
        </w:rPr>
        <w:t>,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5. Запрос о предоставлении котировок может направляться с использованием любых средств связи, </w:t>
      </w:r>
      <w:r w:rsidR="00E95171" w:rsidRPr="00705B8E">
        <w:rPr>
          <w:rFonts w:ascii="Times New Roman" w:hAnsi="Times New Roman" w:cs="Times New Roman"/>
        </w:rPr>
        <w:t>в т.ч.</w:t>
      </w:r>
      <w:r w:rsidRPr="00705B8E">
        <w:rPr>
          <w:rFonts w:ascii="Times New Roman" w:hAnsi="Times New Roman" w:cs="Times New Roman"/>
        </w:rPr>
        <w:t xml:space="preserve"> в форме электронного документа.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6. Заказчик вправе принять решение о внесении изменений в извещение не позднее чем за </w:t>
      </w:r>
      <w:r w:rsidR="003F4584" w:rsidRPr="00705B8E">
        <w:rPr>
          <w:rFonts w:ascii="Times New Roman" w:hAnsi="Times New Roman" w:cs="Times New Roman"/>
        </w:rPr>
        <w:t>2</w:t>
      </w:r>
      <w:r w:rsidRPr="00705B8E">
        <w:rPr>
          <w:rFonts w:ascii="Times New Roman" w:hAnsi="Times New Roman" w:cs="Times New Roman"/>
        </w:rPr>
        <w:t xml:space="preserve"> рабочих дня до </w:t>
      </w:r>
      <w:r w:rsidRPr="00705B8E">
        <w:rPr>
          <w:rFonts w:ascii="Times New Roman" w:hAnsi="Times New Roman" w:cs="Times New Roman"/>
        </w:rPr>
        <w:lastRenderedPageBreak/>
        <w:t xml:space="preserve">даты истечения срока подачи заявок. Изменение объекта закупки не допускается. В течение </w:t>
      </w:r>
      <w:r w:rsidR="001D4D22" w:rsidRPr="00705B8E">
        <w:rPr>
          <w:rFonts w:ascii="Times New Roman" w:hAnsi="Times New Roman" w:cs="Times New Roman"/>
        </w:rPr>
        <w:t>1</w:t>
      </w:r>
      <w:r w:rsidRPr="00705B8E">
        <w:rPr>
          <w:rFonts w:ascii="Times New Roman" w:hAnsi="Times New Roman" w:cs="Times New Roman"/>
        </w:rPr>
        <w:t xml:space="preserve"> рабочего дня с даты принятия указанного решения указанные изменения размещаются заказчиком в </w:t>
      </w:r>
      <w:r w:rsidR="00D75A4A" w:rsidRPr="00705B8E">
        <w:rPr>
          <w:rFonts w:ascii="Times New Roman" w:hAnsi="Times New Roman" w:cs="Times New Roman"/>
        </w:rPr>
        <w:t>ЕИС</w:t>
      </w:r>
      <w:r w:rsidRPr="00705B8E">
        <w:rPr>
          <w:rFonts w:ascii="Times New Roman" w:hAnsi="Times New Roman" w:cs="Times New Roman"/>
        </w:rPr>
        <w:t xml:space="preserve"> в порядке, установленном для размещения в </w:t>
      </w:r>
      <w:r w:rsidR="00D75A4A" w:rsidRPr="00705B8E">
        <w:rPr>
          <w:rFonts w:ascii="Times New Roman" w:hAnsi="Times New Roman" w:cs="Times New Roman"/>
        </w:rPr>
        <w:t>ЕИС</w:t>
      </w:r>
      <w:r w:rsidRPr="00705B8E">
        <w:rPr>
          <w:rFonts w:ascii="Times New Roman" w:hAnsi="Times New Roman" w:cs="Times New Roman"/>
        </w:rPr>
        <w:t xml:space="preserve"> извещения. При этом срок подачи заявок должен быть продлен так, чтобы с даты размещения в </w:t>
      </w:r>
      <w:r w:rsidR="00D75A4A" w:rsidRPr="00705B8E">
        <w:rPr>
          <w:rFonts w:ascii="Times New Roman" w:hAnsi="Times New Roman" w:cs="Times New Roman"/>
        </w:rPr>
        <w:t>ЕИС</w:t>
      </w:r>
      <w:r w:rsidRPr="00705B8E">
        <w:rPr>
          <w:rFonts w:ascii="Times New Roman" w:hAnsi="Times New Roman" w:cs="Times New Roman"/>
        </w:rPr>
        <w:t xml:space="preserve"> указанных изменений до даты истечения срока подачи заявок этот срок составлял не менее чем </w:t>
      </w:r>
      <w:r w:rsidR="003F4584" w:rsidRPr="00705B8E">
        <w:rPr>
          <w:rFonts w:ascii="Times New Roman" w:hAnsi="Times New Roman" w:cs="Times New Roman"/>
        </w:rPr>
        <w:t>7</w:t>
      </w:r>
      <w:r w:rsidRPr="00705B8E">
        <w:rPr>
          <w:rFonts w:ascii="Times New Roman" w:hAnsi="Times New Roman" w:cs="Times New Roman"/>
        </w:rPr>
        <w:t xml:space="preserve"> рабочих дней, а при осуществлении закупки товара, работы или услуги на сумму, не превышающую </w:t>
      </w:r>
      <w:r w:rsidR="003F4584" w:rsidRPr="00705B8E">
        <w:rPr>
          <w:rFonts w:ascii="Times New Roman" w:hAnsi="Times New Roman" w:cs="Times New Roman"/>
        </w:rPr>
        <w:t xml:space="preserve">250 000 </w:t>
      </w:r>
      <w:r w:rsidRPr="00705B8E">
        <w:rPr>
          <w:rFonts w:ascii="Times New Roman" w:hAnsi="Times New Roman" w:cs="Times New Roman"/>
        </w:rPr>
        <w:t>руб</w:t>
      </w:r>
      <w:r w:rsidR="003F4584" w:rsidRPr="00705B8E">
        <w:rPr>
          <w:rFonts w:ascii="Times New Roman" w:hAnsi="Times New Roman" w:cs="Times New Roman"/>
        </w:rPr>
        <w:t>.</w:t>
      </w:r>
      <w:r w:rsidRPr="00705B8E">
        <w:rPr>
          <w:rFonts w:ascii="Times New Roman" w:hAnsi="Times New Roman" w:cs="Times New Roman"/>
        </w:rPr>
        <w:t xml:space="preserve">, не менее чем </w:t>
      </w:r>
      <w:r w:rsidR="003F4584" w:rsidRPr="00705B8E">
        <w:rPr>
          <w:rFonts w:ascii="Times New Roman" w:hAnsi="Times New Roman" w:cs="Times New Roman"/>
        </w:rPr>
        <w:t>4</w:t>
      </w:r>
      <w:r w:rsidRPr="00705B8E">
        <w:rPr>
          <w:rFonts w:ascii="Times New Roman" w:hAnsi="Times New Roman" w:cs="Times New Roman"/>
        </w:rPr>
        <w:t xml:space="preserve"> рабочих дня до даты истечения этого срока.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7. Прием заявок прекращается с наступлением срока вскрытия конвертов с заявками.</w:t>
      </w:r>
    </w:p>
    <w:p w:rsidR="00DA152E" w:rsidRPr="00705B8E" w:rsidRDefault="00DA152E" w:rsidP="00591B5C">
      <w:pPr>
        <w:pStyle w:val="ConsPlusNormal"/>
        <w:spacing w:line="288" w:lineRule="auto"/>
        <w:ind w:firstLine="284"/>
        <w:jc w:val="both"/>
        <w:rPr>
          <w:rFonts w:ascii="Times New Roman" w:hAnsi="Times New Roman" w:cs="Times New Roman"/>
        </w:rPr>
      </w:pPr>
    </w:p>
    <w:p w:rsidR="00EC3B66" w:rsidRPr="00705B8E" w:rsidRDefault="00EC3B66" w:rsidP="00730145">
      <w:pPr>
        <w:pStyle w:val="1"/>
        <w:spacing w:before="0" w:after="0" w:line="288" w:lineRule="auto"/>
        <w:ind w:firstLine="0"/>
        <w:jc w:val="center"/>
        <w:rPr>
          <w:rFonts w:ascii="Times New Roman" w:hAnsi="Times New Roman"/>
          <w:sz w:val="20"/>
          <w:szCs w:val="20"/>
        </w:rPr>
      </w:pPr>
      <w:bookmarkStart w:id="358" w:name="P1511"/>
      <w:bookmarkStart w:id="359" w:name="_Toc485654570"/>
      <w:bookmarkEnd w:id="358"/>
      <w:r w:rsidRPr="00705B8E">
        <w:rPr>
          <w:rFonts w:ascii="Times New Roman" w:hAnsi="Times New Roman"/>
          <w:sz w:val="20"/>
          <w:szCs w:val="20"/>
        </w:rPr>
        <w:t>Статья 75. Особенности проведения запроса котировок для обеспечения деятельности заказчика на территории иностранного государства</w:t>
      </w:r>
      <w:bookmarkEnd w:id="359"/>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Дипломатические представительства и консульские учреждения </w:t>
      </w:r>
      <w:r w:rsidR="00D75FF8" w:rsidRPr="00705B8E">
        <w:rPr>
          <w:rFonts w:ascii="Times New Roman" w:hAnsi="Times New Roman" w:cs="Times New Roman"/>
        </w:rPr>
        <w:t>РФ</w:t>
      </w:r>
      <w:r w:rsidRPr="00705B8E">
        <w:rPr>
          <w:rFonts w:ascii="Times New Roman" w:hAnsi="Times New Roman" w:cs="Times New Roman"/>
        </w:rPr>
        <w:t xml:space="preserve">, торговые представительства </w:t>
      </w:r>
      <w:r w:rsidR="00D75FF8" w:rsidRPr="00705B8E">
        <w:rPr>
          <w:rFonts w:ascii="Times New Roman" w:hAnsi="Times New Roman" w:cs="Times New Roman"/>
        </w:rPr>
        <w:t>РФ</w:t>
      </w:r>
      <w:r w:rsidRPr="00705B8E">
        <w:rPr>
          <w:rFonts w:ascii="Times New Roman" w:hAnsi="Times New Roman" w:cs="Times New Roman"/>
        </w:rPr>
        <w:t xml:space="preserve">, официальные представительства </w:t>
      </w:r>
      <w:r w:rsidR="00D75FF8" w:rsidRPr="00705B8E">
        <w:rPr>
          <w:rFonts w:ascii="Times New Roman" w:hAnsi="Times New Roman" w:cs="Times New Roman"/>
        </w:rPr>
        <w:t>РФ</w:t>
      </w:r>
      <w:r w:rsidRPr="00705B8E">
        <w:rPr>
          <w:rFonts w:ascii="Times New Roman" w:hAnsi="Times New Roman" w:cs="Times New Roman"/>
        </w:rPr>
        <w:t xml:space="preserve">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w:t>
      </w:r>
      <w:r w:rsidR="007A3732" w:rsidRPr="00705B8E">
        <w:rPr>
          <w:rFonts w:ascii="Times New Roman" w:hAnsi="Times New Roman" w:cs="Times New Roman"/>
        </w:rPr>
        <w:t>поставщиков</w:t>
      </w:r>
      <w:r w:rsidRPr="00705B8E">
        <w:rPr>
          <w:rFonts w:ascii="Times New Roman" w:hAnsi="Times New Roman" w:cs="Times New Roman"/>
        </w:rPr>
        <w:t xml:space="preserve">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15" w:history="1">
        <w:r w:rsidR="00973D10" w:rsidRPr="00705B8E">
          <w:rPr>
            <w:rFonts w:ascii="Times New Roman" w:hAnsi="Times New Roman" w:cs="Times New Roman"/>
          </w:rPr>
          <w:t>ч.</w:t>
        </w:r>
        <w:r w:rsidRPr="00705B8E">
          <w:rPr>
            <w:rFonts w:ascii="Times New Roman" w:hAnsi="Times New Roman" w:cs="Times New Roman"/>
          </w:rPr>
          <w:t xml:space="preserve"> 2</w:t>
        </w:r>
      </w:hyperlink>
      <w:r w:rsidRPr="00705B8E">
        <w:rPr>
          <w:rFonts w:ascii="Times New Roman" w:hAnsi="Times New Roman" w:cs="Times New Roman"/>
        </w:rPr>
        <w:t xml:space="preserve"> настоящей статьи и </w:t>
      </w:r>
      <w:hyperlink w:anchor="P2426" w:history="1">
        <w:r w:rsidR="00973D10" w:rsidRPr="00705B8E">
          <w:rPr>
            <w:rFonts w:ascii="Times New Roman" w:hAnsi="Times New Roman" w:cs="Times New Roman"/>
          </w:rPr>
          <w:t>ст.</w:t>
        </w:r>
        <w:r w:rsidRPr="00705B8E">
          <w:rPr>
            <w:rFonts w:ascii="Times New Roman" w:hAnsi="Times New Roman" w:cs="Times New Roman"/>
          </w:rPr>
          <w:t xml:space="preserve"> 111.1</w:t>
        </w:r>
      </w:hyperlink>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60" w:name="P1515"/>
      <w:bookmarkEnd w:id="360"/>
      <w:r w:rsidRPr="00705B8E">
        <w:rPr>
          <w:rFonts w:ascii="Times New Roman" w:hAnsi="Times New Roman" w:cs="Times New Roman"/>
        </w:rPr>
        <w:t>2. При проведении заказчиками, осуществляющими деятельность на территории иностранного государства, запроса котировок:</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могут не применяться ограничения, установленные </w:t>
      </w:r>
      <w:hyperlink w:anchor="P1463" w:history="1">
        <w:r w:rsidR="00973D10" w:rsidRPr="00705B8E">
          <w:rPr>
            <w:rFonts w:ascii="Times New Roman" w:hAnsi="Times New Roman" w:cs="Times New Roman"/>
          </w:rPr>
          <w:t>ч.</w:t>
        </w:r>
        <w:r w:rsidRPr="00705B8E">
          <w:rPr>
            <w:rFonts w:ascii="Times New Roman" w:hAnsi="Times New Roman" w:cs="Times New Roman"/>
          </w:rPr>
          <w:t xml:space="preserve"> 2 </w:t>
        </w:r>
        <w:r w:rsidR="00973D10" w:rsidRPr="00705B8E">
          <w:rPr>
            <w:rFonts w:ascii="Times New Roman" w:hAnsi="Times New Roman" w:cs="Times New Roman"/>
          </w:rPr>
          <w:t>ст.</w:t>
        </w:r>
        <w:r w:rsidRPr="00705B8E">
          <w:rPr>
            <w:rFonts w:ascii="Times New Roman" w:hAnsi="Times New Roman" w:cs="Times New Roman"/>
          </w:rPr>
          <w:t xml:space="preserve"> 72</w:t>
        </w:r>
      </w:hyperlink>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в запросах, предусмотренных </w:t>
      </w:r>
      <w:hyperlink w:anchor="P1505" w:history="1">
        <w:r w:rsidR="00973D10" w:rsidRPr="00705B8E">
          <w:rPr>
            <w:rFonts w:ascii="Times New Roman" w:hAnsi="Times New Roman" w:cs="Times New Roman"/>
          </w:rPr>
          <w:t>ч.</w:t>
        </w:r>
        <w:r w:rsidRPr="00705B8E">
          <w:rPr>
            <w:rFonts w:ascii="Times New Roman" w:hAnsi="Times New Roman" w:cs="Times New Roman"/>
          </w:rPr>
          <w:t xml:space="preserve"> 4 </w:t>
        </w:r>
        <w:r w:rsidR="00973D10" w:rsidRPr="00705B8E">
          <w:rPr>
            <w:rFonts w:ascii="Times New Roman" w:hAnsi="Times New Roman" w:cs="Times New Roman"/>
          </w:rPr>
          <w:t>ст.</w:t>
        </w:r>
        <w:r w:rsidRPr="00705B8E">
          <w:rPr>
            <w:rFonts w:ascii="Times New Roman" w:hAnsi="Times New Roman" w:cs="Times New Roman"/>
          </w:rPr>
          <w:t xml:space="preserve"> 74</w:t>
        </w:r>
      </w:hyperlink>
      <w:r w:rsidRPr="00705B8E">
        <w:rPr>
          <w:rFonts w:ascii="Times New Roman" w:hAnsi="Times New Roman" w:cs="Times New Roman"/>
        </w:rPr>
        <w:t>, заказчик указывает:</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а) информацию, предусмотренную </w:t>
      </w:r>
      <w:r w:rsidR="00973D10" w:rsidRPr="00705B8E">
        <w:rPr>
          <w:rFonts w:ascii="Times New Roman" w:hAnsi="Times New Roman" w:cs="Times New Roman"/>
          <w:lang w:eastAsia="en-US"/>
        </w:rPr>
        <w:t>ч.</w:t>
      </w:r>
      <w:r w:rsidR="007E16A2" w:rsidRPr="00705B8E">
        <w:rPr>
          <w:rFonts w:ascii="Times New Roman" w:hAnsi="Times New Roman" w:cs="Times New Roman"/>
          <w:lang w:eastAsia="en-US"/>
        </w:rPr>
        <w:t xml:space="preserve"> 1 </w:t>
      </w:r>
      <w:r w:rsidR="00973D10" w:rsidRPr="00705B8E">
        <w:rPr>
          <w:rFonts w:ascii="Times New Roman" w:hAnsi="Times New Roman" w:cs="Times New Roman"/>
          <w:lang w:eastAsia="en-US"/>
        </w:rPr>
        <w:t>ст.</w:t>
      </w:r>
      <w:r w:rsidR="007E16A2" w:rsidRPr="00705B8E">
        <w:rPr>
          <w:rFonts w:ascii="Times New Roman" w:hAnsi="Times New Roman" w:cs="Times New Roman"/>
          <w:lang w:eastAsia="en-US"/>
        </w:rPr>
        <w:t xml:space="preserve"> 73</w:t>
      </w:r>
      <w:r w:rsidRPr="00705B8E">
        <w:rPr>
          <w:rFonts w:ascii="Times New Roman" w:hAnsi="Times New Roman" w:cs="Times New Roman"/>
        </w:rPr>
        <w:t xml:space="preserve">.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w:t>
      </w:r>
      <w:r w:rsidR="00E95171" w:rsidRPr="00705B8E">
        <w:rPr>
          <w:rFonts w:ascii="Times New Roman" w:hAnsi="Times New Roman" w:cs="Times New Roman"/>
        </w:rPr>
        <w:t>в т.ч.</w:t>
      </w:r>
      <w:r w:rsidRPr="00705B8E">
        <w:rPr>
          <w:rFonts w:ascii="Times New Roman" w:hAnsi="Times New Roman" w:cs="Times New Roman"/>
        </w:rPr>
        <w:t xml:space="preserve"> с учетом требований законодательства иностранного государства, на территории которого заказчик осуществляет эту закупку;</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б) информацию о возможности подачи заявок на участие в запросе котировок с использованием любых средств связи и доставки, </w:t>
      </w:r>
      <w:r w:rsidR="00E95171" w:rsidRPr="00705B8E">
        <w:rPr>
          <w:rFonts w:ascii="Times New Roman" w:hAnsi="Times New Roman" w:cs="Times New Roman"/>
        </w:rPr>
        <w:t>в т.ч.</w:t>
      </w:r>
      <w:r w:rsidRPr="00705B8E">
        <w:rPr>
          <w:rFonts w:ascii="Times New Roman" w:hAnsi="Times New Roman" w:cs="Times New Roman"/>
        </w:rPr>
        <w:t xml:space="preserve"> в письменной форме в запечатанном конверте, не позволяющем просматривать содержание такой заявки до вскрытия конверта;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к извещению о проведении запроса котировок и к запросам, предусмотренным </w:t>
      </w:r>
      <w:hyperlink w:anchor="P1505" w:history="1">
        <w:r w:rsidR="00973D10" w:rsidRPr="00705B8E">
          <w:rPr>
            <w:rFonts w:ascii="Times New Roman" w:hAnsi="Times New Roman" w:cs="Times New Roman"/>
          </w:rPr>
          <w:t>ч.</w:t>
        </w:r>
        <w:r w:rsidRPr="00705B8E">
          <w:rPr>
            <w:rFonts w:ascii="Times New Roman" w:hAnsi="Times New Roman" w:cs="Times New Roman"/>
          </w:rPr>
          <w:t xml:space="preserve"> 4 </w:t>
        </w:r>
        <w:r w:rsidR="00973D10" w:rsidRPr="00705B8E">
          <w:rPr>
            <w:rFonts w:ascii="Times New Roman" w:hAnsi="Times New Roman" w:cs="Times New Roman"/>
          </w:rPr>
          <w:t>ст.</w:t>
        </w:r>
        <w:r w:rsidRPr="00705B8E">
          <w:rPr>
            <w:rFonts w:ascii="Times New Roman" w:hAnsi="Times New Roman" w:cs="Times New Roman"/>
          </w:rPr>
          <w:t xml:space="preserve"> 74</w:t>
        </w:r>
      </w:hyperlink>
      <w:r w:rsidRPr="00705B8E">
        <w:rPr>
          <w:rFonts w:ascii="Times New Roman" w:hAnsi="Times New Roman" w:cs="Times New Roman"/>
        </w:rPr>
        <w:t>,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4) заказчик вправе отменить проведение запроса котировок до заключения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47" w:history="1">
        <w:r w:rsidR="00973D10" w:rsidRPr="00705B8E">
          <w:rPr>
            <w:rFonts w:ascii="Times New Roman" w:hAnsi="Times New Roman" w:cs="Times New Roman"/>
          </w:rPr>
          <w:t>ст.</w:t>
        </w:r>
        <w:r w:rsidRPr="00705B8E">
          <w:rPr>
            <w:rFonts w:ascii="Times New Roman" w:hAnsi="Times New Roman" w:cs="Times New Roman"/>
          </w:rPr>
          <w:t xml:space="preserve"> 78</w:t>
        </w:r>
      </w:hyperlink>
      <w:r w:rsidRPr="00705B8E">
        <w:rPr>
          <w:rFonts w:ascii="Times New Roman" w:hAnsi="Times New Roman" w:cs="Times New Roman"/>
        </w:rPr>
        <w:t xml:space="preserve">. При этом заказчик не вправе отклонять такие заявки по причине их несоответствия положениям </w:t>
      </w:r>
      <w:hyperlink w:anchor="P1539" w:history="1">
        <w:r w:rsidRPr="00705B8E">
          <w:rPr>
            <w:rFonts w:ascii="Times New Roman" w:hAnsi="Times New Roman" w:cs="Times New Roman"/>
          </w:rPr>
          <w:t xml:space="preserve">части 2 </w:t>
        </w:r>
        <w:r w:rsidR="00973D10" w:rsidRPr="00705B8E">
          <w:rPr>
            <w:rFonts w:ascii="Times New Roman" w:hAnsi="Times New Roman" w:cs="Times New Roman"/>
          </w:rPr>
          <w:t>ст.</w:t>
        </w:r>
        <w:r w:rsidRPr="00705B8E">
          <w:rPr>
            <w:rFonts w:ascii="Times New Roman" w:hAnsi="Times New Roman" w:cs="Times New Roman"/>
          </w:rPr>
          <w:t xml:space="preserve"> 77</w:t>
        </w:r>
      </w:hyperlink>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6) размещение в </w:t>
      </w:r>
      <w:r w:rsidR="00D75A4A" w:rsidRPr="00705B8E">
        <w:rPr>
          <w:rFonts w:ascii="Times New Roman" w:hAnsi="Times New Roman" w:cs="Times New Roman"/>
        </w:rPr>
        <w:t>ЕИС</w:t>
      </w:r>
      <w:r w:rsidRPr="00705B8E">
        <w:rPr>
          <w:rFonts w:ascii="Times New Roman" w:hAnsi="Times New Roman" w:cs="Times New Roman"/>
        </w:rPr>
        <w:t xml:space="preserve"> извещения, предусмотренного </w:t>
      </w:r>
      <w:hyperlink w:anchor="P1467" w:history="1">
        <w:r w:rsidR="00973D10" w:rsidRPr="00705B8E">
          <w:rPr>
            <w:rFonts w:ascii="Times New Roman" w:hAnsi="Times New Roman" w:cs="Times New Roman"/>
          </w:rPr>
          <w:t>ст.</w:t>
        </w:r>
        <w:r w:rsidRPr="00705B8E">
          <w:rPr>
            <w:rFonts w:ascii="Times New Roman" w:hAnsi="Times New Roman" w:cs="Times New Roman"/>
          </w:rPr>
          <w:t xml:space="preserve"> 73</w:t>
        </w:r>
      </w:hyperlink>
      <w:r w:rsidRPr="00705B8E">
        <w:rPr>
          <w:rFonts w:ascii="Times New Roman" w:hAnsi="Times New Roman" w:cs="Times New Roman"/>
        </w:rPr>
        <w:t xml:space="preserve">, протокола, предусмотренного </w:t>
      </w:r>
      <w:hyperlink w:anchor="P1547" w:history="1">
        <w:r w:rsidR="00973D10" w:rsidRPr="00705B8E">
          <w:rPr>
            <w:rFonts w:ascii="Times New Roman" w:hAnsi="Times New Roman" w:cs="Times New Roman"/>
          </w:rPr>
          <w:t>ст.</w:t>
        </w:r>
        <w:r w:rsidRPr="00705B8E">
          <w:rPr>
            <w:rFonts w:ascii="Times New Roman" w:hAnsi="Times New Roman" w:cs="Times New Roman"/>
          </w:rPr>
          <w:t xml:space="preserve"> 78</w:t>
        </w:r>
      </w:hyperlink>
      <w:r w:rsidRPr="00705B8E">
        <w:rPr>
          <w:rFonts w:ascii="Times New Roman" w:hAnsi="Times New Roman" w:cs="Times New Roman"/>
        </w:rPr>
        <w:t xml:space="preserve">, иных предусмотренных </w:t>
      </w:r>
      <w:r w:rsidR="009A4FDB" w:rsidRPr="00705B8E">
        <w:rPr>
          <w:rFonts w:ascii="Times New Roman" w:hAnsi="Times New Roman" w:cs="Times New Roman"/>
        </w:rPr>
        <w:t>ФЗ-44</w:t>
      </w:r>
      <w:r w:rsidRPr="00705B8E">
        <w:rPr>
          <w:rFonts w:ascii="Times New Roman" w:hAnsi="Times New Roman" w:cs="Times New Roman"/>
        </w:rPr>
        <w:t xml:space="preserve"> информации и документов не требуется;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7) контракт с победителем запроса котировок заключается не позднее чем через </w:t>
      </w:r>
      <w:r w:rsidR="000D4C77" w:rsidRPr="00705B8E">
        <w:rPr>
          <w:rFonts w:ascii="Times New Roman" w:hAnsi="Times New Roman" w:cs="Times New Roman"/>
        </w:rPr>
        <w:t>20</w:t>
      </w:r>
      <w:r w:rsidRPr="00705B8E">
        <w:rPr>
          <w:rFonts w:ascii="Times New Roman" w:hAnsi="Times New Roman" w:cs="Times New Roman"/>
        </w:rPr>
        <w:t xml:space="preserve"> дней с даты подписания протокола, предусмотренного </w:t>
      </w:r>
      <w:hyperlink w:anchor="P1547" w:history="1">
        <w:r w:rsidR="00973D10" w:rsidRPr="00705B8E">
          <w:rPr>
            <w:rFonts w:ascii="Times New Roman" w:hAnsi="Times New Roman" w:cs="Times New Roman"/>
          </w:rPr>
          <w:t>ст.</w:t>
        </w:r>
        <w:r w:rsidRPr="00705B8E">
          <w:rPr>
            <w:rFonts w:ascii="Times New Roman" w:hAnsi="Times New Roman" w:cs="Times New Roman"/>
          </w:rPr>
          <w:t xml:space="preserve"> 78</w:t>
        </w:r>
      </w:hyperlink>
      <w:r w:rsidRPr="00705B8E">
        <w:rPr>
          <w:rFonts w:ascii="Times New Roman" w:hAnsi="Times New Roman" w:cs="Times New Roman"/>
        </w:rPr>
        <w:t>.</w:t>
      </w:r>
    </w:p>
    <w:p w:rsidR="001C2A93" w:rsidRPr="00705B8E" w:rsidRDefault="001C2A93" w:rsidP="00591B5C">
      <w:pPr>
        <w:pStyle w:val="ConsPlusNormal"/>
        <w:widowControl/>
        <w:spacing w:line="288" w:lineRule="auto"/>
        <w:jc w:val="center"/>
        <w:rPr>
          <w:rFonts w:ascii="Times New Roman" w:hAnsi="Times New Roman" w:cs="Times New Roman"/>
          <w:b/>
        </w:rPr>
      </w:pPr>
      <w:bookmarkStart w:id="361" w:name="P1526"/>
      <w:bookmarkEnd w:id="361"/>
    </w:p>
    <w:p w:rsidR="00EC3B66" w:rsidRPr="00705B8E" w:rsidRDefault="00EC3B66" w:rsidP="004A0E7A">
      <w:pPr>
        <w:pStyle w:val="1"/>
        <w:spacing w:before="0" w:after="0" w:line="288" w:lineRule="auto"/>
        <w:ind w:firstLine="0"/>
        <w:jc w:val="center"/>
        <w:rPr>
          <w:rFonts w:ascii="Times New Roman" w:hAnsi="Times New Roman"/>
          <w:sz w:val="20"/>
          <w:szCs w:val="20"/>
        </w:rPr>
      </w:pPr>
      <w:bookmarkStart w:id="362" w:name="_Toc485654571"/>
      <w:r w:rsidRPr="00705B8E">
        <w:rPr>
          <w:rFonts w:ascii="Times New Roman" w:hAnsi="Times New Roman"/>
          <w:sz w:val="20"/>
          <w:szCs w:val="20"/>
        </w:rPr>
        <w:t xml:space="preserve">Статья 76. Особенности проведения запроса котировок для оказания скорой, </w:t>
      </w:r>
      <w:r w:rsidR="00E95171" w:rsidRPr="00705B8E">
        <w:rPr>
          <w:rFonts w:ascii="Times New Roman" w:hAnsi="Times New Roman"/>
          <w:sz w:val="20"/>
          <w:szCs w:val="20"/>
        </w:rPr>
        <w:t>в т.ч.</w:t>
      </w:r>
      <w:r w:rsidRPr="00705B8E">
        <w:rPr>
          <w:rFonts w:ascii="Times New Roman" w:hAnsi="Times New Roman"/>
          <w:sz w:val="20"/>
          <w:szCs w:val="20"/>
        </w:rPr>
        <w:t xml:space="preserve"> скорой специализированной, медицинской помощи в экстренной или неотложной форме и нормального жизнеобеспечения граждан</w:t>
      </w:r>
      <w:bookmarkEnd w:id="362"/>
    </w:p>
    <w:p w:rsidR="00EC3B66" w:rsidRPr="00705B8E" w:rsidRDefault="00EC3B66" w:rsidP="00591B5C">
      <w:pPr>
        <w:pStyle w:val="ConsPlusNormal"/>
        <w:spacing w:line="288" w:lineRule="auto"/>
        <w:ind w:firstLine="284"/>
        <w:jc w:val="both"/>
        <w:rPr>
          <w:rFonts w:ascii="Times New Roman" w:hAnsi="Times New Roman" w:cs="Times New Roman"/>
        </w:rPr>
      </w:pPr>
      <w:bookmarkStart w:id="363" w:name="P1529"/>
      <w:bookmarkEnd w:id="363"/>
      <w:r w:rsidRPr="00705B8E">
        <w:rPr>
          <w:rFonts w:ascii="Times New Roman" w:hAnsi="Times New Roman" w:cs="Times New Roman"/>
        </w:rPr>
        <w:t xml:space="preserve">1. Заказчик вправе осуществить закупки продовольствия, средств, необходимых для оказания скорой, </w:t>
      </w:r>
      <w:r w:rsidR="00E95171" w:rsidRPr="00705B8E">
        <w:rPr>
          <w:rFonts w:ascii="Times New Roman" w:hAnsi="Times New Roman" w:cs="Times New Roman"/>
        </w:rPr>
        <w:t>в т.ч.</w:t>
      </w:r>
      <w:r w:rsidRPr="00705B8E">
        <w:rPr>
          <w:rFonts w:ascii="Times New Roman" w:hAnsi="Times New Roman" w:cs="Times New Roman"/>
        </w:rPr>
        <w:t xml:space="preserve">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64" w:name="P1530"/>
      <w:bookmarkEnd w:id="364"/>
      <w:r w:rsidRPr="00705B8E">
        <w:rPr>
          <w:rFonts w:ascii="Times New Roman" w:hAnsi="Times New Roman" w:cs="Times New Roman"/>
        </w:rPr>
        <w:t xml:space="preserve">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w:t>
      </w:r>
      <w:r w:rsidRPr="00705B8E">
        <w:rPr>
          <w:rFonts w:ascii="Times New Roman" w:hAnsi="Times New Roman" w:cs="Times New Roman"/>
        </w:rPr>
        <w:lastRenderedPageBreak/>
        <w:t xml:space="preserve">скорой, </w:t>
      </w:r>
      <w:r w:rsidR="00E95171" w:rsidRPr="00705B8E">
        <w:rPr>
          <w:rFonts w:ascii="Times New Roman" w:hAnsi="Times New Roman" w:cs="Times New Roman"/>
        </w:rPr>
        <w:t>в т.ч.</w:t>
      </w:r>
      <w:r w:rsidRPr="00705B8E">
        <w:rPr>
          <w:rFonts w:ascii="Times New Roman" w:hAnsi="Times New Roman" w:cs="Times New Roman"/>
        </w:rPr>
        <w:t xml:space="preserve">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контрольным органом в сфере закупок выдано предписание об отмене результатов конкурса или </w:t>
      </w:r>
      <w:r w:rsidR="002C3AF2" w:rsidRPr="00705B8E">
        <w:rPr>
          <w:rFonts w:ascii="Times New Roman" w:hAnsi="Times New Roman" w:cs="Times New Roman"/>
        </w:rPr>
        <w:t>ЭА</w:t>
      </w:r>
      <w:r w:rsidRPr="00705B8E">
        <w:rPr>
          <w:rFonts w:ascii="Times New Roman" w:hAnsi="Times New Roman" w:cs="Times New Roman"/>
        </w:rPr>
        <w:t xml:space="preserve">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w:t>
      </w:r>
      <w:r w:rsidR="001D4D22" w:rsidRPr="00705B8E">
        <w:rPr>
          <w:rFonts w:ascii="Times New Roman" w:hAnsi="Times New Roman" w:cs="Times New Roman"/>
        </w:rPr>
        <w:t>10</w:t>
      </w:r>
      <w:r w:rsidRPr="00705B8E">
        <w:rPr>
          <w:rFonts w:ascii="Times New Roman" w:hAnsi="Times New Roman" w:cs="Times New Roman"/>
        </w:rPr>
        <w:t xml:space="preserve"> рабочих дней с даты выдачи этого предписания;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3) ранее заключенный контракт расторгнут в связи с односторонним отказом заказчика от исполнения контракта в соответствии с положениями ч</w:t>
      </w:r>
      <w:r w:rsidR="00E54F3B" w:rsidRPr="00705B8E">
        <w:rPr>
          <w:rFonts w:ascii="Times New Roman" w:hAnsi="Times New Roman" w:cs="Times New Roman"/>
        </w:rPr>
        <w:t>.</w:t>
      </w:r>
      <w:r w:rsidRPr="00705B8E">
        <w:rPr>
          <w:rFonts w:ascii="Times New Roman" w:hAnsi="Times New Roman" w:cs="Times New Roman"/>
        </w:rPr>
        <w:t xml:space="preserve"> </w:t>
      </w:r>
      <w:r w:rsidR="007E16A2" w:rsidRPr="00705B8E">
        <w:rPr>
          <w:rFonts w:ascii="Times New Roman" w:hAnsi="Times New Roman" w:cs="Times New Roman"/>
        </w:rPr>
        <w:t>8</w:t>
      </w:r>
      <w:r w:rsidR="003F4584" w:rsidRPr="00705B8E">
        <w:rPr>
          <w:rFonts w:ascii="Times New Roman" w:hAnsi="Times New Roman" w:cs="Times New Roman"/>
        </w:rPr>
        <w:t xml:space="preserve"> </w:t>
      </w:r>
      <w:r w:rsidR="007E16A2" w:rsidRPr="00705B8E">
        <w:rPr>
          <w:rFonts w:ascii="Times New Roman" w:hAnsi="Times New Roman" w:cs="Times New Roman"/>
        </w:rPr>
        <w:t>-</w:t>
      </w:r>
      <w:r w:rsidR="003F4584" w:rsidRPr="00705B8E">
        <w:rPr>
          <w:rFonts w:ascii="Times New Roman" w:hAnsi="Times New Roman" w:cs="Times New Roman"/>
        </w:rPr>
        <w:t xml:space="preserve"> </w:t>
      </w:r>
      <w:r w:rsidR="007E16A2" w:rsidRPr="00705B8E">
        <w:rPr>
          <w:rFonts w:ascii="Times New Roman" w:hAnsi="Times New Roman" w:cs="Times New Roman"/>
        </w:rPr>
        <w:t xml:space="preserve">25 </w:t>
      </w:r>
      <w:r w:rsidR="00973D10" w:rsidRPr="00705B8E">
        <w:rPr>
          <w:rFonts w:ascii="Times New Roman" w:hAnsi="Times New Roman" w:cs="Times New Roman"/>
        </w:rPr>
        <w:t>ст.</w:t>
      </w:r>
      <w:r w:rsidRPr="00705B8E">
        <w:rPr>
          <w:rFonts w:ascii="Times New Roman" w:hAnsi="Times New Roman" w:cs="Times New Roman"/>
        </w:rPr>
        <w:t xml:space="preserve"> 95.</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Контракт на поставку товара, предусмотренного </w:t>
      </w:r>
      <w:hyperlink w:anchor="P1529" w:history="1">
        <w:r w:rsidR="00973D10" w:rsidRPr="00705B8E">
          <w:rPr>
            <w:rFonts w:ascii="Times New Roman" w:hAnsi="Times New Roman" w:cs="Times New Roman"/>
          </w:rPr>
          <w:t>ч.</w:t>
        </w:r>
        <w:r w:rsidRPr="00705B8E">
          <w:rPr>
            <w:rFonts w:ascii="Times New Roman" w:hAnsi="Times New Roman" w:cs="Times New Roman"/>
          </w:rPr>
          <w:t xml:space="preserve"> 1</w:t>
        </w:r>
      </w:hyperlink>
      <w:r w:rsidRPr="00705B8E">
        <w:rPr>
          <w:rFonts w:ascii="Times New Roman" w:hAnsi="Times New Roman" w:cs="Times New Roman"/>
        </w:rPr>
        <w:t xml:space="preserve"> настоящей статьи, может заключаться на срок, не превышающий срока, необходимого для проведения конкурса или </w:t>
      </w:r>
      <w:r w:rsidR="002C3AF2" w:rsidRPr="00705B8E">
        <w:rPr>
          <w:rFonts w:ascii="Times New Roman" w:hAnsi="Times New Roman" w:cs="Times New Roman"/>
        </w:rPr>
        <w:t>ЭА</w:t>
      </w:r>
      <w:r w:rsidRPr="00705B8E">
        <w:rPr>
          <w:rFonts w:ascii="Times New Roman" w:hAnsi="Times New Roman" w:cs="Times New Roman"/>
        </w:rPr>
        <w:t xml:space="preserve">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DA152E" w:rsidRPr="00705B8E" w:rsidRDefault="00DA152E" w:rsidP="00591B5C">
      <w:pPr>
        <w:pStyle w:val="ConsPlusNormal"/>
        <w:spacing w:line="288" w:lineRule="auto"/>
        <w:ind w:firstLine="284"/>
        <w:jc w:val="both"/>
        <w:rPr>
          <w:rFonts w:ascii="Times New Roman" w:hAnsi="Times New Roman" w:cs="Times New Roman"/>
        </w:rPr>
      </w:pPr>
    </w:p>
    <w:p w:rsidR="00EC3B66" w:rsidRPr="00705B8E" w:rsidRDefault="00EC3B66" w:rsidP="0006551D">
      <w:pPr>
        <w:pStyle w:val="1"/>
        <w:spacing w:before="0" w:after="0" w:line="288" w:lineRule="auto"/>
        <w:ind w:firstLine="0"/>
        <w:jc w:val="center"/>
        <w:rPr>
          <w:rFonts w:ascii="Times New Roman" w:hAnsi="Times New Roman"/>
          <w:sz w:val="20"/>
          <w:szCs w:val="20"/>
        </w:rPr>
      </w:pPr>
      <w:bookmarkStart w:id="365" w:name="_Toc485654572"/>
      <w:r w:rsidRPr="00705B8E">
        <w:rPr>
          <w:rFonts w:ascii="Times New Roman" w:hAnsi="Times New Roman"/>
          <w:sz w:val="20"/>
          <w:szCs w:val="20"/>
        </w:rPr>
        <w:t>Статья 77. Порядок подачи заявки на участие в запросе котировок</w:t>
      </w:r>
      <w:bookmarkEnd w:id="365"/>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Любой участник закупки, </w:t>
      </w:r>
      <w:r w:rsidR="00E95171" w:rsidRPr="00705B8E">
        <w:rPr>
          <w:rFonts w:ascii="Times New Roman" w:hAnsi="Times New Roman" w:cs="Times New Roman"/>
        </w:rPr>
        <w:t>в т.ч.</w:t>
      </w:r>
      <w:r w:rsidRPr="00705B8E">
        <w:rPr>
          <w:rFonts w:ascii="Times New Roman" w:hAnsi="Times New Roman" w:cs="Times New Roman"/>
        </w:rPr>
        <w:t xml:space="preserve"> участник, которому не направлялся запрос о предоставлении котировок, вправе подать только одну заявку. В случае, если заказчиком были внесены изменения в извещение, участник закупки вправе изменить или отозвать свою заявку до истечения срока подачи заявок.</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66" w:name="P1539"/>
      <w:bookmarkEnd w:id="366"/>
      <w:r w:rsidRPr="00705B8E">
        <w:rPr>
          <w:rFonts w:ascii="Times New Roman" w:hAnsi="Times New Roman" w:cs="Times New Roman"/>
        </w:rPr>
        <w:t>2. Заявка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указанных в извещении.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3. Заявка, поданная в срок, указанный в извещении,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заказчик выдает расписку в получении заявки с указанием даты и времени ее получения.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4. Заказчик обеспечивает сохранность конвертов с заявками</w:t>
      </w:r>
      <w:r w:rsidR="003F4584" w:rsidRPr="00705B8E">
        <w:rPr>
          <w:rFonts w:ascii="Times New Roman" w:hAnsi="Times New Roman" w:cs="Times New Roman"/>
        </w:rPr>
        <w:t xml:space="preserve"> </w:t>
      </w:r>
      <w:r w:rsidRPr="00705B8E">
        <w:rPr>
          <w:rFonts w:ascii="Times New Roman" w:hAnsi="Times New Roman" w:cs="Times New Roman"/>
        </w:rPr>
        <w:t xml:space="preserve">и обеспечивает рассмотрение содержания заявок только после вскрытия конвертов с такими заявками в соответствии с </w:t>
      </w:r>
      <w:r w:rsidR="009A4FDB" w:rsidRPr="00705B8E">
        <w:rPr>
          <w:rFonts w:ascii="Times New Roman" w:hAnsi="Times New Roman" w:cs="Times New Roman"/>
        </w:rPr>
        <w:t>ФЗ-44</w:t>
      </w:r>
      <w:r w:rsidRPr="00705B8E">
        <w:rPr>
          <w:rFonts w:ascii="Times New Roman" w:hAnsi="Times New Roman" w:cs="Times New Roman"/>
        </w:rPr>
        <w:t xml:space="preserve">. Лица, осуществляющие хранение конвертов с такими заявками, не вправе допускать повреждение этих конвертов до момента их вскрытия в соответствии с </w:t>
      </w:r>
      <w:r w:rsidR="005B3F99" w:rsidRPr="00705B8E">
        <w:rPr>
          <w:rFonts w:ascii="Times New Roman" w:hAnsi="Times New Roman" w:cs="Times New Roman"/>
        </w:rPr>
        <w:t>ФЗ-44</w:t>
      </w:r>
      <w:r w:rsidRPr="00705B8E">
        <w:rPr>
          <w:rFonts w:ascii="Times New Roman" w:hAnsi="Times New Roman" w:cs="Times New Roman"/>
        </w:rPr>
        <w:t xml:space="preserve">. За нарушение требований настоящей статьи виновные лица несут ответственность, предусмотренную </w:t>
      </w:r>
      <w:hyperlink r:id="rId124" w:history="1">
        <w:r w:rsidRPr="00705B8E">
          <w:rPr>
            <w:rFonts w:ascii="Times New Roman" w:hAnsi="Times New Roman" w:cs="Times New Roman"/>
          </w:rPr>
          <w:t>законодательством</w:t>
        </w:r>
      </w:hyperlink>
      <w:r w:rsidRPr="00705B8E">
        <w:rPr>
          <w:rFonts w:ascii="Times New Roman" w:hAnsi="Times New Roman" w:cs="Times New Roman"/>
        </w:rPr>
        <w:t xml:space="preserve"> </w:t>
      </w:r>
      <w:r w:rsidR="00D75FF8" w:rsidRPr="00705B8E">
        <w:rPr>
          <w:rFonts w:ascii="Times New Roman" w:hAnsi="Times New Roman" w:cs="Times New Roman"/>
        </w:rPr>
        <w:t>РФ</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5. Заявки, поданные после окончания срока подачи таких заявок, указанного в извещении, не рассматриваются и в день их поступления возвращаются лицам, подавшим такие заявки. </w:t>
      </w:r>
      <w:r w:rsidR="00DB7A84" w:rsidRPr="00705B8E">
        <w:rPr>
          <w:rFonts w:ascii="Times New Roman" w:hAnsi="Times New Roman" w:cs="Times New Roman"/>
          <w:lang w:eastAsia="en-US"/>
        </w:rPr>
        <w:t xml:space="preserve">В случае отсутствия на конверте с заявкой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w:t>
      </w:r>
      <w:r w:rsidRPr="00705B8E">
        <w:rPr>
          <w:rFonts w:ascii="Times New Roman" w:hAnsi="Times New Roman" w:cs="Times New Roman"/>
        </w:rPr>
        <w:t xml:space="preserve">При проведении запроса котировок в соответствии со </w:t>
      </w:r>
      <w:hyperlink w:anchor="P1526" w:history="1">
        <w:r w:rsidR="00973D10" w:rsidRPr="00705B8E">
          <w:rPr>
            <w:rFonts w:ascii="Times New Roman" w:hAnsi="Times New Roman" w:cs="Times New Roman"/>
          </w:rPr>
          <w:t>ст.</w:t>
        </w:r>
        <w:r w:rsidRPr="00705B8E">
          <w:rPr>
            <w:rFonts w:ascii="Times New Roman" w:hAnsi="Times New Roman" w:cs="Times New Roman"/>
          </w:rPr>
          <w:t xml:space="preserve"> 76</w:t>
        </w:r>
      </w:hyperlink>
      <w:r w:rsidRPr="00705B8E">
        <w:rPr>
          <w:rFonts w:ascii="Times New Roman" w:hAnsi="Times New Roman" w:cs="Times New Roman"/>
        </w:rPr>
        <w:t xml:space="preserve"> возврату подлежит также заявка, поданная лицом, иск о расторжении контракта с которым подан в суд, в случае, указанном в </w:t>
      </w:r>
      <w:hyperlink w:anchor="P1530" w:history="1">
        <w:r w:rsidR="00E95171" w:rsidRPr="00705B8E">
          <w:rPr>
            <w:rFonts w:ascii="Times New Roman" w:hAnsi="Times New Roman" w:cs="Times New Roman"/>
          </w:rPr>
          <w:t>п.</w:t>
        </w:r>
        <w:r w:rsidRPr="00705B8E">
          <w:rPr>
            <w:rFonts w:ascii="Times New Roman" w:hAnsi="Times New Roman" w:cs="Times New Roman"/>
          </w:rPr>
          <w:t xml:space="preserve"> 1</w:t>
        </w:r>
        <w:r w:rsidR="00973D10" w:rsidRPr="00705B8E">
          <w:rPr>
            <w:rFonts w:ascii="Times New Roman" w:hAnsi="Times New Roman" w:cs="Times New Roman"/>
          </w:rPr>
          <w:t xml:space="preserve"> ч.</w:t>
        </w:r>
        <w:r w:rsidRPr="00705B8E">
          <w:rPr>
            <w:rFonts w:ascii="Times New Roman" w:hAnsi="Times New Roman" w:cs="Times New Roman"/>
          </w:rPr>
          <w:t xml:space="preserve"> 1 </w:t>
        </w:r>
        <w:r w:rsidR="00973D10" w:rsidRPr="00705B8E">
          <w:rPr>
            <w:rFonts w:ascii="Times New Roman" w:hAnsi="Times New Roman" w:cs="Times New Roman"/>
          </w:rPr>
          <w:t>ст.</w:t>
        </w:r>
        <w:r w:rsidRPr="00705B8E">
          <w:rPr>
            <w:rFonts w:ascii="Times New Roman" w:hAnsi="Times New Roman" w:cs="Times New Roman"/>
          </w:rPr>
          <w:t xml:space="preserve"> 76</w:t>
        </w:r>
      </w:hyperlink>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67" w:name="P1545"/>
      <w:bookmarkEnd w:id="367"/>
      <w:r w:rsidRPr="00705B8E">
        <w:rPr>
          <w:rFonts w:ascii="Times New Roman" w:hAnsi="Times New Roman" w:cs="Times New Roman"/>
        </w:rPr>
        <w:t>6. В случае, если по окончании срока подачи заявок подана только одна такая заявка или не подано ни одной такой заявки, запрос котировок признается несостоявшимся.</w:t>
      </w:r>
    </w:p>
    <w:p w:rsidR="00FC2D59" w:rsidRPr="00705B8E" w:rsidRDefault="00FC2D59" w:rsidP="00591B5C">
      <w:pPr>
        <w:pStyle w:val="ConsPlusNormal"/>
        <w:spacing w:line="288" w:lineRule="auto"/>
        <w:ind w:firstLine="284"/>
        <w:jc w:val="center"/>
        <w:rPr>
          <w:rFonts w:ascii="Times New Roman" w:hAnsi="Times New Roman" w:cs="Times New Roman"/>
          <w:b/>
        </w:rPr>
      </w:pPr>
      <w:bookmarkStart w:id="368" w:name="P1547"/>
      <w:bookmarkEnd w:id="368"/>
    </w:p>
    <w:p w:rsidR="00EC3B66" w:rsidRPr="00705B8E" w:rsidRDefault="00EC3B66" w:rsidP="00591B5C">
      <w:pPr>
        <w:pStyle w:val="1"/>
        <w:spacing w:before="0" w:after="0" w:line="288" w:lineRule="auto"/>
        <w:jc w:val="center"/>
        <w:rPr>
          <w:rFonts w:ascii="Times New Roman" w:hAnsi="Times New Roman"/>
          <w:sz w:val="20"/>
          <w:szCs w:val="20"/>
        </w:rPr>
      </w:pPr>
      <w:bookmarkStart w:id="369" w:name="_Toc485654573"/>
      <w:r w:rsidRPr="00705B8E">
        <w:rPr>
          <w:rFonts w:ascii="Times New Roman" w:hAnsi="Times New Roman"/>
          <w:sz w:val="20"/>
          <w:szCs w:val="20"/>
        </w:rPr>
        <w:t>Статья 78. Рассмотрение и оценка заявки на участие в запросе котировок</w:t>
      </w:r>
      <w:bookmarkEnd w:id="369"/>
    </w:p>
    <w:p w:rsidR="00DB7A84" w:rsidRPr="00705B8E" w:rsidRDefault="003F4584" w:rsidP="00591B5C">
      <w:pPr>
        <w:pStyle w:val="ConsPlusNormal"/>
        <w:spacing w:line="288" w:lineRule="auto"/>
        <w:ind w:firstLine="284"/>
        <w:jc w:val="both"/>
        <w:rPr>
          <w:rFonts w:ascii="Times New Roman" w:hAnsi="Times New Roman" w:cs="Times New Roman"/>
          <w:lang w:eastAsia="en-US"/>
        </w:rPr>
      </w:pPr>
      <w:r w:rsidRPr="00705B8E">
        <w:rPr>
          <w:rFonts w:ascii="Times New Roman" w:hAnsi="Times New Roman" w:cs="Times New Roman"/>
          <w:lang w:eastAsia="en-US"/>
        </w:rPr>
        <w:t xml:space="preserve">1. </w:t>
      </w:r>
      <w:r w:rsidR="00DB7A84" w:rsidRPr="00705B8E">
        <w:rPr>
          <w:rFonts w:ascii="Times New Roman" w:hAnsi="Times New Roman" w:cs="Times New Roman"/>
          <w:lang w:eastAsia="en-US"/>
        </w:rPr>
        <w:t xml:space="preserve">Котировочная комиссия вскрывает конверты с заявками во время и в месте, которые указаны в извещении. Вскрытие всех поступивших конвертов с такими заявками, а также рассмотрение и оценка таких заявок осуществляются в </w:t>
      </w:r>
      <w:r w:rsidR="00E870E3">
        <w:rPr>
          <w:rFonts w:ascii="Times New Roman" w:hAnsi="Times New Roman" w:cs="Times New Roman"/>
          <w:lang w:eastAsia="en-US"/>
        </w:rPr>
        <w:t>1</w:t>
      </w:r>
      <w:r w:rsidR="00DB7A84" w:rsidRPr="00705B8E">
        <w:rPr>
          <w:rFonts w:ascii="Times New Roman" w:hAnsi="Times New Roman" w:cs="Times New Roman"/>
          <w:lang w:eastAsia="en-US"/>
        </w:rPr>
        <w:t xml:space="preserve"> день. Информация о месте, дате, времени вскрытия конвертов с такими заявками, наименование (для </w:t>
      </w:r>
      <w:r w:rsidR="007A3732" w:rsidRPr="00705B8E">
        <w:rPr>
          <w:rFonts w:ascii="Times New Roman" w:hAnsi="Times New Roman" w:cs="Times New Roman"/>
          <w:lang w:eastAsia="en-US"/>
        </w:rPr>
        <w:t>ЮЛ</w:t>
      </w:r>
      <w:r w:rsidR="00DB7A84" w:rsidRPr="00705B8E">
        <w:rPr>
          <w:rFonts w:ascii="Times New Roman" w:hAnsi="Times New Roman" w:cs="Times New Roman"/>
          <w:lang w:eastAsia="en-US"/>
        </w:rPr>
        <w:t xml:space="preserve">), </w:t>
      </w:r>
      <w:r w:rsidR="00E870E3">
        <w:rPr>
          <w:rFonts w:ascii="Times New Roman" w:hAnsi="Times New Roman" w:cs="Times New Roman"/>
          <w:lang w:eastAsia="en-US"/>
        </w:rPr>
        <w:t xml:space="preserve">ФИО </w:t>
      </w:r>
      <w:r w:rsidR="00DB7A84" w:rsidRPr="00705B8E">
        <w:rPr>
          <w:rFonts w:ascii="Times New Roman" w:hAnsi="Times New Roman" w:cs="Times New Roman"/>
          <w:lang w:eastAsia="en-US"/>
        </w:rPr>
        <w:t xml:space="preserve">(при наличии) (для </w:t>
      </w:r>
      <w:r w:rsidR="007A3732" w:rsidRPr="00705B8E">
        <w:rPr>
          <w:rFonts w:ascii="Times New Roman" w:hAnsi="Times New Roman" w:cs="Times New Roman"/>
          <w:lang w:eastAsia="en-US"/>
        </w:rPr>
        <w:t>ФЛ</w:t>
      </w:r>
      <w:r w:rsidR="00DB7A84" w:rsidRPr="00705B8E">
        <w:rPr>
          <w:rFonts w:ascii="Times New Roman" w:hAnsi="Times New Roman" w:cs="Times New Roman"/>
          <w:lang w:eastAsia="en-US"/>
        </w:rPr>
        <w:t xml:space="preserve">), почтовый адрес каждого участника, конверт с заявкой которого вскрывается, предложения о цене контракта, </w:t>
      </w:r>
      <w:r w:rsidR="00E870E3" w:rsidRPr="00705B8E">
        <w:rPr>
          <w:rFonts w:ascii="Times New Roman" w:hAnsi="Times New Roman" w:cs="Times New Roman"/>
          <w:bCs/>
          <w:color w:val="FF0000"/>
        </w:rPr>
        <w:t>сумме цен единиц товара, работы, услуги</w:t>
      </w:r>
      <w:r w:rsidR="00E870E3">
        <w:rPr>
          <w:rFonts w:ascii="Times New Roman" w:hAnsi="Times New Roman" w:cs="Times New Roman"/>
          <w:bCs/>
          <w:color w:val="FF0000"/>
        </w:rPr>
        <w:t xml:space="preserve">, </w:t>
      </w:r>
      <w:r w:rsidR="00DB7A84" w:rsidRPr="00705B8E">
        <w:rPr>
          <w:rFonts w:ascii="Times New Roman" w:hAnsi="Times New Roman" w:cs="Times New Roman"/>
          <w:lang w:eastAsia="en-US"/>
        </w:rPr>
        <w:t>указанные в таких заявках, объявляются при вскрытии конвертов.</w:t>
      </w:r>
    </w:p>
    <w:p w:rsidR="00DB7A84"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w:t>
      </w:r>
      <w:r w:rsidR="00DB7A84" w:rsidRPr="00705B8E">
        <w:rPr>
          <w:rFonts w:ascii="Times New Roman" w:hAnsi="Times New Roman" w:cs="Times New Roman"/>
          <w:lang w:eastAsia="en-US"/>
        </w:rPr>
        <w:t>Заказчик обязан предоставить возможность всем участникам</w:t>
      </w:r>
      <w:r w:rsidR="00F70A2D" w:rsidRPr="00705B8E">
        <w:rPr>
          <w:rFonts w:ascii="Times New Roman" w:hAnsi="Times New Roman" w:cs="Times New Roman"/>
          <w:lang w:eastAsia="en-US"/>
        </w:rPr>
        <w:t>, подавшим заявки</w:t>
      </w:r>
      <w:r w:rsidR="00DB7A84" w:rsidRPr="00705B8E">
        <w:rPr>
          <w:rFonts w:ascii="Times New Roman" w:hAnsi="Times New Roman" w:cs="Times New Roman"/>
          <w:lang w:eastAsia="en-US"/>
        </w:rPr>
        <w:t>, или представителям этих участников присутствовать при вскрытии конвертов.</w:t>
      </w:r>
    </w:p>
    <w:p w:rsidR="00DB7A84"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3.</w:t>
      </w:r>
      <w:r w:rsidR="003F4584" w:rsidRPr="00705B8E">
        <w:rPr>
          <w:rFonts w:ascii="Times New Roman" w:hAnsi="Times New Roman" w:cs="Times New Roman"/>
        </w:rPr>
        <w:t xml:space="preserve"> </w:t>
      </w:r>
      <w:r w:rsidR="00DB7A84" w:rsidRPr="00705B8E">
        <w:rPr>
          <w:rFonts w:ascii="Times New Roman" w:hAnsi="Times New Roman" w:cs="Times New Roman"/>
          <w:lang w:eastAsia="en-US"/>
        </w:rPr>
        <w:t>Непосредственно перед вскрытием конвертов котировочная комиссия обязана объявить участникам, присутствующим при вскрытии этих конвертов, о возможности подачи заявок до вскрытия конвертов.</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lastRenderedPageBreak/>
        <w:t>4. В случае установления факта подачи одним участником двух и более заявок при условии, что поданные ранее такие заявки этим уча</w:t>
      </w:r>
      <w:r w:rsidR="00652D2F" w:rsidRPr="00705B8E">
        <w:rPr>
          <w:rFonts w:ascii="Times New Roman" w:hAnsi="Times New Roman" w:cs="Times New Roman"/>
        </w:rPr>
        <w:t>стником не отозваны, все заявки</w:t>
      </w:r>
      <w:r w:rsidRPr="00705B8E">
        <w:rPr>
          <w:rFonts w:ascii="Times New Roman" w:hAnsi="Times New Roman" w:cs="Times New Roman"/>
        </w:rPr>
        <w:t>, поданные этим участником, не рассматриваются и возвращаются ему.</w:t>
      </w:r>
    </w:p>
    <w:p w:rsidR="00DB7A84"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5.</w:t>
      </w:r>
      <w:r w:rsidR="003F4584" w:rsidRPr="00705B8E">
        <w:rPr>
          <w:rFonts w:ascii="Times New Roman" w:hAnsi="Times New Roman" w:cs="Times New Roman"/>
        </w:rPr>
        <w:t xml:space="preserve"> </w:t>
      </w:r>
      <w:r w:rsidR="00DB7A84" w:rsidRPr="00705B8E">
        <w:rPr>
          <w:rFonts w:ascii="Times New Roman" w:hAnsi="Times New Roman" w:cs="Times New Roman"/>
          <w:lang w:eastAsia="en-US"/>
        </w:rPr>
        <w:t>Заказчик обязан обеспечить осуществление аудиозаписи вскрытия конвертов с заявками. Любой участник, присутствующий при вскрытии конвертов, вправе осуществлять аудио- и видеозапись вскрытия этих конвертов.</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6. Победителем признается участник</w:t>
      </w:r>
      <w:r w:rsidR="00652D2F" w:rsidRPr="00705B8E">
        <w:rPr>
          <w:rFonts w:ascii="Times New Roman" w:hAnsi="Times New Roman" w:cs="Times New Roman"/>
        </w:rPr>
        <w:t>, подавший заявку</w:t>
      </w:r>
      <w:r w:rsidRPr="00705B8E">
        <w:rPr>
          <w:rFonts w:ascii="Times New Roman" w:hAnsi="Times New Roman" w:cs="Times New Roman"/>
        </w:rPr>
        <w:t>, которая соответствует всем требованиям, установленным в извещении, и в которой указана наиболее низкая цена товара, работы или услуги</w:t>
      </w:r>
      <w:r w:rsidR="00FC4B94" w:rsidRPr="00705B8E">
        <w:rPr>
          <w:rFonts w:ascii="Times New Roman" w:hAnsi="Times New Roman" w:cs="Times New Roman"/>
          <w:bCs/>
          <w:color w:val="FF0000"/>
        </w:rPr>
        <w:t>, наименьшая сумма цен единиц товара, работы, услуги</w:t>
      </w:r>
      <w:r w:rsidRPr="00705B8E">
        <w:rPr>
          <w:rFonts w:ascii="Times New Roman" w:hAnsi="Times New Roman" w:cs="Times New Roman"/>
        </w:rPr>
        <w:t>. При предложении наиболее низкой цены товара, работы или услуги</w:t>
      </w:r>
      <w:r w:rsidR="00FC4B94" w:rsidRPr="00705B8E">
        <w:rPr>
          <w:rFonts w:ascii="Times New Roman" w:hAnsi="Times New Roman" w:cs="Times New Roman"/>
          <w:bCs/>
          <w:color w:val="FF0000"/>
        </w:rPr>
        <w:t>, наименьшей суммы цен единиц товара, работы, услуги</w:t>
      </w:r>
      <w:r w:rsidR="00DD32BF">
        <w:rPr>
          <w:rFonts w:ascii="Times New Roman" w:hAnsi="Times New Roman" w:cs="Times New Roman"/>
          <w:bCs/>
          <w:color w:val="FF0000"/>
        </w:rPr>
        <w:t xml:space="preserve"> </w:t>
      </w:r>
      <w:r w:rsidRPr="00705B8E">
        <w:rPr>
          <w:rFonts w:ascii="Times New Roman" w:hAnsi="Times New Roman" w:cs="Times New Roman"/>
        </w:rPr>
        <w:t>несколькими участниками победителем признается участник, заявка которого поступила ранее других заявок, в которых предложена такая же цена.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7. Котировочная комиссия не рассматривает и отклоняет заявки, если они не соответствуют требованиям, установленным в извещении, либо предложенная в таких заявках цена товара, работы или услуги превышает </w:t>
      </w:r>
      <w:r w:rsidR="00FC4B94" w:rsidRPr="00FC4B94">
        <w:rPr>
          <w:rFonts w:ascii="Times New Roman" w:hAnsi="Times New Roman" w:cs="Times New Roman"/>
          <w:color w:val="FF0000"/>
        </w:rPr>
        <w:t>Н(М)Ц</w:t>
      </w:r>
      <w:r w:rsidR="00DD32BF">
        <w:rPr>
          <w:rFonts w:ascii="Times New Roman" w:hAnsi="Times New Roman" w:cs="Times New Roman"/>
          <w:color w:val="FF0000"/>
        </w:rPr>
        <w:t>К</w:t>
      </w:r>
      <w:r w:rsidR="00FC4B94" w:rsidRPr="00705B8E">
        <w:rPr>
          <w:rFonts w:ascii="Times New Roman" w:hAnsi="Times New Roman" w:cs="Times New Roman"/>
          <w:bCs/>
          <w:color w:val="FF0000"/>
        </w:rPr>
        <w:t xml:space="preserve">, начальную сумму цен единиц товара, работы, услуги, указанные </w:t>
      </w:r>
      <w:r w:rsidRPr="00705B8E">
        <w:rPr>
          <w:rFonts w:ascii="Times New Roman" w:hAnsi="Times New Roman" w:cs="Times New Roman"/>
        </w:rPr>
        <w:t xml:space="preserve">в извещении, или участником не предоставлены документы и информация, предусмотренные </w:t>
      </w:r>
      <w:r w:rsidR="00E95171" w:rsidRPr="00705B8E">
        <w:rPr>
          <w:rFonts w:ascii="Times New Roman" w:hAnsi="Times New Roman" w:cs="Times New Roman"/>
          <w:lang w:eastAsia="en-US"/>
        </w:rPr>
        <w:t>п.</w:t>
      </w:r>
      <w:r w:rsidR="001D7B95" w:rsidRPr="00705B8E">
        <w:rPr>
          <w:rFonts w:ascii="Times New Roman" w:hAnsi="Times New Roman" w:cs="Times New Roman"/>
          <w:lang w:eastAsia="en-US"/>
        </w:rPr>
        <w:t xml:space="preserve"> 1, 2, 4 - 7 (за исключением случая закупки товаров, работ, услуг, в отношении которых установлен запрет, предусмотренный </w:t>
      </w:r>
      <w:r w:rsidR="00973D10" w:rsidRPr="00705B8E">
        <w:rPr>
          <w:rFonts w:ascii="Times New Roman" w:hAnsi="Times New Roman" w:cs="Times New Roman"/>
          <w:lang w:eastAsia="en-US"/>
        </w:rPr>
        <w:t>ст.</w:t>
      </w:r>
      <w:r w:rsidR="001D7B95" w:rsidRPr="00705B8E">
        <w:rPr>
          <w:rFonts w:ascii="Times New Roman" w:hAnsi="Times New Roman" w:cs="Times New Roman"/>
          <w:lang w:eastAsia="en-US"/>
        </w:rPr>
        <w:t xml:space="preserve"> 14)</w:t>
      </w:r>
      <w:r w:rsidR="00973D10" w:rsidRPr="00705B8E">
        <w:rPr>
          <w:rFonts w:ascii="Times New Roman" w:hAnsi="Times New Roman" w:cs="Times New Roman"/>
          <w:lang w:eastAsia="en-US"/>
        </w:rPr>
        <w:t xml:space="preserve"> ч.</w:t>
      </w:r>
      <w:r w:rsidR="001D7B95" w:rsidRPr="00705B8E">
        <w:rPr>
          <w:rFonts w:ascii="Times New Roman" w:hAnsi="Times New Roman" w:cs="Times New Roman"/>
          <w:lang w:eastAsia="en-US"/>
        </w:rPr>
        <w:t xml:space="preserve"> 3 </w:t>
      </w:r>
      <w:r w:rsidR="00973D10" w:rsidRPr="00705B8E">
        <w:rPr>
          <w:rFonts w:ascii="Times New Roman" w:hAnsi="Times New Roman" w:cs="Times New Roman"/>
          <w:lang w:eastAsia="en-US"/>
        </w:rPr>
        <w:t>ст.</w:t>
      </w:r>
      <w:r w:rsidR="001D7B95" w:rsidRPr="00705B8E">
        <w:rPr>
          <w:rFonts w:ascii="Times New Roman" w:hAnsi="Times New Roman" w:cs="Times New Roman"/>
          <w:lang w:eastAsia="en-US"/>
        </w:rPr>
        <w:t xml:space="preserve"> 73</w:t>
      </w:r>
      <w:r w:rsidRPr="00705B8E">
        <w:rPr>
          <w:rFonts w:ascii="Times New Roman" w:hAnsi="Times New Roman" w:cs="Times New Roman"/>
        </w:rPr>
        <w:t>. Отклонение заявок по иным основаниям не допускается.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8. Результаты рассмотрения и оценки заявок оформляются протоколом, в котором содержатся информация о заказчике, о существенных условиях контракта, о в</w:t>
      </w:r>
      <w:r w:rsidR="00652D2F" w:rsidRPr="00705B8E">
        <w:rPr>
          <w:rFonts w:ascii="Times New Roman" w:hAnsi="Times New Roman" w:cs="Times New Roman"/>
        </w:rPr>
        <w:t>сех участниках, подавших заявки</w:t>
      </w:r>
      <w:r w:rsidRPr="00705B8E">
        <w:rPr>
          <w:rFonts w:ascii="Times New Roman" w:hAnsi="Times New Roman" w:cs="Times New Roman"/>
        </w:rPr>
        <w:t>, об отклоненных заявках на участие в запросе котировок с обоснованием причин отклонения (</w:t>
      </w:r>
      <w:r w:rsidR="00E95171" w:rsidRPr="00705B8E">
        <w:rPr>
          <w:rFonts w:ascii="Times New Roman" w:hAnsi="Times New Roman" w:cs="Times New Roman"/>
        </w:rPr>
        <w:t>в т.ч.</w:t>
      </w:r>
      <w:r w:rsidRPr="00705B8E">
        <w:rPr>
          <w:rFonts w:ascii="Times New Roman" w:hAnsi="Times New Roman" w:cs="Times New Roman"/>
        </w:rPr>
        <w:t xml:space="preserve"> с указанием положений </w:t>
      </w:r>
      <w:r w:rsidR="00E95171" w:rsidRPr="00705B8E">
        <w:rPr>
          <w:rFonts w:ascii="Times New Roman" w:hAnsi="Times New Roman" w:cs="Times New Roman"/>
        </w:rPr>
        <w:t>ФЗ-44</w:t>
      </w:r>
      <w:r w:rsidRPr="00705B8E">
        <w:rPr>
          <w:rFonts w:ascii="Times New Roman" w:hAnsi="Times New Roman" w:cs="Times New Roman"/>
        </w:rPr>
        <w:t xml:space="preserve"> и положений извещения, которым не соответствуют заявки этих участников, пред</w:t>
      </w:r>
      <w:r w:rsidR="00652D2F" w:rsidRPr="00705B8E">
        <w:rPr>
          <w:rFonts w:ascii="Times New Roman" w:hAnsi="Times New Roman" w:cs="Times New Roman"/>
        </w:rPr>
        <w:t>ложений, содержащихся в заявках</w:t>
      </w:r>
      <w:r w:rsidRPr="00705B8E">
        <w:rPr>
          <w:rFonts w:ascii="Times New Roman" w:hAnsi="Times New Roman" w:cs="Times New Roman"/>
        </w:rPr>
        <w:t xml:space="preserve">, не соответствующих требованиям извещения, нарушений </w:t>
      </w:r>
      <w:r w:rsidR="00AA7608" w:rsidRPr="00705B8E">
        <w:rPr>
          <w:rFonts w:ascii="Times New Roman" w:hAnsi="Times New Roman" w:cs="Times New Roman"/>
        </w:rPr>
        <w:t xml:space="preserve">ФЗ </w:t>
      </w:r>
      <w:r w:rsidRPr="00705B8E">
        <w:rPr>
          <w:rFonts w:ascii="Times New Roman" w:hAnsi="Times New Roman" w:cs="Times New Roman"/>
        </w:rPr>
        <w:t xml:space="preserve">и иных нормативных правовых актов, послуживших основанием для отклонения заявок), предложение о наиболее низкой цене товара, работы или услуги, </w:t>
      </w:r>
      <w:r w:rsidR="00F66BEA" w:rsidRPr="00705B8E">
        <w:rPr>
          <w:rFonts w:ascii="Times New Roman" w:hAnsi="Times New Roman" w:cs="Times New Roman"/>
          <w:bCs/>
          <w:color w:val="FF0000"/>
        </w:rPr>
        <w:t>наименьшей сумме цен единиц товара, работы, услуги, информация о победителе, об участнике, предложившем в заявке цену контракта, сумму цен единиц товара, работы, услуги такую же, как и победитель, или об участнике, предложение которого содержит лучшие условия по цене контракта, сумме цен единиц товара, работы, услуги</w:t>
      </w:r>
      <w:r w:rsidRPr="00705B8E">
        <w:rPr>
          <w:rFonts w:ascii="Times New Roman" w:hAnsi="Times New Roman" w:cs="Times New Roman"/>
        </w:rPr>
        <w:t xml:space="preserve">, следующие после предложенных победителем запроса. Протокол рассмотрения и оценки заявок подписывается всеми присутствующими на заседании членами котировочной комиссии и в день его подписания размещается в </w:t>
      </w:r>
      <w:r w:rsidR="00D75A4A" w:rsidRPr="00705B8E">
        <w:rPr>
          <w:rFonts w:ascii="Times New Roman" w:hAnsi="Times New Roman" w:cs="Times New Roman"/>
        </w:rPr>
        <w:t>ЕИС</w:t>
      </w:r>
      <w:r w:rsidRPr="00705B8E">
        <w:rPr>
          <w:rFonts w:ascii="Times New Roman" w:hAnsi="Times New Roman" w:cs="Times New Roman"/>
        </w:rPr>
        <w:t xml:space="preserve">. Указанный протокол составляется в </w:t>
      </w:r>
      <w:r w:rsidR="00E54F3B" w:rsidRPr="00705B8E">
        <w:rPr>
          <w:rFonts w:ascii="Times New Roman" w:hAnsi="Times New Roman" w:cs="Times New Roman"/>
        </w:rPr>
        <w:t>2-</w:t>
      </w:r>
      <w:r w:rsidRPr="00705B8E">
        <w:rPr>
          <w:rFonts w:ascii="Times New Roman" w:hAnsi="Times New Roman" w:cs="Times New Roman"/>
        </w:rPr>
        <w:t xml:space="preserve">х экземплярах, один из которых остается у заказчика, другой в течение </w:t>
      </w:r>
      <w:r w:rsidR="00652D2F" w:rsidRPr="00705B8E">
        <w:rPr>
          <w:rFonts w:ascii="Times New Roman" w:hAnsi="Times New Roman" w:cs="Times New Roman"/>
        </w:rPr>
        <w:t>2-</w:t>
      </w:r>
      <w:r w:rsidRPr="00705B8E">
        <w:rPr>
          <w:rFonts w:ascii="Times New Roman" w:hAnsi="Times New Roman" w:cs="Times New Roman"/>
        </w:rPr>
        <w:t>х рабочих дней с даты подписания указанного протокола передается победителю с приложением проекта контракта, который составляется путем включения в него условий исполнения контрак</w:t>
      </w:r>
      <w:r w:rsidR="00652D2F" w:rsidRPr="00705B8E">
        <w:rPr>
          <w:rFonts w:ascii="Times New Roman" w:hAnsi="Times New Roman" w:cs="Times New Roman"/>
        </w:rPr>
        <w:t>та, предусмотренных извещением</w:t>
      </w:r>
      <w:r w:rsidRPr="00705B8E">
        <w:rPr>
          <w:rFonts w:ascii="Times New Roman" w:hAnsi="Times New Roman" w:cs="Times New Roman"/>
        </w:rPr>
        <w:t xml:space="preserve">, </w:t>
      </w:r>
      <w:r w:rsidR="00CC7BCA" w:rsidRPr="00705B8E">
        <w:rPr>
          <w:rFonts w:ascii="Times New Roman" w:hAnsi="Times New Roman" w:cs="Times New Roman"/>
          <w:lang w:eastAsia="en-US"/>
        </w:rPr>
        <w:t xml:space="preserve">наименования, характеристик поставляемого товара (в случае осуществления поставки товара) </w:t>
      </w:r>
      <w:r w:rsidRPr="00705B8E">
        <w:rPr>
          <w:rFonts w:ascii="Times New Roman" w:hAnsi="Times New Roman" w:cs="Times New Roman"/>
        </w:rPr>
        <w:t xml:space="preserve">и </w:t>
      </w:r>
      <w:r w:rsidR="00F66BEA" w:rsidRPr="00705B8E">
        <w:rPr>
          <w:rFonts w:ascii="Times New Roman" w:hAnsi="Times New Roman" w:cs="Times New Roman"/>
          <w:bCs/>
          <w:color w:val="FF0000"/>
        </w:rPr>
        <w:t xml:space="preserve">цены контракта, </w:t>
      </w:r>
      <w:r w:rsidR="00F66BEA" w:rsidRPr="00705B8E">
        <w:rPr>
          <w:rFonts w:ascii="Times New Roman" w:hAnsi="Times New Roman" w:cs="Times New Roman"/>
          <w:color w:val="FF0000"/>
        </w:rPr>
        <w:t>суммы цен единиц товара, работы, услуги, предложенных</w:t>
      </w:r>
      <w:r w:rsidR="00F66BEA" w:rsidRPr="00705B8E">
        <w:rPr>
          <w:rFonts w:ascii="Times New Roman" w:hAnsi="Times New Roman" w:cs="Times New Roman"/>
          <w:bCs/>
          <w:color w:val="FF0000"/>
        </w:rPr>
        <w:t xml:space="preserve"> </w:t>
      </w:r>
      <w:r w:rsidRPr="00705B8E">
        <w:rPr>
          <w:rFonts w:ascii="Times New Roman" w:hAnsi="Times New Roman" w:cs="Times New Roman"/>
        </w:rPr>
        <w:t>победителем в заявке.</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70" w:name="P1562"/>
      <w:bookmarkEnd w:id="370"/>
      <w:r w:rsidRPr="00705B8E">
        <w:rPr>
          <w:rFonts w:ascii="Times New Roman" w:hAnsi="Times New Roman" w:cs="Times New Roman"/>
        </w:rPr>
        <w:t>9. В случае, если котировочной комиссией отклонены все поданные заявки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признается несостоявшимся.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10. Любой участник, подавший заявку, после размещения в </w:t>
      </w:r>
      <w:r w:rsidR="00D75A4A" w:rsidRPr="00705B8E">
        <w:rPr>
          <w:rFonts w:ascii="Times New Roman" w:hAnsi="Times New Roman" w:cs="Times New Roman"/>
        </w:rPr>
        <w:t>ЕИС</w:t>
      </w:r>
      <w:r w:rsidRPr="00705B8E">
        <w:rPr>
          <w:rFonts w:ascii="Times New Roman" w:hAnsi="Times New Roman" w:cs="Times New Roman"/>
        </w:rPr>
        <w:t xml:space="preserve"> протокола рассмотрения и оценки заявок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В течение </w:t>
      </w:r>
      <w:r w:rsidR="00977158" w:rsidRPr="00705B8E">
        <w:rPr>
          <w:rFonts w:ascii="Times New Roman" w:hAnsi="Times New Roman" w:cs="Times New Roman"/>
        </w:rPr>
        <w:t>2-</w:t>
      </w:r>
      <w:r w:rsidRPr="00705B8E">
        <w:rPr>
          <w:rFonts w:ascii="Times New Roman" w:hAnsi="Times New Roman" w:cs="Times New Roman"/>
        </w:rPr>
        <w:t>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11. В случае, если победитель не представил заказчику подписанный контракт и выписку из </w:t>
      </w:r>
      <w:r w:rsidR="00652D2F" w:rsidRPr="00705B8E">
        <w:rPr>
          <w:rFonts w:ascii="Times New Roman" w:hAnsi="Times New Roman" w:cs="Times New Roman"/>
        </w:rPr>
        <w:t xml:space="preserve">ЕГРЮЛ </w:t>
      </w:r>
      <w:r w:rsidRPr="00705B8E">
        <w:rPr>
          <w:rFonts w:ascii="Times New Roman" w:hAnsi="Times New Roman" w:cs="Times New Roman"/>
        </w:rPr>
        <w:t xml:space="preserve">или засвидетельствованную в нотариальном порядке копию такой выписки (для </w:t>
      </w:r>
      <w:r w:rsidR="00652D2F" w:rsidRPr="00705B8E">
        <w:rPr>
          <w:rFonts w:ascii="Times New Roman" w:hAnsi="Times New Roman" w:cs="Times New Roman"/>
        </w:rPr>
        <w:t>ЮЛ</w:t>
      </w:r>
      <w:r w:rsidRPr="00705B8E">
        <w:rPr>
          <w:rFonts w:ascii="Times New Roman" w:hAnsi="Times New Roman" w:cs="Times New Roman"/>
        </w:rPr>
        <w:t xml:space="preserve">), которые получены не ранее чем за </w:t>
      </w:r>
      <w:r w:rsidR="00652D2F" w:rsidRPr="00705B8E">
        <w:rPr>
          <w:rFonts w:ascii="Times New Roman" w:hAnsi="Times New Roman" w:cs="Times New Roman"/>
        </w:rPr>
        <w:t>6</w:t>
      </w:r>
      <w:r w:rsidRPr="00705B8E">
        <w:rPr>
          <w:rFonts w:ascii="Times New Roman" w:hAnsi="Times New Roman" w:cs="Times New Roman"/>
        </w:rPr>
        <w:t xml:space="preserve"> месяцев до даты размещения в </w:t>
      </w:r>
      <w:r w:rsidR="00D75A4A" w:rsidRPr="00705B8E">
        <w:rPr>
          <w:rFonts w:ascii="Times New Roman" w:hAnsi="Times New Roman" w:cs="Times New Roman"/>
        </w:rPr>
        <w:t>ЕИС</w:t>
      </w:r>
      <w:r w:rsidRPr="00705B8E">
        <w:rPr>
          <w:rFonts w:ascii="Times New Roman" w:hAnsi="Times New Roman" w:cs="Times New Roman"/>
        </w:rPr>
        <w:t xml:space="preserve"> извещения, надлежащим образом заверенный перевод на русский язык документов о </w:t>
      </w:r>
      <w:proofErr w:type="spellStart"/>
      <w:r w:rsidRPr="00705B8E">
        <w:rPr>
          <w:rFonts w:ascii="Times New Roman" w:hAnsi="Times New Roman" w:cs="Times New Roman"/>
        </w:rPr>
        <w:t>гос</w:t>
      </w:r>
      <w:proofErr w:type="spellEnd"/>
      <w:r w:rsidR="00652D2F" w:rsidRPr="00705B8E">
        <w:rPr>
          <w:rFonts w:ascii="Times New Roman" w:hAnsi="Times New Roman" w:cs="Times New Roman"/>
        </w:rPr>
        <w:t>.</w:t>
      </w:r>
      <w:r w:rsidRPr="00705B8E">
        <w:rPr>
          <w:rFonts w:ascii="Times New Roman" w:hAnsi="Times New Roman" w:cs="Times New Roman"/>
        </w:rPr>
        <w:t xml:space="preserve"> регистрации </w:t>
      </w:r>
      <w:r w:rsidR="00652D2F" w:rsidRPr="00705B8E">
        <w:rPr>
          <w:rFonts w:ascii="Times New Roman" w:hAnsi="Times New Roman" w:cs="Times New Roman"/>
        </w:rPr>
        <w:t>ЮЛ</w:t>
      </w:r>
      <w:r w:rsidRPr="00705B8E">
        <w:rPr>
          <w:rFonts w:ascii="Times New Roman" w:hAnsi="Times New Roman" w:cs="Times New Roman"/>
        </w:rPr>
        <w:t xml:space="preserve"> в соответствии с законодательством соответствующего государства (для иностранного лица) в срок, указанный в извещении, такой победитель признается уклонившимся от заключения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12. </w:t>
      </w:r>
      <w:r w:rsidR="00935FD7" w:rsidRPr="00705B8E">
        <w:rPr>
          <w:rFonts w:ascii="Times New Roman" w:hAnsi="Times New Roman" w:cs="Times New Roman"/>
          <w:bCs/>
          <w:color w:val="FF0000"/>
        </w:rPr>
        <w:t xml:space="preserve">В случае признания победителя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предложившим такую же, как и победитель, цену контракта, сумму цен единиц товара, работы, услуги, или при отсутствии этого участника с участником, предложение которого содержит лучшие условия по </w:t>
      </w:r>
      <w:r w:rsidR="00935FD7" w:rsidRPr="00705B8E">
        <w:rPr>
          <w:rFonts w:ascii="Times New Roman" w:hAnsi="Times New Roman" w:cs="Times New Roman"/>
          <w:bCs/>
          <w:color w:val="FF0000"/>
        </w:rPr>
        <w:lastRenderedPageBreak/>
        <w:t xml:space="preserve">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w:t>
      </w:r>
      <w:r w:rsidR="00935FD7">
        <w:rPr>
          <w:rFonts w:ascii="Times New Roman" w:hAnsi="Times New Roman" w:cs="Times New Roman"/>
          <w:bCs/>
          <w:color w:val="FF0000"/>
        </w:rPr>
        <w:t>Н(М)ЦК</w:t>
      </w:r>
      <w:r w:rsidR="00935FD7" w:rsidRPr="00705B8E">
        <w:rPr>
          <w:rFonts w:ascii="Times New Roman" w:hAnsi="Times New Roman" w:cs="Times New Roman"/>
          <w:bCs/>
          <w:color w:val="FF0000"/>
        </w:rPr>
        <w:t>, начальную сумму цен единиц товара, работы, услуги, указанные в извещении</w:t>
      </w:r>
      <w:r w:rsidR="00935FD7">
        <w:rPr>
          <w:rFonts w:ascii="Times New Roman" w:hAnsi="Times New Roman" w:cs="Times New Roman"/>
          <w:bCs/>
          <w:color w:val="FF0000"/>
        </w:rPr>
        <w:t xml:space="preserve">. </w:t>
      </w:r>
      <w:r w:rsidRPr="00705B8E">
        <w:rPr>
          <w:rFonts w:ascii="Times New Roman" w:hAnsi="Times New Roman" w:cs="Times New Roman"/>
        </w:rPr>
        <w:t>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71" w:name="P1567"/>
      <w:bookmarkEnd w:id="371"/>
      <w:r w:rsidRPr="00705B8E">
        <w:rPr>
          <w:rFonts w:ascii="Times New Roman" w:hAnsi="Times New Roman" w:cs="Times New Roman"/>
        </w:rPr>
        <w:t xml:space="preserve">13. Контракт может быть заключен не ранее чем через </w:t>
      </w:r>
      <w:r w:rsidR="00E553C6" w:rsidRPr="00705B8E">
        <w:rPr>
          <w:rFonts w:ascii="Times New Roman" w:hAnsi="Times New Roman" w:cs="Times New Roman"/>
        </w:rPr>
        <w:t>7</w:t>
      </w:r>
      <w:r w:rsidRPr="00705B8E">
        <w:rPr>
          <w:rFonts w:ascii="Times New Roman" w:hAnsi="Times New Roman" w:cs="Times New Roman"/>
        </w:rPr>
        <w:t xml:space="preserve"> дней с даты размещения в </w:t>
      </w:r>
      <w:r w:rsidR="00D75A4A" w:rsidRPr="00705B8E">
        <w:rPr>
          <w:rFonts w:ascii="Times New Roman" w:hAnsi="Times New Roman" w:cs="Times New Roman"/>
        </w:rPr>
        <w:t>ЕИС</w:t>
      </w:r>
      <w:r w:rsidRPr="00705B8E">
        <w:rPr>
          <w:rFonts w:ascii="Times New Roman" w:hAnsi="Times New Roman" w:cs="Times New Roman"/>
        </w:rPr>
        <w:t xml:space="preserve"> протокола рассмотрения и оценки заявок и не позднее чем через </w:t>
      </w:r>
      <w:r w:rsidR="00E553C6" w:rsidRPr="00705B8E">
        <w:rPr>
          <w:rFonts w:ascii="Times New Roman" w:hAnsi="Times New Roman" w:cs="Times New Roman"/>
        </w:rPr>
        <w:t>20</w:t>
      </w:r>
      <w:r w:rsidRPr="00705B8E">
        <w:rPr>
          <w:rFonts w:ascii="Times New Roman" w:hAnsi="Times New Roman" w:cs="Times New Roman"/>
        </w:rPr>
        <w:t xml:space="preserve"> дней с даты подписания указанного протокола.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14. Контракт заключается на условиях, предусмотренных извещением, </w:t>
      </w:r>
      <w:r w:rsidR="00B05B1A" w:rsidRPr="00705B8E">
        <w:rPr>
          <w:rFonts w:ascii="Times New Roman" w:hAnsi="Times New Roman" w:cs="Times New Roman"/>
          <w:lang w:eastAsia="en-US"/>
        </w:rPr>
        <w:t>по цене</w:t>
      </w:r>
      <w:r w:rsidR="00935FD7" w:rsidRPr="00705B8E">
        <w:rPr>
          <w:rFonts w:ascii="Times New Roman" w:hAnsi="Times New Roman" w:cs="Times New Roman"/>
          <w:bCs/>
          <w:color w:val="FF0000"/>
        </w:rPr>
        <w:t>, максимальному значению цены контракта</w:t>
      </w:r>
      <w:r w:rsidR="00935FD7" w:rsidRPr="00705B8E">
        <w:rPr>
          <w:rFonts w:ascii="Times New Roman" w:hAnsi="Times New Roman" w:cs="Times New Roman"/>
          <w:lang w:eastAsia="en-US"/>
        </w:rPr>
        <w:t xml:space="preserve"> </w:t>
      </w:r>
      <w:r w:rsidR="00B05B1A" w:rsidRPr="00705B8E">
        <w:rPr>
          <w:rFonts w:ascii="Times New Roman" w:hAnsi="Times New Roman" w:cs="Times New Roman"/>
          <w:lang w:eastAsia="en-US"/>
        </w:rPr>
        <w:t>и с указанием наименования, характеристик поставляемого товара (в случае осуществления поставки товара</w:t>
      </w:r>
      <w:r w:rsidR="00935FD7">
        <w:rPr>
          <w:rFonts w:ascii="Times New Roman" w:hAnsi="Times New Roman" w:cs="Times New Roman"/>
          <w:lang w:eastAsia="en-US"/>
        </w:rPr>
        <w:t xml:space="preserve">), </w:t>
      </w:r>
      <w:r w:rsidR="00935FD7" w:rsidRPr="00705B8E">
        <w:rPr>
          <w:rFonts w:ascii="Times New Roman" w:hAnsi="Times New Roman" w:cs="Times New Roman"/>
          <w:bCs/>
          <w:color w:val="FF0000"/>
        </w:rPr>
        <w:t>цен единиц товара, работы, услуги</w:t>
      </w:r>
      <w:r w:rsidR="00B05B1A" w:rsidRPr="00705B8E">
        <w:rPr>
          <w:rFonts w:ascii="Times New Roman" w:hAnsi="Times New Roman" w:cs="Times New Roman"/>
          <w:lang w:eastAsia="en-US"/>
        </w:rPr>
        <w:t>, предложенных</w:t>
      </w:r>
      <w:r w:rsidR="00B05B1A" w:rsidRPr="00705B8E">
        <w:rPr>
          <w:rFonts w:ascii="Times New Roman" w:hAnsi="Times New Roman" w:cs="Times New Roman"/>
        </w:rPr>
        <w:t xml:space="preserve"> </w:t>
      </w:r>
      <w:r w:rsidRPr="00705B8E">
        <w:rPr>
          <w:rFonts w:ascii="Times New Roman" w:hAnsi="Times New Roman" w:cs="Times New Roman"/>
        </w:rPr>
        <w:t>в заявке победителя или в заявке участника, с которым заключается контракт в случае уклонения такого победителя от заключения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w:t>
      </w:r>
      <w:r w:rsidR="00E553C6" w:rsidRPr="00705B8E">
        <w:rPr>
          <w:rFonts w:ascii="Times New Roman" w:hAnsi="Times New Roman" w:cs="Times New Roman"/>
        </w:rPr>
        <w:t>1</w:t>
      </w:r>
      <w:r w:rsidRPr="00705B8E">
        <w:rPr>
          <w:rFonts w:ascii="Times New Roman" w:hAnsi="Times New Roman" w:cs="Times New Roman"/>
        </w:rPr>
        <w:t xml:space="preserve">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w:t>
      </w:r>
      <w:r w:rsidR="00E553C6" w:rsidRPr="00705B8E">
        <w:rPr>
          <w:rFonts w:ascii="Times New Roman" w:hAnsi="Times New Roman" w:cs="Times New Roman"/>
        </w:rPr>
        <w:t>30</w:t>
      </w:r>
      <w:r w:rsidRPr="00705B8E">
        <w:rPr>
          <w:rFonts w:ascii="Times New Roman" w:hAnsi="Times New Roman" w:cs="Times New Roman"/>
        </w:rPr>
        <w:t xml:space="preserve">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A152E" w:rsidRPr="00705B8E" w:rsidRDefault="00DA152E" w:rsidP="00591B5C">
      <w:pPr>
        <w:pStyle w:val="ConsPlusNormal"/>
        <w:spacing w:line="288" w:lineRule="auto"/>
        <w:ind w:firstLine="284"/>
        <w:jc w:val="both"/>
        <w:rPr>
          <w:rFonts w:ascii="Times New Roman" w:hAnsi="Times New Roman" w:cs="Times New Roman"/>
        </w:rPr>
      </w:pPr>
    </w:p>
    <w:p w:rsidR="00EC3B66" w:rsidRPr="00705B8E" w:rsidRDefault="00EC3B66" w:rsidP="00591B5C">
      <w:pPr>
        <w:pStyle w:val="1"/>
        <w:spacing w:before="0" w:after="0" w:line="288" w:lineRule="auto"/>
        <w:jc w:val="center"/>
        <w:rPr>
          <w:rFonts w:ascii="Times New Roman" w:hAnsi="Times New Roman"/>
          <w:sz w:val="20"/>
          <w:szCs w:val="20"/>
        </w:rPr>
      </w:pPr>
      <w:bookmarkStart w:id="372" w:name="_Toc485654574"/>
      <w:r w:rsidRPr="00705B8E">
        <w:rPr>
          <w:rFonts w:ascii="Times New Roman" w:hAnsi="Times New Roman"/>
          <w:sz w:val="20"/>
          <w:szCs w:val="20"/>
        </w:rPr>
        <w:t>Статья 79. Последствия признания запроса котировок несостоявшимся</w:t>
      </w:r>
      <w:bookmarkEnd w:id="372"/>
    </w:p>
    <w:p w:rsidR="00EC3B66" w:rsidRPr="00705B8E" w:rsidRDefault="00EC3B66" w:rsidP="00591B5C">
      <w:pPr>
        <w:pStyle w:val="ConsPlusNormal"/>
        <w:spacing w:line="288" w:lineRule="auto"/>
        <w:ind w:firstLine="284"/>
        <w:jc w:val="both"/>
        <w:rPr>
          <w:rFonts w:ascii="Times New Roman" w:hAnsi="Times New Roman" w:cs="Times New Roman"/>
        </w:rPr>
      </w:pPr>
      <w:bookmarkStart w:id="373" w:name="P1574"/>
      <w:bookmarkEnd w:id="373"/>
      <w:r w:rsidRPr="00705B8E">
        <w:rPr>
          <w:rFonts w:ascii="Times New Roman" w:hAnsi="Times New Roman" w:cs="Times New Roman"/>
        </w:rPr>
        <w:t xml:space="preserve">1. Заказчик заключает контракт с единственным </w:t>
      </w:r>
      <w:r w:rsidR="002C3AF2" w:rsidRPr="00705B8E">
        <w:rPr>
          <w:rFonts w:ascii="Times New Roman" w:hAnsi="Times New Roman" w:cs="Times New Roman"/>
        </w:rPr>
        <w:t>поставщиком</w:t>
      </w:r>
      <w:r w:rsidRPr="00705B8E">
        <w:rPr>
          <w:rFonts w:ascii="Times New Roman" w:hAnsi="Times New Roman" w:cs="Times New Roman"/>
        </w:rPr>
        <w:t xml:space="preserve"> в соответствии с </w:t>
      </w:r>
      <w:hyperlink w:anchor="P1903" w:history="1">
        <w:r w:rsidR="004E49D4" w:rsidRPr="00705B8E">
          <w:rPr>
            <w:rFonts w:ascii="Times New Roman" w:hAnsi="Times New Roman" w:cs="Times New Roman"/>
          </w:rPr>
          <w:t>п. 25 ч.</w:t>
        </w:r>
        <w:r w:rsidRPr="00705B8E">
          <w:rPr>
            <w:rFonts w:ascii="Times New Roman" w:hAnsi="Times New Roman" w:cs="Times New Roman"/>
          </w:rPr>
          <w:t xml:space="preserve"> 1 ст</w:t>
        </w:r>
        <w:r w:rsidR="004E49D4" w:rsidRPr="00705B8E">
          <w:rPr>
            <w:rFonts w:ascii="Times New Roman" w:hAnsi="Times New Roman" w:cs="Times New Roman"/>
          </w:rPr>
          <w:t>.</w:t>
        </w:r>
        <w:r w:rsidRPr="00705B8E">
          <w:rPr>
            <w:rFonts w:ascii="Times New Roman" w:hAnsi="Times New Roman" w:cs="Times New Roman"/>
          </w:rPr>
          <w:t xml:space="preserve"> 93</w:t>
        </w:r>
      </w:hyperlink>
      <w:r w:rsidRPr="00705B8E">
        <w:rPr>
          <w:rFonts w:ascii="Times New Roman" w:hAnsi="Times New Roman" w:cs="Times New Roman"/>
        </w:rPr>
        <w:t xml:space="preserve"> в случаях, если запрос котировок признан не состоявшимся по основаниям, предусмотренным:</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w:t>
      </w:r>
      <w:hyperlink w:anchor="P1545" w:history="1">
        <w:r w:rsidR="00973D10" w:rsidRPr="00705B8E">
          <w:rPr>
            <w:rFonts w:ascii="Times New Roman" w:hAnsi="Times New Roman" w:cs="Times New Roman"/>
          </w:rPr>
          <w:t>ч.</w:t>
        </w:r>
        <w:r w:rsidRPr="00705B8E">
          <w:rPr>
            <w:rFonts w:ascii="Times New Roman" w:hAnsi="Times New Roman" w:cs="Times New Roman"/>
          </w:rPr>
          <w:t xml:space="preserve"> 6 </w:t>
        </w:r>
        <w:r w:rsidR="00973D10" w:rsidRPr="00705B8E">
          <w:rPr>
            <w:rFonts w:ascii="Times New Roman" w:hAnsi="Times New Roman" w:cs="Times New Roman"/>
          </w:rPr>
          <w:t>ст.</w:t>
        </w:r>
        <w:r w:rsidRPr="00705B8E">
          <w:rPr>
            <w:rFonts w:ascii="Times New Roman" w:hAnsi="Times New Roman" w:cs="Times New Roman"/>
          </w:rPr>
          <w:t xml:space="preserve"> 77</w:t>
        </w:r>
      </w:hyperlink>
      <w:r w:rsidRPr="00705B8E">
        <w:rPr>
          <w:rFonts w:ascii="Times New Roman" w:hAnsi="Times New Roman" w:cs="Times New Roman"/>
        </w:rPr>
        <w:t xml:space="preserve"> в связи с тем, что по окончании срока подачи заявок подана только одна заявка. При этом такая заявка признана соответствующей требованиям </w:t>
      </w:r>
      <w:r w:rsidR="00E95171" w:rsidRPr="00705B8E">
        <w:rPr>
          <w:rFonts w:ascii="Times New Roman" w:hAnsi="Times New Roman" w:cs="Times New Roman"/>
        </w:rPr>
        <w:t>ФЗ-44</w:t>
      </w:r>
      <w:r w:rsidRPr="00705B8E">
        <w:rPr>
          <w:rFonts w:ascii="Times New Roman" w:hAnsi="Times New Roman" w:cs="Times New Roman"/>
        </w:rPr>
        <w:t xml:space="preserve"> и тре</w:t>
      </w:r>
      <w:r w:rsidR="00E553C6" w:rsidRPr="00705B8E">
        <w:rPr>
          <w:rFonts w:ascii="Times New Roman" w:hAnsi="Times New Roman" w:cs="Times New Roman"/>
        </w:rPr>
        <w:t>бованиям, указанным в извещении</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w:t>
      </w:r>
      <w:hyperlink w:anchor="P1562" w:history="1">
        <w:r w:rsidR="00973D10" w:rsidRPr="00705B8E">
          <w:rPr>
            <w:rFonts w:ascii="Times New Roman" w:hAnsi="Times New Roman" w:cs="Times New Roman"/>
          </w:rPr>
          <w:t>ч.</w:t>
        </w:r>
        <w:r w:rsidRPr="00705B8E">
          <w:rPr>
            <w:rFonts w:ascii="Times New Roman" w:hAnsi="Times New Roman" w:cs="Times New Roman"/>
          </w:rPr>
          <w:t xml:space="preserve"> 9 </w:t>
        </w:r>
        <w:r w:rsidR="00973D10" w:rsidRPr="00705B8E">
          <w:rPr>
            <w:rFonts w:ascii="Times New Roman" w:hAnsi="Times New Roman" w:cs="Times New Roman"/>
          </w:rPr>
          <w:t>ст.</w:t>
        </w:r>
        <w:r w:rsidRPr="00705B8E">
          <w:rPr>
            <w:rFonts w:ascii="Times New Roman" w:hAnsi="Times New Roman" w:cs="Times New Roman"/>
          </w:rPr>
          <w:t xml:space="preserve"> 78</w:t>
        </w:r>
      </w:hyperlink>
      <w:r w:rsidRPr="00705B8E">
        <w:rPr>
          <w:rFonts w:ascii="Times New Roman" w:hAnsi="Times New Roman" w:cs="Times New Roman"/>
        </w:rPr>
        <w:t xml:space="preserve"> в связи с тем, что по результатам рассмотрения заявок только одна такая заявка признана соответствующей требованиям </w:t>
      </w:r>
      <w:r w:rsidR="00E95171" w:rsidRPr="00705B8E">
        <w:rPr>
          <w:rFonts w:ascii="Times New Roman" w:hAnsi="Times New Roman" w:cs="Times New Roman"/>
        </w:rPr>
        <w:t>ФЗ-44</w:t>
      </w:r>
      <w:r w:rsidRPr="00705B8E">
        <w:rPr>
          <w:rFonts w:ascii="Times New Roman" w:hAnsi="Times New Roman" w:cs="Times New Roman"/>
        </w:rPr>
        <w:t xml:space="preserve"> и требованиям, указанным в извещении.</w:t>
      </w:r>
    </w:p>
    <w:p w:rsidR="00B05B1A"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2.</w:t>
      </w:r>
      <w:r w:rsidR="003F4584" w:rsidRPr="00705B8E">
        <w:rPr>
          <w:rFonts w:ascii="Times New Roman" w:hAnsi="Times New Roman" w:cs="Times New Roman"/>
        </w:rPr>
        <w:t xml:space="preserve"> </w:t>
      </w:r>
      <w:r w:rsidR="00B05B1A" w:rsidRPr="00705B8E">
        <w:rPr>
          <w:rFonts w:ascii="Times New Roman" w:hAnsi="Times New Roman" w:cs="Times New Roman"/>
        </w:rPr>
        <w:t xml:space="preserve">Если запрос котировок признан не состоявшимся по основанию, предусмотренному </w:t>
      </w:r>
      <w:r w:rsidR="00973D10" w:rsidRPr="00705B8E">
        <w:rPr>
          <w:rFonts w:ascii="Times New Roman" w:hAnsi="Times New Roman" w:cs="Times New Roman"/>
        </w:rPr>
        <w:t>ч.</w:t>
      </w:r>
      <w:r w:rsidR="00B05B1A" w:rsidRPr="00705B8E">
        <w:rPr>
          <w:rFonts w:ascii="Times New Roman" w:hAnsi="Times New Roman" w:cs="Times New Roman"/>
        </w:rPr>
        <w:t xml:space="preserve"> 9 </w:t>
      </w:r>
      <w:r w:rsidR="00973D10" w:rsidRPr="00705B8E">
        <w:rPr>
          <w:rFonts w:ascii="Times New Roman" w:hAnsi="Times New Roman" w:cs="Times New Roman"/>
        </w:rPr>
        <w:t>ст.</w:t>
      </w:r>
      <w:r w:rsidR="00B05B1A" w:rsidRPr="00705B8E">
        <w:rPr>
          <w:rFonts w:ascii="Times New Roman" w:hAnsi="Times New Roman" w:cs="Times New Roman"/>
        </w:rPr>
        <w:t xml:space="preserve"> 78 в связи с тем, что котировочной комиссией отклонены все поданные заявки, заказчик продлевает срок подачи заявок на </w:t>
      </w:r>
      <w:r w:rsidR="00977158" w:rsidRPr="00705B8E">
        <w:rPr>
          <w:rFonts w:ascii="Times New Roman" w:hAnsi="Times New Roman" w:cs="Times New Roman"/>
        </w:rPr>
        <w:t>4</w:t>
      </w:r>
      <w:r w:rsidR="00B05B1A" w:rsidRPr="00705B8E">
        <w:rPr>
          <w:rFonts w:ascii="Times New Roman" w:hAnsi="Times New Roman" w:cs="Times New Roman"/>
        </w:rPr>
        <w:t xml:space="preserve"> рабочих дня и в течение </w:t>
      </w:r>
      <w:r w:rsidR="00977158" w:rsidRPr="00705B8E">
        <w:rPr>
          <w:rFonts w:ascii="Times New Roman" w:hAnsi="Times New Roman" w:cs="Times New Roman"/>
        </w:rPr>
        <w:t>1</w:t>
      </w:r>
      <w:r w:rsidR="00B05B1A" w:rsidRPr="00705B8E">
        <w:rPr>
          <w:rFonts w:ascii="Times New Roman" w:hAnsi="Times New Roman" w:cs="Times New Roman"/>
        </w:rPr>
        <w:t xml:space="preserve"> рабочего дня после даты окончания срока подачи таких заявок размещает в </w:t>
      </w:r>
      <w:r w:rsidR="00D75A4A" w:rsidRPr="00705B8E">
        <w:rPr>
          <w:rFonts w:ascii="Times New Roman" w:hAnsi="Times New Roman" w:cs="Times New Roman"/>
        </w:rPr>
        <w:t>ЕИС</w:t>
      </w:r>
      <w:r w:rsidR="00B05B1A" w:rsidRPr="00705B8E">
        <w:rPr>
          <w:rFonts w:ascii="Times New Roman" w:hAnsi="Times New Roman" w:cs="Times New Roman"/>
        </w:rPr>
        <w:t xml:space="preserve"> извещение о продлении срока подачи таких заявок. При этом заказчик обязан направить запрос о подаче заявок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74" w:name="P1578"/>
      <w:bookmarkEnd w:id="374"/>
      <w:r w:rsidRPr="00705B8E">
        <w:rPr>
          <w:rFonts w:ascii="Times New Roman" w:hAnsi="Times New Roman" w:cs="Times New Roman"/>
        </w:rPr>
        <w:t xml:space="preserve">3. В случае, если после даты окончания срока подачи заявок, указанного в извещении о продлении срока подачи заявок, подана только одна такая заявка и она признана соответствующей </w:t>
      </w:r>
      <w:r w:rsidR="00E95171" w:rsidRPr="00705B8E">
        <w:rPr>
          <w:rFonts w:ascii="Times New Roman" w:hAnsi="Times New Roman" w:cs="Times New Roman"/>
        </w:rPr>
        <w:t>ФЗ-44</w:t>
      </w:r>
      <w:r w:rsidRPr="00705B8E">
        <w:rPr>
          <w:rFonts w:ascii="Times New Roman" w:hAnsi="Times New Roman" w:cs="Times New Roman"/>
        </w:rPr>
        <w:t xml:space="preserve"> и требованиям, указанным в извещении, заказчик заключает контракт с единственным </w:t>
      </w:r>
      <w:r w:rsidR="002C3AF2" w:rsidRPr="00705B8E">
        <w:rPr>
          <w:rFonts w:ascii="Times New Roman" w:hAnsi="Times New Roman" w:cs="Times New Roman"/>
        </w:rPr>
        <w:t>поставщиком</w:t>
      </w:r>
      <w:r w:rsidRPr="00705B8E">
        <w:rPr>
          <w:rFonts w:ascii="Times New Roman" w:hAnsi="Times New Roman" w:cs="Times New Roman"/>
        </w:rPr>
        <w:t xml:space="preserve"> в соответствии с </w:t>
      </w:r>
      <w:hyperlink w:anchor="P1903" w:history="1">
        <w:r w:rsidR="002C4505" w:rsidRPr="00705B8E">
          <w:rPr>
            <w:rFonts w:ascii="Times New Roman" w:hAnsi="Times New Roman" w:cs="Times New Roman"/>
          </w:rPr>
          <w:t>п.</w:t>
        </w:r>
        <w:r w:rsidRPr="00705B8E">
          <w:rPr>
            <w:rFonts w:ascii="Times New Roman" w:hAnsi="Times New Roman" w:cs="Times New Roman"/>
          </w:rPr>
          <w:t xml:space="preserve"> 25</w:t>
        </w:r>
        <w:r w:rsidR="00973D10" w:rsidRPr="00705B8E">
          <w:rPr>
            <w:rFonts w:ascii="Times New Roman" w:hAnsi="Times New Roman" w:cs="Times New Roman"/>
          </w:rPr>
          <w:t xml:space="preserve"> ч.</w:t>
        </w:r>
        <w:r w:rsidRPr="00705B8E">
          <w:rPr>
            <w:rFonts w:ascii="Times New Roman" w:hAnsi="Times New Roman" w:cs="Times New Roman"/>
          </w:rPr>
          <w:t xml:space="preserve"> 1 </w:t>
        </w:r>
        <w:r w:rsidR="00973D10" w:rsidRPr="00705B8E">
          <w:rPr>
            <w:rFonts w:ascii="Times New Roman" w:hAnsi="Times New Roman" w:cs="Times New Roman"/>
          </w:rPr>
          <w:t>ст.</w:t>
        </w:r>
        <w:r w:rsidRPr="00705B8E">
          <w:rPr>
            <w:rFonts w:ascii="Times New Roman" w:hAnsi="Times New Roman" w:cs="Times New Roman"/>
          </w:rPr>
          <w:t xml:space="preserve"> 93</w:t>
        </w:r>
      </w:hyperlink>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75" w:name="P1579"/>
      <w:bookmarkEnd w:id="375"/>
      <w:r w:rsidRPr="00705B8E">
        <w:rPr>
          <w:rFonts w:ascii="Times New Roman" w:hAnsi="Times New Roman" w:cs="Times New Roman"/>
        </w:rPr>
        <w:t xml:space="preserve">4. В случае, если после даты окончания срока подачи заявок,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w:t>
      </w:r>
      <w:r w:rsidRPr="00935FD7">
        <w:rPr>
          <w:rFonts w:ascii="Times New Roman" w:hAnsi="Times New Roman" w:cs="Times New Roman"/>
          <w:strike/>
          <w:color w:val="FF0000"/>
        </w:rPr>
        <w:t>также в план закупок</w:t>
      </w:r>
      <w:r w:rsidR="00935FD7">
        <w:rPr>
          <w:rFonts w:ascii="Times New Roman" w:hAnsi="Times New Roman" w:cs="Times New Roman"/>
        </w:rPr>
        <w:t xml:space="preserve"> </w:t>
      </w:r>
      <w:r w:rsidR="00935FD7" w:rsidRPr="005C4077">
        <w:rPr>
          <w:rFonts w:ascii="Times New Roman" w:hAnsi="Times New Roman" w:cs="Times New Roman"/>
          <w:bCs/>
          <w:i/>
          <w:color w:val="FF0000"/>
        </w:rPr>
        <w:t>(с 01.10.19)</w:t>
      </w:r>
      <w:r w:rsidRPr="00705B8E">
        <w:rPr>
          <w:rFonts w:ascii="Times New Roman" w:hAnsi="Times New Roman" w:cs="Times New Roman"/>
        </w:rPr>
        <w:t>) и снова осуществляет закупку.</w:t>
      </w:r>
    </w:p>
    <w:p w:rsidR="00F36EF7" w:rsidRPr="00705B8E" w:rsidRDefault="00F36EF7" w:rsidP="00591B5C">
      <w:pPr>
        <w:pStyle w:val="ConsPlusNormal"/>
        <w:spacing w:line="288" w:lineRule="auto"/>
        <w:ind w:firstLine="284"/>
        <w:jc w:val="both"/>
        <w:rPr>
          <w:rFonts w:ascii="Times New Roman" w:hAnsi="Times New Roman" w:cs="Times New Roman"/>
        </w:rPr>
      </w:pPr>
    </w:p>
    <w:p w:rsidR="00EC3B66" w:rsidRPr="00705B8E" w:rsidRDefault="00EC3B66" w:rsidP="00591B5C">
      <w:pPr>
        <w:pStyle w:val="1"/>
        <w:spacing w:before="0" w:after="0" w:line="288" w:lineRule="auto"/>
        <w:ind w:firstLine="0"/>
        <w:jc w:val="center"/>
        <w:rPr>
          <w:rFonts w:ascii="Times New Roman" w:hAnsi="Times New Roman"/>
          <w:sz w:val="20"/>
          <w:szCs w:val="20"/>
        </w:rPr>
      </w:pPr>
      <w:bookmarkStart w:id="376" w:name="_Toc485654575"/>
      <w:r w:rsidRPr="00705B8E">
        <w:rPr>
          <w:rFonts w:ascii="Times New Roman" w:hAnsi="Times New Roman"/>
          <w:sz w:val="20"/>
          <w:szCs w:val="20"/>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bookmarkEnd w:id="376"/>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В целях </w:t>
      </w:r>
      <w:r w:rsidR="007A3732" w:rsidRPr="00705B8E">
        <w:rPr>
          <w:rFonts w:ascii="Times New Roman" w:hAnsi="Times New Roman" w:cs="Times New Roman"/>
        </w:rPr>
        <w:t xml:space="preserve">ФЗ-44 </w:t>
      </w:r>
      <w:r w:rsidRPr="00705B8E">
        <w:rPr>
          <w:rFonts w:ascii="Times New Roman" w:hAnsi="Times New Roman" w:cs="Times New Roman"/>
        </w:rPr>
        <w:t xml:space="preserve">под гуманитарной помощью понимаются поставляемые </w:t>
      </w:r>
      <w:r w:rsidR="007A3732" w:rsidRPr="00705B8E">
        <w:rPr>
          <w:rFonts w:ascii="Times New Roman" w:hAnsi="Times New Roman" w:cs="Times New Roman"/>
        </w:rPr>
        <w:t>РФ</w:t>
      </w:r>
      <w:r w:rsidRPr="00705B8E">
        <w:rPr>
          <w:rFonts w:ascii="Times New Roman" w:hAnsi="Times New Roman" w:cs="Times New Roman"/>
        </w:rPr>
        <w:t xml:space="preserve"> на безвозмездной основе иностранным государствам, их федеративным или </w:t>
      </w:r>
      <w:proofErr w:type="spellStart"/>
      <w:r w:rsidRPr="00705B8E">
        <w:rPr>
          <w:rFonts w:ascii="Times New Roman" w:hAnsi="Times New Roman" w:cs="Times New Roman"/>
        </w:rPr>
        <w:t>мун</w:t>
      </w:r>
      <w:proofErr w:type="spellEnd"/>
      <w:r w:rsidR="00977158" w:rsidRPr="00705B8E">
        <w:rPr>
          <w:rFonts w:ascii="Times New Roman" w:hAnsi="Times New Roman" w:cs="Times New Roman"/>
        </w:rPr>
        <w:t>.</w:t>
      </w:r>
      <w:r w:rsidRPr="00705B8E">
        <w:rPr>
          <w:rFonts w:ascii="Times New Roman" w:hAnsi="Times New Roman" w:cs="Times New Roman"/>
        </w:rPr>
        <w:t xml:space="preserve"> образованиям, международным или иностранным учреждениям, некоммерческим организациям, иностранным </w:t>
      </w:r>
      <w:r w:rsidR="004F3596" w:rsidRPr="00705B8E">
        <w:rPr>
          <w:rFonts w:ascii="Times New Roman" w:hAnsi="Times New Roman" w:cs="Times New Roman"/>
        </w:rPr>
        <w:t xml:space="preserve">ФЛ </w:t>
      </w:r>
      <w:r w:rsidRPr="00705B8E">
        <w:rPr>
          <w:rFonts w:ascii="Times New Roman" w:hAnsi="Times New Roman" w:cs="Times New Roman"/>
        </w:rPr>
        <w:t xml:space="preserve">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w:t>
      </w:r>
      <w:r w:rsidRPr="00705B8E">
        <w:rPr>
          <w:rFonts w:ascii="Times New Roman" w:hAnsi="Times New Roman" w:cs="Times New Roman"/>
        </w:rPr>
        <w:lastRenderedPageBreak/>
        <w:t>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w:t>
      </w:r>
      <w:hyperlink r:id="rId125" w:history="1">
        <w:r w:rsidRPr="00705B8E">
          <w:rPr>
            <w:rFonts w:ascii="Times New Roman" w:hAnsi="Times New Roman" w:cs="Times New Roman"/>
          </w:rPr>
          <w:t>Перечень</w:t>
        </w:r>
      </w:hyperlink>
      <w:r w:rsidRPr="00705B8E">
        <w:rPr>
          <w:rFonts w:ascii="Times New Roman" w:hAnsi="Times New Roman" w:cs="Times New Roman"/>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w:t>
      </w:r>
      <w:r w:rsidR="00D75FF8" w:rsidRPr="00705B8E">
        <w:rPr>
          <w:rFonts w:ascii="Times New Roman" w:hAnsi="Times New Roman" w:cs="Times New Roman"/>
        </w:rPr>
        <w:t>РФ</w:t>
      </w:r>
      <w:r w:rsidRPr="00705B8E">
        <w:rPr>
          <w:rFonts w:ascii="Times New Roman" w:hAnsi="Times New Roman" w:cs="Times New Roman"/>
        </w:rPr>
        <w:t xml:space="preserve">.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w:t>
      </w:r>
      <w:r w:rsidR="007A3732" w:rsidRPr="00705B8E">
        <w:rPr>
          <w:rFonts w:ascii="Times New Roman" w:hAnsi="Times New Roman" w:cs="Times New Roman"/>
        </w:rPr>
        <w:t>ФЗ-44</w:t>
      </w:r>
      <w:r w:rsidRPr="00705B8E">
        <w:rPr>
          <w:rFonts w:ascii="Times New Roman" w:hAnsi="Times New Roman" w:cs="Times New Roman"/>
        </w:rPr>
        <w:t xml:space="preserve">.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w:t>
      </w:r>
      <w:r w:rsidR="007A3732" w:rsidRPr="00705B8E">
        <w:rPr>
          <w:rFonts w:ascii="Times New Roman" w:hAnsi="Times New Roman" w:cs="Times New Roman"/>
        </w:rPr>
        <w:t>поставщиков</w:t>
      </w:r>
      <w:r w:rsidRPr="00705B8E">
        <w:rPr>
          <w:rFonts w:ascii="Times New Roman" w:hAnsi="Times New Roman" w:cs="Times New Roman"/>
        </w:rPr>
        <w:t xml:space="preserve"> нецелесообразно в связи с затратой времени, осуществляется закупка у единственного </w:t>
      </w:r>
      <w:r w:rsidR="002C3AF2" w:rsidRPr="00705B8E">
        <w:rPr>
          <w:rFonts w:ascii="Times New Roman" w:hAnsi="Times New Roman" w:cs="Times New Roman"/>
        </w:rPr>
        <w:t>поставщика</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Не позднее чем за </w:t>
      </w:r>
      <w:r w:rsidR="00E54F3B" w:rsidRPr="00705B8E">
        <w:rPr>
          <w:rFonts w:ascii="Times New Roman" w:hAnsi="Times New Roman" w:cs="Times New Roman"/>
        </w:rPr>
        <w:t>20</w:t>
      </w:r>
      <w:r w:rsidRPr="00705B8E">
        <w:rPr>
          <w:rFonts w:ascii="Times New Roman" w:hAnsi="Times New Roman" w:cs="Times New Roman"/>
        </w:rPr>
        <w:t xml:space="preserve"> дней до даты истечения срока подачи заявок на участие в предварительном отборе заказчик размещает в </w:t>
      </w:r>
      <w:r w:rsidR="00D75A4A" w:rsidRPr="00705B8E">
        <w:rPr>
          <w:rFonts w:ascii="Times New Roman" w:hAnsi="Times New Roman" w:cs="Times New Roman"/>
        </w:rPr>
        <w:t>ЕИС</w:t>
      </w:r>
      <w:r w:rsidRPr="00705B8E">
        <w:rPr>
          <w:rFonts w:ascii="Times New Roman" w:hAnsi="Times New Roman" w:cs="Times New Roman"/>
        </w:rPr>
        <w:t xml:space="preserve"> извещение о проведении предварительного отбора. Наряду с этим заказчик также вправе опубликовать извещение в любых </w:t>
      </w:r>
      <w:r w:rsidR="004F3596" w:rsidRPr="00705B8E">
        <w:rPr>
          <w:rFonts w:ascii="Times New Roman" w:hAnsi="Times New Roman" w:cs="Times New Roman"/>
        </w:rPr>
        <w:t xml:space="preserve">СМИ </w:t>
      </w:r>
      <w:r w:rsidRPr="00705B8E">
        <w:rPr>
          <w:rFonts w:ascii="Times New Roman" w:hAnsi="Times New Roman" w:cs="Times New Roman"/>
        </w:rPr>
        <w:t xml:space="preserve">или разместить его в электронных </w:t>
      </w:r>
      <w:r w:rsidR="004F3596" w:rsidRPr="00705B8E">
        <w:rPr>
          <w:rFonts w:ascii="Times New Roman" w:hAnsi="Times New Roman" w:cs="Times New Roman"/>
        </w:rPr>
        <w:t>СМИ</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5. В извещении о проведении предварительного отбора должна быть указана следующая информация:</w:t>
      </w:r>
    </w:p>
    <w:p w:rsidR="00B05B1A"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w:t>
      </w:r>
      <w:r w:rsidR="003F4584" w:rsidRPr="00705B8E">
        <w:rPr>
          <w:rFonts w:ascii="Times New Roman" w:hAnsi="Times New Roman" w:cs="Times New Roman"/>
        </w:rPr>
        <w:t xml:space="preserve"> </w:t>
      </w:r>
      <w:r w:rsidR="00B05B1A" w:rsidRPr="00705B8E">
        <w:rPr>
          <w:rFonts w:ascii="Times New Roman" w:hAnsi="Times New Roman" w:cs="Times New Roman"/>
        </w:rPr>
        <w:t>наименование и описание объекта закупки с учетом требований</w:t>
      </w:r>
      <w:r w:rsidR="004F3596" w:rsidRPr="00705B8E">
        <w:rPr>
          <w:rFonts w:ascii="Times New Roman" w:hAnsi="Times New Roman" w:cs="Times New Roman"/>
        </w:rPr>
        <w:t xml:space="preserve"> </w:t>
      </w:r>
      <w:r w:rsidR="00B05B1A" w:rsidRPr="00705B8E">
        <w:rPr>
          <w:rFonts w:ascii="Times New Roman" w:hAnsi="Times New Roman" w:cs="Times New Roman"/>
        </w:rPr>
        <w:t>ст</w:t>
      </w:r>
      <w:r w:rsidR="007A3732" w:rsidRPr="00705B8E">
        <w:rPr>
          <w:rFonts w:ascii="Times New Roman" w:hAnsi="Times New Roman" w:cs="Times New Roman"/>
        </w:rPr>
        <w:t>.</w:t>
      </w:r>
      <w:r w:rsidR="00B05B1A" w:rsidRPr="00705B8E">
        <w:rPr>
          <w:rFonts w:ascii="Times New Roman" w:hAnsi="Times New Roman" w:cs="Times New Roman"/>
        </w:rPr>
        <w:t xml:space="preserve"> 33, а также информация, предусмотренная п</w:t>
      </w:r>
      <w:r w:rsidR="007A3732" w:rsidRPr="00705B8E">
        <w:rPr>
          <w:rFonts w:ascii="Times New Roman" w:hAnsi="Times New Roman" w:cs="Times New Roman"/>
        </w:rPr>
        <w:t>.</w:t>
      </w:r>
      <w:r w:rsidR="00B05B1A" w:rsidRPr="00705B8E">
        <w:rPr>
          <w:rFonts w:ascii="Times New Roman" w:hAnsi="Times New Roman" w:cs="Times New Roman"/>
        </w:rPr>
        <w:t xml:space="preserve"> 1, 3 - 6 ст</w:t>
      </w:r>
      <w:r w:rsidR="007A3732" w:rsidRPr="00705B8E">
        <w:rPr>
          <w:rFonts w:ascii="Times New Roman" w:hAnsi="Times New Roman" w:cs="Times New Roman"/>
        </w:rPr>
        <w:t>.</w:t>
      </w:r>
      <w:r w:rsidR="00B05B1A" w:rsidRPr="00705B8E">
        <w:rPr>
          <w:rFonts w:ascii="Times New Roman" w:hAnsi="Times New Roman" w:cs="Times New Roman"/>
        </w:rPr>
        <w:t xml:space="preserve"> 42;</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56" w:history="1">
        <w:r w:rsidR="002C4505" w:rsidRPr="00705B8E">
          <w:rPr>
            <w:rFonts w:ascii="Times New Roman" w:hAnsi="Times New Roman" w:cs="Times New Roman"/>
          </w:rPr>
          <w:t>п.</w:t>
        </w:r>
        <w:r w:rsidRPr="00705B8E">
          <w:rPr>
            <w:rFonts w:ascii="Times New Roman" w:hAnsi="Times New Roman" w:cs="Times New Roman"/>
          </w:rPr>
          <w:t xml:space="preserve"> 1</w:t>
        </w:r>
        <w:r w:rsidR="00973D10" w:rsidRPr="00705B8E">
          <w:rPr>
            <w:rFonts w:ascii="Times New Roman" w:hAnsi="Times New Roman" w:cs="Times New Roman"/>
          </w:rPr>
          <w:t xml:space="preserve"> ч.</w:t>
        </w:r>
        <w:r w:rsidRPr="00705B8E">
          <w:rPr>
            <w:rFonts w:ascii="Times New Roman" w:hAnsi="Times New Roman" w:cs="Times New Roman"/>
          </w:rPr>
          <w:t xml:space="preserve"> 1 </w:t>
        </w:r>
        <w:r w:rsidR="00973D10" w:rsidRPr="00705B8E">
          <w:rPr>
            <w:rFonts w:ascii="Times New Roman" w:hAnsi="Times New Roman" w:cs="Times New Roman"/>
          </w:rPr>
          <w:t>ст.</w:t>
        </w:r>
        <w:r w:rsidRPr="00705B8E">
          <w:rPr>
            <w:rFonts w:ascii="Times New Roman" w:hAnsi="Times New Roman" w:cs="Times New Roman"/>
          </w:rPr>
          <w:t xml:space="preserve"> 31</w:t>
        </w:r>
      </w:hyperlink>
      <w:r w:rsidRPr="00705B8E">
        <w:rPr>
          <w:rFonts w:ascii="Times New Roman" w:hAnsi="Times New Roman" w:cs="Times New Roman"/>
        </w:rPr>
        <w:t xml:space="preserve">, а также требование, предъявляемое к участникам предварительного отбора в соответствии с </w:t>
      </w:r>
      <w:hyperlink w:anchor="P568" w:history="1">
        <w:r w:rsidR="00973D10" w:rsidRPr="00705B8E">
          <w:rPr>
            <w:rFonts w:ascii="Times New Roman" w:hAnsi="Times New Roman" w:cs="Times New Roman"/>
          </w:rPr>
          <w:t>ч.</w:t>
        </w:r>
        <w:r w:rsidRPr="00705B8E">
          <w:rPr>
            <w:rFonts w:ascii="Times New Roman" w:hAnsi="Times New Roman" w:cs="Times New Roman"/>
          </w:rPr>
          <w:t xml:space="preserve"> 1.1</w:t>
        </w:r>
      </w:hyperlink>
      <w:r w:rsidRPr="00705B8E">
        <w:rPr>
          <w:rFonts w:ascii="Times New Roman" w:hAnsi="Times New Roman" w:cs="Times New Roman"/>
        </w:rPr>
        <w:t xml:space="preserve"> (при наличии такого требования) </w:t>
      </w:r>
      <w:r w:rsidR="00973D10" w:rsidRPr="00705B8E">
        <w:rPr>
          <w:rFonts w:ascii="Times New Roman" w:hAnsi="Times New Roman" w:cs="Times New Roman"/>
        </w:rPr>
        <w:t>ст.</w:t>
      </w:r>
      <w:r w:rsidRPr="00705B8E">
        <w:rPr>
          <w:rFonts w:ascii="Times New Roman" w:hAnsi="Times New Roman" w:cs="Times New Roman"/>
        </w:rPr>
        <w:t xml:space="preserve"> 31;</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4) форма заявки на участие в предварительном отборе;</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5) место, дата и время проведения предварительного отбора;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66" w:history="1">
        <w:r w:rsidRPr="00705B8E">
          <w:rPr>
            <w:rFonts w:ascii="Times New Roman" w:hAnsi="Times New Roman" w:cs="Times New Roman"/>
          </w:rPr>
          <w:t>п</w:t>
        </w:r>
        <w:r w:rsidR="007A3732" w:rsidRPr="00705B8E">
          <w:rPr>
            <w:rFonts w:ascii="Times New Roman" w:hAnsi="Times New Roman" w:cs="Times New Roman"/>
          </w:rPr>
          <w:t>.</w:t>
        </w:r>
        <w:r w:rsidRPr="00705B8E">
          <w:rPr>
            <w:rFonts w:ascii="Times New Roman" w:hAnsi="Times New Roman" w:cs="Times New Roman"/>
          </w:rPr>
          <w:t xml:space="preserve"> 10 ч</w:t>
        </w:r>
        <w:r w:rsidR="007A3732" w:rsidRPr="00705B8E">
          <w:rPr>
            <w:rFonts w:ascii="Times New Roman" w:hAnsi="Times New Roman" w:cs="Times New Roman"/>
          </w:rPr>
          <w:t>.</w:t>
        </w:r>
        <w:r w:rsidRPr="00705B8E">
          <w:rPr>
            <w:rFonts w:ascii="Times New Roman" w:hAnsi="Times New Roman" w:cs="Times New Roman"/>
          </w:rPr>
          <w:t xml:space="preserve"> 1 ст</w:t>
        </w:r>
        <w:r w:rsidR="007A3732" w:rsidRPr="00705B8E">
          <w:rPr>
            <w:rFonts w:ascii="Times New Roman" w:hAnsi="Times New Roman" w:cs="Times New Roman"/>
          </w:rPr>
          <w:t>.</w:t>
        </w:r>
        <w:r w:rsidRPr="00705B8E">
          <w:rPr>
            <w:rFonts w:ascii="Times New Roman" w:hAnsi="Times New Roman" w:cs="Times New Roman"/>
          </w:rPr>
          <w:t xml:space="preserve"> 31</w:t>
        </w:r>
      </w:hyperlink>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6. К извещению о проведении предварительного отбора должен быть приложен проект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7. Заявки на участие в предварительном отборе подаются в срок и по форме, которые указаны в извещении о проведении предварительного отбора.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8. Заявки на участие в предварительном отборе, поданные по истечении срока их подачи, не принимаются и не рассматриваются заказчиком.</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F36EF7" w:rsidRPr="00705B8E" w:rsidRDefault="00F36EF7" w:rsidP="00591B5C">
      <w:pPr>
        <w:pStyle w:val="ConsPlusNormal"/>
        <w:spacing w:line="288" w:lineRule="auto"/>
        <w:ind w:firstLine="284"/>
        <w:jc w:val="both"/>
        <w:rPr>
          <w:rFonts w:ascii="Times New Roman" w:hAnsi="Times New Roman" w:cs="Times New Roman"/>
        </w:rPr>
      </w:pPr>
    </w:p>
    <w:p w:rsidR="00EC3B66" w:rsidRPr="00705B8E" w:rsidRDefault="00EC3B66" w:rsidP="00591B5C">
      <w:pPr>
        <w:pStyle w:val="1"/>
        <w:spacing w:before="0" w:after="0" w:line="288" w:lineRule="auto"/>
        <w:ind w:firstLine="0"/>
        <w:jc w:val="center"/>
        <w:rPr>
          <w:rFonts w:ascii="Times New Roman" w:hAnsi="Times New Roman"/>
          <w:sz w:val="20"/>
          <w:szCs w:val="20"/>
        </w:rPr>
      </w:pPr>
      <w:bookmarkStart w:id="377" w:name="_Toc485654576"/>
      <w:r w:rsidRPr="00705B8E">
        <w:rPr>
          <w:rFonts w:ascii="Times New Roman" w:hAnsi="Times New Roman"/>
          <w:sz w:val="20"/>
          <w:szCs w:val="20"/>
        </w:rPr>
        <w:lastRenderedPageBreak/>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bookmarkEnd w:id="377"/>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Котировочная комиссия обязана рассмотреть поданные заявки на участие в запросе котировок в течение </w:t>
      </w:r>
      <w:r w:rsidR="004F3596" w:rsidRPr="00705B8E">
        <w:rPr>
          <w:rFonts w:ascii="Times New Roman" w:hAnsi="Times New Roman" w:cs="Times New Roman"/>
        </w:rPr>
        <w:t>10</w:t>
      </w:r>
      <w:r w:rsidRPr="00705B8E">
        <w:rPr>
          <w:rFonts w:ascii="Times New Roman" w:hAnsi="Times New Roman" w:cs="Times New Roman"/>
        </w:rPr>
        <w:t xml:space="preserve"> дней с даты истечения срока подачи заявок на участие в предварительном отборе.</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3. Решение об отказе во включении участника предварительного отбора в перечень принимается, если: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 участник предварительного отбора не соответствует требованиям, установленным извещением о проведении предварительного отбора;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2) документы для проведения предварительного отбора представлены не в полном объеме или предоставлена недостоверная информация;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w:t>
      </w:r>
      <w:r w:rsidR="00D75A4A" w:rsidRPr="00705B8E">
        <w:rPr>
          <w:rFonts w:ascii="Times New Roman" w:hAnsi="Times New Roman" w:cs="Times New Roman"/>
        </w:rPr>
        <w:t>ЕИС</w:t>
      </w:r>
      <w:r w:rsidRPr="00705B8E">
        <w:rPr>
          <w:rFonts w:ascii="Times New Roman" w:hAnsi="Times New Roman" w:cs="Times New Roman"/>
        </w:rPr>
        <w:t>.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w:t>
      </w:r>
      <w:r w:rsidR="004F3596" w:rsidRPr="00705B8E">
        <w:rPr>
          <w:rFonts w:ascii="Times New Roman" w:hAnsi="Times New Roman" w:cs="Times New Roman"/>
        </w:rPr>
        <w:t xml:space="preserve"> </w:t>
      </w:r>
      <w:r w:rsidR="00AA7608" w:rsidRPr="00705B8E">
        <w:rPr>
          <w:rFonts w:ascii="Times New Roman" w:hAnsi="Times New Roman" w:cs="Times New Roman"/>
        </w:rPr>
        <w:t>ФЗ-44</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F36EF7" w:rsidRPr="00705B8E" w:rsidRDefault="00F36EF7" w:rsidP="00591B5C">
      <w:pPr>
        <w:pStyle w:val="ConsPlusNormal"/>
        <w:spacing w:line="288" w:lineRule="auto"/>
        <w:ind w:firstLine="284"/>
        <w:jc w:val="both"/>
        <w:rPr>
          <w:rFonts w:ascii="Times New Roman" w:hAnsi="Times New Roman" w:cs="Times New Roman"/>
        </w:rPr>
      </w:pPr>
    </w:p>
    <w:p w:rsidR="00EC3B66" w:rsidRPr="00705B8E" w:rsidRDefault="00EC3B66" w:rsidP="00591B5C">
      <w:pPr>
        <w:pStyle w:val="1"/>
        <w:spacing w:before="0" w:after="0" w:line="288" w:lineRule="auto"/>
        <w:ind w:firstLine="0"/>
        <w:jc w:val="center"/>
        <w:rPr>
          <w:rFonts w:ascii="Times New Roman" w:hAnsi="Times New Roman"/>
          <w:sz w:val="20"/>
          <w:szCs w:val="20"/>
        </w:rPr>
      </w:pPr>
      <w:bookmarkStart w:id="378" w:name="_Toc485654577"/>
      <w:r w:rsidRPr="00705B8E">
        <w:rPr>
          <w:rFonts w:ascii="Times New Roman" w:hAnsi="Times New Roman"/>
          <w:sz w:val="20"/>
          <w:szCs w:val="20"/>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bookmarkEnd w:id="378"/>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Запрос о предоставлении котировок может направляться с использованием любых средств связи, </w:t>
      </w:r>
      <w:r w:rsidR="00E95171" w:rsidRPr="00705B8E">
        <w:rPr>
          <w:rFonts w:ascii="Times New Roman" w:hAnsi="Times New Roman" w:cs="Times New Roman"/>
        </w:rPr>
        <w:t>в т.ч.</w:t>
      </w:r>
      <w:r w:rsidRPr="00705B8E">
        <w:rPr>
          <w:rFonts w:ascii="Times New Roman" w:hAnsi="Times New Roman" w:cs="Times New Roman"/>
        </w:rPr>
        <w:t xml:space="preserve"> в форме электронного документа.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67" w:history="1">
        <w:r w:rsidR="00973D10" w:rsidRPr="00705B8E">
          <w:rPr>
            <w:rFonts w:ascii="Times New Roman" w:hAnsi="Times New Roman" w:cs="Times New Roman"/>
          </w:rPr>
          <w:t>ст.</w:t>
        </w:r>
        <w:r w:rsidRPr="00705B8E">
          <w:rPr>
            <w:rFonts w:ascii="Times New Roman" w:hAnsi="Times New Roman" w:cs="Times New Roman"/>
          </w:rPr>
          <w:t xml:space="preserve"> 73</w:t>
        </w:r>
      </w:hyperlink>
      <w:r w:rsidRPr="00705B8E">
        <w:rPr>
          <w:rFonts w:ascii="Times New Roman" w:hAnsi="Times New Roman" w:cs="Times New Roman"/>
        </w:rPr>
        <w:t xml:space="preserve">, с учетом особенностей, установленных </w:t>
      </w:r>
      <w:hyperlink w:anchor="P1622" w:history="1">
        <w:r w:rsidRPr="00705B8E">
          <w:rPr>
            <w:rFonts w:ascii="Times New Roman" w:hAnsi="Times New Roman" w:cs="Times New Roman"/>
          </w:rPr>
          <w:t>ч</w:t>
        </w:r>
        <w:r w:rsidR="004F3596" w:rsidRPr="00705B8E">
          <w:rPr>
            <w:rFonts w:ascii="Times New Roman" w:hAnsi="Times New Roman" w:cs="Times New Roman"/>
          </w:rPr>
          <w:t>.</w:t>
        </w:r>
        <w:r w:rsidRPr="00705B8E">
          <w:rPr>
            <w:rFonts w:ascii="Times New Roman" w:hAnsi="Times New Roman" w:cs="Times New Roman"/>
          </w:rPr>
          <w:t xml:space="preserve"> 5</w:t>
        </w:r>
      </w:hyperlink>
      <w:r w:rsidRPr="00705B8E">
        <w:rPr>
          <w:rFonts w:ascii="Times New Roman" w:hAnsi="Times New Roman" w:cs="Times New Roman"/>
        </w:rPr>
        <w:t xml:space="preserve"> и </w:t>
      </w:r>
      <w:hyperlink w:anchor="P1623" w:history="1">
        <w:r w:rsidRPr="00705B8E">
          <w:rPr>
            <w:rFonts w:ascii="Times New Roman" w:hAnsi="Times New Roman" w:cs="Times New Roman"/>
          </w:rPr>
          <w:t>6</w:t>
        </w:r>
      </w:hyperlink>
      <w:r w:rsidRPr="00705B8E">
        <w:rPr>
          <w:rFonts w:ascii="Times New Roman" w:hAnsi="Times New Roman" w:cs="Times New Roman"/>
        </w:rPr>
        <w:t xml:space="preserve"> настоящей статьи.</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79" w:name="P1622"/>
      <w:bookmarkEnd w:id="379"/>
      <w:r w:rsidRPr="00705B8E">
        <w:rPr>
          <w:rFonts w:ascii="Times New Roman" w:hAnsi="Times New Roman" w:cs="Times New Roman"/>
        </w:rPr>
        <w:t xml:space="preserve">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w:t>
      </w:r>
      <w:r w:rsidR="00882921" w:rsidRPr="00705B8E">
        <w:rPr>
          <w:rFonts w:ascii="Times New Roman" w:hAnsi="Times New Roman" w:cs="Times New Roman"/>
          <w:bCs/>
          <w:color w:val="FF0000"/>
        </w:rPr>
        <w:t>не указываются</w:t>
      </w:r>
      <w:r w:rsidR="00882921" w:rsidRPr="00705B8E">
        <w:rPr>
          <w:rFonts w:ascii="Times New Roman" w:hAnsi="Times New Roman" w:cs="Times New Roman"/>
        </w:rPr>
        <w:t xml:space="preserve"> </w:t>
      </w:r>
      <w:r w:rsidR="004F3596" w:rsidRPr="00705B8E">
        <w:rPr>
          <w:rFonts w:ascii="Times New Roman" w:hAnsi="Times New Roman" w:cs="Times New Roman"/>
        </w:rPr>
        <w:t>Н(М)ЦК</w:t>
      </w:r>
      <w:r w:rsidR="00882921" w:rsidRPr="00705B8E">
        <w:rPr>
          <w:rFonts w:ascii="Times New Roman" w:hAnsi="Times New Roman" w:cs="Times New Roman"/>
          <w:bCs/>
          <w:color w:val="FF0000"/>
        </w:rPr>
        <w:t>, начальная сумма цен единиц товаров, работ, услуг, максимальное значение цены контракта</w:t>
      </w:r>
      <w:r w:rsidRPr="00705B8E">
        <w:rPr>
          <w:rFonts w:ascii="Times New Roman" w:hAnsi="Times New Roman" w:cs="Times New Roman"/>
        </w:rPr>
        <w:t>.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80" w:name="P1623"/>
      <w:bookmarkEnd w:id="380"/>
      <w:r w:rsidRPr="00705B8E">
        <w:rPr>
          <w:rFonts w:ascii="Times New Roman" w:hAnsi="Times New Roman" w:cs="Times New Roman"/>
        </w:rPr>
        <w:lastRenderedPageBreak/>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w:t>
      </w:r>
      <w:r w:rsidR="002C3AF2" w:rsidRPr="00705B8E">
        <w:rPr>
          <w:rFonts w:ascii="Times New Roman" w:hAnsi="Times New Roman" w:cs="Times New Roman"/>
        </w:rPr>
        <w:t>поставщика</w:t>
      </w:r>
      <w:r w:rsidRPr="00705B8E">
        <w:rPr>
          <w:rFonts w:ascii="Times New Roman" w:hAnsi="Times New Roman" w:cs="Times New Roman"/>
        </w:rPr>
        <w:t xml:space="preserve"> в соответствии со </w:t>
      </w:r>
      <w:hyperlink w:anchor="P1856" w:history="1">
        <w:r w:rsidR="00973D10" w:rsidRPr="00705B8E">
          <w:rPr>
            <w:rFonts w:ascii="Times New Roman" w:hAnsi="Times New Roman" w:cs="Times New Roman"/>
          </w:rPr>
          <w:t>ст.</w:t>
        </w:r>
        <w:r w:rsidRPr="00705B8E">
          <w:rPr>
            <w:rFonts w:ascii="Times New Roman" w:hAnsi="Times New Roman" w:cs="Times New Roman"/>
          </w:rPr>
          <w:t xml:space="preserve"> 93</w:t>
        </w:r>
      </w:hyperlink>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8. На основании результатов рассмотрения и оценки заявок котировочная комиссия присваивает порядковый номер каждой заявке по мере увеличения предложенной в таких заявках цены контракта</w:t>
      </w:r>
      <w:r w:rsidR="00882921" w:rsidRPr="00705B8E">
        <w:rPr>
          <w:rFonts w:ascii="Times New Roman" w:hAnsi="Times New Roman" w:cs="Times New Roman"/>
          <w:bCs/>
          <w:color w:val="FF0000"/>
        </w:rPr>
        <w:t>, </w:t>
      </w:r>
      <w:r w:rsidR="00882921" w:rsidRPr="00705B8E">
        <w:rPr>
          <w:rFonts w:ascii="Times New Roman" w:hAnsi="Times New Roman" w:cs="Times New Roman"/>
          <w:color w:val="FF0000"/>
        </w:rPr>
        <w:t>суммы цен единиц товара, работы, услуги</w:t>
      </w:r>
      <w:r w:rsidRPr="00705B8E">
        <w:rPr>
          <w:rFonts w:ascii="Times New Roman" w:hAnsi="Times New Roman" w:cs="Times New Roman"/>
        </w:rPr>
        <w:t xml:space="preserve">. При этом порядковые номера начинают присваивать заявкам, в которых предусмотрено не менее чем </w:t>
      </w:r>
      <w:r w:rsidR="004F3596" w:rsidRPr="00705B8E">
        <w:rPr>
          <w:rFonts w:ascii="Times New Roman" w:hAnsi="Times New Roman" w:cs="Times New Roman"/>
        </w:rPr>
        <w:t xml:space="preserve">30% </w:t>
      </w:r>
      <w:r w:rsidRPr="00705B8E">
        <w:rPr>
          <w:rFonts w:ascii="Times New Roman" w:hAnsi="Times New Roman" w:cs="Times New Roman"/>
        </w:rPr>
        <w:t xml:space="preserve">количества товара, объема работы или услуги, указанных в извещении. Первый номер присваивается заявке, в которой предусмотрено не менее чем </w:t>
      </w:r>
      <w:r w:rsidR="004F3596" w:rsidRPr="00705B8E">
        <w:rPr>
          <w:rFonts w:ascii="Times New Roman" w:hAnsi="Times New Roman" w:cs="Times New Roman"/>
        </w:rPr>
        <w:t xml:space="preserve">30% </w:t>
      </w:r>
      <w:r w:rsidRPr="00705B8E">
        <w:rPr>
          <w:rFonts w:ascii="Times New Roman" w:hAnsi="Times New Roman" w:cs="Times New Roman"/>
        </w:rPr>
        <w:t xml:space="preserve">количества товара, объема работы или услуги, указанных в извещении (при наличии заявок, в которых предусмотрено не менее чем </w:t>
      </w:r>
      <w:r w:rsidR="007A3732" w:rsidRPr="00705B8E">
        <w:rPr>
          <w:rFonts w:ascii="Times New Roman" w:hAnsi="Times New Roman" w:cs="Times New Roman"/>
        </w:rPr>
        <w:t xml:space="preserve">30% </w:t>
      </w:r>
      <w:r w:rsidRPr="00705B8E">
        <w:rPr>
          <w:rFonts w:ascii="Times New Roman" w:hAnsi="Times New Roman" w:cs="Times New Roman"/>
        </w:rPr>
        <w:t>количества товара, объема работы или услуги, указанных в извещении</w:t>
      </w:r>
      <w:r w:rsidR="004F3596" w:rsidRPr="00705B8E">
        <w:rPr>
          <w:rFonts w:ascii="Times New Roman" w:hAnsi="Times New Roman" w:cs="Times New Roman"/>
        </w:rPr>
        <w:t>)</w:t>
      </w:r>
      <w:r w:rsidRPr="00705B8E">
        <w:rPr>
          <w:rFonts w:ascii="Times New Roman" w:hAnsi="Times New Roman" w:cs="Times New Roman"/>
        </w:rPr>
        <w:t xml:space="preserve">, и </w:t>
      </w:r>
      <w:r w:rsidR="00882921" w:rsidRPr="00705B8E">
        <w:rPr>
          <w:rFonts w:ascii="Times New Roman" w:hAnsi="Times New Roman" w:cs="Times New Roman"/>
          <w:bCs/>
          <w:color w:val="FF0000"/>
        </w:rPr>
        <w:t>предложены наиболее низкие цена контракта, </w:t>
      </w:r>
      <w:r w:rsidR="00882921" w:rsidRPr="00705B8E">
        <w:rPr>
          <w:rFonts w:ascii="Times New Roman" w:hAnsi="Times New Roman" w:cs="Times New Roman"/>
          <w:color w:val="FF0000"/>
        </w:rPr>
        <w:t>сумма цен единиц товара, работы, услуги</w:t>
      </w:r>
      <w:r w:rsidRPr="00705B8E">
        <w:rPr>
          <w:rFonts w:ascii="Times New Roman" w:hAnsi="Times New Roman" w:cs="Times New Roman"/>
        </w:rPr>
        <w:t>. Если предложения о цене контракта</w:t>
      </w:r>
      <w:r w:rsidR="00882921">
        <w:rPr>
          <w:rFonts w:ascii="Times New Roman" w:hAnsi="Times New Roman" w:cs="Times New Roman"/>
        </w:rPr>
        <w:t xml:space="preserve"> </w:t>
      </w:r>
      <w:r w:rsidR="00882921" w:rsidRPr="00705B8E">
        <w:rPr>
          <w:rFonts w:ascii="Times New Roman" w:hAnsi="Times New Roman" w:cs="Times New Roman"/>
          <w:bCs/>
          <w:color w:val="FF0000"/>
        </w:rPr>
        <w:t>сумме цен единиц товара, работы, услуги</w:t>
      </w:r>
      <w:r w:rsidRPr="00705B8E">
        <w:rPr>
          <w:rFonts w:ascii="Times New Roman" w:hAnsi="Times New Roman" w:cs="Times New Roman"/>
        </w:rPr>
        <w:t>, содержащиеся в заявках, совпадают, первый номер присваивается заявке, которая была получена заказчиком ранее других заявок, в которых предложена такая же цена.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9. Результаты рассмотрения и оценки заявок оформляются протоколом, который подписывается членами котировочной комиссии в день рассмотрения и оценки заявок и размещается в </w:t>
      </w:r>
      <w:r w:rsidR="00D75A4A" w:rsidRPr="00705B8E">
        <w:rPr>
          <w:rFonts w:ascii="Times New Roman" w:hAnsi="Times New Roman" w:cs="Times New Roman"/>
        </w:rPr>
        <w:t>ЕИС</w:t>
      </w:r>
      <w:r w:rsidRPr="00705B8E">
        <w:rPr>
          <w:rFonts w:ascii="Times New Roman" w:hAnsi="Times New Roman" w:cs="Times New Roman"/>
        </w:rPr>
        <w:t xml:space="preserve">. В течение </w:t>
      </w:r>
      <w:r w:rsidR="004F3596" w:rsidRPr="00705B8E">
        <w:rPr>
          <w:rFonts w:ascii="Times New Roman" w:hAnsi="Times New Roman" w:cs="Times New Roman"/>
        </w:rPr>
        <w:t>3-</w:t>
      </w:r>
      <w:r w:rsidRPr="00705B8E">
        <w:rPr>
          <w:rFonts w:ascii="Times New Roman" w:hAnsi="Times New Roman" w:cs="Times New Roman"/>
        </w:rPr>
        <w:t>х дней с даты подписания указанного протокола заказчик обязан направить в письменной форме или в форме электронного документа победителю и другим участникам уведомления о результатах рассмотрения и оценки заявок. Победителем запроса котировок признается участник, заявке которого присвоен первый номер.</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10. С победителем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w:t>
      </w:r>
      <w:r w:rsidR="006F5E8A">
        <w:rPr>
          <w:rFonts w:ascii="Times New Roman" w:hAnsi="Times New Roman" w:cs="Times New Roman"/>
        </w:rPr>
        <w:t>,</w:t>
      </w:r>
      <w:r w:rsidR="006F5E8A" w:rsidRPr="006F5E8A">
        <w:rPr>
          <w:rFonts w:ascii="Times New Roman" w:hAnsi="Times New Roman" w:cs="Times New Roman"/>
          <w:bCs/>
          <w:color w:val="FF0000"/>
        </w:rPr>
        <w:t xml:space="preserve"> </w:t>
      </w:r>
      <w:r w:rsidR="006F5E8A" w:rsidRPr="00705B8E">
        <w:rPr>
          <w:rFonts w:ascii="Times New Roman" w:hAnsi="Times New Roman" w:cs="Times New Roman"/>
          <w:bCs/>
          <w:color w:val="FF0000"/>
        </w:rPr>
        <w:t>максимальному значению цены контракта</w:t>
      </w:r>
      <w:r w:rsidRPr="00705B8E">
        <w:rPr>
          <w:rFonts w:ascii="Times New Roman" w:hAnsi="Times New Roman" w:cs="Times New Roman"/>
        </w:rPr>
        <w:t>, которые предложены в заявке.</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11. В случае, если победитель не может исполнить заказ в полном объеме, заказчик осуществляет закупку товара, работы или услуги также у участника, заявке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w:t>
      </w:r>
      <w:r w:rsidR="006F5E8A">
        <w:rPr>
          <w:rFonts w:ascii="Times New Roman" w:hAnsi="Times New Roman" w:cs="Times New Roman"/>
        </w:rPr>
        <w:t>,</w:t>
      </w:r>
      <w:r w:rsidR="006F5E8A" w:rsidRPr="006F5E8A">
        <w:rPr>
          <w:rFonts w:ascii="Times New Roman" w:hAnsi="Times New Roman" w:cs="Times New Roman"/>
          <w:bCs/>
          <w:color w:val="FF0000"/>
        </w:rPr>
        <w:t xml:space="preserve"> </w:t>
      </w:r>
      <w:r w:rsidR="006F5E8A" w:rsidRPr="00705B8E">
        <w:rPr>
          <w:rFonts w:ascii="Times New Roman" w:hAnsi="Times New Roman" w:cs="Times New Roman"/>
          <w:bCs/>
          <w:color w:val="FF0000"/>
        </w:rPr>
        <w:t>максимальному значению цены контракта</w:t>
      </w:r>
      <w:r w:rsidRPr="00705B8E">
        <w:rPr>
          <w:rFonts w:ascii="Times New Roman" w:hAnsi="Times New Roman" w:cs="Times New Roman"/>
        </w:rPr>
        <w:t>, которые предложены в такой заявке.</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w:t>
      </w:r>
      <w:r w:rsidR="002C3AF2" w:rsidRPr="00705B8E">
        <w:rPr>
          <w:rFonts w:ascii="Times New Roman" w:hAnsi="Times New Roman" w:cs="Times New Roman"/>
        </w:rPr>
        <w:t>поставщика</w:t>
      </w:r>
      <w:r w:rsidRPr="00705B8E">
        <w:rPr>
          <w:rFonts w:ascii="Times New Roman" w:hAnsi="Times New Roman" w:cs="Times New Roman"/>
        </w:rPr>
        <w:t xml:space="preserve"> в соответствии со </w:t>
      </w:r>
      <w:hyperlink w:anchor="P1856" w:history="1">
        <w:r w:rsidR="00973D10" w:rsidRPr="00705B8E">
          <w:rPr>
            <w:rFonts w:ascii="Times New Roman" w:hAnsi="Times New Roman" w:cs="Times New Roman"/>
          </w:rPr>
          <w:t>ст.</w:t>
        </w:r>
        <w:r w:rsidRPr="00705B8E">
          <w:rPr>
            <w:rFonts w:ascii="Times New Roman" w:hAnsi="Times New Roman" w:cs="Times New Roman"/>
          </w:rPr>
          <w:t xml:space="preserve"> 93</w:t>
        </w:r>
      </w:hyperlink>
      <w:r w:rsidRPr="00705B8E">
        <w:rPr>
          <w:rFonts w:ascii="Times New Roman" w:hAnsi="Times New Roman" w:cs="Times New Roman"/>
        </w:rPr>
        <w:t>.</w:t>
      </w:r>
    </w:p>
    <w:p w:rsidR="00B05B1A" w:rsidRPr="00705B8E" w:rsidRDefault="00B05B1A" w:rsidP="00591B5C">
      <w:pPr>
        <w:pStyle w:val="ConsPlusNormal"/>
        <w:spacing w:line="288" w:lineRule="auto"/>
        <w:ind w:firstLine="284"/>
        <w:jc w:val="both"/>
        <w:rPr>
          <w:rFonts w:ascii="Times New Roman" w:hAnsi="Times New Roman" w:cs="Times New Roman"/>
        </w:rPr>
      </w:pPr>
    </w:p>
    <w:p w:rsidR="00B05B1A" w:rsidRPr="00705B8E" w:rsidRDefault="00B05B1A" w:rsidP="00767B66">
      <w:pPr>
        <w:autoSpaceDE w:val="0"/>
        <w:autoSpaceDN w:val="0"/>
        <w:adjustRightInd w:val="0"/>
        <w:spacing w:after="0" w:line="288" w:lineRule="auto"/>
        <w:jc w:val="center"/>
        <w:rPr>
          <w:rFonts w:ascii="Times New Roman" w:hAnsi="Times New Roman" w:cs="Times New Roman"/>
          <w:b/>
          <w:sz w:val="20"/>
          <w:szCs w:val="20"/>
        </w:rPr>
      </w:pPr>
      <w:r w:rsidRPr="00705B8E">
        <w:rPr>
          <w:rFonts w:ascii="Times New Roman" w:hAnsi="Times New Roman" w:cs="Times New Roman"/>
          <w:sz w:val="20"/>
          <w:szCs w:val="20"/>
        </w:rPr>
        <w:t>§ 3</w:t>
      </w:r>
      <w:r w:rsidRPr="00705B8E">
        <w:rPr>
          <w:rFonts w:ascii="Times New Roman" w:hAnsi="Times New Roman" w:cs="Times New Roman"/>
          <w:sz w:val="20"/>
          <w:szCs w:val="20"/>
          <w:vertAlign w:val="superscript"/>
        </w:rPr>
        <w:t>1</w:t>
      </w:r>
      <w:r w:rsidRPr="00705B8E">
        <w:rPr>
          <w:rFonts w:ascii="Times New Roman" w:hAnsi="Times New Roman" w:cs="Times New Roman"/>
          <w:sz w:val="20"/>
          <w:szCs w:val="20"/>
        </w:rPr>
        <w:t>.</w:t>
      </w:r>
      <w:r w:rsidRPr="00705B8E">
        <w:rPr>
          <w:rFonts w:ascii="Times New Roman" w:hAnsi="Times New Roman" w:cs="Times New Roman"/>
          <w:b/>
          <w:sz w:val="20"/>
          <w:szCs w:val="20"/>
        </w:rPr>
        <w:t xml:space="preserve"> Определение </w:t>
      </w:r>
      <w:r w:rsidR="002C3AF2" w:rsidRPr="00705B8E">
        <w:rPr>
          <w:rFonts w:ascii="Times New Roman" w:hAnsi="Times New Roman" w:cs="Times New Roman"/>
          <w:b/>
          <w:sz w:val="20"/>
          <w:szCs w:val="20"/>
        </w:rPr>
        <w:t>поставщика</w:t>
      </w:r>
      <w:r w:rsidRPr="00705B8E">
        <w:rPr>
          <w:rFonts w:ascii="Times New Roman" w:hAnsi="Times New Roman" w:cs="Times New Roman"/>
          <w:b/>
          <w:sz w:val="20"/>
          <w:szCs w:val="20"/>
        </w:rPr>
        <w:t xml:space="preserve"> путем проведения </w:t>
      </w:r>
      <w:r w:rsidR="007A3732" w:rsidRPr="00705B8E">
        <w:rPr>
          <w:rFonts w:ascii="Times New Roman" w:hAnsi="Times New Roman" w:cs="Times New Roman"/>
          <w:b/>
          <w:sz w:val="20"/>
          <w:szCs w:val="20"/>
        </w:rPr>
        <w:t>ЗКЭФ</w:t>
      </w:r>
    </w:p>
    <w:p w:rsidR="0047426A" w:rsidRPr="00705B8E" w:rsidRDefault="0047426A" w:rsidP="0047426A">
      <w:pPr>
        <w:autoSpaceDE w:val="0"/>
        <w:autoSpaceDN w:val="0"/>
        <w:adjustRightInd w:val="0"/>
        <w:spacing w:after="0" w:line="288" w:lineRule="auto"/>
        <w:ind w:firstLine="284"/>
        <w:jc w:val="both"/>
        <w:rPr>
          <w:rFonts w:ascii="Times New Roman" w:hAnsi="Times New Roman" w:cs="Times New Roman"/>
          <w:b/>
          <w:sz w:val="20"/>
          <w:szCs w:val="20"/>
        </w:rPr>
      </w:pPr>
    </w:p>
    <w:p w:rsidR="00B05B1A" w:rsidRPr="00705B8E" w:rsidRDefault="00B05B1A" w:rsidP="00767B66">
      <w:pPr>
        <w:autoSpaceDE w:val="0"/>
        <w:autoSpaceDN w:val="0"/>
        <w:adjustRightInd w:val="0"/>
        <w:spacing w:after="0" w:line="288" w:lineRule="auto"/>
        <w:jc w:val="center"/>
        <w:rPr>
          <w:rFonts w:ascii="Times New Roman" w:hAnsi="Times New Roman" w:cs="Times New Roman"/>
          <w:b/>
          <w:sz w:val="20"/>
          <w:szCs w:val="20"/>
        </w:rPr>
      </w:pPr>
      <w:r w:rsidRPr="00705B8E">
        <w:rPr>
          <w:rFonts w:ascii="Times New Roman" w:hAnsi="Times New Roman" w:cs="Times New Roman"/>
          <w:sz w:val="20"/>
          <w:szCs w:val="20"/>
        </w:rPr>
        <w:t>Статья 82</w:t>
      </w:r>
      <w:r w:rsidRPr="00705B8E">
        <w:rPr>
          <w:rFonts w:ascii="Times New Roman" w:hAnsi="Times New Roman" w:cs="Times New Roman"/>
          <w:sz w:val="20"/>
          <w:szCs w:val="20"/>
          <w:vertAlign w:val="superscript"/>
        </w:rPr>
        <w:t>1</w:t>
      </w:r>
      <w:r w:rsidRPr="00705B8E">
        <w:rPr>
          <w:rFonts w:ascii="Times New Roman" w:hAnsi="Times New Roman" w:cs="Times New Roman"/>
          <w:sz w:val="20"/>
          <w:szCs w:val="20"/>
        </w:rPr>
        <w:t>.</w:t>
      </w:r>
      <w:r w:rsidRPr="00705B8E">
        <w:rPr>
          <w:rFonts w:ascii="Times New Roman" w:hAnsi="Times New Roman" w:cs="Times New Roman"/>
          <w:b/>
          <w:sz w:val="20"/>
          <w:szCs w:val="20"/>
        </w:rPr>
        <w:t xml:space="preserve"> Проведение </w:t>
      </w:r>
      <w:r w:rsidR="007A3732" w:rsidRPr="00705B8E">
        <w:rPr>
          <w:rFonts w:ascii="Times New Roman" w:hAnsi="Times New Roman" w:cs="Times New Roman"/>
          <w:b/>
          <w:sz w:val="20"/>
          <w:szCs w:val="20"/>
        </w:rPr>
        <w:t>ЗКЭФ</w:t>
      </w:r>
    </w:p>
    <w:p w:rsidR="00B05B1A" w:rsidRPr="00705B8E" w:rsidRDefault="00B05B1A"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1. Под запросом котировок в электронной форме понимается способ определения </w:t>
      </w:r>
      <w:r w:rsidR="002C3AF2" w:rsidRPr="00705B8E">
        <w:rPr>
          <w:rFonts w:ascii="Times New Roman" w:hAnsi="Times New Roman" w:cs="Times New Roman"/>
          <w:sz w:val="20"/>
          <w:szCs w:val="20"/>
        </w:rPr>
        <w:t>поставщика</w:t>
      </w:r>
      <w:r w:rsidRPr="00705B8E">
        <w:rPr>
          <w:rFonts w:ascii="Times New Roman" w:hAnsi="Times New Roman" w:cs="Times New Roman"/>
          <w:sz w:val="20"/>
          <w:szCs w:val="20"/>
        </w:rPr>
        <w:t xml:space="preserve">, при котором информация о закупке сообщается неограниченному кругу лиц путем размещения в </w:t>
      </w:r>
      <w:r w:rsidR="00D75A4A" w:rsidRPr="00705B8E">
        <w:rPr>
          <w:rFonts w:ascii="Times New Roman" w:hAnsi="Times New Roman" w:cs="Times New Roman"/>
          <w:sz w:val="20"/>
          <w:szCs w:val="20"/>
        </w:rPr>
        <w:t>ЕИС</w:t>
      </w:r>
      <w:r w:rsidRPr="00705B8E">
        <w:rPr>
          <w:rFonts w:ascii="Times New Roman" w:hAnsi="Times New Roman" w:cs="Times New Roman"/>
          <w:sz w:val="20"/>
          <w:szCs w:val="20"/>
        </w:rPr>
        <w:t xml:space="preserve"> извещения, победителем такого запроса признается участник, предложивший наиболее низкую цену контракта</w:t>
      </w:r>
      <w:r w:rsidR="00120613" w:rsidRPr="00120613">
        <w:rPr>
          <w:rFonts w:ascii="Times New Roman" w:hAnsi="Times New Roman" w:cs="Times New Roman"/>
          <w:bCs/>
          <w:color w:val="FF0000"/>
          <w:sz w:val="20"/>
          <w:szCs w:val="20"/>
        </w:rPr>
        <w:t>, наименьшую сумму цен единиц товара, работы, услуги</w:t>
      </w:r>
      <w:r w:rsidR="00DD32BF">
        <w:rPr>
          <w:rFonts w:ascii="Times New Roman" w:hAnsi="Times New Roman" w:cs="Times New Roman"/>
          <w:bCs/>
          <w:color w:val="FF0000"/>
          <w:sz w:val="20"/>
          <w:szCs w:val="20"/>
        </w:rPr>
        <w:t xml:space="preserve"> </w:t>
      </w:r>
      <w:r w:rsidRPr="00705B8E">
        <w:rPr>
          <w:rFonts w:ascii="Times New Roman" w:hAnsi="Times New Roman" w:cs="Times New Roman"/>
          <w:sz w:val="20"/>
          <w:szCs w:val="20"/>
        </w:rPr>
        <w:t>и соответствующий требованиям, установленным в извещении.</w:t>
      </w:r>
    </w:p>
    <w:p w:rsidR="00B05B1A" w:rsidRPr="00705B8E" w:rsidRDefault="00B05B1A"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2. Заказчик вправе осуществлять закупки путем проведения </w:t>
      </w:r>
      <w:r w:rsidR="007A3732" w:rsidRPr="00705B8E">
        <w:rPr>
          <w:rFonts w:ascii="Times New Roman" w:hAnsi="Times New Roman" w:cs="Times New Roman"/>
          <w:sz w:val="20"/>
          <w:szCs w:val="20"/>
        </w:rPr>
        <w:t xml:space="preserve">ЗКЭФ </w:t>
      </w:r>
      <w:r w:rsidRPr="00705B8E">
        <w:rPr>
          <w:rFonts w:ascii="Times New Roman" w:hAnsi="Times New Roman" w:cs="Times New Roman"/>
          <w:sz w:val="20"/>
          <w:szCs w:val="20"/>
        </w:rPr>
        <w:t xml:space="preserve">в соответствии с положениями настоящего параграфа при условии, что </w:t>
      </w:r>
      <w:r w:rsidR="007A3732" w:rsidRPr="00705B8E">
        <w:rPr>
          <w:rFonts w:ascii="Times New Roman" w:hAnsi="Times New Roman" w:cs="Times New Roman"/>
          <w:sz w:val="20"/>
          <w:szCs w:val="20"/>
        </w:rPr>
        <w:t xml:space="preserve">Н(М)ЦК </w:t>
      </w:r>
      <w:r w:rsidRPr="00705B8E">
        <w:rPr>
          <w:rFonts w:ascii="Times New Roman" w:hAnsi="Times New Roman" w:cs="Times New Roman"/>
          <w:sz w:val="20"/>
          <w:szCs w:val="20"/>
        </w:rPr>
        <w:t xml:space="preserve">не превышает </w:t>
      </w:r>
      <w:r w:rsidR="007A3732" w:rsidRPr="00705B8E">
        <w:rPr>
          <w:rFonts w:ascii="Times New Roman" w:hAnsi="Times New Roman" w:cs="Times New Roman"/>
          <w:sz w:val="20"/>
          <w:szCs w:val="20"/>
        </w:rPr>
        <w:t xml:space="preserve">500 </w:t>
      </w:r>
      <w:r w:rsidR="00DD32BF">
        <w:rPr>
          <w:rFonts w:ascii="Times New Roman" w:hAnsi="Times New Roman" w:cs="Times New Roman"/>
          <w:sz w:val="20"/>
          <w:szCs w:val="20"/>
        </w:rPr>
        <w:t>000</w:t>
      </w:r>
      <w:r w:rsidRPr="00705B8E">
        <w:rPr>
          <w:rFonts w:ascii="Times New Roman" w:hAnsi="Times New Roman" w:cs="Times New Roman"/>
          <w:sz w:val="20"/>
          <w:szCs w:val="20"/>
        </w:rPr>
        <w:t xml:space="preserve"> руб. При этом годовой объем закупок, осуществляемых </w:t>
      </w:r>
      <w:r w:rsidRPr="00705B8E">
        <w:rPr>
          <w:rFonts w:ascii="Times New Roman" w:hAnsi="Times New Roman" w:cs="Times New Roman"/>
          <w:sz w:val="20"/>
          <w:szCs w:val="20"/>
        </w:rPr>
        <w:lastRenderedPageBreak/>
        <w:t xml:space="preserve">путем проведения </w:t>
      </w:r>
      <w:r w:rsidR="007A3732" w:rsidRPr="00705B8E">
        <w:rPr>
          <w:rFonts w:ascii="Times New Roman" w:hAnsi="Times New Roman" w:cs="Times New Roman"/>
          <w:sz w:val="20"/>
          <w:szCs w:val="20"/>
        </w:rPr>
        <w:t>ЗКЭФ</w:t>
      </w:r>
      <w:r w:rsidRPr="00705B8E">
        <w:rPr>
          <w:rFonts w:ascii="Times New Roman" w:hAnsi="Times New Roman" w:cs="Times New Roman"/>
          <w:sz w:val="20"/>
          <w:szCs w:val="20"/>
        </w:rPr>
        <w:t xml:space="preserve">, не должен превышать </w:t>
      </w:r>
      <w:r w:rsidR="007A3732" w:rsidRPr="00705B8E">
        <w:rPr>
          <w:rFonts w:ascii="Times New Roman" w:hAnsi="Times New Roman" w:cs="Times New Roman"/>
          <w:sz w:val="20"/>
          <w:szCs w:val="20"/>
        </w:rPr>
        <w:t xml:space="preserve">10% СГОЗ </w:t>
      </w:r>
      <w:r w:rsidRPr="00705B8E">
        <w:rPr>
          <w:rFonts w:ascii="Times New Roman" w:hAnsi="Times New Roman" w:cs="Times New Roman"/>
          <w:sz w:val="20"/>
          <w:szCs w:val="20"/>
        </w:rPr>
        <w:t xml:space="preserve">заказчика и не должен составлять более чем </w:t>
      </w:r>
      <w:r w:rsidR="007A3732" w:rsidRPr="00705B8E">
        <w:rPr>
          <w:rFonts w:ascii="Times New Roman" w:hAnsi="Times New Roman" w:cs="Times New Roman"/>
          <w:sz w:val="20"/>
          <w:szCs w:val="20"/>
        </w:rPr>
        <w:t xml:space="preserve">100 </w:t>
      </w:r>
      <w:r w:rsidRPr="00705B8E">
        <w:rPr>
          <w:rFonts w:ascii="Times New Roman" w:hAnsi="Times New Roman" w:cs="Times New Roman"/>
          <w:sz w:val="20"/>
          <w:szCs w:val="20"/>
        </w:rPr>
        <w:t>млн</w:t>
      </w:r>
      <w:r w:rsidR="007A3732" w:rsidRPr="00705B8E">
        <w:rPr>
          <w:rFonts w:ascii="Times New Roman" w:hAnsi="Times New Roman" w:cs="Times New Roman"/>
          <w:sz w:val="20"/>
          <w:szCs w:val="20"/>
        </w:rPr>
        <w:t>.</w:t>
      </w:r>
      <w:r w:rsidRPr="00705B8E">
        <w:rPr>
          <w:rFonts w:ascii="Times New Roman" w:hAnsi="Times New Roman" w:cs="Times New Roman"/>
          <w:sz w:val="20"/>
          <w:szCs w:val="20"/>
        </w:rPr>
        <w:t xml:space="preserve"> руб.</w:t>
      </w:r>
    </w:p>
    <w:p w:rsidR="0047426A" w:rsidRPr="00705B8E" w:rsidRDefault="0047426A" w:rsidP="0047426A">
      <w:pPr>
        <w:autoSpaceDE w:val="0"/>
        <w:autoSpaceDN w:val="0"/>
        <w:adjustRightInd w:val="0"/>
        <w:spacing w:after="0" w:line="288" w:lineRule="auto"/>
        <w:ind w:firstLine="284"/>
        <w:jc w:val="both"/>
        <w:rPr>
          <w:rFonts w:ascii="Times New Roman" w:hAnsi="Times New Roman" w:cs="Times New Roman"/>
          <w:color w:val="FF0000"/>
          <w:sz w:val="20"/>
          <w:szCs w:val="20"/>
        </w:rPr>
      </w:pPr>
    </w:p>
    <w:p w:rsidR="00B05B1A" w:rsidRPr="00705B8E" w:rsidRDefault="00B05B1A" w:rsidP="00767B66">
      <w:pPr>
        <w:autoSpaceDE w:val="0"/>
        <w:autoSpaceDN w:val="0"/>
        <w:adjustRightInd w:val="0"/>
        <w:spacing w:after="0" w:line="288" w:lineRule="auto"/>
        <w:jc w:val="center"/>
        <w:outlineLvl w:val="0"/>
        <w:rPr>
          <w:rFonts w:ascii="Times New Roman" w:hAnsi="Times New Roman" w:cs="Times New Roman"/>
          <w:b/>
          <w:sz w:val="20"/>
          <w:szCs w:val="20"/>
        </w:rPr>
      </w:pPr>
      <w:r w:rsidRPr="00705B8E">
        <w:rPr>
          <w:rFonts w:ascii="Times New Roman" w:hAnsi="Times New Roman" w:cs="Times New Roman"/>
          <w:sz w:val="20"/>
          <w:szCs w:val="20"/>
        </w:rPr>
        <w:t>Статья 82</w:t>
      </w:r>
      <w:r w:rsidRPr="00705B8E">
        <w:rPr>
          <w:rFonts w:ascii="Times New Roman" w:hAnsi="Times New Roman" w:cs="Times New Roman"/>
          <w:sz w:val="20"/>
          <w:szCs w:val="20"/>
          <w:vertAlign w:val="superscript"/>
        </w:rPr>
        <w:t>2</w:t>
      </w:r>
      <w:r w:rsidRPr="00705B8E">
        <w:rPr>
          <w:rFonts w:ascii="Times New Roman" w:hAnsi="Times New Roman" w:cs="Times New Roman"/>
          <w:sz w:val="20"/>
          <w:szCs w:val="20"/>
        </w:rPr>
        <w:t>.</w:t>
      </w:r>
      <w:r w:rsidRPr="00705B8E">
        <w:rPr>
          <w:rFonts w:ascii="Times New Roman" w:hAnsi="Times New Roman" w:cs="Times New Roman"/>
          <w:b/>
          <w:sz w:val="20"/>
          <w:szCs w:val="20"/>
        </w:rPr>
        <w:t xml:space="preserve"> Требования, предъявляемые к проведению</w:t>
      </w:r>
      <w:r w:rsidR="0047426A" w:rsidRPr="00705B8E">
        <w:rPr>
          <w:rFonts w:ascii="Times New Roman" w:hAnsi="Times New Roman" w:cs="Times New Roman"/>
          <w:b/>
          <w:sz w:val="20"/>
          <w:szCs w:val="20"/>
        </w:rPr>
        <w:t xml:space="preserve"> </w:t>
      </w:r>
      <w:r w:rsidR="007A3732" w:rsidRPr="00705B8E">
        <w:rPr>
          <w:rFonts w:ascii="Times New Roman" w:hAnsi="Times New Roman" w:cs="Times New Roman"/>
          <w:b/>
          <w:sz w:val="20"/>
          <w:szCs w:val="20"/>
        </w:rPr>
        <w:t>ЗКЭФ</w:t>
      </w:r>
    </w:p>
    <w:p w:rsidR="00B05B1A" w:rsidRPr="00705B8E" w:rsidRDefault="00B05B1A"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1. Заказчик обязан разместить в </w:t>
      </w:r>
      <w:r w:rsidR="00D75A4A" w:rsidRPr="00705B8E">
        <w:rPr>
          <w:rFonts w:ascii="Times New Roman" w:hAnsi="Times New Roman" w:cs="Times New Roman"/>
          <w:sz w:val="20"/>
          <w:szCs w:val="20"/>
        </w:rPr>
        <w:t>ЕИС</w:t>
      </w:r>
      <w:r w:rsidRPr="00705B8E">
        <w:rPr>
          <w:rFonts w:ascii="Times New Roman" w:hAnsi="Times New Roman" w:cs="Times New Roman"/>
          <w:sz w:val="20"/>
          <w:szCs w:val="20"/>
        </w:rPr>
        <w:t xml:space="preserve"> извещение не менее чем за </w:t>
      </w:r>
      <w:r w:rsidR="007A3732" w:rsidRPr="00705B8E">
        <w:rPr>
          <w:rFonts w:ascii="Times New Roman" w:hAnsi="Times New Roman" w:cs="Times New Roman"/>
          <w:sz w:val="20"/>
          <w:szCs w:val="20"/>
        </w:rPr>
        <w:t>5</w:t>
      </w:r>
      <w:r w:rsidRPr="00705B8E">
        <w:rPr>
          <w:rFonts w:ascii="Times New Roman" w:hAnsi="Times New Roman" w:cs="Times New Roman"/>
          <w:sz w:val="20"/>
          <w:szCs w:val="20"/>
        </w:rPr>
        <w:t xml:space="preserve"> рабочих дней до даты истечения срока подачи заявок.</w:t>
      </w:r>
    </w:p>
    <w:p w:rsidR="00B05B1A" w:rsidRPr="00705B8E" w:rsidRDefault="00B05B1A"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2. В извещении должна содержаться следующая информация:</w:t>
      </w:r>
    </w:p>
    <w:p w:rsidR="00B05B1A" w:rsidRPr="00705B8E" w:rsidRDefault="00B05B1A"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1) адрес </w:t>
      </w:r>
      <w:r w:rsidR="00277AD8" w:rsidRPr="00705B8E">
        <w:rPr>
          <w:rFonts w:ascii="Times New Roman" w:hAnsi="Times New Roman" w:cs="Times New Roman"/>
          <w:sz w:val="20"/>
          <w:szCs w:val="20"/>
        </w:rPr>
        <w:t>ЭП</w:t>
      </w:r>
      <w:r w:rsidRPr="00705B8E">
        <w:rPr>
          <w:rFonts w:ascii="Times New Roman" w:hAnsi="Times New Roman" w:cs="Times New Roman"/>
          <w:sz w:val="20"/>
          <w:szCs w:val="20"/>
        </w:rPr>
        <w:t xml:space="preserve"> в сети «Интернет»;</w:t>
      </w:r>
    </w:p>
    <w:p w:rsidR="00B05B1A" w:rsidRPr="00705B8E" w:rsidRDefault="00B05B1A" w:rsidP="0047426A">
      <w:pPr>
        <w:autoSpaceDE w:val="0"/>
        <w:autoSpaceDN w:val="0"/>
        <w:adjustRightInd w:val="0"/>
        <w:spacing w:after="0" w:line="288" w:lineRule="auto"/>
        <w:ind w:firstLine="284"/>
        <w:jc w:val="both"/>
        <w:rPr>
          <w:rFonts w:ascii="Times New Roman" w:hAnsi="Times New Roman" w:cs="Times New Roman"/>
          <w:sz w:val="20"/>
          <w:szCs w:val="20"/>
        </w:rPr>
      </w:pPr>
      <w:r w:rsidRPr="00120613">
        <w:rPr>
          <w:rFonts w:ascii="Times New Roman" w:hAnsi="Times New Roman" w:cs="Times New Roman"/>
          <w:sz w:val="20"/>
          <w:szCs w:val="20"/>
        </w:rPr>
        <w:t xml:space="preserve">2) информация, указанная в </w:t>
      </w:r>
      <w:hyperlink r:id="rId126" w:history="1">
        <w:r w:rsidRPr="00120613">
          <w:rPr>
            <w:rFonts w:ascii="Times New Roman" w:eastAsia="SimSun" w:hAnsi="Times New Roman" w:cs="Times New Roman"/>
            <w:sz w:val="20"/>
            <w:szCs w:val="20"/>
          </w:rPr>
          <w:t>п</w:t>
        </w:r>
        <w:r w:rsidR="007A3732" w:rsidRPr="00120613">
          <w:rPr>
            <w:rFonts w:ascii="Times New Roman" w:eastAsia="SimSun" w:hAnsi="Times New Roman" w:cs="Times New Roman"/>
            <w:sz w:val="20"/>
            <w:szCs w:val="20"/>
          </w:rPr>
          <w:t>.</w:t>
        </w:r>
        <w:r w:rsidRPr="00120613">
          <w:rPr>
            <w:rFonts w:ascii="Times New Roman" w:eastAsia="SimSun" w:hAnsi="Times New Roman" w:cs="Times New Roman"/>
            <w:sz w:val="20"/>
            <w:szCs w:val="20"/>
          </w:rPr>
          <w:t xml:space="preserve"> 1</w:t>
        </w:r>
      </w:hyperlink>
      <w:r w:rsidRPr="00120613">
        <w:rPr>
          <w:rFonts w:ascii="Times New Roman" w:hAnsi="Times New Roman" w:cs="Times New Roman"/>
          <w:sz w:val="20"/>
          <w:szCs w:val="20"/>
        </w:rPr>
        <w:t xml:space="preserve"> - 6 (</w:t>
      </w:r>
      <w:r w:rsidR="00E95171" w:rsidRPr="00120613">
        <w:rPr>
          <w:rFonts w:ascii="Times New Roman" w:hAnsi="Times New Roman" w:cs="Times New Roman"/>
          <w:sz w:val="20"/>
          <w:szCs w:val="20"/>
        </w:rPr>
        <w:t>в т.ч.</w:t>
      </w:r>
      <w:r w:rsidRPr="00120613">
        <w:rPr>
          <w:rFonts w:ascii="Times New Roman" w:hAnsi="Times New Roman" w:cs="Times New Roman"/>
          <w:sz w:val="20"/>
          <w:szCs w:val="20"/>
        </w:rPr>
        <w:t xml:space="preserve"> обоснование </w:t>
      </w:r>
      <w:r w:rsidR="007A3732" w:rsidRPr="00120613">
        <w:rPr>
          <w:rFonts w:ascii="Times New Roman" w:hAnsi="Times New Roman" w:cs="Times New Roman"/>
          <w:sz w:val="20"/>
          <w:szCs w:val="20"/>
        </w:rPr>
        <w:t>Н(М)ЦК</w:t>
      </w:r>
      <w:r w:rsidR="00120613" w:rsidRPr="00120613">
        <w:rPr>
          <w:rFonts w:ascii="Times New Roman" w:hAnsi="Times New Roman" w:cs="Times New Roman"/>
          <w:bCs/>
          <w:color w:val="FF0000"/>
          <w:sz w:val="20"/>
          <w:szCs w:val="20"/>
        </w:rPr>
        <w:t>, начальных цен единиц товара, работы, услуги</w:t>
      </w:r>
      <w:r w:rsidRPr="00120613">
        <w:rPr>
          <w:rFonts w:ascii="Times New Roman" w:hAnsi="Times New Roman" w:cs="Times New Roman"/>
          <w:sz w:val="20"/>
          <w:szCs w:val="20"/>
        </w:rPr>
        <w:t>), п</w:t>
      </w:r>
      <w:r w:rsidR="007A3732" w:rsidRPr="00120613">
        <w:rPr>
          <w:rFonts w:ascii="Times New Roman" w:hAnsi="Times New Roman" w:cs="Times New Roman"/>
          <w:sz w:val="20"/>
          <w:szCs w:val="20"/>
        </w:rPr>
        <w:t>.</w:t>
      </w:r>
      <w:r w:rsidRPr="00120613">
        <w:rPr>
          <w:rFonts w:ascii="Times New Roman" w:hAnsi="Times New Roman" w:cs="Times New Roman"/>
          <w:sz w:val="20"/>
          <w:szCs w:val="20"/>
        </w:rPr>
        <w:t xml:space="preserve"> 8 (если установление требования обеспечения исполнения контракта предусмотрено </w:t>
      </w:r>
      <w:hyperlink r:id="rId127" w:history="1">
        <w:r w:rsidRPr="00120613">
          <w:rPr>
            <w:rFonts w:ascii="Times New Roman" w:eastAsia="SimSun" w:hAnsi="Times New Roman" w:cs="Times New Roman"/>
            <w:sz w:val="20"/>
            <w:szCs w:val="20"/>
          </w:rPr>
          <w:t>ст</w:t>
        </w:r>
        <w:r w:rsidR="007A3732" w:rsidRPr="00120613">
          <w:rPr>
            <w:rFonts w:ascii="Times New Roman" w:eastAsia="SimSun" w:hAnsi="Times New Roman" w:cs="Times New Roman"/>
            <w:sz w:val="20"/>
            <w:szCs w:val="20"/>
          </w:rPr>
          <w:t>.</w:t>
        </w:r>
        <w:r w:rsidRPr="00120613">
          <w:rPr>
            <w:rFonts w:ascii="Times New Roman" w:eastAsia="SimSun" w:hAnsi="Times New Roman" w:cs="Times New Roman"/>
            <w:sz w:val="20"/>
            <w:szCs w:val="20"/>
          </w:rPr>
          <w:t xml:space="preserve"> 96</w:t>
        </w:r>
      </w:hyperlink>
      <w:r w:rsidRPr="00120613">
        <w:rPr>
          <w:rFonts w:ascii="Times New Roman" w:hAnsi="Times New Roman" w:cs="Times New Roman"/>
          <w:sz w:val="20"/>
          <w:szCs w:val="20"/>
        </w:rPr>
        <w:t>),</w:t>
      </w:r>
      <w:r w:rsidRPr="00705B8E">
        <w:rPr>
          <w:rFonts w:ascii="Times New Roman" w:hAnsi="Times New Roman" w:cs="Times New Roman"/>
          <w:sz w:val="20"/>
          <w:szCs w:val="20"/>
        </w:rPr>
        <w:t xml:space="preserve"> п</w:t>
      </w:r>
      <w:r w:rsidR="007A3732" w:rsidRPr="00705B8E">
        <w:rPr>
          <w:rFonts w:ascii="Times New Roman" w:hAnsi="Times New Roman" w:cs="Times New Roman"/>
          <w:sz w:val="20"/>
          <w:szCs w:val="20"/>
        </w:rPr>
        <w:t>.</w:t>
      </w:r>
      <w:r w:rsidR="004E49D4" w:rsidRPr="00705B8E">
        <w:rPr>
          <w:rFonts w:ascii="Times New Roman" w:hAnsi="Times New Roman" w:cs="Times New Roman"/>
          <w:sz w:val="20"/>
          <w:szCs w:val="20"/>
        </w:rPr>
        <w:t xml:space="preserve"> 9 - 11 ст</w:t>
      </w:r>
      <w:r w:rsidR="007A3732" w:rsidRPr="00705B8E">
        <w:rPr>
          <w:rFonts w:ascii="Times New Roman" w:hAnsi="Times New Roman" w:cs="Times New Roman"/>
          <w:sz w:val="20"/>
          <w:szCs w:val="20"/>
        </w:rPr>
        <w:t>.</w:t>
      </w:r>
      <w:r w:rsidR="004E49D4" w:rsidRPr="00705B8E">
        <w:rPr>
          <w:rFonts w:ascii="Times New Roman" w:hAnsi="Times New Roman" w:cs="Times New Roman"/>
          <w:sz w:val="20"/>
          <w:szCs w:val="20"/>
        </w:rPr>
        <w:t xml:space="preserve"> 42</w:t>
      </w:r>
      <w:r w:rsidRPr="00705B8E">
        <w:rPr>
          <w:rFonts w:ascii="Times New Roman" w:hAnsi="Times New Roman" w:cs="Times New Roman"/>
          <w:sz w:val="20"/>
          <w:szCs w:val="20"/>
        </w:rPr>
        <w:t>;</w:t>
      </w:r>
    </w:p>
    <w:p w:rsidR="00B05B1A" w:rsidRPr="00705B8E" w:rsidRDefault="00B05B1A"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3) дата и время окончания срока подачи заявок;</w:t>
      </w:r>
    </w:p>
    <w:p w:rsidR="00B05B1A" w:rsidRPr="00705B8E" w:rsidRDefault="00B05B1A"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4) информация о контрактной службе, контрактном управляющем, ответственных за заключение контракта, 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 условия признания победителя</w:t>
      </w:r>
      <w:r w:rsidR="00242C91" w:rsidRPr="00705B8E">
        <w:rPr>
          <w:rFonts w:ascii="Times New Roman" w:hAnsi="Times New Roman" w:cs="Times New Roman"/>
          <w:sz w:val="20"/>
          <w:szCs w:val="20"/>
        </w:rPr>
        <w:t xml:space="preserve"> </w:t>
      </w:r>
      <w:r w:rsidRPr="00705B8E">
        <w:rPr>
          <w:rFonts w:ascii="Times New Roman" w:hAnsi="Times New Roman" w:cs="Times New Roman"/>
          <w:sz w:val="20"/>
          <w:szCs w:val="20"/>
        </w:rPr>
        <w:t>или иного участника уклонившимися от заключения контракта;</w:t>
      </w:r>
    </w:p>
    <w:p w:rsidR="00B05B1A" w:rsidRPr="00705B8E" w:rsidRDefault="00B05B1A"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5) информация о возможности одностороннего отказа от исполнения контракта в соответствии с </w:t>
      </w:r>
      <w:hyperlink r:id="rId128" w:history="1">
        <w:r w:rsidRPr="00705B8E">
          <w:rPr>
            <w:rFonts w:ascii="Times New Roman" w:eastAsia="SimSun" w:hAnsi="Times New Roman" w:cs="Times New Roman"/>
            <w:sz w:val="20"/>
            <w:szCs w:val="20"/>
          </w:rPr>
          <w:t>ч</w:t>
        </w:r>
        <w:r w:rsidR="007A3732" w:rsidRPr="00705B8E">
          <w:rPr>
            <w:rFonts w:ascii="Times New Roman" w:eastAsia="SimSun" w:hAnsi="Times New Roman" w:cs="Times New Roman"/>
            <w:sz w:val="20"/>
            <w:szCs w:val="20"/>
          </w:rPr>
          <w:t>.</w:t>
        </w:r>
        <w:r w:rsidRPr="00705B8E">
          <w:rPr>
            <w:rFonts w:ascii="Times New Roman" w:eastAsia="SimSun" w:hAnsi="Times New Roman" w:cs="Times New Roman"/>
            <w:sz w:val="20"/>
            <w:szCs w:val="20"/>
          </w:rPr>
          <w:t xml:space="preserve"> 8</w:t>
        </w:r>
      </w:hyperlink>
      <w:r w:rsidRPr="00705B8E">
        <w:rPr>
          <w:rFonts w:ascii="Times New Roman" w:hAnsi="Times New Roman" w:cs="Times New Roman"/>
          <w:sz w:val="20"/>
          <w:szCs w:val="20"/>
        </w:rPr>
        <w:t xml:space="preserve"> - 25 ст</w:t>
      </w:r>
      <w:r w:rsidR="007A3732" w:rsidRPr="00705B8E">
        <w:rPr>
          <w:rFonts w:ascii="Times New Roman" w:hAnsi="Times New Roman" w:cs="Times New Roman"/>
          <w:sz w:val="20"/>
          <w:szCs w:val="20"/>
        </w:rPr>
        <w:t>.</w:t>
      </w:r>
      <w:r w:rsidRPr="00705B8E">
        <w:rPr>
          <w:rFonts w:ascii="Times New Roman" w:hAnsi="Times New Roman" w:cs="Times New Roman"/>
          <w:sz w:val="20"/>
          <w:szCs w:val="20"/>
        </w:rPr>
        <w:t xml:space="preserve"> 95;</w:t>
      </w:r>
    </w:p>
    <w:p w:rsidR="00B05B1A" w:rsidRPr="00705B8E" w:rsidRDefault="00B05B1A"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6) требования, предъявляемые к участникам, и исчерпывающий перечень информации и электронных документов, которые должны быть представлены участниками в соответствии с п</w:t>
      </w:r>
      <w:r w:rsidR="002308E3" w:rsidRPr="00705B8E">
        <w:rPr>
          <w:rFonts w:ascii="Times New Roman" w:hAnsi="Times New Roman" w:cs="Times New Roman"/>
          <w:sz w:val="20"/>
          <w:szCs w:val="20"/>
        </w:rPr>
        <w:t>.</w:t>
      </w:r>
      <w:r w:rsidRPr="00705B8E">
        <w:rPr>
          <w:rFonts w:ascii="Times New Roman" w:hAnsi="Times New Roman" w:cs="Times New Roman"/>
          <w:sz w:val="20"/>
          <w:szCs w:val="20"/>
        </w:rPr>
        <w:t xml:space="preserve"> 1 ч</w:t>
      </w:r>
      <w:r w:rsidR="002308E3" w:rsidRPr="00705B8E">
        <w:rPr>
          <w:rFonts w:ascii="Times New Roman" w:hAnsi="Times New Roman" w:cs="Times New Roman"/>
          <w:sz w:val="20"/>
          <w:szCs w:val="20"/>
        </w:rPr>
        <w:t>.</w:t>
      </w:r>
      <w:r w:rsidRPr="00705B8E">
        <w:rPr>
          <w:rFonts w:ascii="Times New Roman" w:hAnsi="Times New Roman" w:cs="Times New Roman"/>
          <w:sz w:val="20"/>
          <w:szCs w:val="20"/>
        </w:rPr>
        <w:t xml:space="preserve"> 1 ст</w:t>
      </w:r>
      <w:r w:rsidR="002308E3" w:rsidRPr="00705B8E">
        <w:rPr>
          <w:rFonts w:ascii="Times New Roman" w:hAnsi="Times New Roman" w:cs="Times New Roman"/>
          <w:sz w:val="20"/>
          <w:szCs w:val="20"/>
        </w:rPr>
        <w:t>.</w:t>
      </w:r>
      <w:r w:rsidRPr="00705B8E">
        <w:rPr>
          <w:rFonts w:ascii="Times New Roman" w:hAnsi="Times New Roman" w:cs="Times New Roman"/>
          <w:sz w:val="20"/>
          <w:szCs w:val="20"/>
        </w:rPr>
        <w:t xml:space="preserve"> 31, а также требование, предъявляемое к участникам в соответствии с ч</w:t>
      </w:r>
      <w:r w:rsidR="002308E3" w:rsidRPr="00705B8E">
        <w:rPr>
          <w:rFonts w:ascii="Times New Roman" w:hAnsi="Times New Roman" w:cs="Times New Roman"/>
          <w:sz w:val="20"/>
          <w:szCs w:val="20"/>
        </w:rPr>
        <w:t>.</w:t>
      </w:r>
      <w:r w:rsidRPr="00705B8E">
        <w:rPr>
          <w:rFonts w:ascii="Times New Roman" w:hAnsi="Times New Roman" w:cs="Times New Roman"/>
          <w:sz w:val="20"/>
          <w:szCs w:val="20"/>
        </w:rPr>
        <w:t xml:space="preserve"> 1</w:t>
      </w:r>
      <w:r w:rsidRPr="00705B8E">
        <w:rPr>
          <w:rFonts w:ascii="Times New Roman" w:hAnsi="Times New Roman" w:cs="Times New Roman"/>
          <w:sz w:val="20"/>
          <w:szCs w:val="20"/>
          <w:vertAlign w:val="superscript"/>
        </w:rPr>
        <w:t>1</w:t>
      </w:r>
      <w:r w:rsidRPr="00705B8E">
        <w:rPr>
          <w:rFonts w:ascii="Times New Roman" w:hAnsi="Times New Roman" w:cs="Times New Roman"/>
          <w:sz w:val="20"/>
          <w:szCs w:val="20"/>
        </w:rPr>
        <w:t xml:space="preserve"> (при наличии такого требования) ст</w:t>
      </w:r>
      <w:r w:rsidR="002308E3" w:rsidRPr="00705B8E">
        <w:rPr>
          <w:rFonts w:ascii="Times New Roman" w:hAnsi="Times New Roman" w:cs="Times New Roman"/>
          <w:sz w:val="20"/>
          <w:szCs w:val="20"/>
        </w:rPr>
        <w:t>.</w:t>
      </w:r>
      <w:r w:rsidRPr="00705B8E">
        <w:rPr>
          <w:rFonts w:ascii="Times New Roman" w:hAnsi="Times New Roman" w:cs="Times New Roman"/>
          <w:sz w:val="20"/>
          <w:szCs w:val="20"/>
        </w:rPr>
        <w:t xml:space="preserve"> 31.</w:t>
      </w:r>
    </w:p>
    <w:p w:rsidR="00B05B1A" w:rsidRPr="00705B8E" w:rsidRDefault="00B05B1A"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3. К извещению должен быть приложен проект контракта, заключаемого по результатам проведения запроса.</w:t>
      </w:r>
    </w:p>
    <w:p w:rsidR="00B05B1A" w:rsidRPr="00705B8E" w:rsidRDefault="00B05B1A"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4. Заказчик вправе принять решение о внесении изменений в извещение не позднее чем за </w:t>
      </w:r>
      <w:r w:rsidR="002308E3" w:rsidRPr="00705B8E">
        <w:rPr>
          <w:rFonts w:ascii="Times New Roman" w:hAnsi="Times New Roman" w:cs="Times New Roman"/>
          <w:sz w:val="20"/>
          <w:szCs w:val="20"/>
        </w:rPr>
        <w:t>2</w:t>
      </w:r>
      <w:r w:rsidRPr="00705B8E">
        <w:rPr>
          <w:rFonts w:ascii="Times New Roman" w:hAnsi="Times New Roman" w:cs="Times New Roman"/>
          <w:sz w:val="20"/>
          <w:szCs w:val="20"/>
        </w:rPr>
        <w:t xml:space="preserve"> рабочих дня до даты окончания срока подачи заявок. Изменение объекта закупки не допускается. В течение </w:t>
      </w:r>
      <w:r w:rsidR="002308E3" w:rsidRPr="00705B8E">
        <w:rPr>
          <w:rFonts w:ascii="Times New Roman" w:hAnsi="Times New Roman" w:cs="Times New Roman"/>
          <w:sz w:val="20"/>
          <w:szCs w:val="20"/>
        </w:rPr>
        <w:t>1</w:t>
      </w:r>
      <w:r w:rsidRPr="00705B8E">
        <w:rPr>
          <w:rFonts w:ascii="Times New Roman" w:hAnsi="Times New Roman" w:cs="Times New Roman"/>
          <w:sz w:val="20"/>
          <w:szCs w:val="20"/>
        </w:rPr>
        <w:t xml:space="preserve"> рабочего дня с даты принятия указанного решения данные изменения размещаются заказчиком в </w:t>
      </w:r>
      <w:r w:rsidR="00D75A4A" w:rsidRPr="00705B8E">
        <w:rPr>
          <w:rFonts w:ascii="Times New Roman" w:hAnsi="Times New Roman" w:cs="Times New Roman"/>
          <w:sz w:val="20"/>
          <w:szCs w:val="20"/>
        </w:rPr>
        <w:t>ЕИС</w:t>
      </w:r>
      <w:r w:rsidRPr="00705B8E">
        <w:rPr>
          <w:rFonts w:ascii="Times New Roman" w:hAnsi="Times New Roman" w:cs="Times New Roman"/>
          <w:sz w:val="20"/>
          <w:szCs w:val="20"/>
        </w:rPr>
        <w:t xml:space="preserve"> в порядке, установленном для размещения извещения. При этом срок подачи заявок должен быть продлен таким образом, чтобы с даты размещения в </w:t>
      </w:r>
      <w:r w:rsidR="00D75A4A" w:rsidRPr="00705B8E">
        <w:rPr>
          <w:rFonts w:ascii="Times New Roman" w:hAnsi="Times New Roman" w:cs="Times New Roman"/>
          <w:sz w:val="20"/>
          <w:szCs w:val="20"/>
        </w:rPr>
        <w:t>ЕИС</w:t>
      </w:r>
      <w:r w:rsidRPr="00705B8E">
        <w:rPr>
          <w:rFonts w:ascii="Times New Roman" w:hAnsi="Times New Roman" w:cs="Times New Roman"/>
          <w:sz w:val="20"/>
          <w:szCs w:val="20"/>
        </w:rPr>
        <w:t xml:space="preserve"> указанных изменений до даты окончания срока подачи заявок этот срок составлял не менее чем </w:t>
      </w:r>
      <w:r w:rsidR="002308E3" w:rsidRPr="00705B8E">
        <w:rPr>
          <w:rFonts w:ascii="Times New Roman" w:hAnsi="Times New Roman" w:cs="Times New Roman"/>
          <w:sz w:val="20"/>
          <w:szCs w:val="20"/>
        </w:rPr>
        <w:t>5</w:t>
      </w:r>
      <w:r w:rsidRPr="00705B8E">
        <w:rPr>
          <w:rFonts w:ascii="Times New Roman" w:hAnsi="Times New Roman" w:cs="Times New Roman"/>
          <w:sz w:val="20"/>
          <w:szCs w:val="20"/>
        </w:rPr>
        <w:t xml:space="preserve"> рабочих дней.</w:t>
      </w:r>
    </w:p>
    <w:p w:rsidR="00767B66" w:rsidRPr="00705B8E" w:rsidRDefault="00767B66" w:rsidP="0047426A">
      <w:pPr>
        <w:autoSpaceDE w:val="0"/>
        <w:autoSpaceDN w:val="0"/>
        <w:adjustRightInd w:val="0"/>
        <w:spacing w:after="0" w:line="288" w:lineRule="auto"/>
        <w:ind w:firstLine="284"/>
        <w:jc w:val="both"/>
        <w:rPr>
          <w:rFonts w:ascii="Times New Roman" w:hAnsi="Times New Roman" w:cs="Times New Roman"/>
          <w:sz w:val="20"/>
          <w:szCs w:val="20"/>
        </w:rPr>
      </w:pPr>
    </w:p>
    <w:p w:rsidR="00B05B1A" w:rsidRPr="00705B8E" w:rsidRDefault="00B05B1A" w:rsidP="00767B66">
      <w:pPr>
        <w:autoSpaceDE w:val="0"/>
        <w:autoSpaceDN w:val="0"/>
        <w:adjustRightInd w:val="0"/>
        <w:spacing w:after="0" w:line="288" w:lineRule="auto"/>
        <w:jc w:val="center"/>
        <w:rPr>
          <w:rFonts w:ascii="Times New Roman" w:hAnsi="Times New Roman" w:cs="Times New Roman"/>
          <w:b/>
          <w:sz w:val="20"/>
          <w:szCs w:val="20"/>
        </w:rPr>
      </w:pPr>
      <w:r w:rsidRPr="00705B8E">
        <w:rPr>
          <w:rFonts w:ascii="Times New Roman" w:hAnsi="Times New Roman" w:cs="Times New Roman"/>
          <w:sz w:val="20"/>
          <w:szCs w:val="20"/>
        </w:rPr>
        <w:t>Статья 82</w:t>
      </w:r>
      <w:r w:rsidRPr="00705B8E">
        <w:rPr>
          <w:rFonts w:ascii="Times New Roman" w:hAnsi="Times New Roman" w:cs="Times New Roman"/>
          <w:sz w:val="20"/>
          <w:szCs w:val="20"/>
          <w:vertAlign w:val="superscript"/>
        </w:rPr>
        <w:t>3</w:t>
      </w:r>
      <w:r w:rsidRPr="00705B8E">
        <w:rPr>
          <w:rFonts w:ascii="Times New Roman" w:hAnsi="Times New Roman" w:cs="Times New Roman"/>
          <w:sz w:val="20"/>
          <w:szCs w:val="20"/>
        </w:rPr>
        <w:t>.</w:t>
      </w:r>
      <w:r w:rsidRPr="00705B8E">
        <w:rPr>
          <w:rFonts w:ascii="Times New Roman" w:hAnsi="Times New Roman" w:cs="Times New Roman"/>
          <w:b/>
          <w:sz w:val="20"/>
          <w:szCs w:val="20"/>
        </w:rPr>
        <w:t xml:space="preserve"> Порядок подачи заявки на участие</w:t>
      </w:r>
      <w:r w:rsidR="00767B66" w:rsidRPr="00705B8E">
        <w:rPr>
          <w:rFonts w:ascii="Times New Roman" w:hAnsi="Times New Roman" w:cs="Times New Roman"/>
          <w:b/>
          <w:sz w:val="20"/>
          <w:szCs w:val="20"/>
        </w:rPr>
        <w:t xml:space="preserve"> </w:t>
      </w:r>
      <w:r w:rsidRPr="00705B8E">
        <w:rPr>
          <w:rFonts w:ascii="Times New Roman" w:hAnsi="Times New Roman" w:cs="Times New Roman"/>
          <w:b/>
          <w:sz w:val="20"/>
          <w:szCs w:val="20"/>
        </w:rPr>
        <w:t xml:space="preserve">в </w:t>
      </w:r>
      <w:r w:rsidR="004979BD" w:rsidRPr="00705B8E">
        <w:rPr>
          <w:rFonts w:ascii="Times New Roman" w:hAnsi="Times New Roman" w:cs="Times New Roman"/>
          <w:b/>
          <w:sz w:val="20"/>
          <w:szCs w:val="20"/>
        </w:rPr>
        <w:t>ЗКЭФ</w:t>
      </w:r>
    </w:p>
    <w:p w:rsidR="00B05B1A" w:rsidRPr="00705B8E" w:rsidRDefault="00B05B1A" w:rsidP="0047426A">
      <w:pPr>
        <w:autoSpaceDE w:val="0"/>
        <w:autoSpaceDN w:val="0"/>
        <w:adjustRightInd w:val="0"/>
        <w:spacing w:after="0" w:line="288" w:lineRule="auto"/>
        <w:ind w:firstLine="284"/>
        <w:jc w:val="both"/>
        <w:outlineLvl w:val="2"/>
        <w:rPr>
          <w:rFonts w:ascii="Times New Roman" w:hAnsi="Times New Roman" w:cs="Times New Roman"/>
          <w:sz w:val="20"/>
          <w:szCs w:val="20"/>
        </w:rPr>
      </w:pPr>
      <w:r w:rsidRPr="00705B8E">
        <w:rPr>
          <w:rFonts w:ascii="Times New Roman" w:hAnsi="Times New Roman" w:cs="Times New Roman"/>
          <w:sz w:val="20"/>
          <w:szCs w:val="20"/>
        </w:rPr>
        <w:t xml:space="preserve">1. Подача заявок осуществляется только лицами, зарегистрированными в </w:t>
      </w:r>
      <w:r w:rsidR="00D75A4A" w:rsidRPr="00705B8E">
        <w:rPr>
          <w:rFonts w:ascii="Times New Roman" w:hAnsi="Times New Roman" w:cs="Times New Roman"/>
          <w:sz w:val="20"/>
          <w:szCs w:val="20"/>
        </w:rPr>
        <w:t>ЕИС</w:t>
      </w:r>
      <w:r w:rsidRPr="00705B8E">
        <w:rPr>
          <w:rFonts w:ascii="Times New Roman" w:hAnsi="Times New Roman" w:cs="Times New Roman"/>
          <w:sz w:val="20"/>
          <w:szCs w:val="20"/>
        </w:rPr>
        <w:t xml:space="preserve"> и аккредитованными на </w:t>
      </w:r>
      <w:r w:rsidR="002C3AF2" w:rsidRPr="00705B8E">
        <w:rPr>
          <w:rFonts w:ascii="Times New Roman" w:hAnsi="Times New Roman" w:cs="Times New Roman"/>
          <w:sz w:val="20"/>
          <w:szCs w:val="20"/>
        </w:rPr>
        <w:t>ЭП</w:t>
      </w:r>
      <w:r w:rsidRPr="00705B8E">
        <w:rPr>
          <w:rFonts w:ascii="Times New Roman" w:hAnsi="Times New Roman" w:cs="Times New Roman"/>
          <w:sz w:val="20"/>
          <w:szCs w:val="20"/>
        </w:rPr>
        <w:t>.</w:t>
      </w:r>
    </w:p>
    <w:p w:rsidR="00B05B1A" w:rsidRPr="00705B8E" w:rsidRDefault="00B05B1A" w:rsidP="0047426A">
      <w:pPr>
        <w:autoSpaceDE w:val="0"/>
        <w:autoSpaceDN w:val="0"/>
        <w:adjustRightInd w:val="0"/>
        <w:spacing w:after="0" w:line="288" w:lineRule="auto"/>
        <w:ind w:firstLine="284"/>
        <w:jc w:val="both"/>
        <w:outlineLvl w:val="2"/>
        <w:rPr>
          <w:rFonts w:ascii="Times New Roman" w:hAnsi="Times New Roman" w:cs="Times New Roman"/>
          <w:sz w:val="20"/>
          <w:szCs w:val="20"/>
        </w:rPr>
      </w:pPr>
      <w:r w:rsidRPr="00705B8E">
        <w:rPr>
          <w:rFonts w:ascii="Times New Roman" w:hAnsi="Times New Roman" w:cs="Times New Roman"/>
          <w:sz w:val="20"/>
          <w:szCs w:val="20"/>
        </w:rPr>
        <w:t>2. Заявка состоит из предложений участника о предлагаемых товаре, работе, услуге, а также о цене контракта</w:t>
      </w:r>
      <w:r w:rsidR="00120613" w:rsidRPr="00705B8E">
        <w:rPr>
          <w:rFonts w:ascii="Times New Roman" w:hAnsi="Times New Roman" w:cs="Times New Roman"/>
          <w:bCs/>
          <w:color w:val="FF0000"/>
          <w:sz w:val="20"/>
          <w:szCs w:val="20"/>
        </w:rPr>
        <w:t>, сумме цен единиц товара, работы, услуги</w:t>
      </w:r>
      <w:r w:rsidRPr="00705B8E">
        <w:rPr>
          <w:rFonts w:ascii="Times New Roman" w:hAnsi="Times New Roman" w:cs="Times New Roman"/>
          <w:sz w:val="20"/>
          <w:szCs w:val="20"/>
        </w:rPr>
        <w:t xml:space="preserve">. Такая заявка направляется участником оператору </w:t>
      </w:r>
      <w:r w:rsidR="00277AD8" w:rsidRPr="00705B8E">
        <w:rPr>
          <w:rFonts w:ascii="Times New Roman" w:hAnsi="Times New Roman" w:cs="Times New Roman"/>
          <w:sz w:val="20"/>
          <w:szCs w:val="20"/>
        </w:rPr>
        <w:t>ЭП</w:t>
      </w:r>
      <w:r w:rsidRPr="00705B8E">
        <w:rPr>
          <w:rFonts w:ascii="Times New Roman" w:hAnsi="Times New Roman" w:cs="Times New Roman"/>
          <w:sz w:val="20"/>
          <w:szCs w:val="20"/>
        </w:rPr>
        <w:t>.</w:t>
      </w:r>
    </w:p>
    <w:p w:rsidR="00B05B1A" w:rsidRPr="00705B8E" w:rsidRDefault="00B05B1A" w:rsidP="0047426A">
      <w:pPr>
        <w:autoSpaceDE w:val="0"/>
        <w:autoSpaceDN w:val="0"/>
        <w:adjustRightInd w:val="0"/>
        <w:spacing w:after="0" w:line="288" w:lineRule="auto"/>
        <w:ind w:firstLine="284"/>
        <w:jc w:val="both"/>
        <w:outlineLvl w:val="2"/>
        <w:rPr>
          <w:rFonts w:ascii="Times New Roman" w:hAnsi="Times New Roman" w:cs="Times New Roman"/>
          <w:sz w:val="20"/>
          <w:szCs w:val="20"/>
        </w:rPr>
      </w:pPr>
      <w:r w:rsidRPr="00705B8E">
        <w:rPr>
          <w:rFonts w:ascii="Times New Roman" w:hAnsi="Times New Roman" w:cs="Times New Roman"/>
          <w:sz w:val="20"/>
          <w:szCs w:val="20"/>
        </w:rPr>
        <w:t>3. Участник вправе подать заявку в любое время с момента размещения извещения до предусмотренных извещением даты и времени окончания срока подачи заявок.</w:t>
      </w:r>
    </w:p>
    <w:p w:rsidR="00B05B1A" w:rsidRPr="00705B8E" w:rsidRDefault="00B05B1A"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4. Участник вправе подать только одну заявку.</w:t>
      </w:r>
    </w:p>
    <w:p w:rsidR="00B05B1A" w:rsidRPr="00705B8E" w:rsidRDefault="00B05B1A" w:rsidP="0047426A">
      <w:pPr>
        <w:autoSpaceDE w:val="0"/>
        <w:autoSpaceDN w:val="0"/>
        <w:adjustRightInd w:val="0"/>
        <w:spacing w:after="0" w:line="288" w:lineRule="auto"/>
        <w:ind w:firstLine="284"/>
        <w:jc w:val="both"/>
        <w:outlineLvl w:val="2"/>
        <w:rPr>
          <w:rFonts w:ascii="Times New Roman" w:hAnsi="Times New Roman" w:cs="Times New Roman"/>
          <w:sz w:val="20"/>
          <w:szCs w:val="20"/>
        </w:rPr>
      </w:pPr>
      <w:r w:rsidRPr="00705B8E">
        <w:rPr>
          <w:rFonts w:ascii="Times New Roman" w:hAnsi="Times New Roman" w:cs="Times New Roman"/>
          <w:sz w:val="20"/>
          <w:szCs w:val="20"/>
        </w:rPr>
        <w:t xml:space="preserve">5. В течение </w:t>
      </w:r>
      <w:r w:rsidR="002308E3" w:rsidRPr="00705B8E">
        <w:rPr>
          <w:rFonts w:ascii="Times New Roman" w:hAnsi="Times New Roman" w:cs="Times New Roman"/>
          <w:sz w:val="20"/>
          <w:szCs w:val="20"/>
        </w:rPr>
        <w:t>1</w:t>
      </w:r>
      <w:r w:rsidRPr="00705B8E">
        <w:rPr>
          <w:rFonts w:ascii="Times New Roman" w:hAnsi="Times New Roman" w:cs="Times New Roman"/>
          <w:sz w:val="20"/>
          <w:szCs w:val="20"/>
        </w:rPr>
        <w:t xml:space="preserve"> часа с момента получения заявки оператор </w:t>
      </w:r>
      <w:r w:rsidR="00277AD8" w:rsidRPr="00705B8E">
        <w:rPr>
          <w:rFonts w:ascii="Times New Roman" w:hAnsi="Times New Roman" w:cs="Times New Roman"/>
          <w:sz w:val="20"/>
          <w:szCs w:val="20"/>
        </w:rPr>
        <w:t>ЭП</w:t>
      </w:r>
      <w:r w:rsidRPr="00705B8E">
        <w:rPr>
          <w:rFonts w:ascii="Times New Roman" w:hAnsi="Times New Roman" w:cs="Times New Roman"/>
          <w:sz w:val="20"/>
          <w:szCs w:val="20"/>
        </w:rPr>
        <w:t xml:space="preserve"> обязан присвоить ей идентификационный номер и подтвердить в форме электронного документа, направляемого участнику, подавшему заявку, ее получение с указанием присвоенного ей идентификационного номера.</w:t>
      </w:r>
    </w:p>
    <w:p w:rsidR="00B05B1A" w:rsidRPr="00705B8E" w:rsidRDefault="00B05B1A" w:rsidP="0047426A">
      <w:pPr>
        <w:autoSpaceDE w:val="0"/>
        <w:autoSpaceDN w:val="0"/>
        <w:adjustRightInd w:val="0"/>
        <w:spacing w:after="0" w:line="288" w:lineRule="auto"/>
        <w:ind w:firstLine="284"/>
        <w:jc w:val="both"/>
        <w:outlineLvl w:val="2"/>
        <w:rPr>
          <w:rFonts w:ascii="Times New Roman" w:hAnsi="Times New Roman" w:cs="Times New Roman"/>
          <w:sz w:val="20"/>
          <w:szCs w:val="20"/>
        </w:rPr>
      </w:pPr>
      <w:r w:rsidRPr="00705B8E">
        <w:rPr>
          <w:rFonts w:ascii="Times New Roman" w:hAnsi="Times New Roman" w:cs="Times New Roman"/>
          <w:sz w:val="20"/>
          <w:szCs w:val="20"/>
        </w:rPr>
        <w:t xml:space="preserve">6. В течение </w:t>
      </w:r>
      <w:r w:rsidR="00E54F3B" w:rsidRPr="00705B8E">
        <w:rPr>
          <w:rFonts w:ascii="Times New Roman" w:hAnsi="Times New Roman" w:cs="Times New Roman"/>
          <w:sz w:val="20"/>
          <w:szCs w:val="20"/>
        </w:rPr>
        <w:t>1</w:t>
      </w:r>
      <w:r w:rsidRPr="00705B8E">
        <w:rPr>
          <w:rFonts w:ascii="Times New Roman" w:hAnsi="Times New Roman" w:cs="Times New Roman"/>
          <w:sz w:val="20"/>
          <w:szCs w:val="20"/>
        </w:rPr>
        <w:t xml:space="preserve"> часа с момента получения заявки оператор </w:t>
      </w:r>
      <w:r w:rsidR="00277AD8" w:rsidRPr="00705B8E">
        <w:rPr>
          <w:rFonts w:ascii="Times New Roman" w:hAnsi="Times New Roman" w:cs="Times New Roman"/>
          <w:sz w:val="20"/>
          <w:szCs w:val="20"/>
        </w:rPr>
        <w:t>ЭП</w:t>
      </w:r>
      <w:r w:rsidRPr="00705B8E">
        <w:rPr>
          <w:rFonts w:ascii="Times New Roman" w:hAnsi="Times New Roman" w:cs="Times New Roman"/>
          <w:sz w:val="20"/>
          <w:szCs w:val="20"/>
        </w:rPr>
        <w:t xml:space="preserve"> </w:t>
      </w:r>
      <w:r w:rsidR="00242C91" w:rsidRPr="00705B8E">
        <w:rPr>
          <w:rFonts w:ascii="Times New Roman" w:hAnsi="Times New Roman" w:cs="Times New Roman"/>
          <w:sz w:val="20"/>
          <w:szCs w:val="20"/>
        </w:rPr>
        <w:t>её в</w:t>
      </w:r>
      <w:r w:rsidRPr="00705B8E">
        <w:rPr>
          <w:rFonts w:ascii="Times New Roman" w:hAnsi="Times New Roman" w:cs="Times New Roman"/>
          <w:sz w:val="20"/>
          <w:szCs w:val="20"/>
        </w:rPr>
        <w:t>озвращает участнику в случае:</w:t>
      </w:r>
    </w:p>
    <w:p w:rsidR="00B05B1A" w:rsidRPr="00705B8E" w:rsidRDefault="00B05B1A" w:rsidP="0047426A">
      <w:pPr>
        <w:autoSpaceDE w:val="0"/>
        <w:autoSpaceDN w:val="0"/>
        <w:adjustRightInd w:val="0"/>
        <w:spacing w:after="0" w:line="288" w:lineRule="auto"/>
        <w:ind w:firstLine="284"/>
        <w:jc w:val="both"/>
        <w:outlineLvl w:val="2"/>
        <w:rPr>
          <w:rFonts w:ascii="Times New Roman" w:hAnsi="Times New Roman" w:cs="Times New Roman"/>
          <w:sz w:val="20"/>
          <w:szCs w:val="20"/>
        </w:rPr>
      </w:pPr>
      <w:r w:rsidRPr="00705B8E">
        <w:rPr>
          <w:rFonts w:ascii="Times New Roman" w:hAnsi="Times New Roman" w:cs="Times New Roman"/>
          <w:sz w:val="20"/>
          <w:szCs w:val="20"/>
        </w:rPr>
        <w:t xml:space="preserve">1) подачи заявки с нарушением требований, предусмотренных </w:t>
      </w:r>
      <w:r w:rsidR="00973D10" w:rsidRPr="00705B8E">
        <w:rPr>
          <w:rFonts w:ascii="Times New Roman" w:hAnsi="Times New Roman" w:cs="Times New Roman"/>
          <w:sz w:val="20"/>
          <w:szCs w:val="20"/>
        </w:rPr>
        <w:t>ч.</w:t>
      </w:r>
      <w:r w:rsidRPr="00705B8E">
        <w:rPr>
          <w:rFonts w:ascii="Times New Roman" w:hAnsi="Times New Roman" w:cs="Times New Roman"/>
          <w:sz w:val="20"/>
          <w:szCs w:val="20"/>
        </w:rPr>
        <w:t xml:space="preserve"> 6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24</w:t>
      </w:r>
      <w:r w:rsidRPr="00705B8E">
        <w:rPr>
          <w:rFonts w:ascii="Times New Roman" w:hAnsi="Times New Roman" w:cs="Times New Roman"/>
          <w:sz w:val="20"/>
          <w:szCs w:val="20"/>
          <w:vertAlign w:val="superscript"/>
        </w:rPr>
        <w:t>1</w:t>
      </w:r>
      <w:r w:rsidRPr="00705B8E">
        <w:rPr>
          <w:rFonts w:ascii="Times New Roman" w:hAnsi="Times New Roman" w:cs="Times New Roman"/>
          <w:sz w:val="20"/>
          <w:szCs w:val="20"/>
        </w:rPr>
        <w:t>;</w:t>
      </w:r>
    </w:p>
    <w:p w:rsidR="00B05B1A" w:rsidRPr="00705B8E" w:rsidRDefault="00B05B1A" w:rsidP="0047426A">
      <w:pPr>
        <w:autoSpaceDE w:val="0"/>
        <w:autoSpaceDN w:val="0"/>
        <w:adjustRightInd w:val="0"/>
        <w:spacing w:after="0" w:line="288" w:lineRule="auto"/>
        <w:ind w:firstLine="284"/>
        <w:jc w:val="both"/>
        <w:outlineLvl w:val="2"/>
        <w:rPr>
          <w:rFonts w:ascii="Times New Roman" w:hAnsi="Times New Roman" w:cs="Times New Roman"/>
          <w:sz w:val="20"/>
          <w:szCs w:val="20"/>
        </w:rPr>
      </w:pPr>
      <w:r w:rsidRPr="00705B8E">
        <w:rPr>
          <w:rFonts w:ascii="Times New Roman" w:hAnsi="Times New Roman" w:cs="Times New Roman"/>
          <w:sz w:val="20"/>
          <w:szCs w:val="20"/>
        </w:rPr>
        <w:t xml:space="preserve">2) подачи одним участником </w:t>
      </w:r>
      <w:r w:rsidR="00E54F3B" w:rsidRPr="00705B8E">
        <w:rPr>
          <w:rFonts w:ascii="Times New Roman" w:hAnsi="Times New Roman" w:cs="Times New Roman"/>
          <w:sz w:val="20"/>
          <w:szCs w:val="20"/>
        </w:rPr>
        <w:t>2-</w:t>
      </w:r>
      <w:r w:rsidRPr="00705B8E">
        <w:rPr>
          <w:rFonts w:ascii="Times New Roman" w:hAnsi="Times New Roman" w:cs="Times New Roman"/>
          <w:sz w:val="20"/>
          <w:szCs w:val="20"/>
        </w:rPr>
        <w:t>х и более заявок при условии, что поданные ранее заявки данным участником не отозваны. В указанном случае данному участнику возвращаются все заявки;</w:t>
      </w:r>
    </w:p>
    <w:p w:rsidR="00B05B1A" w:rsidRPr="00705B8E" w:rsidRDefault="00B05B1A" w:rsidP="0047426A">
      <w:pPr>
        <w:autoSpaceDE w:val="0"/>
        <w:autoSpaceDN w:val="0"/>
        <w:adjustRightInd w:val="0"/>
        <w:spacing w:after="0" w:line="288" w:lineRule="auto"/>
        <w:ind w:firstLine="284"/>
        <w:jc w:val="both"/>
        <w:outlineLvl w:val="2"/>
        <w:rPr>
          <w:rFonts w:ascii="Times New Roman" w:hAnsi="Times New Roman" w:cs="Times New Roman"/>
          <w:sz w:val="20"/>
          <w:szCs w:val="20"/>
        </w:rPr>
      </w:pPr>
      <w:r w:rsidRPr="00705B8E">
        <w:rPr>
          <w:rFonts w:ascii="Times New Roman" w:hAnsi="Times New Roman" w:cs="Times New Roman"/>
          <w:sz w:val="20"/>
          <w:szCs w:val="20"/>
        </w:rPr>
        <w:t>3) получения заявки после даты или времени окончания срока подачи заявок;</w:t>
      </w:r>
    </w:p>
    <w:p w:rsidR="00B05B1A" w:rsidRDefault="00B05B1A" w:rsidP="0047426A">
      <w:pPr>
        <w:autoSpaceDE w:val="0"/>
        <w:autoSpaceDN w:val="0"/>
        <w:adjustRightInd w:val="0"/>
        <w:spacing w:after="0" w:line="288" w:lineRule="auto"/>
        <w:ind w:firstLine="284"/>
        <w:jc w:val="both"/>
        <w:outlineLvl w:val="2"/>
        <w:rPr>
          <w:rFonts w:ascii="Times New Roman" w:hAnsi="Times New Roman" w:cs="Times New Roman"/>
          <w:sz w:val="20"/>
          <w:szCs w:val="20"/>
        </w:rPr>
      </w:pPr>
      <w:r w:rsidRPr="00705B8E">
        <w:rPr>
          <w:rFonts w:ascii="Times New Roman" w:hAnsi="Times New Roman" w:cs="Times New Roman"/>
          <w:sz w:val="20"/>
          <w:szCs w:val="20"/>
        </w:rPr>
        <w:t>4) получения заявки от участника с нарушением положений</w:t>
      </w:r>
      <w:r w:rsidR="00973D10" w:rsidRPr="00705B8E">
        <w:rPr>
          <w:rFonts w:ascii="Times New Roman" w:hAnsi="Times New Roman" w:cs="Times New Roman"/>
          <w:sz w:val="20"/>
          <w:szCs w:val="20"/>
        </w:rPr>
        <w:t xml:space="preserve"> ч.</w:t>
      </w:r>
      <w:r w:rsidRPr="00705B8E">
        <w:rPr>
          <w:rFonts w:ascii="Times New Roman" w:hAnsi="Times New Roman" w:cs="Times New Roman"/>
          <w:sz w:val="20"/>
          <w:szCs w:val="20"/>
        </w:rPr>
        <w:t xml:space="preserve"> 9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24</w:t>
      </w:r>
      <w:r w:rsidRPr="00705B8E">
        <w:rPr>
          <w:rFonts w:ascii="Times New Roman" w:hAnsi="Times New Roman" w:cs="Times New Roman"/>
          <w:sz w:val="20"/>
          <w:szCs w:val="20"/>
          <w:vertAlign w:val="superscript"/>
        </w:rPr>
        <w:t>2</w:t>
      </w:r>
      <w:r w:rsidRPr="00705B8E">
        <w:rPr>
          <w:rFonts w:ascii="Times New Roman" w:hAnsi="Times New Roman" w:cs="Times New Roman"/>
          <w:sz w:val="20"/>
          <w:szCs w:val="20"/>
        </w:rPr>
        <w:t>;</w:t>
      </w:r>
    </w:p>
    <w:p w:rsidR="00DD32BF" w:rsidRPr="00DD32BF" w:rsidRDefault="00DD32BF" w:rsidP="0047426A">
      <w:pPr>
        <w:autoSpaceDE w:val="0"/>
        <w:autoSpaceDN w:val="0"/>
        <w:adjustRightInd w:val="0"/>
        <w:spacing w:after="0" w:line="288" w:lineRule="auto"/>
        <w:ind w:firstLine="284"/>
        <w:jc w:val="both"/>
        <w:outlineLvl w:val="2"/>
        <w:rPr>
          <w:rFonts w:ascii="Times New Roman" w:hAnsi="Times New Roman" w:cs="Times New Roman"/>
          <w:sz w:val="20"/>
          <w:szCs w:val="20"/>
        </w:rPr>
      </w:pPr>
      <w:r w:rsidRPr="00DD32BF">
        <w:rPr>
          <w:rFonts w:ascii="Times New Roman" w:hAnsi="Times New Roman" w:cs="Times New Roman"/>
          <w:bCs/>
          <w:color w:val="FF0000"/>
          <w:sz w:val="20"/>
          <w:szCs w:val="20"/>
        </w:rPr>
        <w:t>5) подачи участником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Н(М)ЦК, начальную сумму цен единиц товара, работы, услуги или равных нулю;</w:t>
      </w:r>
    </w:p>
    <w:p w:rsidR="00B05B1A" w:rsidRPr="00705B8E" w:rsidRDefault="00B05B1A" w:rsidP="0047426A">
      <w:pPr>
        <w:autoSpaceDE w:val="0"/>
        <w:autoSpaceDN w:val="0"/>
        <w:adjustRightInd w:val="0"/>
        <w:spacing w:after="0" w:line="288" w:lineRule="auto"/>
        <w:ind w:firstLine="284"/>
        <w:jc w:val="both"/>
        <w:outlineLvl w:val="2"/>
        <w:rPr>
          <w:rFonts w:ascii="Times New Roman" w:hAnsi="Times New Roman" w:cs="Times New Roman"/>
          <w:sz w:val="20"/>
          <w:szCs w:val="20"/>
        </w:rPr>
      </w:pPr>
      <w:r w:rsidRPr="00705B8E">
        <w:rPr>
          <w:rFonts w:ascii="Times New Roman" w:hAnsi="Times New Roman" w:cs="Times New Roman"/>
          <w:sz w:val="20"/>
          <w:szCs w:val="20"/>
        </w:rPr>
        <w:t xml:space="preserve">6) наличия в предусмотренном </w:t>
      </w:r>
      <w:r w:rsidR="002308E3" w:rsidRPr="00705B8E">
        <w:rPr>
          <w:rFonts w:ascii="Times New Roman" w:hAnsi="Times New Roman" w:cs="Times New Roman"/>
          <w:sz w:val="20"/>
          <w:szCs w:val="20"/>
        </w:rPr>
        <w:t xml:space="preserve">ФЗ-44 РНП </w:t>
      </w:r>
      <w:r w:rsidRPr="00705B8E">
        <w:rPr>
          <w:rFonts w:ascii="Times New Roman" w:hAnsi="Times New Roman" w:cs="Times New Roman"/>
          <w:sz w:val="20"/>
          <w:szCs w:val="20"/>
        </w:rPr>
        <w:t xml:space="preserve">информации об участнике, </w:t>
      </w:r>
      <w:r w:rsidR="00E95171" w:rsidRPr="00705B8E">
        <w:rPr>
          <w:rFonts w:ascii="Times New Roman" w:hAnsi="Times New Roman" w:cs="Times New Roman"/>
          <w:sz w:val="20"/>
          <w:szCs w:val="20"/>
        </w:rPr>
        <w:t>в т.ч.</w:t>
      </w:r>
      <w:r w:rsidRPr="00705B8E">
        <w:rPr>
          <w:rFonts w:ascii="Times New Roman" w:hAnsi="Times New Roman" w:cs="Times New Roman"/>
          <w:sz w:val="20"/>
          <w:szCs w:val="20"/>
        </w:rPr>
        <w:t xml:space="preserve">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r w:rsidR="002308E3" w:rsidRPr="00705B8E">
        <w:rPr>
          <w:rFonts w:ascii="Times New Roman" w:hAnsi="Times New Roman" w:cs="Times New Roman"/>
          <w:sz w:val="20"/>
          <w:szCs w:val="20"/>
        </w:rPr>
        <w:t>–</w:t>
      </w:r>
      <w:r w:rsidRPr="00705B8E">
        <w:rPr>
          <w:rFonts w:ascii="Times New Roman" w:hAnsi="Times New Roman" w:cs="Times New Roman"/>
          <w:sz w:val="20"/>
          <w:szCs w:val="20"/>
        </w:rPr>
        <w:t xml:space="preserve"> </w:t>
      </w:r>
      <w:r w:rsidR="002308E3" w:rsidRPr="00705B8E">
        <w:rPr>
          <w:rFonts w:ascii="Times New Roman" w:hAnsi="Times New Roman" w:cs="Times New Roman"/>
          <w:sz w:val="20"/>
          <w:szCs w:val="20"/>
        </w:rPr>
        <w:t>ЮЛ</w:t>
      </w:r>
      <w:r w:rsidRPr="00705B8E">
        <w:rPr>
          <w:rFonts w:ascii="Times New Roman" w:hAnsi="Times New Roman" w:cs="Times New Roman"/>
          <w:sz w:val="20"/>
          <w:szCs w:val="20"/>
        </w:rPr>
        <w:t>, при условии установления заказчиком требования, предусмотренного ч</w:t>
      </w:r>
      <w:r w:rsidR="002308E3" w:rsidRPr="00705B8E">
        <w:rPr>
          <w:rFonts w:ascii="Times New Roman" w:hAnsi="Times New Roman" w:cs="Times New Roman"/>
          <w:sz w:val="20"/>
          <w:szCs w:val="20"/>
        </w:rPr>
        <w:t>.</w:t>
      </w:r>
      <w:r w:rsidRPr="00705B8E">
        <w:rPr>
          <w:rFonts w:ascii="Times New Roman" w:hAnsi="Times New Roman" w:cs="Times New Roman"/>
          <w:sz w:val="20"/>
          <w:szCs w:val="20"/>
        </w:rPr>
        <w:t xml:space="preserve"> 1</w:t>
      </w:r>
      <w:r w:rsidRPr="00705B8E">
        <w:rPr>
          <w:rFonts w:ascii="Times New Roman" w:hAnsi="Times New Roman" w:cs="Times New Roman"/>
          <w:sz w:val="20"/>
          <w:szCs w:val="20"/>
          <w:vertAlign w:val="superscript"/>
        </w:rPr>
        <w:t>1</w:t>
      </w:r>
      <w:r w:rsidRPr="00705B8E">
        <w:rPr>
          <w:rFonts w:ascii="Times New Roman" w:hAnsi="Times New Roman" w:cs="Times New Roman"/>
          <w:sz w:val="20"/>
          <w:szCs w:val="20"/>
        </w:rPr>
        <w:t xml:space="preserve"> ст</w:t>
      </w:r>
      <w:r w:rsidR="002308E3" w:rsidRPr="00705B8E">
        <w:rPr>
          <w:rFonts w:ascii="Times New Roman" w:hAnsi="Times New Roman" w:cs="Times New Roman"/>
          <w:sz w:val="20"/>
          <w:szCs w:val="20"/>
        </w:rPr>
        <w:t>.</w:t>
      </w:r>
      <w:r w:rsidRPr="00705B8E">
        <w:rPr>
          <w:rFonts w:ascii="Times New Roman" w:hAnsi="Times New Roman" w:cs="Times New Roman"/>
          <w:sz w:val="20"/>
          <w:szCs w:val="20"/>
        </w:rPr>
        <w:t xml:space="preserve"> 31.</w:t>
      </w:r>
    </w:p>
    <w:p w:rsidR="00B05B1A" w:rsidRPr="00705B8E" w:rsidRDefault="00B05B1A" w:rsidP="0047426A">
      <w:pPr>
        <w:autoSpaceDE w:val="0"/>
        <w:autoSpaceDN w:val="0"/>
        <w:adjustRightInd w:val="0"/>
        <w:spacing w:after="0" w:line="288" w:lineRule="auto"/>
        <w:ind w:firstLine="284"/>
        <w:jc w:val="both"/>
        <w:outlineLvl w:val="2"/>
        <w:rPr>
          <w:rFonts w:ascii="Times New Roman" w:hAnsi="Times New Roman" w:cs="Times New Roman"/>
          <w:sz w:val="20"/>
          <w:szCs w:val="20"/>
        </w:rPr>
      </w:pPr>
      <w:r w:rsidRPr="00705B8E">
        <w:rPr>
          <w:rFonts w:ascii="Times New Roman" w:hAnsi="Times New Roman" w:cs="Times New Roman"/>
          <w:sz w:val="20"/>
          <w:szCs w:val="20"/>
        </w:rPr>
        <w:lastRenderedPageBreak/>
        <w:t xml:space="preserve">7. Возврат заявок оператором </w:t>
      </w:r>
      <w:r w:rsidR="00277AD8" w:rsidRPr="00705B8E">
        <w:rPr>
          <w:rFonts w:ascii="Times New Roman" w:hAnsi="Times New Roman" w:cs="Times New Roman"/>
          <w:sz w:val="20"/>
          <w:szCs w:val="20"/>
        </w:rPr>
        <w:t>ЭП</w:t>
      </w:r>
      <w:r w:rsidRPr="00705B8E">
        <w:rPr>
          <w:rFonts w:ascii="Times New Roman" w:hAnsi="Times New Roman" w:cs="Times New Roman"/>
          <w:sz w:val="20"/>
          <w:szCs w:val="20"/>
        </w:rPr>
        <w:t xml:space="preserve"> по иным основаниям, за исключением оснований, указанных в</w:t>
      </w:r>
      <w:r w:rsidR="00973D10" w:rsidRPr="00705B8E">
        <w:rPr>
          <w:rFonts w:ascii="Times New Roman" w:hAnsi="Times New Roman" w:cs="Times New Roman"/>
          <w:sz w:val="20"/>
          <w:szCs w:val="20"/>
        </w:rPr>
        <w:t xml:space="preserve"> ч.</w:t>
      </w:r>
      <w:r w:rsidRPr="00705B8E">
        <w:rPr>
          <w:rFonts w:ascii="Times New Roman" w:hAnsi="Times New Roman" w:cs="Times New Roman"/>
          <w:sz w:val="20"/>
          <w:szCs w:val="20"/>
        </w:rPr>
        <w:t xml:space="preserve"> 6 настоящей статьи, не допускается.</w:t>
      </w:r>
    </w:p>
    <w:p w:rsidR="00B05B1A" w:rsidRPr="00705B8E" w:rsidRDefault="00B05B1A" w:rsidP="0047426A">
      <w:pPr>
        <w:autoSpaceDE w:val="0"/>
        <w:autoSpaceDN w:val="0"/>
        <w:adjustRightInd w:val="0"/>
        <w:spacing w:after="0" w:line="288" w:lineRule="auto"/>
        <w:ind w:firstLine="284"/>
        <w:jc w:val="both"/>
        <w:outlineLvl w:val="2"/>
        <w:rPr>
          <w:rFonts w:ascii="Times New Roman" w:hAnsi="Times New Roman" w:cs="Times New Roman"/>
          <w:sz w:val="20"/>
          <w:szCs w:val="20"/>
        </w:rPr>
      </w:pPr>
      <w:r w:rsidRPr="00705B8E">
        <w:rPr>
          <w:rFonts w:ascii="Times New Roman" w:hAnsi="Times New Roman" w:cs="Times New Roman"/>
          <w:sz w:val="20"/>
          <w:szCs w:val="20"/>
        </w:rPr>
        <w:t xml:space="preserve">8. Одновременно с возвратом заявки в соответствии с </w:t>
      </w:r>
      <w:r w:rsidR="00973D10" w:rsidRPr="00705B8E">
        <w:rPr>
          <w:rFonts w:ascii="Times New Roman" w:hAnsi="Times New Roman" w:cs="Times New Roman"/>
          <w:sz w:val="20"/>
          <w:szCs w:val="20"/>
        </w:rPr>
        <w:t>ч.</w:t>
      </w:r>
      <w:r w:rsidRPr="00705B8E">
        <w:rPr>
          <w:rFonts w:ascii="Times New Roman" w:hAnsi="Times New Roman" w:cs="Times New Roman"/>
          <w:sz w:val="20"/>
          <w:szCs w:val="20"/>
        </w:rPr>
        <w:t xml:space="preserve"> 6 настоящей статьи оператор </w:t>
      </w:r>
      <w:r w:rsidR="00277AD8" w:rsidRPr="00705B8E">
        <w:rPr>
          <w:rFonts w:ascii="Times New Roman" w:hAnsi="Times New Roman" w:cs="Times New Roman"/>
          <w:sz w:val="20"/>
          <w:szCs w:val="20"/>
        </w:rPr>
        <w:t>ЭП</w:t>
      </w:r>
      <w:r w:rsidRPr="00705B8E">
        <w:rPr>
          <w:rFonts w:ascii="Times New Roman" w:hAnsi="Times New Roman" w:cs="Times New Roman"/>
          <w:sz w:val="20"/>
          <w:szCs w:val="20"/>
        </w:rPr>
        <w:t xml:space="preserve"> обязан уведомить в форме электронного документа участника, подавшего данную заявку, об основаниях ее возврата с указанием положений </w:t>
      </w:r>
      <w:r w:rsidR="002308E3" w:rsidRPr="00705B8E">
        <w:rPr>
          <w:rFonts w:ascii="Times New Roman" w:hAnsi="Times New Roman" w:cs="Times New Roman"/>
          <w:sz w:val="20"/>
          <w:szCs w:val="20"/>
        </w:rPr>
        <w:t>ФЗ-44</w:t>
      </w:r>
      <w:r w:rsidRPr="00705B8E">
        <w:rPr>
          <w:rFonts w:ascii="Times New Roman" w:hAnsi="Times New Roman" w:cs="Times New Roman"/>
          <w:sz w:val="20"/>
          <w:szCs w:val="20"/>
        </w:rPr>
        <w:t>, которые были нарушены.</w:t>
      </w:r>
    </w:p>
    <w:p w:rsidR="00B05B1A" w:rsidRPr="00705B8E" w:rsidRDefault="00B05B1A"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9. Заявка должна содержать следующие документы и информацию:</w:t>
      </w:r>
    </w:p>
    <w:p w:rsidR="00B05B1A" w:rsidRPr="00705B8E" w:rsidRDefault="00B05B1A"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1) согласие участника на поставку товара, выполнение работы или оказание услуги на условиях, предусмотренных извещением и не подлежащих изменению по результатам проведения </w:t>
      </w:r>
      <w:r w:rsidR="007A3732" w:rsidRPr="00705B8E">
        <w:rPr>
          <w:rFonts w:ascii="Times New Roman" w:hAnsi="Times New Roman" w:cs="Times New Roman"/>
          <w:sz w:val="20"/>
          <w:szCs w:val="20"/>
        </w:rPr>
        <w:t>ЗКЭФ</w:t>
      </w:r>
      <w:r w:rsidRPr="00705B8E">
        <w:rPr>
          <w:rFonts w:ascii="Times New Roman" w:hAnsi="Times New Roman" w:cs="Times New Roman"/>
          <w:sz w:val="20"/>
          <w:szCs w:val="20"/>
        </w:rPr>
        <w:t xml:space="preserve"> (такое согласие дается с применением программно-аппаратных средств </w:t>
      </w:r>
      <w:r w:rsidR="00277AD8" w:rsidRPr="00705B8E">
        <w:rPr>
          <w:rFonts w:ascii="Times New Roman" w:hAnsi="Times New Roman" w:cs="Times New Roman"/>
          <w:sz w:val="20"/>
          <w:szCs w:val="20"/>
        </w:rPr>
        <w:t>ЭП</w:t>
      </w:r>
      <w:r w:rsidRPr="00705B8E">
        <w:rPr>
          <w:rFonts w:ascii="Times New Roman" w:hAnsi="Times New Roman" w:cs="Times New Roman"/>
          <w:sz w:val="20"/>
          <w:szCs w:val="20"/>
        </w:rPr>
        <w:t>);</w:t>
      </w:r>
    </w:p>
    <w:p w:rsidR="00B05B1A" w:rsidRPr="00705B8E" w:rsidRDefault="00B05B1A"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2) при осуществлении закупки товара или закупки работы, услуги, для выполнения, оказания которых используется товар:</w:t>
      </w:r>
    </w:p>
    <w:p w:rsidR="00B05B1A" w:rsidRPr="00705B8E" w:rsidRDefault="00B05B1A"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а) документы, предусмотренные нормативными правовыми актами, принятыми в соответствии со ст</w:t>
      </w:r>
      <w:r w:rsidR="002308E3" w:rsidRPr="00705B8E">
        <w:rPr>
          <w:rFonts w:ascii="Times New Roman" w:hAnsi="Times New Roman" w:cs="Times New Roman"/>
          <w:sz w:val="20"/>
          <w:szCs w:val="20"/>
        </w:rPr>
        <w:t>.</w:t>
      </w:r>
      <w:r w:rsidRPr="00705B8E">
        <w:rPr>
          <w:rFonts w:ascii="Times New Roman" w:hAnsi="Times New Roman" w:cs="Times New Roman"/>
          <w:sz w:val="20"/>
          <w:szCs w:val="20"/>
        </w:rPr>
        <w:t xml:space="preserve"> 14,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w:t>
      </w:r>
      <w:r w:rsidR="00277AD8" w:rsidRPr="00705B8E">
        <w:rPr>
          <w:rFonts w:ascii="Times New Roman" w:hAnsi="Times New Roman" w:cs="Times New Roman"/>
          <w:sz w:val="20"/>
          <w:szCs w:val="20"/>
        </w:rPr>
        <w:t>ЭП</w:t>
      </w:r>
      <w:r w:rsidRPr="00705B8E">
        <w:rPr>
          <w:rFonts w:ascii="Times New Roman" w:hAnsi="Times New Roman" w:cs="Times New Roman"/>
          <w:sz w:val="20"/>
          <w:szCs w:val="20"/>
        </w:rPr>
        <w:t>. При отсутствии в заявке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05B1A" w:rsidRPr="00705B8E" w:rsidRDefault="00B05B1A"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б) конкретные показатели товара, соответствующие знач</w:t>
      </w:r>
      <w:r w:rsidR="00977158" w:rsidRPr="00705B8E">
        <w:rPr>
          <w:rFonts w:ascii="Times New Roman" w:hAnsi="Times New Roman" w:cs="Times New Roman"/>
          <w:sz w:val="20"/>
          <w:szCs w:val="20"/>
        </w:rPr>
        <w:t>ениям, установленным извещением</w:t>
      </w:r>
      <w:r w:rsidRPr="00705B8E">
        <w:rPr>
          <w:rFonts w:ascii="Times New Roman" w:hAnsi="Times New Roman" w:cs="Times New Roman"/>
          <w:sz w:val="20"/>
          <w:szCs w:val="20"/>
        </w:rPr>
        <w:t>, и указание на товарный знак (при наличии). Информация, предусмотренная настоящим подпунктом, включается в заявку в случае отсутствия в извещении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w:t>
      </w:r>
    </w:p>
    <w:p w:rsidR="00B05B1A" w:rsidRPr="00705B8E" w:rsidRDefault="00B05B1A"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3) наименование, фирменное наименование (при наличии), место нахождения (для </w:t>
      </w:r>
      <w:r w:rsidR="003A7641" w:rsidRPr="00705B8E">
        <w:rPr>
          <w:rFonts w:ascii="Times New Roman" w:hAnsi="Times New Roman" w:cs="Times New Roman"/>
          <w:sz w:val="20"/>
          <w:szCs w:val="20"/>
        </w:rPr>
        <w:t>ЮЛ</w:t>
      </w:r>
      <w:r w:rsidRPr="00705B8E">
        <w:rPr>
          <w:rFonts w:ascii="Times New Roman" w:hAnsi="Times New Roman" w:cs="Times New Roman"/>
          <w:sz w:val="20"/>
          <w:szCs w:val="20"/>
        </w:rPr>
        <w:t xml:space="preserve">), </w:t>
      </w:r>
      <w:r w:rsidR="00E54F3B" w:rsidRPr="00705B8E">
        <w:rPr>
          <w:rFonts w:ascii="Times New Roman" w:hAnsi="Times New Roman" w:cs="Times New Roman"/>
          <w:sz w:val="20"/>
          <w:szCs w:val="20"/>
        </w:rPr>
        <w:t xml:space="preserve">ФИО </w:t>
      </w:r>
      <w:r w:rsidRPr="00705B8E">
        <w:rPr>
          <w:rFonts w:ascii="Times New Roman" w:hAnsi="Times New Roman" w:cs="Times New Roman"/>
          <w:sz w:val="20"/>
          <w:szCs w:val="20"/>
        </w:rPr>
        <w:t xml:space="preserve">(при наличии), паспортные данные, место жительства (для </w:t>
      </w:r>
      <w:r w:rsidR="003A7641" w:rsidRPr="00705B8E">
        <w:rPr>
          <w:rFonts w:ascii="Times New Roman" w:hAnsi="Times New Roman" w:cs="Times New Roman"/>
          <w:sz w:val="20"/>
          <w:szCs w:val="20"/>
        </w:rPr>
        <w:t>ФЛ</w:t>
      </w:r>
      <w:r w:rsidRPr="00705B8E">
        <w:rPr>
          <w:rFonts w:ascii="Times New Roman" w:hAnsi="Times New Roman" w:cs="Times New Roman"/>
          <w:sz w:val="20"/>
          <w:szCs w:val="20"/>
        </w:rPr>
        <w:t xml:space="preserve">), почтовый адрес участника, номер контактного телефона, </w:t>
      </w:r>
      <w:r w:rsidR="004E49D4" w:rsidRPr="00705B8E">
        <w:rPr>
          <w:rFonts w:ascii="Times New Roman" w:hAnsi="Times New Roman" w:cs="Times New Roman"/>
          <w:sz w:val="20"/>
          <w:szCs w:val="20"/>
        </w:rPr>
        <w:t xml:space="preserve">ИНН </w:t>
      </w:r>
      <w:r w:rsidRPr="00705B8E">
        <w:rPr>
          <w:rFonts w:ascii="Times New Roman" w:hAnsi="Times New Roman" w:cs="Times New Roman"/>
          <w:sz w:val="20"/>
          <w:szCs w:val="20"/>
        </w:rPr>
        <w:t xml:space="preserve">участника или в соответствии с законодательством соответствующего иностранного государства аналог </w:t>
      </w:r>
      <w:r w:rsidR="004E49D4" w:rsidRPr="00705B8E">
        <w:rPr>
          <w:rFonts w:ascii="Times New Roman" w:hAnsi="Times New Roman" w:cs="Times New Roman"/>
          <w:sz w:val="20"/>
          <w:szCs w:val="20"/>
        </w:rPr>
        <w:t xml:space="preserve">ИНН </w:t>
      </w:r>
      <w:r w:rsidRPr="00705B8E">
        <w:rPr>
          <w:rFonts w:ascii="Times New Roman" w:hAnsi="Times New Roman" w:cs="Times New Roman"/>
          <w:sz w:val="20"/>
          <w:szCs w:val="20"/>
        </w:rPr>
        <w:t xml:space="preserve">участника (для иностранного лица), </w:t>
      </w:r>
      <w:r w:rsidR="004E49D4" w:rsidRPr="00705B8E">
        <w:rPr>
          <w:rFonts w:ascii="Times New Roman" w:hAnsi="Times New Roman" w:cs="Times New Roman"/>
          <w:sz w:val="20"/>
          <w:szCs w:val="20"/>
        </w:rPr>
        <w:t xml:space="preserve">ИНН </w:t>
      </w:r>
      <w:r w:rsidRPr="00705B8E">
        <w:rPr>
          <w:rFonts w:ascii="Times New Roman" w:hAnsi="Times New Roman" w:cs="Times New Roman"/>
          <w:sz w:val="20"/>
          <w:szCs w:val="20"/>
        </w:rPr>
        <w:t>(при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rsidR="00B05B1A" w:rsidRPr="00705B8E" w:rsidRDefault="00B05B1A"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4) декларация участника, которая предоставляется с использованием программно-аппаратных средств </w:t>
      </w:r>
      <w:r w:rsidR="00277AD8" w:rsidRPr="00705B8E">
        <w:rPr>
          <w:rFonts w:ascii="Times New Roman" w:hAnsi="Times New Roman" w:cs="Times New Roman"/>
          <w:sz w:val="20"/>
          <w:szCs w:val="20"/>
        </w:rPr>
        <w:t>ЭП</w:t>
      </w:r>
      <w:r w:rsidRPr="00705B8E">
        <w:rPr>
          <w:rFonts w:ascii="Times New Roman" w:hAnsi="Times New Roman" w:cs="Times New Roman"/>
          <w:sz w:val="20"/>
          <w:szCs w:val="20"/>
        </w:rPr>
        <w:t>:</w:t>
      </w:r>
    </w:p>
    <w:p w:rsidR="00B05B1A" w:rsidRPr="00705B8E" w:rsidRDefault="00B05B1A"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а) о соответствии участника требованиям</w:t>
      </w:r>
      <w:r w:rsidR="00242C91" w:rsidRPr="00705B8E">
        <w:rPr>
          <w:rFonts w:ascii="Times New Roman" w:hAnsi="Times New Roman" w:cs="Times New Roman"/>
          <w:sz w:val="20"/>
          <w:szCs w:val="20"/>
        </w:rPr>
        <w:t xml:space="preserve"> </w:t>
      </w:r>
      <w:hyperlink r:id="rId129" w:history="1">
        <w:r w:rsidR="00E95171" w:rsidRPr="00705B8E">
          <w:rPr>
            <w:rFonts w:ascii="Times New Roman" w:eastAsia="SimSun" w:hAnsi="Times New Roman" w:cs="Times New Roman"/>
            <w:sz w:val="20"/>
            <w:szCs w:val="20"/>
          </w:rPr>
          <w:t>п.</w:t>
        </w:r>
        <w:r w:rsidRPr="00705B8E">
          <w:rPr>
            <w:rFonts w:ascii="Times New Roman" w:eastAsia="SimSun" w:hAnsi="Times New Roman" w:cs="Times New Roman"/>
            <w:sz w:val="20"/>
            <w:szCs w:val="20"/>
          </w:rPr>
          <w:t xml:space="preserve"> 1, 3</w:t>
        </w:r>
      </w:hyperlink>
      <w:r w:rsidRPr="00705B8E">
        <w:rPr>
          <w:rFonts w:ascii="Times New Roman" w:hAnsi="Times New Roman" w:cs="Times New Roman"/>
          <w:sz w:val="20"/>
          <w:szCs w:val="20"/>
        </w:rPr>
        <w:t xml:space="preserve"> - 9</w:t>
      </w:r>
      <w:r w:rsidR="00973D10" w:rsidRPr="00705B8E">
        <w:rPr>
          <w:rFonts w:ascii="Times New Roman" w:hAnsi="Times New Roman" w:cs="Times New Roman"/>
          <w:sz w:val="20"/>
          <w:szCs w:val="20"/>
        </w:rPr>
        <w:t xml:space="preserve"> ч.</w:t>
      </w:r>
      <w:r w:rsidRPr="00705B8E">
        <w:rPr>
          <w:rFonts w:ascii="Times New Roman" w:hAnsi="Times New Roman" w:cs="Times New Roman"/>
          <w:sz w:val="20"/>
          <w:szCs w:val="20"/>
        </w:rPr>
        <w:t xml:space="preserve"> 1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31;</w:t>
      </w:r>
    </w:p>
    <w:p w:rsidR="00B05B1A" w:rsidRPr="00705B8E" w:rsidRDefault="00B05B1A"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б) о праве участника на получение преимуществ в соответствии со </w:t>
      </w:r>
      <w:r w:rsidR="00E553C6"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28 и 29 в случае, если участник заявил о получении указанных преимуществ</w:t>
      </w:r>
      <w:r w:rsidR="004E49D4" w:rsidRPr="00705B8E">
        <w:rPr>
          <w:rFonts w:ascii="Times New Roman" w:hAnsi="Times New Roman" w:cs="Times New Roman"/>
          <w:sz w:val="20"/>
          <w:szCs w:val="20"/>
        </w:rPr>
        <w:t xml:space="preserve"> </w:t>
      </w:r>
      <w:r w:rsidRPr="00705B8E">
        <w:rPr>
          <w:rFonts w:ascii="Times New Roman" w:hAnsi="Times New Roman" w:cs="Times New Roman"/>
          <w:sz w:val="20"/>
          <w:szCs w:val="20"/>
        </w:rPr>
        <w:t>(при необходимости);</w:t>
      </w:r>
    </w:p>
    <w:p w:rsidR="00B05B1A" w:rsidRPr="00705B8E" w:rsidRDefault="00B05B1A"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в) о принадлежности участника к </w:t>
      </w:r>
      <w:r w:rsidR="002308E3" w:rsidRPr="00705B8E">
        <w:rPr>
          <w:rFonts w:ascii="Times New Roman" w:hAnsi="Times New Roman" w:cs="Times New Roman"/>
          <w:sz w:val="20"/>
          <w:szCs w:val="20"/>
        </w:rPr>
        <w:t xml:space="preserve">СМП </w:t>
      </w:r>
      <w:r w:rsidRPr="00705B8E">
        <w:rPr>
          <w:rFonts w:ascii="Times New Roman" w:hAnsi="Times New Roman" w:cs="Times New Roman"/>
          <w:sz w:val="20"/>
          <w:szCs w:val="20"/>
        </w:rPr>
        <w:t xml:space="preserve">или </w:t>
      </w:r>
      <w:r w:rsidR="002308E3" w:rsidRPr="00705B8E">
        <w:rPr>
          <w:rFonts w:ascii="Times New Roman" w:hAnsi="Times New Roman" w:cs="Times New Roman"/>
          <w:sz w:val="20"/>
          <w:szCs w:val="20"/>
        </w:rPr>
        <w:t xml:space="preserve">СОНО </w:t>
      </w:r>
      <w:r w:rsidRPr="00705B8E">
        <w:rPr>
          <w:rFonts w:ascii="Times New Roman" w:hAnsi="Times New Roman" w:cs="Times New Roman"/>
          <w:sz w:val="20"/>
          <w:szCs w:val="20"/>
        </w:rPr>
        <w:t xml:space="preserve">в случае установления заказчиком ограничения, предусмотренного </w:t>
      </w:r>
      <w:r w:rsidR="00973D10" w:rsidRPr="00705B8E">
        <w:rPr>
          <w:rFonts w:ascii="Times New Roman" w:hAnsi="Times New Roman" w:cs="Times New Roman"/>
          <w:sz w:val="20"/>
          <w:szCs w:val="20"/>
        </w:rPr>
        <w:t>ч.</w:t>
      </w:r>
      <w:r w:rsidRPr="00705B8E">
        <w:rPr>
          <w:rFonts w:ascii="Times New Roman" w:hAnsi="Times New Roman" w:cs="Times New Roman"/>
          <w:sz w:val="20"/>
          <w:szCs w:val="20"/>
        </w:rPr>
        <w:t xml:space="preserve"> 3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30 (при необходимости).</w:t>
      </w:r>
    </w:p>
    <w:p w:rsidR="00B05B1A" w:rsidRPr="00705B8E" w:rsidRDefault="00B05B1A"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10. Требовать от участника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B05B1A" w:rsidRPr="00705B8E" w:rsidRDefault="002308E3"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11. В течение 1</w:t>
      </w:r>
      <w:r w:rsidR="00B05B1A" w:rsidRPr="00705B8E">
        <w:rPr>
          <w:rFonts w:ascii="Times New Roman" w:hAnsi="Times New Roman" w:cs="Times New Roman"/>
          <w:sz w:val="20"/>
          <w:szCs w:val="20"/>
        </w:rPr>
        <w:t xml:space="preserve"> часа с даты и времени окончания срока подачи заявок оператор </w:t>
      </w:r>
      <w:r w:rsidR="00277AD8" w:rsidRPr="00705B8E">
        <w:rPr>
          <w:rFonts w:ascii="Times New Roman" w:hAnsi="Times New Roman" w:cs="Times New Roman"/>
          <w:sz w:val="20"/>
          <w:szCs w:val="20"/>
        </w:rPr>
        <w:t>ЭП</w:t>
      </w:r>
      <w:r w:rsidR="00B05B1A" w:rsidRPr="00705B8E">
        <w:rPr>
          <w:rFonts w:ascii="Times New Roman" w:hAnsi="Times New Roman" w:cs="Times New Roman"/>
          <w:sz w:val="20"/>
          <w:szCs w:val="20"/>
        </w:rPr>
        <w:t xml:space="preserve"> обеспечивает направление заказчику всех заявок, а также информации и электронных документов участников, предусмотренных </w:t>
      </w:r>
      <w:r w:rsidR="00973D10" w:rsidRPr="00705B8E">
        <w:rPr>
          <w:rFonts w:ascii="Times New Roman" w:hAnsi="Times New Roman" w:cs="Times New Roman"/>
          <w:sz w:val="20"/>
          <w:szCs w:val="20"/>
        </w:rPr>
        <w:t>ч.</w:t>
      </w:r>
      <w:r w:rsidR="00B05B1A" w:rsidRPr="00705B8E">
        <w:rPr>
          <w:rFonts w:ascii="Times New Roman" w:hAnsi="Times New Roman" w:cs="Times New Roman"/>
          <w:sz w:val="20"/>
          <w:szCs w:val="20"/>
        </w:rPr>
        <w:t xml:space="preserve"> 11 </w:t>
      </w:r>
      <w:r w:rsidR="00973D10" w:rsidRPr="00705B8E">
        <w:rPr>
          <w:rFonts w:ascii="Times New Roman" w:hAnsi="Times New Roman" w:cs="Times New Roman"/>
          <w:sz w:val="20"/>
          <w:szCs w:val="20"/>
        </w:rPr>
        <w:t>ст.</w:t>
      </w:r>
      <w:r w:rsidR="00B05B1A" w:rsidRPr="00705B8E">
        <w:rPr>
          <w:rFonts w:ascii="Times New Roman" w:hAnsi="Times New Roman" w:cs="Times New Roman"/>
          <w:sz w:val="20"/>
          <w:szCs w:val="20"/>
        </w:rPr>
        <w:t xml:space="preserve"> 24</w:t>
      </w:r>
      <w:r w:rsidR="00B05B1A" w:rsidRPr="00705B8E">
        <w:rPr>
          <w:rFonts w:ascii="Times New Roman" w:hAnsi="Times New Roman" w:cs="Times New Roman"/>
          <w:sz w:val="20"/>
          <w:szCs w:val="20"/>
          <w:vertAlign w:val="superscript"/>
        </w:rPr>
        <w:t>1</w:t>
      </w:r>
      <w:r w:rsidR="00B05B1A" w:rsidRPr="00705B8E">
        <w:rPr>
          <w:rFonts w:ascii="Times New Roman" w:hAnsi="Times New Roman" w:cs="Times New Roman"/>
          <w:sz w:val="20"/>
          <w:szCs w:val="20"/>
        </w:rPr>
        <w:t>.</w:t>
      </w:r>
    </w:p>
    <w:p w:rsidR="00B05B1A" w:rsidRPr="00705B8E" w:rsidRDefault="00B05B1A" w:rsidP="0047426A">
      <w:pPr>
        <w:autoSpaceDE w:val="0"/>
        <w:autoSpaceDN w:val="0"/>
        <w:adjustRightInd w:val="0"/>
        <w:spacing w:after="0" w:line="288" w:lineRule="auto"/>
        <w:ind w:firstLine="284"/>
        <w:jc w:val="both"/>
        <w:outlineLvl w:val="2"/>
        <w:rPr>
          <w:rFonts w:ascii="Times New Roman" w:hAnsi="Times New Roman" w:cs="Times New Roman"/>
          <w:sz w:val="20"/>
          <w:szCs w:val="20"/>
        </w:rPr>
      </w:pPr>
      <w:r w:rsidRPr="00705B8E">
        <w:rPr>
          <w:rFonts w:ascii="Times New Roman" w:hAnsi="Times New Roman" w:cs="Times New Roman"/>
          <w:sz w:val="20"/>
          <w:szCs w:val="20"/>
        </w:rPr>
        <w:t xml:space="preserve">12. Участник вправе отозвать данную заявку не позднее даты и времени окончания срока подачи заявок, направив об этом уведомление оператору </w:t>
      </w:r>
      <w:r w:rsidR="00277AD8" w:rsidRPr="00705B8E">
        <w:rPr>
          <w:rFonts w:ascii="Times New Roman" w:hAnsi="Times New Roman" w:cs="Times New Roman"/>
          <w:sz w:val="20"/>
          <w:szCs w:val="20"/>
        </w:rPr>
        <w:t>ЭП</w:t>
      </w:r>
      <w:r w:rsidRPr="00705B8E">
        <w:rPr>
          <w:rFonts w:ascii="Times New Roman" w:hAnsi="Times New Roman" w:cs="Times New Roman"/>
          <w:sz w:val="20"/>
          <w:szCs w:val="20"/>
        </w:rPr>
        <w:t>.</w:t>
      </w:r>
    </w:p>
    <w:p w:rsidR="00B05B1A" w:rsidRPr="00705B8E" w:rsidRDefault="00B05B1A" w:rsidP="0047426A">
      <w:pPr>
        <w:autoSpaceDE w:val="0"/>
        <w:autoSpaceDN w:val="0"/>
        <w:adjustRightInd w:val="0"/>
        <w:spacing w:after="0" w:line="288" w:lineRule="auto"/>
        <w:ind w:firstLine="284"/>
        <w:jc w:val="both"/>
        <w:outlineLvl w:val="2"/>
        <w:rPr>
          <w:rFonts w:ascii="Times New Roman" w:hAnsi="Times New Roman" w:cs="Times New Roman"/>
          <w:sz w:val="20"/>
          <w:szCs w:val="20"/>
        </w:rPr>
      </w:pPr>
      <w:r w:rsidRPr="00705B8E">
        <w:rPr>
          <w:rFonts w:ascii="Times New Roman" w:hAnsi="Times New Roman" w:cs="Times New Roman"/>
          <w:sz w:val="20"/>
          <w:szCs w:val="20"/>
        </w:rPr>
        <w:t>13. Не допускается устанавливать иные требования к оформлению заявки, не предусмотренные ч</w:t>
      </w:r>
      <w:r w:rsidR="002308E3" w:rsidRPr="00705B8E">
        <w:rPr>
          <w:rFonts w:ascii="Times New Roman" w:hAnsi="Times New Roman" w:cs="Times New Roman"/>
          <w:sz w:val="20"/>
          <w:szCs w:val="20"/>
        </w:rPr>
        <w:t>.</w:t>
      </w:r>
      <w:r w:rsidRPr="00705B8E">
        <w:rPr>
          <w:rFonts w:ascii="Times New Roman" w:hAnsi="Times New Roman" w:cs="Times New Roman"/>
          <w:sz w:val="20"/>
          <w:szCs w:val="20"/>
        </w:rPr>
        <w:t xml:space="preserve"> 5 и 6 ст</w:t>
      </w:r>
      <w:r w:rsidR="002308E3" w:rsidRPr="00705B8E">
        <w:rPr>
          <w:rFonts w:ascii="Times New Roman" w:hAnsi="Times New Roman" w:cs="Times New Roman"/>
          <w:sz w:val="20"/>
          <w:szCs w:val="20"/>
        </w:rPr>
        <w:t>.</w:t>
      </w:r>
      <w:r w:rsidRPr="00705B8E">
        <w:rPr>
          <w:rFonts w:ascii="Times New Roman" w:hAnsi="Times New Roman" w:cs="Times New Roman"/>
          <w:sz w:val="20"/>
          <w:szCs w:val="20"/>
        </w:rPr>
        <w:t xml:space="preserve"> 24</w:t>
      </w:r>
      <w:r w:rsidRPr="00705B8E">
        <w:rPr>
          <w:rFonts w:ascii="Times New Roman" w:hAnsi="Times New Roman" w:cs="Times New Roman"/>
          <w:sz w:val="20"/>
          <w:szCs w:val="20"/>
          <w:vertAlign w:val="superscript"/>
        </w:rPr>
        <w:t>1</w:t>
      </w:r>
      <w:r w:rsidRPr="00705B8E">
        <w:rPr>
          <w:rFonts w:ascii="Times New Roman" w:hAnsi="Times New Roman" w:cs="Times New Roman"/>
          <w:sz w:val="20"/>
          <w:szCs w:val="20"/>
        </w:rPr>
        <w:t>.</w:t>
      </w:r>
    </w:p>
    <w:p w:rsidR="00B05B1A" w:rsidRPr="00705B8E" w:rsidRDefault="00B05B1A" w:rsidP="0047426A">
      <w:pPr>
        <w:autoSpaceDE w:val="0"/>
        <w:autoSpaceDN w:val="0"/>
        <w:adjustRightInd w:val="0"/>
        <w:spacing w:after="0" w:line="288" w:lineRule="auto"/>
        <w:ind w:firstLine="284"/>
        <w:jc w:val="both"/>
        <w:outlineLvl w:val="2"/>
        <w:rPr>
          <w:rFonts w:ascii="Times New Roman" w:hAnsi="Times New Roman" w:cs="Times New Roman"/>
          <w:sz w:val="20"/>
          <w:szCs w:val="20"/>
        </w:rPr>
      </w:pPr>
      <w:r w:rsidRPr="00705B8E">
        <w:rPr>
          <w:rFonts w:ascii="Times New Roman" w:hAnsi="Times New Roman" w:cs="Times New Roman"/>
          <w:sz w:val="20"/>
          <w:szCs w:val="20"/>
        </w:rPr>
        <w:t xml:space="preserve">14. В случае, если по окончании срока подачи заявок подана только одна заявка или не подано ни одной такой заявки, </w:t>
      </w:r>
      <w:r w:rsidR="004979BD" w:rsidRPr="00705B8E">
        <w:rPr>
          <w:rFonts w:ascii="Times New Roman" w:hAnsi="Times New Roman" w:cs="Times New Roman"/>
          <w:sz w:val="20"/>
          <w:szCs w:val="20"/>
        </w:rPr>
        <w:t>ЗКЭФ</w:t>
      </w:r>
      <w:r w:rsidRPr="00705B8E">
        <w:rPr>
          <w:rFonts w:ascii="Times New Roman" w:hAnsi="Times New Roman" w:cs="Times New Roman"/>
          <w:sz w:val="20"/>
          <w:szCs w:val="20"/>
        </w:rPr>
        <w:t xml:space="preserve"> признается несостоявшимся.</w:t>
      </w:r>
    </w:p>
    <w:p w:rsidR="001C14B1" w:rsidRPr="00705B8E" w:rsidRDefault="001C14B1" w:rsidP="0047426A">
      <w:pPr>
        <w:autoSpaceDE w:val="0"/>
        <w:autoSpaceDN w:val="0"/>
        <w:adjustRightInd w:val="0"/>
        <w:spacing w:after="0" w:line="288" w:lineRule="auto"/>
        <w:ind w:firstLine="284"/>
        <w:jc w:val="both"/>
        <w:outlineLvl w:val="2"/>
        <w:rPr>
          <w:rFonts w:ascii="Times New Roman" w:hAnsi="Times New Roman" w:cs="Times New Roman"/>
          <w:color w:val="FF0000"/>
          <w:sz w:val="20"/>
          <w:szCs w:val="20"/>
        </w:rPr>
      </w:pPr>
    </w:p>
    <w:p w:rsidR="00B05B1A" w:rsidRPr="00705B8E" w:rsidRDefault="00B05B1A" w:rsidP="00767B66">
      <w:pPr>
        <w:autoSpaceDE w:val="0"/>
        <w:autoSpaceDN w:val="0"/>
        <w:adjustRightInd w:val="0"/>
        <w:spacing w:after="0" w:line="288" w:lineRule="auto"/>
        <w:jc w:val="center"/>
        <w:outlineLvl w:val="2"/>
        <w:rPr>
          <w:rFonts w:ascii="Times New Roman" w:hAnsi="Times New Roman" w:cs="Times New Roman"/>
          <w:b/>
          <w:sz w:val="20"/>
          <w:szCs w:val="20"/>
        </w:rPr>
      </w:pPr>
      <w:r w:rsidRPr="00705B8E">
        <w:rPr>
          <w:rFonts w:ascii="Times New Roman" w:hAnsi="Times New Roman" w:cs="Times New Roman"/>
          <w:sz w:val="20"/>
          <w:szCs w:val="20"/>
        </w:rPr>
        <w:t>Статья 82</w:t>
      </w:r>
      <w:r w:rsidRPr="00705B8E">
        <w:rPr>
          <w:rFonts w:ascii="Times New Roman" w:hAnsi="Times New Roman" w:cs="Times New Roman"/>
          <w:sz w:val="20"/>
          <w:szCs w:val="20"/>
          <w:vertAlign w:val="superscript"/>
        </w:rPr>
        <w:t>4</w:t>
      </w:r>
      <w:r w:rsidRPr="00705B8E">
        <w:rPr>
          <w:rFonts w:ascii="Times New Roman" w:hAnsi="Times New Roman" w:cs="Times New Roman"/>
          <w:sz w:val="20"/>
          <w:szCs w:val="20"/>
        </w:rPr>
        <w:t>.</w:t>
      </w:r>
      <w:r w:rsidRPr="00705B8E">
        <w:rPr>
          <w:rFonts w:ascii="Times New Roman" w:hAnsi="Times New Roman" w:cs="Times New Roman"/>
          <w:b/>
          <w:sz w:val="20"/>
          <w:szCs w:val="20"/>
        </w:rPr>
        <w:t xml:space="preserve"> Рассмотрение и оценка заявки на участие</w:t>
      </w:r>
      <w:r w:rsidR="0047426A" w:rsidRPr="00705B8E">
        <w:rPr>
          <w:rFonts w:ascii="Times New Roman" w:hAnsi="Times New Roman" w:cs="Times New Roman"/>
          <w:b/>
          <w:sz w:val="20"/>
          <w:szCs w:val="20"/>
        </w:rPr>
        <w:t xml:space="preserve"> </w:t>
      </w:r>
      <w:r w:rsidRPr="00705B8E">
        <w:rPr>
          <w:rFonts w:ascii="Times New Roman" w:hAnsi="Times New Roman" w:cs="Times New Roman"/>
          <w:b/>
          <w:sz w:val="20"/>
          <w:szCs w:val="20"/>
        </w:rPr>
        <w:t xml:space="preserve">в </w:t>
      </w:r>
      <w:r w:rsidR="004979BD" w:rsidRPr="00705B8E">
        <w:rPr>
          <w:rFonts w:ascii="Times New Roman" w:hAnsi="Times New Roman" w:cs="Times New Roman"/>
          <w:b/>
          <w:sz w:val="20"/>
          <w:szCs w:val="20"/>
        </w:rPr>
        <w:t>ЗКЭФ</w:t>
      </w:r>
    </w:p>
    <w:p w:rsidR="00B05B1A" w:rsidRPr="00705B8E" w:rsidRDefault="00B05B1A" w:rsidP="0047426A">
      <w:pPr>
        <w:autoSpaceDE w:val="0"/>
        <w:autoSpaceDN w:val="0"/>
        <w:adjustRightInd w:val="0"/>
        <w:spacing w:after="0" w:line="288" w:lineRule="auto"/>
        <w:ind w:firstLine="284"/>
        <w:jc w:val="both"/>
        <w:outlineLvl w:val="2"/>
        <w:rPr>
          <w:rFonts w:ascii="Times New Roman" w:hAnsi="Times New Roman" w:cs="Times New Roman"/>
          <w:sz w:val="20"/>
          <w:szCs w:val="20"/>
        </w:rPr>
      </w:pPr>
      <w:r w:rsidRPr="00705B8E">
        <w:rPr>
          <w:rFonts w:ascii="Times New Roman" w:hAnsi="Times New Roman" w:cs="Times New Roman"/>
          <w:sz w:val="20"/>
          <w:szCs w:val="20"/>
        </w:rPr>
        <w:t xml:space="preserve">1. В течение </w:t>
      </w:r>
      <w:r w:rsidR="00977158" w:rsidRPr="00705B8E">
        <w:rPr>
          <w:rFonts w:ascii="Times New Roman" w:hAnsi="Times New Roman" w:cs="Times New Roman"/>
          <w:sz w:val="20"/>
          <w:szCs w:val="20"/>
        </w:rPr>
        <w:t>1</w:t>
      </w:r>
      <w:r w:rsidRPr="00705B8E">
        <w:rPr>
          <w:rFonts w:ascii="Times New Roman" w:hAnsi="Times New Roman" w:cs="Times New Roman"/>
          <w:sz w:val="20"/>
          <w:szCs w:val="20"/>
        </w:rPr>
        <w:t xml:space="preserve"> рабочего дня, следующего после даты окончания срока подачи заявок, котировочная комиссия рассматривает заявки.</w:t>
      </w:r>
    </w:p>
    <w:p w:rsidR="00B05B1A" w:rsidRPr="00705B8E" w:rsidRDefault="00B05B1A"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2. По результатам рассмотрения заявок котировочная комиссия принимает решение о признании заявки и участника, подавшего данную заявку, соответствующими требованиям, установленным в извещении, либо </w:t>
      </w:r>
      <w:r w:rsidRPr="00705B8E">
        <w:rPr>
          <w:rFonts w:ascii="Times New Roman" w:hAnsi="Times New Roman" w:cs="Times New Roman"/>
          <w:sz w:val="20"/>
          <w:szCs w:val="20"/>
        </w:rPr>
        <w:lastRenderedPageBreak/>
        <w:t xml:space="preserve">решение о несоответствии заявки и (или) участника требованиям, установленным в извещении, и об отклонении заявки в случаях, которые предусмотрены </w:t>
      </w:r>
      <w:hyperlink r:id="rId130" w:anchor="Par1" w:history="1">
        <w:r w:rsidRPr="00705B8E">
          <w:rPr>
            <w:rFonts w:ascii="Times New Roman" w:eastAsia="SimSun" w:hAnsi="Times New Roman" w:cs="Times New Roman"/>
            <w:sz w:val="20"/>
            <w:szCs w:val="20"/>
          </w:rPr>
          <w:t>ч</w:t>
        </w:r>
        <w:r w:rsidR="002308E3" w:rsidRPr="00705B8E">
          <w:rPr>
            <w:rFonts w:ascii="Times New Roman" w:eastAsia="SimSun" w:hAnsi="Times New Roman" w:cs="Times New Roman"/>
            <w:sz w:val="20"/>
            <w:szCs w:val="20"/>
          </w:rPr>
          <w:t>.</w:t>
        </w:r>
        <w:r w:rsidRPr="00705B8E">
          <w:rPr>
            <w:rFonts w:ascii="Times New Roman" w:eastAsia="SimSun" w:hAnsi="Times New Roman" w:cs="Times New Roman"/>
            <w:sz w:val="20"/>
            <w:szCs w:val="20"/>
          </w:rPr>
          <w:t xml:space="preserve"> 3</w:t>
        </w:r>
      </w:hyperlink>
      <w:r w:rsidRPr="00705B8E">
        <w:rPr>
          <w:rFonts w:ascii="Times New Roman" w:hAnsi="Times New Roman" w:cs="Times New Roman"/>
          <w:sz w:val="20"/>
          <w:szCs w:val="20"/>
        </w:rPr>
        <w:t xml:space="preserve"> настоящей статьи.</w:t>
      </w:r>
    </w:p>
    <w:p w:rsidR="00B05B1A" w:rsidRPr="00705B8E" w:rsidRDefault="00B05B1A"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3. Заявка отклоняется котировочной комиссией в случае:</w:t>
      </w:r>
    </w:p>
    <w:p w:rsidR="00B05B1A" w:rsidRPr="00705B8E" w:rsidRDefault="00B05B1A"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1) </w:t>
      </w:r>
      <w:proofErr w:type="spellStart"/>
      <w:r w:rsidRPr="00705B8E">
        <w:rPr>
          <w:rFonts w:ascii="Times New Roman" w:hAnsi="Times New Roman" w:cs="Times New Roman"/>
          <w:sz w:val="20"/>
          <w:szCs w:val="20"/>
        </w:rPr>
        <w:t>непредоставления</w:t>
      </w:r>
      <w:proofErr w:type="spellEnd"/>
      <w:r w:rsidRPr="00705B8E">
        <w:rPr>
          <w:rFonts w:ascii="Times New Roman" w:hAnsi="Times New Roman" w:cs="Times New Roman"/>
          <w:sz w:val="20"/>
          <w:szCs w:val="20"/>
        </w:rPr>
        <w:t xml:space="preserve"> документов и (или) информации, предусмотренных ч</w:t>
      </w:r>
      <w:r w:rsidR="002308E3" w:rsidRPr="00705B8E">
        <w:rPr>
          <w:rFonts w:ascii="Times New Roman" w:hAnsi="Times New Roman" w:cs="Times New Roman"/>
          <w:sz w:val="20"/>
          <w:szCs w:val="20"/>
        </w:rPr>
        <w:t>.</w:t>
      </w:r>
      <w:r w:rsidRPr="00705B8E">
        <w:rPr>
          <w:rFonts w:ascii="Times New Roman" w:hAnsi="Times New Roman" w:cs="Times New Roman"/>
          <w:sz w:val="20"/>
          <w:szCs w:val="20"/>
        </w:rPr>
        <w:t xml:space="preserve"> 9 ст</w:t>
      </w:r>
      <w:r w:rsidR="002308E3" w:rsidRPr="00705B8E">
        <w:rPr>
          <w:rFonts w:ascii="Times New Roman" w:hAnsi="Times New Roman" w:cs="Times New Roman"/>
          <w:sz w:val="20"/>
          <w:szCs w:val="20"/>
        </w:rPr>
        <w:t>.</w:t>
      </w:r>
      <w:r w:rsidRPr="00705B8E">
        <w:rPr>
          <w:rFonts w:ascii="Times New Roman" w:hAnsi="Times New Roman" w:cs="Times New Roman"/>
          <w:sz w:val="20"/>
          <w:szCs w:val="20"/>
        </w:rPr>
        <w:t xml:space="preserve"> 82</w:t>
      </w:r>
      <w:r w:rsidRPr="00705B8E">
        <w:rPr>
          <w:rFonts w:ascii="Times New Roman" w:hAnsi="Times New Roman" w:cs="Times New Roman"/>
          <w:sz w:val="20"/>
          <w:szCs w:val="20"/>
          <w:vertAlign w:val="superscript"/>
        </w:rPr>
        <w:t>3</w:t>
      </w:r>
      <w:r w:rsidRPr="00705B8E">
        <w:rPr>
          <w:rFonts w:ascii="Times New Roman" w:hAnsi="Times New Roman" w:cs="Times New Roman"/>
          <w:sz w:val="20"/>
          <w:szCs w:val="20"/>
        </w:rPr>
        <w:t xml:space="preserve">, или предоставления недостоверной информации, за исключением информации и электронных документов, предусмотренных </w:t>
      </w:r>
      <w:proofErr w:type="spellStart"/>
      <w:r w:rsidRPr="00705B8E">
        <w:rPr>
          <w:rFonts w:ascii="Times New Roman" w:hAnsi="Times New Roman" w:cs="Times New Roman"/>
          <w:sz w:val="20"/>
          <w:szCs w:val="20"/>
        </w:rPr>
        <w:t>п</w:t>
      </w:r>
      <w:proofErr w:type="spellEnd"/>
      <w:r w:rsidR="002308E3" w:rsidRPr="00705B8E">
        <w:rPr>
          <w:rFonts w:ascii="Times New Roman" w:hAnsi="Times New Roman" w:cs="Times New Roman"/>
          <w:sz w:val="20"/>
          <w:szCs w:val="20"/>
        </w:rPr>
        <w:t>/</w:t>
      </w:r>
      <w:proofErr w:type="spellStart"/>
      <w:r w:rsidR="002308E3" w:rsidRPr="00705B8E">
        <w:rPr>
          <w:rFonts w:ascii="Times New Roman" w:hAnsi="Times New Roman" w:cs="Times New Roman"/>
          <w:sz w:val="20"/>
          <w:szCs w:val="20"/>
        </w:rPr>
        <w:t>п</w:t>
      </w:r>
      <w:proofErr w:type="spellEnd"/>
      <w:r w:rsidRPr="00705B8E">
        <w:rPr>
          <w:rFonts w:ascii="Times New Roman" w:hAnsi="Times New Roman" w:cs="Times New Roman"/>
          <w:sz w:val="20"/>
          <w:szCs w:val="20"/>
        </w:rPr>
        <w:t xml:space="preserve"> «а» п</w:t>
      </w:r>
      <w:r w:rsidR="002308E3" w:rsidRPr="00705B8E">
        <w:rPr>
          <w:rFonts w:ascii="Times New Roman" w:hAnsi="Times New Roman" w:cs="Times New Roman"/>
          <w:sz w:val="20"/>
          <w:szCs w:val="20"/>
        </w:rPr>
        <w:t>.</w:t>
      </w:r>
      <w:r w:rsidRPr="00705B8E">
        <w:rPr>
          <w:rFonts w:ascii="Times New Roman" w:hAnsi="Times New Roman" w:cs="Times New Roman"/>
          <w:sz w:val="20"/>
          <w:szCs w:val="20"/>
        </w:rPr>
        <w:t xml:space="preserve"> 2 ч</w:t>
      </w:r>
      <w:r w:rsidR="002308E3" w:rsidRPr="00705B8E">
        <w:rPr>
          <w:rFonts w:ascii="Times New Roman" w:hAnsi="Times New Roman" w:cs="Times New Roman"/>
          <w:sz w:val="20"/>
          <w:szCs w:val="20"/>
        </w:rPr>
        <w:t>.</w:t>
      </w:r>
      <w:r w:rsidRPr="00705B8E">
        <w:rPr>
          <w:rFonts w:ascii="Times New Roman" w:hAnsi="Times New Roman" w:cs="Times New Roman"/>
          <w:sz w:val="20"/>
          <w:szCs w:val="20"/>
        </w:rPr>
        <w:t xml:space="preserve"> 9 ст</w:t>
      </w:r>
      <w:r w:rsidR="002308E3" w:rsidRPr="00705B8E">
        <w:rPr>
          <w:rFonts w:ascii="Times New Roman" w:hAnsi="Times New Roman" w:cs="Times New Roman"/>
          <w:sz w:val="20"/>
          <w:szCs w:val="20"/>
        </w:rPr>
        <w:t>.</w:t>
      </w:r>
      <w:r w:rsidRPr="00705B8E">
        <w:rPr>
          <w:rFonts w:ascii="Times New Roman" w:hAnsi="Times New Roman" w:cs="Times New Roman"/>
          <w:sz w:val="20"/>
          <w:szCs w:val="20"/>
        </w:rPr>
        <w:t xml:space="preserve"> 82</w:t>
      </w:r>
      <w:r w:rsidRPr="00705B8E">
        <w:rPr>
          <w:rFonts w:ascii="Times New Roman" w:hAnsi="Times New Roman" w:cs="Times New Roman"/>
          <w:sz w:val="20"/>
          <w:szCs w:val="20"/>
          <w:vertAlign w:val="superscript"/>
        </w:rPr>
        <w:t>3</w:t>
      </w:r>
      <w:r w:rsidRPr="00705B8E">
        <w:rPr>
          <w:rFonts w:ascii="Times New Roman" w:hAnsi="Times New Roman" w:cs="Times New Roman"/>
          <w:sz w:val="20"/>
          <w:szCs w:val="20"/>
        </w:rPr>
        <w:t>, кроме случая закупки товаров, работ, услуг, в отношении которых установлен запрет, предусмотренный ст</w:t>
      </w:r>
      <w:r w:rsidR="002308E3" w:rsidRPr="00705B8E">
        <w:rPr>
          <w:rFonts w:ascii="Times New Roman" w:hAnsi="Times New Roman" w:cs="Times New Roman"/>
          <w:sz w:val="20"/>
          <w:szCs w:val="20"/>
        </w:rPr>
        <w:t>.</w:t>
      </w:r>
      <w:r w:rsidRPr="00705B8E">
        <w:rPr>
          <w:rFonts w:ascii="Times New Roman" w:hAnsi="Times New Roman" w:cs="Times New Roman"/>
          <w:sz w:val="20"/>
          <w:szCs w:val="20"/>
        </w:rPr>
        <w:t xml:space="preserve"> 14;</w:t>
      </w:r>
    </w:p>
    <w:p w:rsidR="00B05B1A" w:rsidRPr="00705B8E" w:rsidRDefault="00B05B1A"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2) несоответствия информации, предусмотренной </w:t>
      </w:r>
      <w:hyperlink r:id="rId131" w:history="1">
        <w:r w:rsidRPr="00705B8E">
          <w:rPr>
            <w:rFonts w:ascii="Times New Roman" w:eastAsia="SimSun" w:hAnsi="Times New Roman" w:cs="Times New Roman"/>
            <w:sz w:val="20"/>
            <w:szCs w:val="20"/>
          </w:rPr>
          <w:t>ч</w:t>
        </w:r>
        <w:r w:rsidR="002308E3" w:rsidRPr="00705B8E">
          <w:rPr>
            <w:rFonts w:ascii="Times New Roman" w:eastAsia="SimSun" w:hAnsi="Times New Roman" w:cs="Times New Roman"/>
            <w:sz w:val="20"/>
            <w:szCs w:val="20"/>
          </w:rPr>
          <w:t>.</w:t>
        </w:r>
        <w:r w:rsidRPr="00705B8E">
          <w:rPr>
            <w:rFonts w:ascii="Times New Roman" w:eastAsia="SimSun" w:hAnsi="Times New Roman" w:cs="Times New Roman"/>
            <w:sz w:val="20"/>
            <w:szCs w:val="20"/>
          </w:rPr>
          <w:t xml:space="preserve"> 9 ст</w:t>
        </w:r>
        <w:r w:rsidR="002308E3" w:rsidRPr="00705B8E">
          <w:rPr>
            <w:rFonts w:ascii="Times New Roman" w:eastAsia="SimSun" w:hAnsi="Times New Roman" w:cs="Times New Roman"/>
            <w:sz w:val="20"/>
            <w:szCs w:val="20"/>
          </w:rPr>
          <w:t>.</w:t>
        </w:r>
      </w:hyperlink>
      <w:r w:rsidRPr="00705B8E">
        <w:rPr>
          <w:rFonts w:ascii="Times New Roman" w:hAnsi="Times New Roman" w:cs="Times New Roman"/>
          <w:sz w:val="20"/>
          <w:szCs w:val="20"/>
        </w:rPr>
        <w:t xml:space="preserve"> 82</w:t>
      </w:r>
      <w:r w:rsidRPr="00705B8E">
        <w:rPr>
          <w:rFonts w:ascii="Times New Roman" w:hAnsi="Times New Roman" w:cs="Times New Roman"/>
          <w:sz w:val="20"/>
          <w:szCs w:val="20"/>
          <w:vertAlign w:val="superscript"/>
        </w:rPr>
        <w:t>3</w:t>
      </w:r>
      <w:r w:rsidRPr="00705B8E">
        <w:rPr>
          <w:rFonts w:ascii="Times New Roman" w:hAnsi="Times New Roman" w:cs="Times New Roman"/>
          <w:sz w:val="20"/>
          <w:szCs w:val="20"/>
        </w:rPr>
        <w:t>, требованиям извещения.</w:t>
      </w:r>
    </w:p>
    <w:p w:rsidR="00B05B1A" w:rsidRPr="00705B8E" w:rsidRDefault="00B05B1A"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4. Отклонение заявки по основаниям, не предусмотренным ч</w:t>
      </w:r>
      <w:r w:rsidR="002308E3" w:rsidRPr="00705B8E">
        <w:rPr>
          <w:rFonts w:ascii="Times New Roman" w:hAnsi="Times New Roman" w:cs="Times New Roman"/>
          <w:sz w:val="20"/>
          <w:szCs w:val="20"/>
        </w:rPr>
        <w:t>.</w:t>
      </w:r>
      <w:r w:rsidRPr="00705B8E">
        <w:rPr>
          <w:rFonts w:ascii="Times New Roman" w:hAnsi="Times New Roman" w:cs="Times New Roman"/>
          <w:sz w:val="20"/>
          <w:szCs w:val="20"/>
        </w:rPr>
        <w:t xml:space="preserve"> 3 настоящей статьи, не допускается.</w:t>
      </w:r>
    </w:p>
    <w:p w:rsidR="00B05B1A" w:rsidRPr="00705B8E" w:rsidRDefault="00B05B1A"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5. Результаты рассмотрения заявок фиксируются в протоколе рассмотрения заявок,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B05B1A" w:rsidRPr="00705B8E" w:rsidRDefault="00B05B1A"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1) о месте, дате и времени рассмотрения данных заявок;</w:t>
      </w:r>
    </w:p>
    <w:p w:rsidR="00B05B1A" w:rsidRPr="00705B8E" w:rsidRDefault="00B05B1A"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2) об идентификационных номерах заявок;</w:t>
      </w:r>
    </w:p>
    <w:p w:rsidR="00B05B1A" w:rsidRPr="00705B8E" w:rsidRDefault="00B05B1A"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3) об отклоненных заявках с обоснованием причин отклонения (</w:t>
      </w:r>
      <w:r w:rsidR="00E95171" w:rsidRPr="00705B8E">
        <w:rPr>
          <w:rFonts w:ascii="Times New Roman" w:hAnsi="Times New Roman" w:cs="Times New Roman"/>
          <w:sz w:val="20"/>
          <w:szCs w:val="20"/>
        </w:rPr>
        <w:t>в т.ч.</w:t>
      </w:r>
      <w:r w:rsidRPr="00705B8E">
        <w:rPr>
          <w:rFonts w:ascii="Times New Roman" w:hAnsi="Times New Roman" w:cs="Times New Roman"/>
          <w:sz w:val="20"/>
          <w:szCs w:val="20"/>
        </w:rPr>
        <w:t xml:space="preserve"> с указанием положений </w:t>
      </w:r>
      <w:r w:rsidR="002308E3" w:rsidRPr="00705B8E">
        <w:rPr>
          <w:rFonts w:ascii="Times New Roman" w:hAnsi="Times New Roman" w:cs="Times New Roman"/>
          <w:sz w:val="20"/>
          <w:szCs w:val="20"/>
        </w:rPr>
        <w:t xml:space="preserve">ФЗ-44 </w:t>
      </w:r>
      <w:r w:rsidRPr="00705B8E">
        <w:rPr>
          <w:rFonts w:ascii="Times New Roman" w:hAnsi="Times New Roman" w:cs="Times New Roman"/>
          <w:sz w:val="20"/>
          <w:szCs w:val="20"/>
        </w:rPr>
        <w:t xml:space="preserve">и положений извещения, которым не соответствуют заявки этих участников, предложений, содержащихся в заявках, не соответствующих требованиям извещения, нарушений законодательства </w:t>
      </w:r>
      <w:r w:rsidR="00D75FF8" w:rsidRPr="00705B8E">
        <w:rPr>
          <w:rFonts w:ascii="Times New Roman" w:hAnsi="Times New Roman" w:cs="Times New Roman"/>
          <w:sz w:val="20"/>
          <w:szCs w:val="20"/>
        </w:rPr>
        <w:t>РФ</w:t>
      </w:r>
      <w:r w:rsidRPr="00705B8E">
        <w:rPr>
          <w:rFonts w:ascii="Times New Roman" w:hAnsi="Times New Roman" w:cs="Times New Roman"/>
          <w:sz w:val="20"/>
          <w:szCs w:val="20"/>
        </w:rPr>
        <w:t xml:space="preserve"> о контрактной системе, послуживших основанием для отклонения заявок);</w:t>
      </w:r>
    </w:p>
    <w:p w:rsidR="00B05B1A" w:rsidRPr="00705B8E" w:rsidRDefault="00B05B1A"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4) о решении каждого присутствующего члена котировочной комиссии в отношении каждой заявки.</w:t>
      </w:r>
    </w:p>
    <w:p w:rsidR="009919E3" w:rsidRPr="005C4077" w:rsidRDefault="00B05B1A" w:rsidP="00784BDE">
      <w:pPr>
        <w:autoSpaceDE w:val="0"/>
        <w:autoSpaceDN w:val="0"/>
        <w:adjustRightInd w:val="0"/>
        <w:spacing w:after="0" w:line="288" w:lineRule="auto"/>
        <w:ind w:firstLine="284"/>
        <w:jc w:val="both"/>
        <w:rPr>
          <w:rFonts w:ascii="Times New Roman" w:hAnsi="Times New Roman" w:cs="Times New Roman"/>
          <w:bCs/>
          <w:i/>
          <w:color w:val="FF0000"/>
          <w:sz w:val="20"/>
          <w:szCs w:val="20"/>
        </w:rPr>
      </w:pPr>
      <w:r w:rsidRPr="00705B8E">
        <w:rPr>
          <w:rFonts w:ascii="Times New Roman" w:hAnsi="Times New Roman" w:cs="Times New Roman"/>
          <w:sz w:val="20"/>
          <w:szCs w:val="20"/>
        </w:rPr>
        <w:t>6. Указанный в</w:t>
      </w:r>
      <w:r w:rsidR="00973D10" w:rsidRPr="00705B8E">
        <w:rPr>
          <w:rFonts w:ascii="Times New Roman" w:hAnsi="Times New Roman" w:cs="Times New Roman"/>
          <w:sz w:val="20"/>
          <w:szCs w:val="20"/>
        </w:rPr>
        <w:t xml:space="preserve"> ч.</w:t>
      </w:r>
      <w:r w:rsidRPr="00705B8E">
        <w:rPr>
          <w:rFonts w:ascii="Times New Roman" w:hAnsi="Times New Roman" w:cs="Times New Roman"/>
          <w:sz w:val="20"/>
          <w:szCs w:val="20"/>
        </w:rPr>
        <w:t xml:space="preserve"> 5 настоящей статьи протокол не позднее даты окончания срока рассмотрения заявок направляется заказчиком оператору </w:t>
      </w:r>
      <w:r w:rsidR="00277AD8" w:rsidRPr="00705B8E">
        <w:rPr>
          <w:rFonts w:ascii="Times New Roman" w:hAnsi="Times New Roman" w:cs="Times New Roman"/>
          <w:sz w:val="20"/>
          <w:szCs w:val="20"/>
        </w:rPr>
        <w:t>ЭП</w:t>
      </w:r>
      <w:r w:rsidRPr="00705B8E">
        <w:rPr>
          <w:rFonts w:ascii="Times New Roman" w:hAnsi="Times New Roman" w:cs="Times New Roman"/>
          <w:sz w:val="20"/>
          <w:szCs w:val="20"/>
        </w:rPr>
        <w:t>.</w:t>
      </w:r>
      <w:r w:rsidR="00784BDE">
        <w:rPr>
          <w:rFonts w:ascii="Times New Roman" w:hAnsi="Times New Roman" w:cs="Times New Roman"/>
          <w:sz w:val="20"/>
          <w:szCs w:val="20"/>
        </w:rPr>
        <w:t xml:space="preserve"> </w:t>
      </w:r>
      <w:r w:rsidR="009919E3" w:rsidRPr="00705B8E">
        <w:rPr>
          <w:rFonts w:ascii="Times New Roman" w:hAnsi="Times New Roman" w:cs="Times New Roman"/>
          <w:bCs/>
          <w:color w:val="FF0000"/>
          <w:sz w:val="20"/>
          <w:szCs w:val="20"/>
        </w:rPr>
        <w:t xml:space="preserve">Оператор </w:t>
      </w:r>
      <w:r w:rsidR="00784BDE">
        <w:rPr>
          <w:rFonts w:ascii="Times New Roman" w:hAnsi="Times New Roman" w:cs="Times New Roman"/>
          <w:bCs/>
          <w:color w:val="FF0000"/>
          <w:sz w:val="20"/>
          <w:szCs w:val="20"/>
        </w:rPr>
        <w:t xml:space="preserve">ЭП </w:t>
      </w:r>
      <w:r w:rsidR="009919E3" w:rsidRPr="00705B8E">
        <w:rPr>
          <w:rFonts w:ascii="Times New Roman" w:hAnsi="Times New Roman" w:cs="Times New Roman"/>
          <w:bCs/>
          <w:color w:val="FF0000"/>
          <w:sz w:val="20"/>
          <w:szCs w:val="20"/>
        </w:rPr>
        <w:t>присваивает каждой заявке, которая не была отклонена заказчиком, порядковый номер по мере увеличения предложенных в таких заявках цены контракта, суммы цен единиц т</w:t>
      </w:r>
      <w:r w:rsidR="00784BDE">
        <w:rPr>
          <w:rFonts w:ascii="Times New Roman" w:hAnsi="Times New Roman" w:cs="Times New Roman"/>
          <w:bCs/>
          <w:color w:val="FF0000"/>
          <w:sz w:val="20"/>
          <w:szCs w:val="20"/>
        </w:rPr>
        <w:t>овара, работы, услуги. Заявке</w:t>
      </w:r>
      <w:r w:rsidR="009919E3" w:rsidRPr="00705B8E">
        <w:rPr>
          <w:rFonts w:ascii="Times New Roman" w:hAnsi="Times New Roman" w:cs="Times New Roman"/>
          <w:bCs/>
          <w:color w:val="FF0000"/>
          <w:sz w:val="20"/>
          <w:szCs w:val="20"/>
        </w:rPr>
        <w:t>,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содержатся одинаковые предложения о цене контракта, сумме цен единиц товара, работы, услуги, меньший порядковый номер присваивается заявке, которая поступила ранее других заявок, в которых предложены такие же цена контракта, сумма цен единиц товара, работы, услуги.</w:t>
      </w:r>
    </w:p>
    <w:p w:rsidR="009919E3" w:rsidRPr="00705B8E" w:rsidRDefault="00B05B1A" w:rsidP="00784BDE">
      <w:pPr>
        <w:autoSpaceDE w:val="0"/>
        <w:autoSpaceDN w:val="0"/>
        <w:adjustRightInd w:val="0"/>
        <w:spacing w:after="0" w:line="288" w:lineRule="auto"/>
        <w:ind w:firstLine="284"/>
        <w:jc w:val="both"/>
        <w:rPr>
          <w:rFonts w:ascii="Times New Roman" w:hAnsi="Times New Roman" w:cs="Times New Roman"/>
          <w:bCs/>
          <w:color w:val="FF0000"/>
          <w:sz w:val="20"/>
          <w:szCs w:val="20"/>
        </w:rPr>
      </w:pPr>
      <w:r w:rsidRPr="00705B8E">
        <w:rPr>
          <w:rFonts w:ascii="Times New Roman" w:hAnsi="Times New Roman" w:cs="Times New Roman"/>
          <w:sz w:val="20"/>
          <w:szCs w:val="20"/>
        </w:rPr>
        <w:t>7. Победителем признается участник</w:t>
      </w:r>
      <w:r w:rsidR="002308E3" w:rsidRPr="00705B8E">
        <w:rPr>
          <w:rFonts w:ascii="Times New Roman" w:hAnsi="Times New Roman" w:cs="Times New Roman"/>
          <w:sz w:val="20"/>
          <w:szCs w:val="20"/>
        </w:rPr>
        <w:t>, подавший заявку</w:t>
      </w:r>
      <w:r w:rsidRPr="00705B8E">
        <w:rPr>
          <w:rFonts w:ascii="Times New Roman" w:hAnsi="Times New Roman" w:cs="Times New Roman"/>
          <w:sz w:val="20"/>
          <w:szCs w:val="20"/>
        </w:rPr>
        <w:t xml:space="preserve">, которая соответствует всем требованиям, установленным в извещении, в которой </w:t>
      </w:r>
      <w:r w:rsidR="00784BDE" w:rsidRPr="00705B8E">
        <w:rPr>
          <w:rFonts w:ascii="Times New Roman" w:hAnsi="Times New Roman" w:cs="Times New Roman"/>
          <w:bCs/>
          <w:color w:val="FF0000"/>
          <w:sz w:val="20"/>
          <w:szCs w:val="20"/>
        </w:rPr>
        <w:t>указаны</w:t>
      </w:r>
      <w:r w:rsidR="00784BDE" w:rsidRPr="00705B8E">
        <w:rPr>
          <w:rFonts w:ascii="Times New Roman" w:hAnsi="Times New Roman" w:cs="Times New Roman"/>
          <w:sz w:val="20"/>
          <w:szCs w:val="20"/>
        </w:rPr>
        <w:t xml:space="preserve"> </w:t>
      </w:r>
      <w:r w:rsidRPr="00705B8E">
        <w:rPr>
          <w:rFonts w:ascii="Times New Roman" w:hAnsi="Times New Roman" w:cs="Times New Roman"/>
          <w:sz w:val="20"/>
          <w:szCs w:val="20"/>
        </w:rPr>
        <w:t>наиболее низкая цена товара, работы или услуги</w:t>
      </w:r>
      <w:r w:rsidR="00784BDE" w:rsidRPr="00705B8E">
        <w:rPr>
          <w:rFonts w:ascii="Times New Roman" w:hAnsi="Times New Roman" w:cs="Times New Roman"/>
          <w:bCs/>
          <w:color w:val="FF0000"/>
          <w:sz w:val="20"/>
          <w:szCs w:val="20"/>
        </w:rPr>
        <w:t xml:space="preserve">, </w:t>
      </w:r>
      <w:r w:rsidR="00784BDE" w:rsidRPr="00705B8E">
        <w:rPr>
          <w:rFonts w:ascii="Times New Roman" w:hAnsi="Times New Roman" w:cs="Times New Roman"/>
          <w:color w:val="FF0000"/>
          <w:sz w:val="20"/>
          <w:szCs w:val="20"/>
        </w:rPr>
        <w:t>наименьшая сумма цен единиц товара, работы, услуги</w:t>
      </w:r>
      <w:r w:rsidR="00784BDE">
        <w:rPr>
          <w:rFonts w:ascii="Times New Roman" w:hAnsi="Times New Roman" w:cs="Times New Roman"/>
          <w:color w:val="FF0000"/>
          <w:sz w:val="20"/>
          <w:szCs w:val="20"/>
        </w:rPr>
        <w:t xml:space="preserve"> </w:t>
      </w:r>
      <w:r w:rsidRPr="00705B8E">
        <w:rPr>
          <w:rFonts w:ascii="Times New Roman" w:hAnsi="Times New Roman" w:cs="Times New Roman"/>
          <w:sz w:val="20"/>
          <w:szCs w:val="20"/>
        </w:rPr>
        <w:t>и которой в протоколе присвоен первый порядковый номер. При предложении наиболее низкой цены товара, работы или услуги</w:t>
      </w:r>
      <w:r w:rsidR="00784BDE" w:rsidRPr="00705B8E">
        <w:rPr>
          <w:rFonts w:ascii="Times New Roman" w:hAnsi="Times New Roman" w:cs="Times New Roman"/>
          <w:bCs/>
          <w:color w:val="FF0000"/>
          <w:sz w:val="20"/>
          <w:szCs w:val="20"/>
        </w:rPr>
        <w:t>, наименьшей суммы цен единиц товара, работы, услуги</w:t>
      </w:r>
      <w:r w:rsidR="00784BDE">
        <w:rPr>
          <w:rFonts w:ascii="Times New Roman" w:hAnsi="Times New Roman" w:cs="Times New Roman"/>
          <w:bCs/>
          <w:color w:val="FF0000"/>
          <w:sz w:val="20"/>
          <w:szCs w:val="20"/>
        </w:rPr>
        <w:t xml:space="preserve"> </w:t>
      </w:r>
      <w:r w:rsidRPr="00705B8E">
        <w:rPr>
          <w:rFonts w:ascii="Times New Roman" w:hAnsi="Times New Roman" w:cs="Times New Roman"/>
          <w:sz w:val="20"/>
          <w:szCs w:val="20"/>
        </w:rPr>
        <w:t xml:space="preserve">несколькими участниками победителем признается участник, заявка которого поступила ранее других заявок, в которых предложена </w:t>
      </w:r>
      <w:r w:rsidR="00784BDE">
        <w:rPr>
          <w:rFonts w:ascii="Times New Roman" w:hAnsi="Times New Roman" w:cs="Times New Roman"/>
          <w:bCs/>
          <w:color w:val="FF0000"/>
          <w:sz w:val="20"/>
          <w:szCs w:val="20"/>
        </w:rPr>
        <w:t>так</w:t>
      </w:r>
      <w:r w:rsidR="009919E3" w:rsidRPr="00705B8E">
        <w:rPr>
          <w:rFonts w:ascii="Times New Roman" w:hAnsi="Times New Roman" w:cs="Times New Roman"/>
          <w:bCs/>
          <w:color w:val="FF0000"/>
          <w:sz w:val="20"/>
          <w:szCs w:val="20"/>
        </w:rPr>
        <w:t>ие же цена, сумма цен</w:t>
      </w:r>
      <w:r w:rsidR="00784BDE">
        <w:rPr>
          <w:rFonts w:ascii="Times New Roman" w:hAnsi="Times New Roman" w:cs="Times New Roman"/>
          <w:bCs/>
          <w:color w:val="FF0000"/>
          <w:sz w:val="20"/>
          <w:szCs w:val="20"/>
        </w:rPr>
        <w:t>.</w:t>
      </w:r>
    </w:p>
    <w:p w:rsidR="00B05B1A" w:rsidRPr="00705B8E" w:rsidRDefault="00B05B1A"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8. Оператор </w:t>
      </w:r>
      <w:r w:rsidR="00277AD8" w:rsidRPr="00705B8E">
        <w:rPr>
          <w:rFonts w:ascii="Times New Roman" w:hAnsi="Times New Roman" w:cs="Times New Roman"/>
          <w:sz w:val="20"/>
          <w:szCs w:val="20"/>
        </w:rPr>
        <w:t>ЭП</w:t>
      </w:r>
      <w:r w:rsidRPr="00705B8E">
        <w:rPr>
          <w:rFonts w:ascii="Times New Roman" w:hAnsi="Times New Roman" w:cs="Times New Roman"/>
          <w:sz w:val="20"/>
          <w:szCs w:val="20"/>
        </w:rPr>
        <w:t xml:space="preserve"> включает в протокол, указанный в</w:t>
      </w:r>
      <w:r w:rsidR="00973D10" w:rsidRPr="00705B8E">
        <w:rPr>
          <w:rFonts w:ascii="Times New Roman" w:hAnsi="Times New Roman" w:cs="Times New Roman"/>
          <w:sz w:val="20"/>
          <w:szCs w:val="20"/>
        </w:rPr>
        <w:t xml:space="preserve"> ч.</w:t>
      </w:r>
      <w:r w:rsidRPr="00705B8E">
        <w:rPr>
          <w:rFonts w:ascii="Times New Roman" w:hAnsi="Times New Roman" w:cs="Times New Roman"/>
          <w:sz w:val="20"/>
          <w:szCs w:val="20"/>
        </w:rPr>
        <w:t xml:space="preserve"> 5 настоящей статьи, информацию, предусмотренную </w:t>
      </w:r>
      <w:r w:rsidR="00973D10" w:rsidRPr="00705B8E">
        <w:rPr>
          <w:rFonts w:ascii="Times New Roman" w:hAnsi="Times New Roman" w:cs="Times New Roman"/>
          <w:sz w:val="20"/>
          <w:szCs w:val="20"/>
        </w:rPr>
        <w:t>ч.</w:t>
      </w:r>
      <w:r w:rsidRPr="00705B8E">
        <w:rPr>
          <w:rFonts w:ascii="Times New Roman" w:hAnsi="Times New Roman" w:cs="Times New Roman"/>
          <w:sz w:val="20"/>
          <w:szCs w:val="20"/>
        </w:rPr>
        <w:t xml:space="preserve"> 6 настоящей статьи, </w:t>
      </w:r>
      <w:r w:rsidR="00E95171" w:rsidRPr="00705B8E">
        <w:rPr>
          <w:rFonts w:ascii="Times New Roman" w:hAnsi="Times New Roman" w:cs="Times New Roman"/>
          <w:sz w:val="20"/>
          <w:szCs w:val="20"/>
        </w:rPr>
        <w:t>в т.ч.</w:t>
      </w:r>
      <w:r w:rsidRPr="00705B8E">
        <w:rPr>
          <w:rFonts w:ascii="Times New Roman" w:hAnsi="Times New Roman" w:cs="Times New Roman"/>
          <w:sz w:val="20"/>
          <w:szCs w:val="20"/>
        </w:rPr>
        <w:t xml:space="preserve"> информацию о победителе, об участнике, предложившем в заявке цену контр</w:t>
      </w:r>
      <w:r w:rsidR="00E54F3B" w:rsidRPr="00705B8E">
        <w:rPr>
          <w:rFonts w:ascii="Times New Roman" w:hAnsi="Times New Roman" w:cs="Times New Roman"/>
          <w:sz w:val="20"/>
          <w:szCs w:val="20"/>
        </w:rPr>
        <w:t>акта</w:t>
      </w:r>
      <w:r w:rsidR="00784BDE" w:rsidRPr="00705B8E">
        <w:rPr>
          <w:rFonts w:ascii="Times New Roman" w:hAnsi="Times New Roman" w:cs="Times New Roman"/>
          <w:bCs/>
          <w:color w:val="FF0000"/>
          <w:sz w:val="20"/>
          <w:szCs w:val="20"/>
        </w:rPr>
        <w:t>, сумму цен единиц товара, работы, услуги такие же</w:t>
      </w:r>
      <w:r w:rsidR="00E54F3B" w:rsidRPr="00705B8E">
        <w:rPr>
          <w:rFonts w:ascii="Times New Roman" w:hAnsi="Times New Roman" w:cs="Times New Roman"/>
          <w:sz w:val="20"/>
          <w:szCs w:val="20"/>
        </w:rPr>
        <w:t>, как и победитель, или об участнике</w:t>
      </w:r>
      <w:r w:rsidRPr="00705B8E">
        <w:rPr>
          <w:rFonts w:ascii="Times New Roman" w:hAnsi="Times New Roman" w:cs="Times New Roman"/>
          <w:sz w:val="20"/>
          <w:szCs w:val="20"/>
        </w:rPr>
        <w:t xml:space="preserve">, </w:t>
      </w:r>
      <w:r w:rsidR="00784BDE" w:rsidRPr="00705B8E">
        <w:rPr>
          <w:rFonts w:ascii="Times New Roman" w:hAnsi="Times New Roman" w:cs="Times New Roman"/>
          <w:bCs/>
          <w:color w:val="FF0000"/>
          <w:sz w:val="20"/>
          <w:szCs w:val="20"/>
        </w:rPr>
        <w:t>предложение которого содержит лучшие условия по цене контракта, сумме цен единиц товара, работы, услуги</w:t>
      </w:r>
      <w:r w:rsidRPr="00705B8E">
        <w:rPr>
          <w:rFonts w:ascii="Times New Roman" w:hAnsi="Times New Roman" w:cs="Times New Roman"/>
          <w:sz w:val="20"/>
          <w:szCs w:val="20"/>
        </w:rPr>
        <w:t xml:space="preserve">, следующие после предложенных победителем условий, формирует протокол рассмотрения и оценки заявок и размещает его в </w:t>
      </w:r>
      <w:r w:rsidR="00D75A4A" w:rsidRPr="00705B8E">
        <w:rPr>
          <w:rFonts w:ascii="Times New Roman" w:hAnsi="Times New Roman" w:cs="Times New Roman"/>
          <w:sz w:val="20"/>
          <w:szCs w:val="20"/>
        </w:rPr>
        <w:t>ЕИС</w:t>
      </w:r>
      <w:r w:rsidRPr="00705B8E">
        <w:rPr>
          <w:rFonts w:ascii="Times New Roman" w:hAnsi="Times New Roman" w:cs="Times New Roman"/>
          <w:sz w:val="20"/>
          <w:szCs w:val="20"/>
        </w:rPr>
        <w:t xml:space="preserve"> и на </w:t>
      </w:r>
      <w:r w:rsidR="002C3AF2" w:rsidRPr="00705B8E">
        <w:rPr>
          <w:rFonts w:ascii="Times New Roman" w:hAnsi="Times New Roman" w:cs="Times New Roman"/>
          <w:sz w:val="20"/>
          <w:szCs w:val="20"/>
        </w:rPr>
        <w:t>ЭП</w:t>
      </w:r>
      <w:r w:rsidRPr="00705B8E">
        <w:rPr>
          <w:rFonts w:ascii="Times New Roman" w:hAnsi="Times New Roman" w:cs="Times New Roman"/>
          <w:sz w:val="20"/>
          <w:szCs w:val="20"/>
        </w:rPr>
        <w:t xml:space="preserve"> в течение </w:t>
      </w:r>
      <w:r w:rsidR="002308E3" w:rsidRPr="00705B8E">
        <w:rPr>
          <w:rFonts w:ascii="Times New Roman" w:hAnsi="Times New Roman" w:cs="Times New Roman"/>
          <w:sz w:val="20"/>
          <w:szCs w:val="20"/>
        </w:rPr>
        <w:t>1</w:t>
      </w:r>
      <w:r w:rsidRPr="00705B8E">
        <w:rPr>
          <w:rFonts w:ascii="Times New Roman" w:hAnsi="Times New Roman" w:cs="Times New Roman"/>
          <w:sz w:val="20"/>
          <w:szCs w:val="20"/>
        </w:rPr>
        <w:t xml:space="preserve"> часа с момента получения от заказчика протокола, указанного в ч</w:t>
      </w:r>
      <w:r w:rsidR="002308E3" w:rsidRPr="00705B8E">
        <w:rPr>
          <w:rFonts w:ascii="Times New Roman" w:hAnsi="Times New Roman" w:cs="Times New Roman"/>
          <w:sz w:val="20"/>
          <w:szCs w:val="20"/>
        </w:rPr>
        <w:t>.</w:t>
      </w:r>
      <w:r w:rsidRPr="00705B8E">
        <w:rPr>
          <w:rFonts w:ascii="Times New Roman" w:hAnsi="Times New Roman" w:cs="Times New Roman"/>
          <w:sz w:val="20"/>
          <w:szCs w:val="20"/>
        </w:rPr>
        <w:t xml:space="preserve"> 5 настоящей статьи.</w:t>
      </w:r>
    </w:p>
    <w:p w:rsidR="00B05B1A" w:rsidRPr="00705B8E" w:rsidRDefault="00B05B1A" w:rsidP="0047426A">
      <w:pPr>
        <w:autoSpaceDE w:val="0"/>
        <w:autoSpaceDN w:val="0"/>
        <w:adjustRightInd w:val="0"/>
        <w:spacing w:after="0" w:line="288" w:lineRule="auto"/>
        <w:ind w:firstLine="284"/>
        <w:jc w:val="both"/>
        <w:outlineLvl w:val="2"/>
        <w:rPr>
          <w:rFonts w:ascii="Times New Roman" w:hAnsi="Times New Roman" w:cs="Times New Roman"/>
          <w:sz w:val="20"/>
          <w:szCs w:val="20"/>
        </w:rPr>
      </w:pPr>
      <w:r w:rsidRPr="00705B8E">
        <w:rPr>
          <w:rFonts w:ascii="Times New Roman" w:hAnsi="Times New Roman" w:cs="Times New Roman"/>
          <w:sz w:val="20"/>
          <w:szCs w:val="20"/>
        </w:rPr>
        <w:t xml:space="preserve">9. В случае, если по результатам рассмотрения заявок котировочная комиссия отклонила все поданные заявки или только одна такая заявка признана соответствующей всем требованиям, указанным в извещении, </w:t>
      </w:r>
      <w:r w:rsidR="004979BD" w:rsidRPr="00705B8E">
        <w:rPr>
          <w:rFonts w:ascii="Times New Roman" w:hAnsi="Times New Roman" w:cs="Times New Roman"/>
          <w:sz w:val="20"/>
          <w:szCs w:val="20"/>
        </w:rPr>
        <w:t>ЗКЭФ</w:t>
      </w:r>
      <w:r w:rsidRPr="00705B8E">
        <w:rPr>
          <w:rFonts w:ascii="Times New Roman" w:hAnsi="Times New Roman" w:cs="Times New Roman"/>
          <w:sz w:val="20"/>
          <w:szCs w:val="20"/>
        </w:rPr>
        <w:t xml:space="preserve"> признается несостоявшимся. Протокол, указанный в </w:t>
      </w:r>
      <w:hyperlink r:id="rId132" w:anchor="Par5" w:history="1">
        <w:r w:rsidRPr="00705B8E">
          <w:rPr>
            <w:rFonts w:ascii="Times New Roman" w:eastAsia="SimSun" w:hAnsi="Times New Roman" w:cs="Times New Roman"/>
            <w:sz w:val="20"/>
            <w:szCs w:val="20"/>
          </w:rPr>
          <w:t>ч</w:t>
        </w:r>
        <w:r w:rsidR="002308E3" w:rsidRPr="00705B8E">
          <w:rPr>
            <w:rFonts w:ascii="Times New Roman" w:eastAsia="SimSun" w:hAnsi="Times New Roman" w:cs="Times New Roman"/>
            <w:sz w:val="20"/>
            <w:szCs w:val="20"/>
          </w:rPr>
          <w:t>.</w:t>
        </w:r>
      </w:hyperlink>
      <w:r w:rsidRPr="00705B8E">
        <w:rPr>
          <w:rFonts w:ascii="Times New Roman" w:hAnsi="Times New Roman" w:cs="Times New Roman"/>
          <w:sz w:val="20"/>
          <w:szCs w:val="20"/>
        </w:rPr>
        <w:t xml:space="preserve"> 5 настоящей статьи, должен содержать информацию о признании </w:t>
      </w:r>
      <w:r w:rsidR="007A3732" w:rsidRPr="00705B8E">
        <w:rPr>
          <w:rFonts w:ascii="Times New Roman" w:hAnsi="Times New Roman" w:cs="Times New Roman"/>
          <w:sz w:val="20"/>
          <w:szCs w:val="20"/>
        </w:rPr>
        <w:t>ЗКЭФ</w:t>
      </w:r>
      <w:r w:rsidRPr="00705B8E">
        <w:rPr>
          <w:rFonts w:ascii="Times New Roman" w:hAnsi="Times New Roman" w:cs="Times New Roman"/>
          <w:sz w:val="20"/>
          <w:szCs w:val="20"/>
        </w:rPr>
        <w:t xml:space="preserve"> несостоявшимся.</w:t>
      </w:r>
    </w:p>
    <w:p w:rsidR="0047426A" w:rsidRPr="00705B8E" w:rsidRDefault="0047426A" w:rsidP="0047426A">
      <w:pPr>
        <w:autoSpaceDE w:val="0"/>
        <w:autoSpaceDN w:val="0"/>
        <w:adjustRightInd w:val="0"/>
        <w:spacing w:after="0" w:line="288" w:lineRule="auto"/>
        <w:ind w:firstLine="284"/>
        <w:jc w:val="both"/>
        <w:outlineLvl w:val="2"/>
        <w:rPr>
          <w:rFonts w:ascii="Times New Roman" w:hAnsi="Times New Roman" w:cs="Times New Roman"/>
          <w:sz w:val="20"/>
          <w:szCs w:val="20"/>
        </w:rPr>
      </w:pPr>
    </w:p>
    <w:p w:rsidR="00B05B1A" w:rsidRPr="00705B8E" w:rsidRDefault="00B05B1A" w:rsidP="00767B66">
      <w:pPr>
        <w:spacing w:after="0" w:line="288" w:lineRule="auto"/>
        <w:jc w:val="center"/>
        <w:rPr>
          <w:rFonts w:ascii="Times New Roman" w:hAnsi="Times New Roman" w:cs="Times New Roman"/>
          <w:b/>
          <w:sz w:val="20"/>
          <w:szCs w:val="20"/>
        </w:rPr>
      </w:pPr>
      <w:r w:rsidRPr="00705B8E">
        <w:rPr>
          <w:rFonts w:ascii="Times New Roman" w:hAnsi="Times New Roman" w:cs="Times New Roman"/>
          <w:sz w:val="20"/>
          <w:szCs w:val="20"/>
        </w:rPr>
        <w:t>Статья 82</w:t>
      </w:r>
      <w:r w:rsidRPr="00705B8E">
        <w:rPr>
          <w:rFonts w:ascii="Times New Roman" w:hAnsi="Times New Roman" w:cs="Times New Roman"/>
          <w:sz w:val="20"/>
          <w:szCs w:val="20"/>
          <w:vertAlign w:val="superscript"/>
        </w:rPr>
        <w:t>5</w:t>
      </w:r>
      <w:r w:rsidRPr="00705B8E">
        <w:rPr>
          <w:rFonts w:ascii="Times New Roman" w:hAnsi="Times New Roman" w:cs="Times New Roman"/>
          <w:sz w:val="20"/>
          <w:szCs w:val="20"/>
        </w:rPr>
        <w:t xml:space="preserve">. </w:t>
      </w:r>
      <w:r w:rsidRPr="00705B8E">
        <w:rPr>
          <w:rFonts w:ascii="Times New Roman" w:hAnsi="Times New Roman" w:cs="Times New Roman"/>
          <w:b/>
          <w:sz w:val="20"/>
          <w:szCs w:val="20"/>
        </w:rPr>
        <w:t>Заключение контракта по результатам проведения</w:t>
      </w:r>
      <w:r w:rsidR="0047426A" w:rsidRPr="00705B8E">
        <w:rPr>
          <w:rFonts w:ascii="Times New Roman" w:hAnsi="Times New Roman" w:cs="Times New Roman"/>
          <w:b/>
          <w:sz w:val="20"/>
          <w:szCs w:val="20"/>
        </w:rPr>
        <w:t xml:space="preserve"> </w:t>
      </w:r>
      <w:r w:rsidR="007A3732" w:rsidRPr="00705B8E">
        <w:rPr>
          <w:rFonts w:ascii="Times New Roman" w:hAnsi="Times New Roman" w:cs="Times New Roman"/>
          <w:b/>
          <w:sz w:val="20"/>
          <w:szCs w:val="20"/>
        </w:rPr>
        <w:t>ЗКЭФ</w:t>
      </w:r>
    </w:p>
    <w:p w:rsidR="00B05B1A" w:rsidRPr="00705B8E" w:rsidRDefault="00B05B1A" w:rsidP="0047426A">
      <w:pPr>
        <w:autoSpaceDE w:val="0"/>
        <w:autoSpaceDN w:val="0"/>
        <w:adjustRightInd w:val="0"/>
        <w:spacing w:after="0" w:line="288" w:lineRule="auto"/>
        <w:ind w:firstLine="284"/>
        <w:jc w:val="both"/>
        <w:outlineLvl w:val="2"/>
        <w:rPr>
          <w:rFonts w:ascii="Times New Roman" w:hAnsi="Times New Roman" w:cs="Times New Roman"/>
          <w:sz w:val="20"/>
          <w:szCs w:val="20"/>
        </w:rPr>
      </w:pPr>
      <w:r w:rsidRPr="00705B8E">
        <w:rPr>
          <w:rFonts w:ascii="Times New Roman" w:hAnsi="Times New Roman" w:cs="Times New Roman"/>
          <w:sz w:val="20"/>
          <w:szCs w:val="20"/>
        </w:rPr>
        <w:t xml:space="preserve">По результатам проведения </w:t>
      </w:r>
      <w:r w:rsidR="007A3732" w:rsidRPr="00705B8E">
        <w:rPr>
          <w:rFonts w:ascii="Times New Roman" w:hAnsi="Times New Roman" w:cs="Times New Roman"/>
          <w:sz w:val="20"/>
          <w:szCs w:val="20"/>
        </w:rPr>
        <w:t>ЗКЭФ</w:t>
      </w:r>
      <w:r w:rsidRPr="00705B8E">
        <w:rPr>
          <w:rFonts w:ascii="Times New Roman" w:hAnsi="Times New Roman" w:cs="Times New Roman"/>
          <w:sz w:val="20"/>
          <w:szCs w:val="20"/>
        </w:rPr>
        <w:t xml:space="preserve"> контракт заключается с победителем в порядке, установленном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83</w:t>
      </w:r>
      <w:r w:rsidRPr="00705B8E">
        <w:rPr>
          <w:rFonts w:ascii="Times New Roman" w:hAnsi="Times New Roman" w:cs="Times New Roman"/>
          <w:sz w:val="20"/>
          <w:szCs w:val="20"/>
          <w:vertAlign w:val="superscript"/>
        </w:rPr>
        <w:t>2</w:t>
      </w:r>
      <w:r w:rsidRPr="00705B8E">
        <w:rPr>
          <w:rFonts w:ascii="Times New Roman" w:hAnsi="Times New Roman" w:cs="Times New Roman"/>
          <w:sz w:val="20"/>
          <w:szCs w:val="20"/>
        </w:rPr>
        <w:t>.</w:t>
      </w:r>
    </w:p>
    <w:p w:rsidR="0047426A" w:rsidRPr="00705B8E" w:rsidRDefault="0047426A" w:rsidP="0047426A">
      <w:pPr>
        <w:autoSpaceDE w:val="0"/>
        <w:autoSpaceDN w:val="0"/>
        <w:adjustRightInd w:val="0"/>
        <w:spacing w:after="0" w:line="288" w:lineRule="auto"/>
        <w:ind w:firstLine="284"/>
        <w:jc w:val="both"/>
        <w:outlineLvl w:val="2"/>
        <w:rPr>
          <w:rFonts w:ascii="Times New Roman" w:hAnsi="Times New Roman" w:cs="Times New Roman"/>
          <w:color w:val="FF0000"/>
          <w:sz w:val="20"/>
          <w:szCs w:val="20"/>
        </w:rPr>
      </w:pPr>
    </w:p>
    <w:p w:rsidR="00B05B1A" w:rsidRPr="00705B8E" w:rsidRDefault="00B05B1A" w:rsidP="00767B66">
      <w:pPr>
        <w:autoSpaceDE w:val="0"/>
        <w:autoSpaceDN w:val="0"/>
        <w:adjustRightInd w:val="0"/>
        <w:spacing w:after="0" w:line="288" w:lineRule="auto"/>
        <w:jc w:val="center"/>
        <w:outlineLvl w:val="2"/>
        <w:rPr>
          <w:rFonts w:ascii="Times New Roman" w:hAnsi="Times New Roman" w:cs="Times New Roman"/>
          <w:b/>
          <w:sz w:val="20"/>
          <w:szCs w:val="20"/>
        </w:rPr>
      </w:pPr>
      <w:r w:rsidRPr="00705B8E">
        <w:rPr>
          <w:rFonts w:ascii="Times New Roman" w:hAnsi="Times New Roman" w:cs="Times New Roman"/>
          <w:sz w:val="20"/>
          <w:szCs w:val="20"/>
        </w:rPr>
        <w:t>Статья 82</w:t>
      </w:r>
      <w:r w:rsidRPr="00705B8E">
        <w:rPr>
          <w:rFonts w:ascii="Times New Roman" w:hAnsi="Times New Roman" w:cs="Times New Roman"/>
          <w:sz w:val="20"/>
          <w:szCs w:val="20"/>
          <w:vertAlign w:val="superscript"/>
        </w:rPr>
        <w:t>6</w:t>
      </w:r>
      <w:r w:rsidRPr="00705B8E">
        <w:rPr>
          <w:rFonts w:ascii="Times New Roman" w:hAnsi="Times New Roman" w:cs="Times New Roman"/>
          <w:sz w:val="20"/>
          <w:szCs w:val="20"/>
        </w:rPr>
        <w:t>.</w:t>
      </w:r>
      <w:r w:rsidRPr="00705B8E">
        <w:rPr>
          <w:rFonts w:ascii="Times New Roman" w:hAnsi="Times New Roman" w:cs="Times New Roman"/>
          <w:b/>
          <w:sz w:val="20"/>
          <w:szCs w:val="20"/>
        </w:rPr>
        <w:t xml:space="preserve"> Последствия признания </w:t>
      </w:r>
      <w:r w:rsidR="007A3732" w:rsidRPr="00705B8E">
        <w:rPr>
          <w:rFonts w:ascii="Times New Roman" w:hAnsi="Times New Roman" w:cs="Times New Roman"/>
          <w:b/>
          <w:sz w:val="20"/>
          <w:szCs w:val="20"/>
        </w:rPr>
        <w:t>ЗКЭФ</w:t>
      </w:r>
      <w:r w:rsidRPr="00705B8E">
        <w:rPr>
          <w:rFonts w:ascii="Times New Roman" w:hAnsi="Times New Roman" w:cs="Times New Roman"/>
          <w:b/>
          <w:sz w:val="20"/>
          <w:szCs w:val="20"/>
        </w:rPr>
        <w:t xml:space="preserve"> несостоявшимся</w:t>
      </w:r>
    </w:p>
    <w:p w:rsidR="00B05B1A" w:rsidRPr="00705B8E" w:rsidRDefault="00B05B1A" w:rsidP="0047426A">
      <w:pPr>
        <w:autoSpaceDE w:val="0"/>
        <w:autoSpaceDN w:val="0"/>
        <w:adjustRightInd w:val="0"/>
        <w:spacing w:after="0" w:line="288" w:lineRule="auto"/>
        <w:ind w:firstLine="284"/>
        <w:jc w:val="both"/>
        <w:rPr>
          <w:rFonts w:ascii="Times New Roman" w:hAnsi="Times New Roman" w:cs="Times New Roman"/>
          <w:sz w:val="20"/>
          <w:szCs w:val="20"/>
          <w:lang w:eastAsia="en-US"/>
        </w:rPr>
      </w:pPr>
      <w:r w:rsidRPr="00705B8E">
        <w:rPr>
          <w:rFonts w:ascii="Times New Roman" w:hAnsi="Times New Roman" w:cs="Times New Roman"/>
          <w:sz w:val="20"/>
          <w:szCs w:val="20"/>
          <w:lang w:eastAsia="en-US"/>
        </w:rPr>
        <w:lastRenderedPageBreak/>
        <w:t xml:space="preserve">1. Заказчик продлевает срок подачи заявок на </w:t>
      </w:r>
      <w:r w:rsidR="00977158" w:rsidRPr="00705B8E">
        <w:rPr>
          <w:rFonts w:ascii="Times New Roman" w:hAnsi="Times New Roman" w:cs="Times New Roman"/>
          <w:sz w:val="20"/>
          <w:szCs w:val="20"/>
          <w:lang w:eastAsia="en-US"/>
        </w:rPr>
        <w:t xml:space="preserve">4 </w:t>
      </w:r>
      <w:r w:rsidRPr="00705B8E">
        <w:rPr>
          <w:rFonts w:ascii="Times New Roman" w:hAnsi="Times New Roman" w:cs="Times New Roman"/>
          <w:sz w:val="20"/>
          <w:szCs w:val="20"/>
          <w:lang w:eastAsia="en-US"/>
        </w:rPr>
        <w:t xml:space="preserve">рабочих дня, если такой запрос признан не состоявшимся по основаниям, предусмотренным </w:t>
      </w:r>
      <w:r w:rsidR="00973D10" w:rsidRPr="00705B8E">
        <w:rPr>
          <w:rFonts w:ascii="Times New Roman" w:hAnsi="Times New Roman" w:cs="Times New Roman"/>
          <w:sz w:val="20"/>
          <w:szCs w:val="20"/>
          <w:lang w:eastAsia="en-US"/>
        </w:rPr>
        <w:t>ч.</w:t>
      </w:r>
      <w:r w:rsidRPr="00705B8E">
        <w:rPr>
          <w:rFonts w:ascii="Times New Roman" w:hAnsi="Times New Roman" w:cs="Times New Roman"/>
          <w:sz w:val="20"/>
          <w:szCs w:val="20"/>
          <w:lang w:eastAsia="en-US"/>
        </w:rPr>
        <w:t xml:space="preserve"> 14 </w:t>
      </w:r>
      <w:r w:rsidR="00973D10" w:rsidRPr="00705B8E">
        <w:rPr>
          <w:rFonts w:ascii="Times New Roman" w:hAnsi="Times New Roman" w:cs="Times New Roman"/>
          <w:sz w:val="20"/>
          <w:szCs w:val="20"/>
          <w:lang w:eastAsia="en-US"/>
        </w:rPr>
        <w:t>ст.</w:t>
      </w:r>
      <w:r w:rsidRPr="00705B8E">
        <w:rPr>
          <w:rFonts w:ascii="Times New Roman" w:hAnsi="Times New Roman" w:cs="Times New Roman"/>
          <w:sz w:val="20"/>
          <w:szCs w:val="20"/>
          <w:lang w:eastAsia="en-US"/>
        </w:rPr>
        <w:t xml:space="preserve"> 82</w:t>
      </w:r>
      <w:r w:rsidRPr="00705B8E">
        <w:rPr>
          <w:rFonts w:ascii="Times New Roman" w:hAnsi="Times New Roman" w:cs="Times New Roman"/>
          <w:sz w:val="20"/>
          <w:szCs w:val="20"/>
          <w:vertAlign w:val="superscript"/>
          <w:lang w:eastAsia="en-US"/>
        </w:rPr>
        <w:t>3</w:t>
      </w:r>
      <w:r w:rsidRPr="00705B8E">
        <w:rPr>
          <w:rFonts w:ascii="Times New Roman" w:hAnsi="Times New Roman" w:cs="Times New Roman"/>
          <w:sz w:val="20"/>
          <w:szCs w:val="20"/>
          <w:lang w:eastAsia="en-US"/>
        </w:rPr>
        <w:t xml:space="preserve">, </w:t>
      </w:r>
      <w:r w:rsidR="00973D10" w:rsidRPr="00705B8E">
        <w:rPr>
          <w:rFonts w:ascii="Times New Roman" w:hAnsi="Times New Roman" w:cs="Times New Roman"/>
          <w:sz w:val="20"/>
          <w:szCs w:val="20"/>
          <w:lang w:eastAsia="en-US"/>
        </w:rPr>
        <w:t>ч.</w:t>
      </w:r>
      <w:r w:rsidRPr="00705B8E">
        <w:rPr>
          <w:rFonts w:ascii="Times New Roman" w:hAnsi="Times New Roman" w:cs="Times New Roman"/>
          <w:sz w:val="20"/>
          <w:szCs w:val="20"/>
          <w:lang w:eastAsia="en-US"/>
        </w:rPr>
        <w:t xml:space="preserve"> 9 </w:t>
      </w:r>
      <w:r w:rsidR="00973D10" w:rsidRPr="00705B8E">
        <w:rPr>
          <w:rFonts w:ascii="Times New Roman" w:hAnsi="Times New Roman" w:cs="Times New Roman"/>
          <w:sz w:val="20"/>
          <w:szCs w:val="20"/>
          <w:lang w:eastAsia="en-US"/>
        </w:rPr>
        <w:t>ст.</w:t>
      </w:r>
      <w:r w:rsidRPr="00705B8E">
        <w:rPr>
          <w:rFonts w:ascii="Times New Roman" w:hAnsi="Times New Roman" w:cs="Times New Roman"/>
          <w:sz w:val="20"/>
          <w:szCs w:val="20"/>
          <w:lang w:eastAsia="en-US"/>
        </w:rPr>
        <w:t xml:space="preserve"> 82</w:t>
      </w:r>
      <w:r w:rsidRPr="00705B8E">
        <w:rPr>
          <w:rFonts w:ascii="Times New Roman" w:hAnsi="Times New Roman" w:cs="Times New Roman"/>
          <w:sz w:val="20"/>
          <w:szCs w:val="20"/>
          <w:vertAlign w:val="superscript"/>
          <w:lang w:eastAsia="en-US"/>
        </w:rPr>
        <w:t>4</w:t>
      </w:r>
      <w:r w:rsidRPr="00705B8E">
        <w:rPr>
          <w:rFonts w:ascii="Times New Roman" w:hAnsi="Times New Roman" w:cs="Times New Roman"/>
          <w:sz w:val="20"/>
          <w:szCs w:val="20"/>
          <w:lang w:eastAsia="en-US"/>
        </w:rPr>
        <w:t>. Участник, заявка которого была отклонена котировочной комиссией, вправе подать заявку после продления срока подачи заявок.</w:t>
      </w:r>
    </w:p>
    <w:p w:rsidR="00B05B1A" w:rsidRPr="00705B8E" w:rsidRDefault="00B05B1A"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lang w:eastAsia="en-US"/>
        </w:rPr>
        <w:t xml:space="preserve">2. Если по результатам продления срока подачи заявок такой </w:t>
      </w:r>
      <w:r w:rsidRPr="00705B8E">
        <w:rPr>
          <w:rFonts w:ascii="Times New Roman" w:hAnsi="Times New Roman" w:cs="Times New Roman"/>
          <w:sz w:val="20"/>
          <w:szCs w:val="20"/>
        </w:rPr>
        <w:t xml:space="preserve">запрос </w:t>
      </w:r>
      <w:r w:rsidRPr="00705B8E">
        <w:rPr>
          <w:rFonts w:ascii="Times New Roman" w:hAnsi="Times New Roman" w:cs="Times New Roman"/>
          <w:sz w:val="20"/>
          <w:szCs w:val="20"/>
          <w:lang w:eastAsia="en-US"/>
        </w:rPr>
        <w:t>признан не состоявшимся по основаниям, указанным в</w:t>
      </w:r>
      <w:r w:rsidR="00973D10" w:rsidRPr="00705B8E">
        <w:rPr>
          <w:rFonts w:ascii="Times New Roman" w:hAnsi="Times New Roman" w:cs="Times New Roman"/>
          <w:sz w:val="20"/>
          <w:szCs w:val="20"/>
          <w:lang w:eastAsia="en-US"/>
        </w:rPr>
        <w:t xml:space="preserve"> ч.</w:t>
      </w:r>
      <w:r w:rsidRPr="00705B8E">
        <w:rPr>
          <w:rFonts w:ascii="Times New Roman" w:hAnsi="Times New Roman" w:cs="Times New Roman"/>
          <w:sz w:val="20"/>
          <w:szCs w:val="20"/>
          <w:lang w:eastAsia="en-US"/>
        </w:rPr>
        <w:t xml:space="preserve"> 1 настоящей статьи, </w:t>
      </w:r>
      <w:r w:rsidRPr="00705B8E">
        <w:rPr>
          <w:rFonts w:ascii="Times New Roman" w:hAnsi="Times New Roman" w:cs="Times New Roman"/>
          <w:sz w:val="20"/>
          <w:szCs w:val="20"/>
        </w:rPr>
        <w:t>в связи с тем, что по окончании срока подачи заявок</w:t>
      </w:r>
      <w:r w:rsidR="00977158" w:rsidRPr="00705B8E">
        <w:rPr>
          <w:rFonts w:ascii="Times New Roman" w:hAnsi="Times New Roman" w:cs="Times New Roman"/>
          <w:sz w:val="20"/>
          <w:szCs w:val="20"/>
        </w:rPr>
        <w:t xml:space="preserve"> </w:t>
      </w:r>
      <w:r w:rsidRPr="00705B8E">
        <w:rPr>
          <w:rFonts w:ascii="Times New Roman" w:hAnsi="Times New Roman" w:cs="Times New Roman"/>
          <w:sz w:val="20"/>
          <w:szCs w:val="20"/>
        </w:rPr>
        <w:t xml:space="preserve">не подано ни одной заявки или по результатам рассмотрения заявок котировочной комиссией отклонены все поданные заявки, </w:t>
      </w:r>
      <w:r w:rsidRPr="00705B8E">
        <w:rPr>
          <w:rFonts w:ascii="Times New Roman" w:hAnsi="Times New Roman" w:cs="Times New Roman"/>
          <w:sz w:val="20"/>
          <w:szCs w:val="20"/>
          <w:lang w:eastAsia="en-US"/>
        </w:rPr>
        <w:t>либо по основаниям, предусмотренным ч</w:t>
      </w:r>
      <w:r w:rsidR="002308E3" w:rsidRPr="00705B8E">
        <w:rPr>
          <w:rFonts w:ascii="Times New Roman" w:hAnsi="Times New Roman" w:cs="Times New Roman"/>
          <w:sz w:val="20"/>
          <w:szCs w:val="20"/>
          <w:lang w:eastAsia="en-US"/>
        </w:rPr>
        <w:t>.</w:t>
      </w:r>
      <w:r w:rsidRPr="00705B8E">
        <w:rPr>
          <w:rFonts w:ascii="Times New Roman" w:hAnsi="Times New Roman" w:cs="Times New Roman"/>
          <w:sz w:val="20"/>
          <w:szCs w:val="20"/>
          <w:lang w:eastAsia="en-US"/>
        </w:rPr>
        <w:t xml:space="preserve"> 15 ст</w:t>
      </w:r>
      <w:r w:rsidR="002308E3" w:rsidRPr="00705B8E">
        <w:rPr>
          <w:rFonts w:ascii="Times New Roman" w:hAnsi="Times New Roman" w:cs="Times New Roman"/>
          <w:sz w:val="20"/>
          <w:szCs w:val="20"/>
          <w:lang w:eastAsia="en-US"/>
        </w:rPr>
        <w:t>.</w:t>
      </w:r>
      <w:r w:rsidRPr="00705B8E">
        <w:rPr>
          <w:rFonts w:ascii="Times New Roman" w:hAnsi="Times New Roman" w:cs="Times New Roman"/>
          <w:sz w:val="20"/>
          <w:szCs w:val="20"/>
          <w:lang w:eastAsia="en-US"/>
        </w:rPr>
        <w:t xml:space="preserve"> </w:t>
      </w:r>
      <w:r w:rsidRPr="00705B8E">
        <w:rPr>
          <w:rFonts w:ascii="Times New Roman" w:hAnsi="Times New Roman" w:cs="Times New Roman"/>
          <w:sz w:val="20"/>
          <w:szCs w:val="20"/>
        </w:rPr>
        <w:t>83</w:t>
      </w:r>
      <w:r w:rsidRPr="00705B8E">
        <w:rPr>
          <w:rFonts w:ascii="Times New Roman" w:hAnsi="Times New Roman" w:cs="Times New Roman"/>
          <w:sz w:val="20"/>
          <w:szCs w:val="20"/>
          <w:vertAlign w:val="superscript"/>
        </w:rPr>
        <w:t>2</w:t>
      </w:r>
      <w:r w:rsidRPr="00705B8E">
        <w:rPr>
          <w:rFonts w:ascii="Times New Roman" w:hAnsi="Times New Roman" w:cs="Times New Roman"/>
          <w:sz w:val="20"/>
          <w:szCs w:val="20"/>
        </w:rPr>
        <w:t xml:space="preserve">, заказчик вносит изменения в план-график (при необходимости </w:t>
      </w:r>
      <w:r w:rsidRPr="00E56162">
        <w:rPr>
          <w:rFonts w:ascii="Times New Roman" w:hAnsi="Times New Roman" w:cs="Times New Roman"/>
          <w:strike/>
          <w:color w:val="FF0000"/>
          <w:sz w:val="20"/>
          <w:szCs w:val="20"/>
        </w:rPr>
        <w:t>также в план закупок</w:t>
      </w:r>
      <w:r w:rsidR="00E56162" w:rsidRPr="00E56162">
        <w:rPr>
          <w:rFonts w:ascii="Times New Roman" w:hAnsi="Times New Roman" w:cs="Times New Roman"/>
          <w:color w:val="FF0000"/>
          <w:sz w:val="20"/>
          <w:szCs w:val="20"/>
        </w:rPr>
        <w:t xml:space="preserve"> </w:t>
      </w:r>
      <w:r w:rsidR="00E56162" w:rsidRPr="005C4077">
        <w:rPr>
          <w:rFonts w:ascii="Times New Roman" w:hAnsi="Times New Roman" w:cs="Times New Roman"/>
          <w:bCs/>
          <w:i/>
          <w:color w:val="FF0000"/>
          <w:sz w:val="20"/>
          <w:szCs w:val="20"/>
        </w:rPr>
        <w:t>(с 01.10.19)</w:t>
      </w:r>
      <w:r w:rsidRPr="00705B8E">
        <w:rPr>
          <w:rFonts w:ascii="Times New Roman" w:hAnsi="Times New Roman" w:cs="Times New Roman"/>
          <w:sz w:val="20"/>
          <w:szCs w:val="20"/>
        </w:rPr>
        <w:t xml:space="preserve">) и вправе осуществить новую закупку в соответствии с </w:t>
      </w:r>
      <w:r w:rsidR="002308E3" w:rsidRPr="00705B8E">
        <w:rPr>
          <w:rFonts w:ascii="Times New Roman" w:hAnsi="Times New Roman" w:cs="Times New Roman"/>
          <w:sz w:val="20"/>
          <w:szCs w:val="20"/>
        </w:rPr>
        <w:t>ФЗ-44</w:t>
      </w:r>
      <w:r w:rsidRPr="00705B8E">
        <w:rPr>
          <w:rFonts w:ascii="Times New Roman" w:hAnsi="Times New Roman" w:cs="Times New Roman"/>
          <w:sz w:val="20"/>
          <w:szCs w:val="20"/>
        </w:rPr>
        <w:t>.</w:t>
      </w:r>
    </w:p>
    <w:p w:rsidR="00B05B1A" w:rsidRPr="00705B8E" w:rsidRDefault="00B05B1A" w:rsidP="0047426A">
      <w:pPr>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3. Если по результатам продления срока подачи заявок запрос признан не состоявшимся по основаниям, указанным в</w:t>
      </w:r>
      <w:r w:rsidR="00973D10" w:rsidRPr="00705B8E">
        <w:rPr>
          <w:rFonts w:ascii="Times New Roman" w:hAnsi="Times New Roman" w:cs="Times New Roman"/>
          <w:sz w:val="20"/>
          <w:szCs w:val="20"/>
        </w:rPr>
        <w:t xml:space="preserve"> ч.</w:t>
      </w:r>
      <w:r w:rsidRPr="00705B8E">
        <w:rPr>
          <w:rFonts w:ascii="Times New Roman" w:hAnsi="Times New Roman" w:cs="Times New Roman"/>
          <w:sz w:val="20"/>
          <w:szCs w:val="20"/>
        </w:rPr>
        <w:t xml:space="preserve"> 1 настоящей статьи, в связи с тем, что по окончании срока подачи заявок подана только одна заявка и при этом такая заявка признана соответствующей требованиям, указанным в извещении, или по результатам рассмотрения заявок котировочной комиссией только одна такая заявка признана соответствующей требованиям </w:t>
      </w:r>
      <w:r w:rsidR="00E95171" w:rsidRPr="00705B8E">
        <w:rPr>
          <w:rFonts w:ascii="Times New Roman" w:hAnsi="Times New Roman" w:cs="Times New Roman"/>
          <w:sz w:val="20"/>
          <w:szCs w:val="20"/>
        </w:rPr>
        <w:t>ФЗ-44</w:t>
      </w:r>
      <w:r w:rsidRPr="00705B8E">
        <w:rPr>
          <w:rFonts w:ascii="Times New Roman" w:hAnsi="Times New Roman" w:cs="Times New Roman"/>
          <w:sz w:val="20"/>
          <w:szCs w:val="20"/>
        </w:rPr>
        <w:t xml:space="preserve"> и требованиям, указанным в извещении, контракт с данным участником заключается в соответствии с </w:t>
      </w:r>
      <w:hyperlink r:id="rId133" w:history="1">
        <w:r w:rsidR="002C4505" w:rsidRPr="00705B8E">
          <w:rPr>
            <w:rFonts w:ascii="Times New Roman" w:eastAsia="SimSun" w:hAnsi="Times New Roman" w:cs="Times New Roman"/>
            <w:sz w:val="20"/>
            <w:szCs w:val="20"/>
          </w:rPr>
          <w:t>п.</w:t>
        </w:r>
        <w:r w:rsidRPr="00705B8E">
          <w:rPr>
            <w:rFonts w:ascii="Times New Roman" w:eastAsia="SimSun" w:hAnsi="Times New Roman" w:cs="Times New Roman"/>
            <w:sz w:val="20"/>
            <w:szCs w:val="20"/>
          </w:rPr>
          <w:t xml:space="preserve"> 25</w:t>
        </w:r>
        <w:r w:rsidRPr="00705B8E">
          <w:rPr>
            <w:rFonts w:ascii="Times New Roman" w:eastAsia="SimSun" w:hAnsi="Times New Roman" w:cs="Times New Roman"/>
            <w:sz w:val="20"/>
            <w:szCs w:val="20"/>
            <w:vertAlign w:val="superscript"/>
          </w:rPr>
          <w:t>2</w:t>
        </w:r>
        <w:r w:rsidR="00973D10" w:rsidRPr="00705B8E">
          <w:rPr>
            <w:rFonts w:ascii="Times New Roman" w:eastAsia="SimSun" w:hAnsi="Times New Roman" w:cs="Times New Roman"/>
            <w:sz w:val="20"/>
            <w:szCs w:val="20"/>
          </w:rPr>
          <w:t xml:space="preserve"> ч.</w:t>
        </w:r>
        <w:r w:rsidRPr="00705B8E">
          <w:rPr>
            <w:rFonts w:ascii="Times New Roman" w:eastAsia="SimSun" w:hAnsi="Times New Roman" w:cs="Times New Roman"/>
            <w:sz w:val="20"/>
            <w:szCs w:val="20"/>
          </w:rPr>
          <w:t xml:space="preserve"> 1 </w:t>
        </w:r>
        <w:r w:rsidR="00973D10" w:rsidRPr="00705B8E">
          <w:rPr>
            <w:rFonts w:ascii="Times New Roman" w:eastAsia="SimSun" w:hAnsi="Times New Roman" w:cs="Times New Roman"/>
            <w:sz w:val="20"/>
            <w:szCs w:val="20"/>
          </w:rPr>
          <w:t>ст.</w:t>
        </w:r>
        <w:r w:rsidRPr="00705B8E">
          <w:rPr>
            <w:rFonts w:ascii="Times New Roman" w:eastAsia="SimSun" w:hAnsi="Times New Roman" w:cs="Times New Roman"/>
            <w:sz w:val="20"/>
            <w:szCs w:val="20"/>
          </w:rPr>
          <w:t xml:space="preserve"> 93</w:t>
        </w:r>
      </w:hyperlink>
      <w:r w:rsidRPr="00705B8E">
        <w:rPr>
          <w:rFonts w:ascii="Times New Roman" w:hAnsi="Times New Roman" w:cs="Times New Roman"/>
          <w:sz w:val="20"/>
          <w:szCs w:val="20"/>
        </w:rPr>
        <w:t>.</w:t>
      </w:r>
    </w:p>
    <w:p w:rsidR="0047426A" w:rsidRPr="00705B8E" w:rsidRDefault="0047426A" w:rsidP="0047426A">
      <w:pPr>
        <w:spacing w:after="0" w:line="288" w:lineRule="auto"/>
        <w:ind w:firstLine="284"/>
        <w:jc w:val="both"/>
        <w:rPr>
          <w:rFonts w:ascii="Times New Roman" w:hAnsi="Times New Roman" w:cs="Times New Roman"/>
          <w:color w:val="FF0000"/>
          <w:sz w:val="20"/>
          <w:szCs w:val="20"/>
        </w:rPr>
      </w:pPr>
    </w:p>
    <w:p w:rsidR="00EC3B66" w:rsidRPr="00705B8E" w:rsidRDefault="00EC3B66" w:rsidP="00591B5C">
      <w:pPr>
        <w:pStyle w:val="1"/>
        <w:spacing w:before="0" w:after="0" w:line="288" w:lineRule="auto"/>
        <w:ind w:firstLine="0"/>
        <w:jc w:val="center"/>
        <w:rPr>
          <w:rFonts w:ascii="Times New Roman" w:hAnsi="Times New Roman"/>
          <w:sz w:val="20"/>
          <w:szCs w:val="20"/>
        </w:rPr>
      </w:pPr>
      <w:bookmarkStart w:id="381" w:name="_Toc485654578"/>
      <w:r w:rsidRPr="00705B8E">
        <w:rPr>
          <w:rFonts w:ascii="Times New Roman" w:hAnsi="Times New Roman"/>
          <w:sz w:val="20"/>
          <w:szCs w:val="20"/>
        </w:rPr>
        <w:t xml:space="preserve">§ 4. Определение </w:t>
      </w:r>
      <w:r w:rsidR="002C3AF2" w:rsidRPr="00705B8E">
        <w:rPr>
          <w:rFonts w:ascii="Times New Roman" w:hAnsi="Times New Roman"/>
          <w:sz w:val="20"/>
          <w:szCs w:val="20"/>
        </w:rPr>
        <w:t>поставщика</w:t>
      </w:r>
      <w:r w:rsidRPr="00705B8E">
        <w:rPr>
          <w:rFonts w:ascii="Times New Roman" w:hAnsi="Times New Roman"/>
          <w:sz w:val="20"/>
          <w:szCs w:val="20"/>
        </w:rPr>
        <w:t xml:space="preserve"> путем</w:t>
      </w:r>
      <w:r w:rsidR="00F36EF7" w:rsidRPr="00705B8E">
        <w:rPr>
          <w:rFonts w:ascii="Times New Roman" w:hAnsi="Times New Roman"/>
          <w:sz w:val="20"/>
          <w:szCs w:val="20"/>
        </w:rPr>
        <w:t xml:space="preserve"> </w:t>
      </w:r>
      <w:r w:rsidRPr="00705B8E">
        <w:rPr>
          <w:rFonts w:ascii="Times New Roman" w:hAnsi="Times New Roman"/>
          <w:sz w:val="20"/>
          <w:szCs w:val="20"/>
        </w:rPr>
        <w:t>проведения запроса предложений</w:t>
      </w:r>
      <w:bookmarkEnd w:id="381"/>
    </w:p>
    <w:p w:rsidR="00F36EF7" w:rsidRPr="00705B8E" w:rsidRDefault="00F36EF7" w:rsidP="00591B5C">
      <w:pPr>
        <w:pStyle w:val="1"/>
        <w:spacing w:before="0" w:after="0" w:line="288" w:lineRule="auto"/>
        <w:jc w:val="center"/>
        <w:rPr>
          <w:rFonts w:ascii="Times New Roman" w:hAnsi="Times New Roman"/>
          <w:sz w:val="20"/>
          <w:szCs w:val="20"/>
        </w:rPr>
      </w:pPr>
    </w:p>
    <w:p w:rsidR="00EC3B66" w:rsidRPr="00705B8E" w:rsidRDefault="00EC3B66" w:rsidP="00591B5C">
      <w:pPr>
        <w:pStyle w:val="1"/>
        <w:spacing w:before="0" w:after="0" w:line="288" w:lineRule="auto"/>
        <w:ind w:firstLine="0"/>
        <w:jc w:val="center"/>
        <w:rPr>
          <w:rFonts w:ascii="Times New Roman" w:hAnsi="Times New Roman"/>
          <w:sz w:val="20"/>
          <w:szCs w:val="20"/>
        </w:rPr>
      </w:pPr>
      <w:bookmarkStart w:id="382" w:name="P1634"/>
      <w:bookmarkStart w:id="383" w:name="_Toc485654579"/>
      <w:bookmarkEnd w:id="382"/>
      <w:r w:rsidRPr="00705B8E">
        <w:rPr>
          <w:rFonts w:ascii="Times New Roman" w:hAnsi="Times New Roman"/>
          <w:sz w:val="20"/>
          <w:szCs w:val="20"/>
        </w:rPr>
        <w:t>Статья 83. Проведение запроса предложений</w:t>
      </w:r>
      <w:bookmarkEnd w:id="383"/>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Под запросом предложений понимается способ определения </w:t>
      </w:r>
      <w:r w:rsidR="002C3AF2" w:rsidRPr="00705B8E">
        <w:rPr>
          <w:rFonts w:ascii="Times New Roman" w:hAnsi="Times New Roman" w:cs="Times New Roman"/>
        </w:rPr>
        <w:t>поставщика</w:t>
      </w:r>
      <w:r w:rsidRPr="00705B8E">
        <w:rPr>
          <w:rFonts w:ascii="Times New Roman" w:hAnsi="Times New Roman" w:cs="Times New Roman"/>
        </w:rPr>
        <w:t xml:space="preserve">, при котором информация о закупаемых для обеспечения </w:t>
      </w:r>
      <w:proofErr w:type="spellStart"/>
      <w:r w:rsidRPr="00705B8E">
        <w:rPr>
          <w:rFonts w:ascii="Times New Roman" w:hAnsi="Times New Roman" w:cs="Times New Roman"/>
        </w:rPr>
        <w:t>гос</w:t>
      </w:r>
      <w:proofErr w:type="spellEnd"/>
      <w:r w:rsidR="00977158" w:rsidRPr="00705B8E">
        <w:rPr>
          <w:rFonts w:ascii="Times New Roman" w:hAnsi="Times New Roman" w:cs="Times New Roman"/>
        </w:rPr>
        <w:t>.</w:t>
      </w:r>
      <w:r w:rsidRPr="00705B8E">
        <w:rPr>
          <w:rFonts w:ascii="Times New Roman" w:hAnsi="Times New Roman" w:cs="Times New Roman"/>
        </w:rPr>
        <w:t xml:space="preserve"> или </w:t>
      </w:r>
      <w:proofErr w:type="spellStart"/>
      <w:r w:rsidRPr="00705B8E">
        <w:rPr>
          <w:rFonts w:ascii="Times New Roman" w:hAnsi="Times New Roman" w:cs="Times New Roman"/>
        </w:rPr>
        <w:t>мун</w:t>
      </w:r>
      <w:proofErr w:type="spellEnd"/>
      <w:r w:rsidR="00977158" w:rsidRPr="00705B8E">
        <w:rPr>
          <w:rFonts w:ascii="Times New Roman" w:hAnsi="Times New Roman" w:cs="Times New Roman"/>
        </w:rPr>
        <w:t>.</w:t>
      </w:r>
      <w:r w:rsidRPr="00705B8E">
        <w:rPr>
          <w:rFonts w:ascii="Times New Roman" w:hAnsi="Times New Roman" w:cs="Times New Roman"/>
        </w:rPr>
        <w:t xml:space="preserve"> нужд в товаре, работе или услуге сообщается неограниченному кругу лиц путем размещения в </w:t>
      </w:r>
      <w:r w:rsidR="00D75A4A" w:rsidRPr="00705B8E">
        <w:rPr>
          <w:rFonts w:ascii="Times New Roman" w:hAnsi="Times New Roman" w:cs="Times New Roman"/>
        </w:rPr>
        <w:t>ЕИС</w:t>
      </w:r>
      <w:r w:rsidRPr="00705B8E">
        <w:rPr>
          <w:rFonts w:ascii="Times New Roman" w:hAnsi="Times New Roman" w:cs="Times New Roman"/>
        </w:rPr>
        <w:t xml:space="preserve">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2. Заказчик вправе осуществлять закупку путем проведения запроса предложений в случаях:</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w:t>
      </w:r>
      <w:r w:rsidRPr="00705B8E">
        <w:rPr>
          <w:rFonts w:ascii="Times New Roman" w:hAnsi="Times New Roman" w:cs="Times New Roman"/>
          <w:i/>
        </w:rPr>
        <w:t>утратил силу;</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84" w:name="P1641"/>
      <w:bookmarkEnd w:id="384"/>
      <w:r w:rsidRPr="00705B8E">
        <w:rPr>
          <w:rFonts w:ascii="Times New Roman" w:hAnsi="Times New Roman" w:cs="Times New Roman"/>
        </w:rPr>
        <w:t xml:space="preserve">2) заключения контракта на поставки спортивного инвентаря и оборудования, спортивной экипировки, необходимых для подготовки спортивных сборных команд </w:t>
      </w:r>
      <w:r w:rsidR="00D75FF8" w:rsidRPr="00705B8E">
        <w:rPr>
          <w:rFonts w:ascii="Times New Roman" w:hAnsi="Times New Roman" w:cs="Times New Roman"/>
        </w:rPr>
        <w:t>РФ</w:t>
      </w:r>
      <w:r w:rsidRPr="00705B8E">
        <w:rPr>
          <w:rFonts w:ascii="Times New Roman" w:hAnsi="Times New Roman" w:cs="Times New Roman"/>
        </w:rPr>
        <w:t xml:space="preserve"> по олимпийским и </w:t>
      </w:r>
      <w:proofErr w:type="spellStart"/>
      <w:r w:rsidRPr="00705B8E">
        <w:rPr>
          <w:rFonts w:ascii="Times New Roman" w:hAnsi="Times New Roman" w:cs="Times New Roman"/>
        </w:rPr>
        <w:t>паралимпийским</w:t>
      </w:r>
      <w:proofErr w:type="spellEnd"/>
      <w:r w:rsidRPr="00705B8E">
        <w:rPr>
          <w:rFonts w:ascii="Times New Roman" w:hAnsi="Times New Roman" w:cs="Times New Roman"/>
        </w:rPr>
        <w:t xml:space="preserve"> видам спорта, а также для участия спортивных сборных команд </w:t>
      </w:r>
      <w:r w:rsidR="00D75FF8" w:rsidRPr="00705B8E">
        <w:rPr>
          <w:rFonts w:ascii="Times New Roman" w:hAnsi="Times New Roman" w:cs="Times New Roman"/>
        </w:rPr>
        <w:t>РФ</w:t>
      </w:r>
      <w:r w:rsidRPr="00705B8E">
        <w:rPr>
          <w:rFonts w:ascii="Times New Roman" w:hAnsi="Times New Roman" w:cs="Times New Roman"/>
        </w:rPr>
        <w:t xml:space="preserve"> в Олимпийских играх и </w:t>
      </w:r>
      <w:proofErr w:type="spellStart"/>
      <w:r w:rsidRPr="00705B8E">
        <w:rPr>
          <w:rFonts w:ascii="Times New Roman" w:hAnsi="Times New Roman" w:cs="Times New Roman"/>
        </w:rPr>
        <w:t>Паралимпийских</w:t>
      </w:r>
      <w:proofErr w:type="spellEnd"/>
      <w:r w:rsidRPr="00705B8E">
        <w:rPr>
          <w:rFonts w:ascii="Times New Roman" w:hAnsi="Times New Roman" w:cs="Times New Roman"/>
        </w:rPr>
        <w:t xml:space="preserve"> играх;</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85" w:name="P1642"/>
      <w:bookmarkEnd w:id="385"/>
      <w:r w:rsidRPr="00705B8E">
        <w:rPr>
          <w:rFonts w:ascii="Times New Roman" w:hAnsi="Times New Roman" w:cs="Times New Roman"/>
        </w:rPr>
        <w:t xml:space="preserve">3) </w:t>
      </w:r>
      <w:r w:rsidRPr="005C4077">
        <w:rPr>
          <w:rFonts w:ascii="Times New Roman" w:hAnsi="Times New Roman" w:cs="Times New Roman"/>
          <w:i/>
        </w:rPr>
        <w:t>утратил силу</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i/>
        </w:rPr>
      </w:pPr>
      <w:r w:rsidRPr="00705B8E">
        <w:rPr>
          <w:rFonts w:ascii="Times New Roman" w:hAnsi="Times New Roman" w:cs="Times New Roman"/>
        </w:rPr>
        <w:t xml:space="preserve">4) </w:t>
      </w:r>
      <w:r w:rsidR="00FC2D59" w:rsidRPr="00705B8E">
        <w:rPr>
          <w:rFonts w:ascii="Times New Roman" w:hAnsi="Times New Roman" w:cs="Times New Roman"/>
        </w:rPr>
        <w:t xml:space="preserve">, </w:t>
      </w:r>
      <w:r w:rsidRPr="00705B8E">
        <w:rPr>
          <w:rFonts w:ascii="Times New Roman" w:hAnsi="Times New Roman" w:cs="Times New Roman"/>
        </w:rPr>
        <w:t xml:space="preserve">5) </w:t>
      </w:r>
      <w:r w:rsidRPr="00705B8E">
        <w:rPr>
          <w:rFonts w:ascii="Times New Roman" w:hAnsi="Times New Roman" w:cs="Times New Roman"/>
          <w:i/>
        </w:rPr>
        <w:t>утратил</w:t>
      </w:r>
      <w:r w:rsidR="003F4584" w:rsidRPr="00705B8E">
        <w:rPr>
          <w:rFonts w:ascii="Times New Roman" w:hAnsi="Times New Roman" w:cs="Times New Roman"/>
          <w:i/>
        </w:rPr>
        <w:t>и</w:t>
      </w:r>
      <w:r w:rsidRPr="00705B8E">
        <w:rPr>
          <w:rFonts w:ascii="Times New Roman" w:hAnsi="Times New Roman" w:cs="Times New Roman"/>
          <w:i/>
        </w:rPr>
        <w:t xml:space="preserve"> силу;</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86" w:name="P1645"/>
      <w:bookmarkEnd w:id="386"/>
      <w:r w:rsidRPr="00705B8E">
        <w:rPr>
          <w:rFonts w:ascii="Times New Roman" w:hAnsi="Times New Roman" w:cs="Times New Roman"/>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21" w:history="1">
        <w:r w:rsidRPr="00705B8E">
          <w:rPr>
            <w:rFonts w:ascii="Times New Roman" w:hAnsi="Times New Roman" w:cs="Times New Roman"/>
          </w:rPr>
          <w:t>ч</w:t>
        </w:r>
        <w:r w:rsidR="00977158" w:rsidRPr="00705B8E">
          <w:rPr>
            <w:rFonts w:ascii="Times New Roman" w:hAnsi="Times New Roman" w:cs="Times New Roman"/>
          </w:rPr>
          <w:t>.</w:t>
        </w:r>
        <w:r w:rsidRPr="00705B8E">
          <w:rPr>
            <w:rFonts w:ascii="Times New Roman" w:hAnsi="Times New Roman" w:cs="Times New Roman"/>
          </w:rPr>
          <w:t xml:space="preserve"> 9 или 15</w:t>
        </w:r>
        <w:r w:rsidR="005E57BB" w:rsidRPr="00705B8E">
          <w:rPr>
            <w:rFonts w:ascii="Times New Roman" w:hAnsi="Times New Roman" w:cs="Times New Roman"/>
          </w:rPr>
          <w:t xml:space="preserve"> </w:t>
        </w:r>
        <w:r w:rsidR="00973D10" w:rsidRPr="00705B8E">
          <w:rPr>
            <w:rFonts w:ascii="Times New Roman" w:hAnsi="Times New Roman" w:cs="Times New Roman"/>
          </w:rPr>
          <w:t>ст.</w:t>
        </w:r>
        <w:r w:rsidRPr="00705B8E">
          <w:rPr>
            <w:rFonts w:ascii="Times New Roman" w:hAnsi="Times New Roman" w:cs="Times New Roman"/>
          </w:rPr>
          <w:t xml:space="preserve"> 95</w:t>
        </w:r>
      </w:hyperlink>
      <w:r w:rsidRPr="00705B8E">
        <w:rPr>
          <w:rFonts w:ascii="Times New Roman" w:hAnsi="Times New Roman" w:cs="Times New Roman"/>
        </w:rPr>
        <w:t xml:space="preserve">. При этом в случае, если до расторжения контракта </w:t>
      </w:r>
      <w:r w:rsidR="00511645" w:rsidRPr="00705B8E">
        <w:rPr>
          <w:rFonts w:ascii="Times New Roman" w:hAnsi="Times New Roman" w:cs="Times New Roman"/>
        </w:rPr>
        <w:t>поставщик</w:t>
      </w:r>
      <w:r w:rsidRPr="00705B8E">
        <w:rPr>
          <w:rFonts w:ascii="Times New Roman" w:hAnsi="Times New Roman" w:cs="Times New Roman"/>
        </w:rPr>
        <w:t xml:space="preserve">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87" w:name="P1646"/>
      <w:bookmarkEnd w:id="387"/>
      <w:r w:rsidRPr="00705B8E">
        <w:rPr>
          <w:rFonts w:ascii="Times New Roman" w:hAnsi="Times New Roman" w:cs="Times New Roman"/>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w:t>
      </w:r>
      <w:r w:rsidR="00EB7A06" w:rsidRPr="00705B8E">
        <w:rPr>
          <w:rFonts w:ascii="Times New Roman" w:hAnsi="Times New Roman" w:cs="Times New Roman"/>
        </w:rPr>
        <w:t>2-</w:t>
      </w:r>
      <w:r w:rsidRPr="00705B8E">
        <w:rPr>
          <w:rFonts w:ascii="Times New Roman" w:hAnsi="Times New Roman" w:cs="Times New Roman"/>
        </w:rPr>
        <w:t xml:space="preserve">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243" w:history="1">
        <w:r w:rsidR="00973D10" w:rsidRPr="00705B8E">
          <w:rPr>
            <w:rFonts w:ascii="Times New Roman" w:hAnsi="Times New Roman" w:cs="Times New Roman"/>
          </w:rPr>
          <w:t>ст.</w:t>
        </w:r>
        <w:r w:rsidRPr="00705B8E">
          <w:rPr>
            <w:rFonts w:ascii="Times New Roman" w:hAnsi="Times New Roman" w:cs="Times New Roman"/>
          </w:rPr>
          <w:t xml:space="preserve"> 103</w:t>
        </w:r>
      </w:hyperlink>
      <w:r w:rsidRPr="00705B8E">
        <w:rPr>
          <w:rFonts w:ascii="Times New Roman" w:hAnsi="Times New Roman" w:cs="Times New Roman"/>
        </w:rPr>
        <w:t>, при условии обеспечения предусмотренного Ф</w:t>
      </w:r>
      <w:r w:rsidR="001C1AB0" w:rsidRPr="00705B8E">
        <w:rPr>
          <w:rFonts w:ascii="Times New Roman" w:hAnsi="Times New Roman" w:cs="Times New Roman"/>
        </w:rPr>
        <w:t xml:space="preserve">З </w:t>
      </w:r>
      <w:r w:rsidRPr="00705B8E">
        <w:rPr>
          <w:rFonts w:ascii="Times New Roman" w:hAnsi="Times New Roman" w:cs="Times New Roman"/>
        </w:rPr>
        <w:t>от 27</w:t>
      </w:r>
      <w:r w:rsidR="001C1AB0" w:rsidRPr="00705B8E">
        <w:rPr>
          <w:rFonts w:ascii="Times New Roman" w:hAnsi="Times New Roman" w:cs="Times New Roman"/>
        </w:rPr>
        <w:t>.07.</w:t>
      </w:r>
      <w:r w:rsidRPr="00705B8E">
        <w:rPr>
          <w:rFonts w:ascii="Times New Roman" w:hAnsi="Times New Roman" w:cs="Times New Roman"/>
        </w:rPr>
        <w:t>06 г</w:t>
      </w:r>
      <w:r w:rsidR="001C1AB0" w:rsidRPr="00705B8E">
        <w:rPr>
          <w:rFonts w:ascii="Times New Roman" w:hAnsi="Times New Roman" w:cs="Times New Roman"/>
        </w:rPr>
        <w:t>.</w:t>
      </w:r>
      <w:r w:rsidRPr="00705B8E">
        <w:rPr>
          <w:rFonts w:ascii="Times New Roman" w:hAnsi="Times New Roman" w:cs="Times New Roman"/>
        </w:rPr>
        <w:t xml:space="preserve"> №152-ФЗ </w:t>
      </w:r>
      <w:r w:rsidR="005C4077">
        <w:rPr>
          <w:rFonts w:ascii="Times New Roman" w:hAnsi="Times New Roman" w:cs="Times New Roman"/>
        </w:rPr>
        <w:t>«</w:t>
      </w:r>
      <w:r w:rsidRPr="00705B8E">
        <w:rPr>
          <w:rFonts w:ascii="Times New Roman" w:hAnsi="Times New Roman" w:cs="Times New Roman"/>
        </w:rPr>
        <w:t>О персональных данных</w:t>
      </w:r>
      <w:r w:rsidR="005C4077">
        <w:rPr>
          <w:rFonts w:ascii="Times New Roman" w:hAnsi="Times New Roman" w:cs="Times New Roman"/>
        </w:rPr>
        <w:t>»</w:t>
      </w:r>
      <w:r w:rsidRPr="00705B8E">
        <w:rPr>
          <w:rFonts w:ascii="Times New Roman" w:hAnsi="Times New Roman" w:cs="Times New Roman"/>
        </w:rPr>
        <w:t xml:space="preserve"> обезличивания персональных данных;</w:t>
      </w:r>
    </w:p>
    <w:p w:rsidR="0079582A" w:rsidRPr="00705B8E" w:rsidRDefault="00EC3B66" w:rsidP="00591B5C">
      <w:pPr>
        <w:pStyle w:val="ConsPlusNormal"/>
        <w:spacing w:line="288" w:lineRule="auto"/>
        <w:ind w:firstLine="284"/>
        <w:jc w:val="both"/>
        <w:rPr>
          <w:rFonts w:ascii="Times New Roman" w:hAnsi="Times New Roman" w:cs="Times New Roman"/>
        </w:rPr>
      </w:pPr>
      <w:bookmarkStart w:id="388" w:name="P1648"/>
      <w:bookmarkEnd w:id="388"/>
      <w:r w:rsidRPr="00705B8E">
        <w:rPr>
          <w:rFonts w:ascii="Times New Roman" w:hAnsi="Times New Roman" w:cs="Times New Roman"/>
        </w:rPr>
        <w:t>8)</w:t>
      </w:r>
      <w:r w:rsidR="003F4584" w:rsidRPr="00705B8E">
        <w:rPr>
          <w:rFonts w:ascii="Times New Roman" w:hAnsi="Times New Roman" w:cs="Times New Roman"/>
        </w:rPr>
        <w:t xml:space="preserve"> </w:t>
      </w:r>
      <w:r w:rsidR="0079582A" w:rsidRPr="00705B8E">
        <w:rPr>
          <w:rFonts w:ascii="Times New Roman" w:hAnsi="Times New Roman" w:cs="Times New Roman"/>
          <w:lang w:eastAsia="en-US"/>
        </w:rPr>
        <w:t>признания повторного конкурса не состоявшимся в соответствии с ч</w:t>
      </w:r>
      <w:r w:rsidR="002308E3" w:rsidRPr="00705B8E">
        <w:rPr>
          <w:rFonts w:ascii="Times New Roman" w:hAnsi="Times New Roman" w:cs="Times New Roman"/>
          <w:lang w:eastAsia="en-US"/>
        </w:rPr>
        <w:t>.</w:t>
      </w:r>
      <w:r w:rsidR="0079582A" w:rsidRPr="00705B8E">
        <w:rPr>
          <w:rFonts w:ascii="Times New Roman" w:hAnsi="Times New Roman" w:cs="Times New Roman"/>
          <w:lang w:eastAsia="en-US"/>
        </w:rPr>
        <w:t xml:space="preserve"> 4 ст</w:t>
      </w:r>
      <w:r w:rsidR="002308E3" w:rsidRPr="00705B8E">
        <w:rPr>
          <w:rFonts w:ascii="Times New Roman" w:hAnsi="Times New Roman" w:cs="Times New Roman"/>
          <w:lang w:eastAsia="en-US"/>
        </w:rPr>
        <w:t>.</w:t>
      </w:r>
      <w:r w:rsidR="0079582A" w:rsidRPr="00705B8E">
        <w:rPr>
          <w:rFonts w:ascii="Times New Roman" w:hAnsi="Times New Roman" w:cs="Times New Roman"/>
          <w:lang w:eastAsia="en-US"/>
        </w:rPr>
        <w:t xml:space="preserve"> 5</w:t>
      </w:r>
      <w:r w:rsidR="002308E3" w:rsidRPr="00705B8E">
        <w:rPr>
          <w:rFonts w:ascii="Times New Roman" w:hAnsi="Times New Roman" w:cs="Times New Roman"/>
          <w:lang w:eastAsia="en-US"/>
        </w:rPr>
        <w:t>5</w:t>
      </w:r>
      <w:r w:rsidR="0079582A" w:rsidRPr="00705B8E">
        <w:rPr>
          <w:rFonts w:ascii="Times New Roman" w:hAnsi="Times New Roman" w:cs="Times New Roman"/>
          <w:lang w:eastAsia="en-US"/>
        </w:rPr>
        <w:t>;</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89" w:name="P1649"/>
      <w:bookmarkEnd w:id="389"/>
      <w:r w:rsidRPr="00705B8E">
        <w:rPr>
          <w:rFonts w:ascii="Times New Roman" w:hAnsi="Times New Roman" w:cs="Times New Roman"/>
        </w:rPr>
        <w:t xml:space="preserve">9) осуществления закупок изделий народных художественных промыслов признанного художественного </w:t>
      </w:r>
      <w:r w:rsidRPr="00705B8E">
        <w:rPr>
          <w:rFonts w:ascii="Times New Roman" w:hAnsi="Times New Roman" w:cs="Times New Roman"/>
        </w:rPr>
        <w:lastRenderedPageBreak/>
        <w:t xml:space="preserve">достоинства, образцы которых зарегистрированы в </w:t>
      </w:r>
      <w:hyperlink r:id="rId134" w:history="1">
        <w:r w:rsidRPr="00705B8E">
          <w:rPr>
            <w:rFonts w:ascii="Times New Roman" w:hAnsi="Times New Roman" w:cs="Times New Roman"/>
          </w:rPr>
          <w:t>порядке</w:t>
        </w:r>
      </w:hyperlink>
      <w:r w:rsidRPr="00705B8E">
        <w:rPr>
          <w:rFonts w:ascii="Times New Roman" w:hAnsi="Times New Roman" w:cs="Times New Roman"/>
        </w:rPr>
        <w:t xml:space="preserve">, установленном уполномоченным Правительством </w:t>
      </w:r>
      <w:r w:rsidR="00D75FF8" w:rsidRPr="00705B8E">
        <w:rPr>
          <w:rFonts w:ascii="Times New Roman" w:hAnsi="Times New Roman" w:cs="Times New Roman"/>
        </w:rPr>
        <w:t>РФ</w:t>
      </w:r>
      <w:r w:rsidRPr="00705B8E">
        <w:rPr>
          <w:rFonts w:ascii="Times New Roman" w:hAnsi="Times New Roman" w:cs="Times New Roman"/>
        </w:rPr>
        <w:t xml:space="preserve"> </w:t>
      </w:r>
      <w:r w:rsidR="001C1AB0" w:rsidRPr="00705B8E">
        <w:rPr>
          <w:rFonts w:ascii="Times New Roman" w:hAnsi="Times New Roman" w:cs="Times New Roman"/>
        </w:rPr>
        <w:t>ФОИВ</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90" w:name="P1651"/>
      <w:bookmarkEnd w:id="390"/>
      <w:r w:rsidRPr="00705B8E">
        <w:rPr>
          <w:rFonts w:ascii="Times New Roman" w:hAnsi="Times New Roman" w:cs="Times New Roman"/>
        </w:rPr>
        <w:t xml:space="preserve">10) осуществления закупок услуг по защите интересов </w:t>
      </w:r>
      <w:r w:rsidR="00D75FF8" w:rsidRPr="00705B8E">
        <w:rPr>
          <w:rFonts w:ascii="Times New Roman" w:hAnsi="Times New Roman" w:cs="Times New Roman"/>
        </w:rPr>
        <w:t>РФ</w:t>
      </w:r>
      <w:r w:rsidRPr="00705B8E">
        <w:rPr>
          <w:rFonts w:ascii="Times New Roman" w:hAnsi="Times New Roman" w:cs="Times New Roman"/>
        </w:rPr>
        <w:t xml:space="preserve"> в случае подачи </w:t>
      </w:r>
      <w:r w:rsidR="002308E3" w:rsidRPr="00705B8E">
        <w:rPr>
          <w:rFonts w:ascii="Times New Roman" w:hAnsi="Times New Roman" w:cs="Times New Roman"/>
        </w:rPr>
        <w:t>ФЛ</w:t>
      </w:r>
      <w:r w:rsidRPr="00705B8E">
        <w:rPr>
          <w:rFonts w:ascii="Times New Roman" w:hAnsi="Times New Roman" w:cs="Times New Roman"/>
        </w:rPr>
        <w:t xml:space="preserve"> и (или) </w:t>
      </w:r>
      <w:r w:rsidR="00E84372" w:rsidRPr="00705B8E">
        <w:rPr>
          <w:rFonts w:ascii="Times New Roman" w:hAnsi="Times New Roman" w:cs="Times New Roman"/>
        </w:rPr>
        <w:t xml:space="preserve">ЮЛ </w:t>
      </w:r>
      <w:r w:rsidRPr="00705B8E">
        <w:rPr>
          <w:rFonts w:ascii="Times New Roman" w:hAnsi="Times New Roman" w:cs="Times New Roman"/>
        </w:rPr>
        <w:t xml:space="preserve">в судебные органы иностранных государств, международные суды и арбитражи исков к </w:t>
      </w:r>
      <w:r w:rsidR="00D75FF8" w:rsidRPr="00705B8E">
        <w:rPr>
          <w:rFonts w:ascii="Times New Roman" w:hAnsi="Times New Roman" w:cs="Times New Roman"/>
        </w:rPr>
        <w:t>РФ</w:t>
      </w:r>
      <w:r w:rsidRPr="00705B8E">
        <w:rPr>
          <w:rFonts w:ascii="Times New Roman" w:hAnsi="Times New Roman" w:cs="Times New Roman"/>
        </w:rPr>
        <w:t xml:space="preserve"> при необходимости привлечения российских и (или) иностранных специалистов, экспертов и адвокатов к оказанию таких услуг.</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Извещение размещается заказчиком в </w:t>
      </w:r>
      <w:r w:rsidR="00D75A4A" w:rsidRPr="00705B8E">
        <w:rPr>
          <w:rFonts w:ascii="Times New Roman" w:hAnsi="Times New Roman" w:cs="Times New Roman"/>
        </w:rPr>
        <w:t>ЕИС</w:t>
      </w:r>
      <w:r w:rsidRPr="00705B8E">
        <w:rPr>
          <w:rFonts w:ascii="Times New Roman" w:hAnsi="Times New Roman" w:cs="Times New Roman"/>
        </w:rPr>
        <w:t xml:space="preserve"> не позднее чем за </w:t>
      </w:r>
      <w:r w:rsidR="00E84372" w:rsidRPr="00705B8E">
        <w:rPr>
          <w:rFonts w:ascii="Times New Roman" w:hAnsi="Times New Roman" w:cs="Times New Roman"/>
        </w:rPr>
        <w:t>5</w:t>
      </w:r>
      <w:r w:rsidRPr="00705B8E">
        <w:rPr>
          <w:rFonts w:ascii="Times New Roman" w:hAnsi="Times New Roman" w:cs="Times New Roman"/>
        </w:rPr>
        <w:t xml:space="preserve"> дней до даты проведения такого запроса. Наряду с размещением извещения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w:t>
      </w:r>
      <w:r w:rsidR="00EB7A06" w:rsidRPr="00705B8E">
        <w:rPr>
          <w:rFonts w:ascii="Times New Roman" w:hAnsi="Times New Roman" w:cs="Times New Roman"/>
        </w:rPr>
        <w:t>18</w:t>
      </w:r>
      <w:r w:rsidRPr="00705B8E">
        <w:rPr>
          <w:rFonts w:ascii="Times New Roman" w:hAnsi="Times New Roman" w:cs="Times New Roman"/>
        </w:rPr>
        <w:t xml:space="preserve">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условий указанных контрактов в соответствии с положениями </w:t>
      </w:r>
      <w:r w:rsidR="00E95171" w:rsidRPr="00705B8E">
        <w:rPr>
          <w:rFonts w:ascii="Times New Roman" w:hAnsi="Times New Roman" w:cs="Times New Roman"/>
        </w:rPr>
        <w:t>ФЗ-44</w:t>
      </w:r>
      <w:r w:rsidRPr="00705B8E">
        <w:rPr>
          <w:rFonts w:ascii="Times New Roman" w:hAnsi="Times New Roman" w:cs="Times New Roman"/>
        </w:rPr>
        <w:t xml:space="preserve">. В случае проведения запроса предложений в соответствии с </w:t>
      </w:r>
      <w:hyperlink w:anchor="P1645" w:history="1">
        <w:r w:rsidR="002C4505" w:rsidRPr="00705B8E">
          <w:rPr>
            <w:rFonts w:ascii="Times New Roman" w:hAnsi="Times New Roman" w:cs="Times New Roman"/>
          </w:rPr>
          <w:t>п.</w:t>
        </w:r>
        <w:r w:rsidRPr="00705B8E">
          <w:rPr>
            <w:rFonts w:ascii="Times New Roman" w:hAnsi="Times New Roman" w:cs="Times New Roman"/>
          </w:rPr>
          <w:t xml:space="preserve"> 6</w:t>
        </w:r>
        <w:r w:rsidR="00973D10" w:rsidRPr="00705B8E">
          <w:rPr>
            <w:rFonts w:ascii="Times New Roman" w:hAnsi="Times New Roman" w:cs="Times New Roman"/>
          </w:rPr>
          <w:t xml:space="preserve"> ч.</w:t>
        </w:r>
        <w:r w:rsidRPr="00705B8E">
          <w:rPr>
            <w:rFonts w:ascii="Times New Roman" w:hAnsi="Times New Roman" w:cs="Times New Roman"/>
          </w:rPr>
          <w:t xml:space="preserve"> 2</w:t>
        </w:r>
      </w:hyperlink>
      <w:r w:rsidRPr="00705B8E">
        <w:rPr>
          <w:rFonts w:ascii="Times New Roman" w:hAnsi="Times New Roman" w:cs="Times New Roman"/>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21" w:history="1">
        <w:r w:rsidRPr="00705B8E">
          <w:rPr>
            <w:rFonts w:ascii="Times New Roman" w:hAnsi="Times New Roman" w:cs="Times New Roman"/>
          </w:rPr>
          <w:t>ч</w:t>
        </w:r>
        <w:r w:rsidR="00977158" w:rsidRPr="00705B8E">
          <w:rPr>
            <w:rFonts w:ascii="Times New Roman" w:hAnsi="Times New Roman" w:cs="Times New Roman"/>
          </w:rPr>
          <w:t>.</w:t>
        </w:r>
        <w:r w:rsidRPr="00705B8E">
          <w:rPr>
            <w:rFonts w:ascii="Times New Roman" w:hAnsi="Times New Roman" w:cs="Times New Roman"/>
          </w:rPr>
          <w:t xml:space="preserve"> 9 </w:t>
        </w:r>
        <w:r w:rsidR="0045787D" w:rsidRPr="00705B8E">
          <w:rPr>
            <w:rFonts w:ascii="Times New Roman" w:hAnsi="Times New Roman" w:cs="Times New Roman"/>
          </w:rPr>
          <w:t xml:space="preserve">или 15 </w:t>
        </w:r>
        <w:r w:rsidR="00973D10" w:rsidRPr="00705B8E">
          <w:rPr>
            <w:rFonts w:ascii="Times New Roman" w:hAnsi="Times New Roman" w:cs="Times New Roman"/>
          </w:rPr>
          <w:t>ст.</w:t>
        </w:r>
        <w:r w:rsidRPr="00705B8E">
          <w:rPr>
            <w:rFonts w:ascii="Times New Roman" w:hAnsi="Times New Roman" w:cs="Times New Roman"/>
          </w:rPr>
          <w:t xml:space="preserve"> 95</w:t>
        </w:r>
      </w:hyperlink>
      <w:r w:rsidRPr="00705B8E">
        <w:rPr>
          <w:rFonts w:ascii="Times New Roman" w:hAnsi="Times New Roman" w:cs="Times New Roman"/>
        </w:rPr>
        <w:t xml:space="preserve">, и в отношении заявок которых при осуществлении данных закупок не принято решение об отклонении в связи с несоответствием таких заявок требованиям </w:t>
      </w:r>
      <w:r w:rsidR="00E95171" w:rsidRPr="00705B8E">
        <w:rPr>
          <w:rFonts w:ascii="Times New Roman" w:hAnsi="Times New Roman" w:cs="Times New Roman"/>
        </w:rPr>
        <w:t>ФЗ-44</w:t>
      </w:r>
      <w:r w:rsidRPr="00705B8E">
        <w:rPr>
          <w:rFonts w:ascii="Times New Roman" w:hAnsi="Times New Roman" w:cs="Times New Roman"/>
        </w:rPr>
        <w:t xml:space="preserve">, не позднее чем за </w:t>
      </w:r>
      <w:r w:rsidR="00977158" w:rsidRPr="00705B8E">
        <w:rPr>
          <w:rFonts w:ascii="Times New Roman" w:hAnsi="Times New Roman" w:cs="Times New Roman"/>
        </w:rPr>
        <w:t>5</w:t>
      </w:r>
      <w:r w:rsidRPr="00705B8E">
        <w:rPr>
          <w:rFonts w:ascii="Times New Roman" w:hAnsi="Times New Roman" w:cs="Times New Roman"/>
        </w:rPr>
        <w:t xml:space="preserve"> рабочих дней до даты проведения запроса предложений.</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91" w:name="P1654"/>
      <w:bookmarkEnd w:id="391"/>
      <w:r w:rsidRPr="00705B8E">
        <w:rPr>
          <w:rFonts w:ascii="Times New Roman" w:hAnsi="Times New Roman" w:cs="Times New Roman"/>
        </w:rPr>
        <w:t>4. Извещение должно содержать следующую информацию:</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информация, предусмотренная </w:t>
      </w:r>
      <w:hyperlink w:anchor="P793" w:history="1">
        <w:r w:rsidR="00E95171" w:rsidRPr="00705B8E">
          <w:rPr>
            <w:rFonts w:ascii="Times New Roman" w:hAnsi="Times New Roman" w:cs="Times New Roman"/>
          </w:rPr>
          <w:t>п.</w:t>
        </w:r>
        <w:r w:rsidRPr="00705B8E">
          <w:rPr>
            <w:rFonts w:ascii="Times New Roman" w:hAnsi="Times New Roman" w:cs="Times New Roman"/>
          </w:rPr>
          <w:t xml:space="preserve"> 1</w:t>
        </w:r>
      </w:hyperlink>
      <w:r w:rsidRPr="00705B8E">
        <w:rPr>
          <w:rFonts w:ascii="Times New Roman" w:hAnsi="Times New Roman" w:cs="Times New Roman"/>
        </w:rPr>
        <w:t xml:space="preserve"> - </w:t>
      </w:r>
      <w:hyperlink w:anchor="P802" w:history="1">
        <w:r w:rsidRPr="00705B8E">
          <w:rPr>
            <w:rFonts w:ascii="Times New Roman" w:hAnsi="Times New Roman" w:cs="Times New Roman"/>
          </w:rPr>
          <w:t>5</w:t>
        </w:r>
      </w:hyperlink>
      <w:r w:rsidRPr="00705B8E">
        <w:rPr>
          <w:rFonts w:ascii="Times New Roman" w:hAnsi="Times New Roman" w:cs="Times New Roman"/>
        </w:rPr>
        <w:t xml:space="preserve">, </w:t>
      </w:r>
      <w:hyperlink w:anchor="P804" w:history="1">
        <w:r w:rsidRPr="00705B8E">
          <w:rPr>
            <w:rFonts w:ascii="Times New Roman" w:hAnsi="Times New Roman" w:cs="Times New Roman"/>
          </w:rPr>
          <w:t>7</w:t>
        </w:r>
      </w:hyperlink>
      <w:r w:rsidRPr="00705B8E">
        <w:rPr>
          <w:rFonts w:ascii="Times New Roman" w:hAnsi="Times New Roman" w:cs="Times New Roman"/>
        </w:rPr>
        <w:t xml:space="preserve"> (в случае заключения контракта в соответствии с </w:t>
      </w:r>
      <w:hyperlink w:anchor="P1648" w:history="1">
        <w:r w:rsidRPr="00705B8E">
          <w:rPr>
            <w:rFonts w:ascii="Times New Roman" w:hAnsi="Times New Roman" w:cs="Times New Roman"/>
          </w:rPr>
          <w:t>п</w:t>
        </w:r>
        <w:r w:rsidR="00E553C6" w:rsidRPr="00705B8E">
          <w:rPr>
            <w:rFonts w:ascii="Times New Roman" w:hAnsi="Times New Roman" w:cs="Times New Roman"/>
          </w:rPr>
          <w:t>.</w:t>
        </w:r>
        <w:r w:rsidRPr="00705B8E">
          <w:rPr>
            <w:rFonts w:ascii="Times New Roman" w:hAnsi="Times New Roman" w:cs="Times New Roman"/>
          </w:rPr>
          <w:t xml:space="preserve"> 8</w:t>
        </w:r>
        <w:r w:rsidR="00973D10" w:rsidRPr="00705B8E">
          <w:rPr>
            <w:rFonts w:ascii="Times New Roman" w:hAnsi="Times New Roman" w:cs="Times New Roman"/>
          </w:rPr>
          <w:t xml:space="preserve"> ч.</w:t>
        </w:r>
        <w:r w:rsidRPr="00705B8E">
          <w:rPr>
            <w:rFonts w:ascii="Times New Roman" w:hAnsi="Times New Roman" w:cs="Times New Roman"/>
          </w:rPr>
          <w:t xml:space="preserve"> 2</w:t>
        </w:r>
      </w:hyperlink>
      <w:r w:rsidRPr="00705B8E">
        <w:rPr>
          <w:rFonts w:ascii="Times New Roman" w:hAnsi="Times New Roman" w:cs="Times New Roman"/>
        </w:rPr>
        <w:t xml:space="preserve"> настоящей статьи) </w:t>
      </w:r>
      <w:r w:rsidR="002C4505" w:rsidRPr="00705B8E">
        <w:rPr>
          <w:rFonts w:ascii="Times New Roman" w:hAnsi="Times New Roman" w:cs="Times New Roman"/>
          <w:lang w:eastAsia="en-US"/>
        </w:rPr>
        <w:t>п.</w:t>
      </w:r>
      <w:r w:rsidR="0045787D" w:rsidRPr="00705B8E">
        <w:rPr>
          <w:rFonts w:ascii="Times New Roman" w:hAnsi="Times New Roman" w:cs="Times New Roman"/>
          <w:lang w:eastAsia="en-US"/>
        </w:rPr>
        <w:t xml:space="preserve"> 8 (если установление требования обеспечения исполнения контракта предусмотрено </w:t>
      </w:r>
      <w:r w:rsidR="00973D10" w:rsidRPr="00705B8E">
        <w:rPr>
          <w:rFonts w:ascii="Times New Roman" w:hAnsi="Times New Roman" w:cs="Times New Roman"/>
          <w:lang w:eastAsia="en-US"/>
        </w:rPr>
        <w:t>ст.</w:t>
      </w:r>
      <w:r w:rsidR="0045787D" w:rsidRPr="00705B8E">
        <w:rPr>
          <w:rFonts w:ascii="Times New Roman" w:hAnsi="Times New Roman" w:cs="Times New Roman"/>
          <w:lang w:eastAsia="en-US"/>
        </w:rPr>
        <w:t xml:space="preserve"> 96), </w:t>
      </w:r>
      <w:r w:rsidR="00E95171" w:rsidRPr="00705B8E">
        <w:rPr>
          <w:rFonts w:ascii="Times New Roman" w:hAnsi="Times New Roman" w:cs="Times New Roman"/>
          <w:lang w:eastAsia="en-US"/>
        </w:rPr>
        <w:t>п.</w:t>
      </w:r>
      <w:r w:rsidR="0045787D" w:rsidRPr="00705B8E">
        <w:rPr>
          <w:rFonts w:ascii="Times New Roman" w:hAnsi="Times New Roman" w:cs="Times New Roman"/>
          <w:lang w:eastAsia="en-US"/>
        </w:rPr>
        <w:t xml:space="preserve"> 9 - 11 </w:t>
      </w:r>
      <w:r w:rsidR="00973D10" w:rsidRPr="00705B8E">
        <w:rPr>
          <w:rFonts w:ascii="Times New Roman" w:hAnsi="Times New Roman" w:cs="Times New Roman"/>
          <w:lang w:eastAsia="en-US"/>
        </w:rPr>
        <w:t>ст.</w:t>
      </w:r>
      <w:r w:rsidR="0045787D" w:rsidRPr="00705B8E">
        <w:rPr>
          <w:rFonts w:ascii="Times New Roman" w:hAnsi="Times New Roman" w:cs="Times New Roman"/>
          <w:lang w:eastAsia="en-US"/>
        </w:rPr>
        <w:t xml:space="preserve"> 42</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52" w:history="1">
        <w:r w:rsidR="00973D10" w:rsidRPr="00705B8E">
          <w:rPr>
            <w:rFonts w:ascii="Times New Roman" w:hAnsi="Times New Roman" w:cs="Times New Roman"/>
          </w:rPr>
          <w:t>ст.</w:t>
        </w:r>
        <w:r w:rsidRPr="00705B8E">
          <w:rPr>
            <w:rFonts w:ascii="Times New Roman" w:hAnsi="Times New Roman" w:cs="Times New Roman"/>
          </w:rPr>
          <w:t xml:space="preserve"> 31</w:t>
        </w:r>
      </w:hyperlink>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3) язык или языки, на которых предоставлена документация;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4) место, дата и время вскрытия конвертов с заявками, рассмотрения и оценки таких заявок;</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5) способы получения документации, срок, место и порядок предоставления этой документации;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6) плата (при ее установлении), взимаемая заказчиком за предоставление документации, способ осуществления и валюта платежа;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7) срок, место и порядок подачи заявок;</w:t>
      </w:r>
    </w:p>
    <w:p w:rsidR="003F4584" w:rsidRPr="00705B8E" w:rsidRDefault="003F4584"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8) </w:t>
      </w:r>
      <w:r w:rsidRPr="00705B8E">
        <w:rPr>
          <w:rFonts w:ascii="Times New Roman" w:hAnsi="Times New Roman" w:cs="Times New Roman"/>
          <w:i/>
        </w:rPr>
        <w:t>утратил силу</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5. С момента размещения в </w:t>
      </w:r>
      <w:r w:rsidR="00D75A4A" w:rsidRPr="00705B8E">
        <w:rPr>
          <w:rFonts w:ascii="Times New Roman" w:hAnsi="Times New Roman" w:cs="Times New Roman"/>
        </w:rPr>
        <w:t>ЕИС</w:t>
      </w:r>
      <w:r w:rsidRPr="00705B8E">
        <w:rPr>
          <w:rFonts w:ascii="Times New Roman" w:hAnsi="Times New Roman" w:cs="Times New Roman"/>
        </w:rPr>
        <w:t xml:space="preserve"> извещения заказчик не вправе отменять проведение запроса предложений или вносить изменения в извещение, документацию.</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6. Одновременно с размещением извещения заказчик размещает в </w:t>
      </w:r>
      <w:r w:rsidR="00D75A4A" w:rsidRPr="00705B8E">
        <w:rPr>
          <w:rFonts w:ascii="Times New Roman" w:hAnsi="Times New Roman" w:cs="Times New Roman"/>
        </w:rPr>
        <w:t>ЕИС</w:t>
      </w:r>
      <w:r w:rsidRPr="00705B8E">
        <w:rPr>
          <w:rFonts w:ascii="Times New Roman" w:hAnsi="Times New Roman" w:cs="Times New Roman"/>
        </w:rPr>
        <w:t xml:space="preserve"> документацию, которая должна содержать следующую информацию:</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информация, указанная в </w:t>
      </w:r>
      <w:hyperlink w:anchor="P1654" w:history="1">
        <w:r w:rsidRPr="00705B8E">
          <w:rPr>
            <w:rFonts w:ascii="Times New Roman" w:hAnsi="Times New Roman" w:cs="Times New Roman"/>
          </w:rPr>
          <w:t>ч</w:t>
        </w:r>
        <w:r w:rsidR="003F4584" w:rsidRPr="00705B8E">
          <w:rPr>
            <w:rFonts w:ascii="Times New Roman" w:hAnsi="Times New Roman" w:cs="Times New Roman"/>
          </w:rPr>
          <w:t>.</w:t>
        </w:r>
        <w:r w:rsidRPr="00705B8E">
          <w:rPr>
            <w:rFonts w:ascii="Times New Roman" w:hAnsi="Times New Roman" w:cs="Times New Roman"/>
          </w:rPr>
          <w:t xml:space="preserve"> 4</w:t>
        </w:r>
      </w:hyperlink>
      <w:r w:rsidRPr="00705B8E">
        <w:rPr>
          <w:rFonts w:ascii="Times New Roman" w:hAnsi="Times New Roman" w:cs="Times New Roman"/>
        </w:rPr>
        <w:t xml:space="preserve"> настоящей статьи;</w:t>
      </w:r>
    </w:p>
    <w:p w:rsidR="009919E3" w:rsidRPr="005C4077" w:rsidRDefault="00EC3B66" w:rsidP="00E56162">
      <w:pPr>
        <w:pStyle w:val="ConsPlusNormal"/>
        <w:spacing w:line="288" w:lineRule="auto"/>
        <w:ind w:firstLine="284"/>
        <w:jc w:val="both"/>
        <w:rPr>
          <w:rFonts w:ascii="Times New Roman" w:hAnsi="Times New Roman" w:cs="Times New Roman"/>
          <w:bCs/>
          <w:i/>
          <w:color w:val="FF0000"/>
        </w:rPr>
      </w:pPr>
      <w:r w:rsidRPr="00705B8E">
        <w:rPr>
          <w:rFonts w:ascii="Times New Roman" w:hAnsi="Times New Roman" w:cs="Times New Roman"/>
        </w:rPr>
        <w:t xml:space="preserve">2) наименование и описание объекта закупки, условий контракта в соответствии со </w:t>
      </w:r>
      <w:hyperlink w:anchor="P631" w:history="1">
        <w:r w:rsidR="00973D10" w:rsidRPr="00705B8E">
          <w:rPr>
            <w:rFonts w:ascii="Times New Roman" w:hAnsi="Times New Roman" w:cs="Times New Roman"/>
          </w:rPr>
          <w:t>ст.</w:t>
        </w:r>
        <w:r w:rsidRPr="00705B8E">
          <w:rPr>
            <w:rFonts w:ascii="Times New Roman" w:hAnsi="Times New Roman" w:cs="Times New Roman"/>
          </w:rPr>
          <w:t xml:space="preserve"> 33</w:t>
        </w:r>
      </w:hyperlink>
      <w:r w:rsidRPr="00705B8E">
        <w:rPr>
          <w:rFonts w:ascii="Times New Roman" w:hAnsi="Times New Roman" w:cs="Times New Roman"/>
        </w:rPr>
        <w:t xml:space="preserve">, </w:t>
      </w:r>
      <w:r w:rsidR="00E95171" w:rsidRPr="00705B8E">
        <w:rPr>
          <w:rFonts w:ascii="Times New Roman" w:hAnsi="Times New Roman" w:cs="Times New Roman"/>
        </w:rPr>
        <w:t>в т.ч.</w:t>
      </w:r>
      <w:r w:rsidRPr="00705B8E">
        <w:rPr>
          <w:rFonts w:ascii="Times New Roman" w:hAnsi="Times New Roman" w:cs="Times New Roman"/>
        </w:rPr>
        <w:t xml:space="preserve"> обоснование </w:t>
      </w:r>
      <w:r w:rsidR="00E84372" w:rsidRPr="00705B8E">
        <w:rPr>
          <w:rFonts w:ascii="Times New Roman" w:hAnsi="Times New Roman" w:cs="Times New Roman"/>
        </w:rPr>
        <w:t>Н(М)ЦК</w:t>
      </w:r>
      <w:r w:rsidR="009919E3" w:rsidRPr="00705B8E">
        <w:rPr>
          <w:rFonts w:ascii="Times New Roman" w:hAnsi="Times New Roman" w:cs="Times New Roman"/>
          <w:bCs/>
          <w:color w:val="FF0000"/>
        </w:rPr>
        <w:t>, начальных цен единиц товара, работы, услуги</w:t>
      </w:r>
      <w:r w:rsidR="00E56162">
        <w:rPr>
          <w:rFonts w:ascii="Times New Roman" w:hAnsi="Times New Roman" w:cs="Times New Roman"/>
          <w:bCs/>
          <w:color w:val="FF0000"/>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требования к содержанию, </w:t>
      </w:r>
      <w:r w:rsidR="00E95171" w:rsidRPr="00705B8E">
        <w:rPr>
          <w:rFonts w:ascii="Times New Roman" w:hAnsi="Times New Roman" w:cs="Times New Roman"/>
        </w:rPr>
        <w:t>в т.ч.</w:t>
      </w:r>
      <w:r w:rsidRPr="00705B8E">
        <w:rPr>
          <w:rFonts w:ascii="Times New Roman" w:hAnsi="Times New Roman" w:cs="Times New Roman"/>
        </w:rPr>
        <w:t xml:space="preserve"> составу, форме заявок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1996" w:history="1">
        <w:r w:rsidR="00973D10" w:rsidRPr="00705B8E">
          <w:rPr>
            <w:rFonts w:ascii="Times New Roman" w:hAnsi="Times New Roman" w:cs="Times New Roman"/>
          </w:rPr>
          <w:t>ст.</w:t>
        </w:r>
        <w:r w:rsidRPr="00705B8E">
          <w:rPr>
            <w:rFonts w:ascii="Times New Roman" w:hAnsi="Times New Roman" w:cs="Times New Roman"/>
          </w:rPr>
          <w:t xml:space="preserve"> 95</w:t>
        </w:r>
      </w:hyperlink>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5) порядок проведения запроса предложений;</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6) порядок и срок отзыва заявок, порядок возврата таких заявок (</w:t>
      </w:r>
      <w:r w:rsidR="00E95171" w:rsidRPr="00705B8E">
        <w:rPr>
          <w:rFonts w:ascii="Times New Roman" w:hAnsi="Times New Roman" w:cs="Times New Roman"/>
        </w:rPr>
        <w:t>в т.ч.</w:t>
      </w:r>
      <w:r w:rsidRPr="00705B8E">
        <w:rPr>
          <w:rFonts w:ascii="Times New Roman" w:hAnsi="Times New Roman" w:cs="Times New Roman"/>
        </w:rPr>
        <w:t xml:space="preserve"> поступивших после окончания срока их приема);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7) критерии оценки заявок, величины значимости этих критериев в соответствии с </w:t>
      </w:r>
      <w:r w:rsidR="005B3F99" w:rsidRPr="00705B8E">
        <w:rPr>
          <w:rFonts w:ascii="Times New Roman" w:hAnsi="Times New Roman" w:cs="Times New Roman"/>
        </w:rPr>
        <w:t>ФЗ-44</w:t>
      </w:r>
      <w:r w:rsidRPr="00705B8E">
        <w:rPr>
          <w:rFonts w:ascii="Times New Roman" w:hAnsi="Times New Roman" w:cs="Times New Roman"/>
        </w:rPr>
        <w:t>, порядок рассмотрения и оценки таких заявок;</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w:t>
      </w:r>
      <w:r w:rsidRPr="00705B8E">
        <w:rPr>
          <w:rFonts w:ascii="Times New Roman" w:hAnsi="Times New Roman" w:cs="Times New Roman"/>
        </w:rPr>
        <w:lastRenderedPageBreak/>
        <w:t>победителя запроса предложений уклонившимся от заключения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9) информация о возможности одностороннего отказа от исполнения контракта в соответствии с положениями ч</w:t>
      </w:r>
      <w:r w:rsidR="00E553C6" w:rsidRPr="00705B8E">
        <w:rPr>
          <w:rFonts w:ascii="Times New Roman" w:hAnsi="Times New Roman" w:cs="Times New Roman"/>
        </w:rPr>
        <w:t>.</w:t>
      </w:r>
      <w:r w:rsidRPr="00705B8E">
        <w:rPr>
          <w:rFonts w:ascii="Times New Roman" w:hAnsi="Times New Roman" w:cs="Times New Roman"/>
        </w:rPr>
        <w:t xml:space="preserve"> </w:t>
      </w:r>
      <w:r w:rsidR="0078331E" w:rsidRPr="00705B8E">
        <w:rPr>
          <w:rFonts w:ascii="Times New Roman" w:hAnsi="Times New Roman" w:cs="Times New Roman"/>
        </w:rPr>
        <w:t xml:space="preserve">8 – 25 </w:t>
      </w:r>
      <w:r w:rsidR="00973D10" w:rsidRPr="00705B8E">
        <w:rPr>
          <w:rFonts w:ascii="Times New Roman" w:hAnsi="Times New Roman" w:cs="Times New Roman"/>
        </w:rPr>
        <w:t>ст.</w:t>
      </w:r>
      <w:r w:rsidRPr="00705B8E">
        <w:rPr>
          <w:rFonts w:ascii="Times New Roman" w:hAnsi="Times New Roman" w:cs="Times New Roman"/>
        </w:rPr>
        <w:t xml:space="preserve"> 95.</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7. К документации прилагается проект контракта, который является неотъемлемой </w:t>
      </w:r>
      <w:r w:rsidR="00973D10" w:rsidRPr="00705B8E">
        <w:rPr>
          <w:rFonts w:ascii="Times New Roman" w:hAnsi="Times New Roman" w:cs="Times New Roman"/>
        </w:rPr>
        <w:t>ч</w:t>
      </w:r>
      <w:r w:rsidR="00C11882" w:rsidRPr="00705B8E">
        <w:rPr>
          <w:rFonts w:ascii="Times New Roman" w:hAnsi="Times New Roman" w:cs="Times New Roman"/>
        </w:rPr>
        <w:t>астью</w:t>
      </w:r>
      <w:r w:rsidRPr="00705B8E">
        <w:rPr>
          <w:rFonts w:ascii="Times New Roman" w:hAnsi="Times New Roman" w:cs="Times New Roman"/>
        </w:rPr>
        <w:t xml:space="preserve"> документации.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7.1. Прием заявок прекращается с наступлением срока вскрытия конвертов с заявками.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8. Для участия в запросе предложений участники запроса предложений в срок и в порядке, которые установлены в извещении и документации, подают заявки заказчику в письменной форме. Если до момента вскрытия конвертов с заявками подана только одна заявка или не подано ни одной такой заявки, запрос предложений признается несостоявшимся.</w:t>
      </w:r>
    </w:p>
    <w:p w:rsidR="009B5EA5"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9. </w:t>
      </w:r>
      <w:r w:rsidR="009B5EA5" w:rsidRPr="00705B8E">
        <w:rPr>
          <w:rFonts w:ascii="Times New Roman" w:hAnsi="Times New Roman" w:cs="Times New Roman"/>
          <w:lang w:eastAsia="en-US"/>
        </w:rPr>
        <w:t>В день, во время и в месте, которые указаны в извещении, непосредственно перед вскрытием конвертов с заявками заказчик обязан публично объявить присутствующим участникам при вскрытии этих конвертов о возможности подачи заявок, изменения или отзыва поданных заявок. Заказчик обязан предоставить всем участникам,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9B5EA5" w:rsidRPr="00705B8E" w:rsidRDefault="00EC3B66" w:rsidP="00591B5C">
      <w:pPr>
        <w:pStyle w:val="ConsPlusNormal"/>
        <w:spacing w:line="288" w:lineRule="auto"/>
        <w:ind w:firstLine="284"/>
        <w:jc w:val="both"/>
        <w:rPr>
          <w:rFonts w:ascii="Times New Roman" w:hAnsi="Times New Roman" w:cs="Times New Roman"/>
          <w:lang w:eastAsia="en-US"/>
        </w:rPr>
      </w:pPr>
      <w:r w:rsidRPr="00705B8E">
        <w:rPr>
          <w:rFonts w:ascii="Times New Roman" w:hAnsi="Times New Roman" w:cs="Times New Roman"/>
        </w:rPr>
        <w:t>10.</w:t>
      </w:r>
      <w:r w:rsidR="003F4584" w:rsidRPr="00705B8E">
        <w:rPr>
          <w:rFonts w:ascii="Times New Roman" w:hAnsi="Times New Roman" w:cs="Times New Roman"/>
        </w:rPr>
        <w:t xml:space="preserve"> </w:t>
      </w:r>
      <w:r w:rsidR="009B5EA5" w:rsidRPr="00705B8E">
        <w:rPr>
          <w:rFonts w:ascii="Times New Roman" w:hAnsi="Times New Roman" w:cs="Times New Roman"/>
          <w:lang w:eastAsia="en-US"/>
        </w:rPr>
        <w:t xml:space="preserve">Комиссией по рассмотрению заявок и окончательных предложений вскрываются поступившие конверты с заявками. Участники, подавшие заявки, не соответствующие требованиям, установленным извещением и (или) документацией, или предоставившие недостоверную информацию, а также в случаях, предусмотренных нормативными правовыми актами, принятыми в соответствии со </w:t>
      </w:r>
      <w:r w:rsidR="00973D10" w:rsidRPr="00705B8E">
        <w:rPr>
          <w:rFonts w:ascii="Times New Roman" w:hAnsi="Times New Roman" w:cs="Times New Roman"/>
          <w:lang w:eastAsia="en-US"/>
        </w:rPr>
        <w:t>ст.</w:t>
      </w:r>
      <w:r w:rsidR="009B5EA5" w:rsidRPr="00705B8E">
        <w:rPr>
          <w:rFonts w:ascii="Times New Roman" w:hAnsi="Times New Roman" w:cs="Times New Roman"/>
          <w:lang w:eastAsia="en-US"/>
        </w:rPr>
        <w:t xml:space="preserve"> 14, отстраняются, и их заявки не оцениваются. Не подлежит отстранению участник в связи с отсутствием в его заявке документов, подтверждающих право такого участника на получение преимуществ в соответствии со </w:t>
      </w:r>
      <w:r w:rsidR="00E553C6" w:rsidRPr="00705B8E">
        <w:rPr>
          <w:rFonts w:ascii="Times New Roman" w:hAnsi="Times New Roman" w:cs="Times New Roman"/>
          <w:lang w:eastAsia="en-US"/>
        </w:rPr>
        <w:t>ст.</w:t>
      </w:r>
      <w:r w:rsidR="009B5EA5" w:rsidRPr="00705B8E">
        <w:rPr>
          <w:rFonts w:ascii="Times New Roman" w:hAnsi="Times New Roman" w:cs="Times New Roman"/>
          <w:lang w:eastAsia="en-US"/>
        </w:rPr>
        <w:t xml:space="preserve"> 28 и 29, в случае, если участник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r w:rsidR="00973D10" w:rsidRPr="00705B8E">
        <w:rPr>
          <w:rFonts w:ascii="Times New Roman" w:hAnsi="Times New Roman" w:cs="Times New Roman"/>
          <w:lang w:eastAsia="en-US"/>
        </w:rPr>
        <w:t>ст.</w:t>
      </w:r>
      <w:r w:rsidR="009B5EA5" w:rsidRPr="00705B8E">
        <w:rPr>
          <w:rFonts w:ascii="Times New Roman" w:hAnsi="Times New Roman" w:cs="Times New Roman"/>
          <w:lang w:eastAsia="en-US"/>
        </w:rPr>
        <w:t xml:space="preserve"> 14,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r w:rsidR="00973D10" w:rsidRPr="00705B8E">
        <w:rPr>
          <w:rFonts w:ascii="Times New Roman" w:hAnsi="Times New Roman" w:cs="Times New Roman"/>
          <w:lang w:eastAsia="en-US"/>
        </w:rPr>
        <w:t>ст.</w:t>
      </w:r>
      <w:r w:rsidR="009B5EA5" w:rsidRPr="00705B8E">
        <w:rPr>
          <w:rFonts w:ascii="Times New Roman" w:hAnsi="Times New Roman" w:cs="Times New Roman"/>
          <w:lang w:eastAsia="en-US"/>
        </w:rPr>
        <w:t xml:space="preserve"> 14.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двух и более заявок заявки такого участника не рассматриваются и возвращаются ему.</w:t>
      </w:r>
    </w:p>
    <w:p w:rsidR="009B5EA5" w:rsidRPr="00705B8E" w:rsidRDefault="009B5EA5"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10</w:t>
      </w:r>
      <w:r w:rsidRPr="00705B8E">
        <w:rPr>
          <w:rFonts w:ascii="Times New Roman" w:hAnsi="Times New Roman" w:cs="Times New Roman"/>
          <w:vertAlign w:val="superscript"/>
        </w:rPr>
        <w:t>1</w:t>
      </w:r>
      <w:r w:rsidRPr="00705B8E">
        <w:rPr>
          <w:rFonts w:ascii="Times New Roman" w:hAnsi="Times New Roman" w:cs="Times New Roman"/>
        </w:rPr>
        <w:t xml:space="preserve">. Информация о месте, дате и времени вскрытия конвертов с заявками, наименование (для </w:t>
      </w:r>
      <w:r w:rsidR="003A7641" w:rsidRPr="00705B8E">
        <w:rPr>
          <w:rFonts w:ascii="Times New Roman" w:hAnsi="Times New Roman" w:cs="Times New Roman"/>
        </w:rPr>
        <w:t>ЮЛ</w:t>
      </w:r>
      <w:r w:rsidRPr="00705B8E">
        <w:rPr>
          <w:rFonts w:ascii="Times New Roman" w:hAnsi="Times New Roman" w:cs="Times New Roman"/>
        </w:rPr>
        <w:t xml:space="preserve">), </w:t>
      </w:r>
      <w:r w:rsidR="00EB7A06" w:rsidRPr="00705B8E">
        <w:rPr>
          <w:rFonts w:ascii="Times New Roman" w:hAnsi="Times New Roman" w:cs="Times New Roman"/>
        </w:rPr>
        <w:t xml:space="preserve">ФИО </w:t>
      </w:r>
      <w:r w:rsidRPr="00705B8E">
        <w:rPr>
          <w:rFonts w:ascii="Times New Roman" w:hAnsi="Times New Roman" w:cs="Times New Roman"/>
        </w:rPr>
        <w:t xml:space="preserve">(при наличии) (для </w:t>
      </w:r>
      <w:r w:rsidR="003A7641" w:rsidRPr="00705B8E">
        <w:rPr>
          <w:rFonts w:ascii="Times New Roman" w:hAnsi="Times New Roman" w:cs="Times New Roman"/>
        </w:rPr>
        <w:t>ФЛ</w:t>
      </w:r>
      <w:r w:rsidRPr="00705B8E">
        <w:rPr>
          <w:rFonts w:ascii="Times New Roman" w:hAnsi="Times New Roman" w:cs="Times New Roman"/>
        </w:rPr>
        <w:t>), почтовый адрес каждого участника, конверт с заявкой которого вскрывается, наличие информации и документов, предусмотренных документацией, условия исполнения контракта, указанные в заявке и являющиеся критерием оценки заявок, объявляются при вскрытии данных конвертов и вносятся в протокол проведения запроса предложений.</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11. Все заявки оцениваются на основании критериев, указанных в документации,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без объявления участника, который направил такую единственную заявку.</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12. После оглашения условий исполнения контракта, содержащихся в заявке, признанной лучшей, или условий, содержащихся в единственной заявке, запрос предложений завершается, всем участникам или участнику, подавшему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13. В </w:t>
      </w:r>
      <w:r w:rsidR="00D75A4A" w:rsidRPr="00705B8E">
        <w:rPr>
          <w:rFonts w:ascii="Times New Roman" w:hAnsi="Times New Roman" w:cs="Times New Roman"/>
        </w:rPr>
        <w:t>ЕИС</w:t>
      </w:r>
      <w:r w:rsidRPr="00705B8E">
        <w:rPr>
          <w:rFonts w:ascii="Times New Roman" w:hAnsi="Times New Roman" w:cs="Times New Roman"/>
        </w:rPr>
        <w:t xml:space="preserve"> в день вскрытия конвертов с заявками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без объявления участника, который направил такую заявку.</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w:t>
      </w:r>
      <w:r w:rsidR="00C11882" w:rsidRPr="00705B8E">
        <w:rPr>
          <w:rFonts w:ascii="Times New Roman" w:hAnsi="Times New Roman" w:cs="Times New Roman"/>
        </w:rPr>
        <w:t>иями признаются поданные заявки</w:t>
      </w:r>
      <w:r w:rsidRPr="00705B8E">
        <w:rPr>
          <w:rFonts w:ascii="Times New Roman" w:hAnsi="Times New Roman" w:cs="Times New Roman"/>
        </w:rPr>
        <w:t>.</w:t>
      </w:r>
    </w:p>
    <w:p w:rsidR="00633444"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15.</w:t>
      </w:r>
      <w:r w:rsidR="003F4584" w:rsidRPr="00705B8E">
        <w:rPr>
          <w:rFonts w:ascii="Times New Roman" w:hAnsi="Times New Roman" w:cs="Times New Roman"/>
        </w:rPr>
        <w:t xml:space="preserve"> </w:t>
      </w:r>
      <w:r w:rsidR="00633444" w:rsidRPr="00705B8E">
        <w:rPr>
          <w:rFonts w:ascii="Times New Roman" w:hAnsi="Times New Roman" w:cs="Times New Roman"/>
          <w:lang w:eastAsia="en-US"/>
        </w:rPr>
        <w:t xml:space="preserve">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направившие </w:t>
      </w:r>
      <w:r w:rsidR="00633444" w:rsidRPr="00705B8E">
        <w:rPr>
          <w:rFonts w:ascii="Times New Roman" w:hAnsi="Times New Roman" w:cs="Times New Roman"/>
          <w:lang w:eastAsia="en-US"/>
        </w:rPr>
        <w:lastRenderedPageBreak/>
        <w:t>окончательные предложения, вправе присутствовать при вскрытии конвертов с окончательными предложениями. Окончательное предложение участника, содержащее условия исполнения контракта, не может ухудшать условия, содержащиеся в поданной указанным участником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92" w:name="P1693"/>
      <w:bookmarkEnd w:id="392"/>
      <w:r w:rsidRPr="00705B8E">
        <w:rPr>
          <w:rFonts w:ascii="Times New Roman" w:hAnsi="Times New Roman" w:cs="Times New Roman"/>
        </w:rPr>
        <w:t xml:space="preserve">16. Выигравшим окончательным предложением является предложение, которое в соответствии с критериями, указанными в извещении,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предложением признается предложение, которое поступило раньше. В итоговом протоколе фиксируются все условия, указанные в окончательных предложениях, принятое на основании результатов оценки окончательных предложений решение о присвоении таким предложениям порядковых номеров и условия победителя. Итоговый протокол и протокол проведения запроса предложений размещаются в </w:t>
      </w:r>
      <w:r w:rsidR="00D75A4A" w:rsidRPr="00705B8E">
        <w:rPr>
          <w:rFonts w:ascii="Times New Roman" w:hAnsi="Times New Roman" w:cs="Times New Roman"/>
        </w:rPr>
        <w:t>ЕИС</w:t>
      </w:r>
      <w:r w:rsidRPr="00705B8E">
        <w:rPr>
          <w:rFonts w:ascii="Times New Roman" w:hAnsi="Times New Roman" w:cs="Times New Roman"/>
        </w:rPr>
        <w:t xml:space="preserve"> в день подписания итогового протокола.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17. Контракт заключается на условиях, предусмотренных извещением и окончательным предложением победителя, не ранее чем через </w:t>
      </w:r>
      <w:r w:rsidR="00EB7125" w:rsidRPr="00705B8E">
        <w:rPr>
          <w:rFonts w:ascii="Times New Roman" w:hAnsi="Times New Roman" w:cs="Times New Roman"/>
        </w:rPr>
        <w:t>7</w:t>
      </w:r>
      <w:r w:rsidRPr="00705B8E">
        <w:rPr>
          <w:rFonts w:ascii="Times New Roman" w:hAnsi="Times New Roman" w:cs="Times New Roman"/>
        </w:rPr>
        <w:t xml:space="preserve"> дней с даты размещения в </w:t>
      </w:r>
      <w:r w:rsidR="00D75A4A" w:rsidRPr="00705B8E">
        <w:rPr>
          <w:rFonts w:ascii="Times New Roman" w:hAnsi="Times New Roman" w:cs="Times New Roman"/>
        </w:rPr>
        <w:t>ЕИС</w:t>
      </w:r>
      <w:r w:rsidRPr="00705B8E">
        <w:rPr>
          <w:rFonts w:ascii="Times New Roman" w:hAnsi="Times New Roman" w:cs="Times New Roman"/>
        </w:rPr>
        <w:t xml:space="preserve"> итогового протокола, предусмотренного </w:t>
      </w:r>
      <w:hyperlink w:anchor="P1693" w:history="1">
        <w:r w:rsidR="00973D10" w:rsidRPr="00705B8E">
          <w:rPr>
            <w:rFonts w:ascii="Times New Roman" w:hAnsi="Times New Roman" w:cs="Times New Roman"/>
          </w:rPr>
          <w:t>ч.</w:t>
        </w:r>
        <w:r w:rsidRPr="00705B8E">
          <w:rPr>
            <w:rFonts w:ascii="Times New Roman" w:hAnsi="Times New Roman" w:cs="Times New Roman"/>
          </w:rPr>
          <w:t xml:space="preserve"> 16</w:t>
        </w:r>
      </w:hyperlink>
      <w:r w:rsidRPr="00705B8E">
        <w:rPr>
          <w:rFonts w:ascii="Times New Roman" w:hAnsi="Times New Roman" w:cs="Times New Roman"/>
        </w:rPr>
        <w:t xml:space="preserve"> настоящей статьи, и не позднее чем через </w:t>
      </w:r>
      <w:r w:rsidR="00EB7125" w:rsidRPr="00705B8E">
        <w:rPr>
          <w:rFonts w:ascii="Times New Roman" w:hAnsi="Times New Roman" w:cs="Times New Roman"/>
        </w:rPr>
        <w:t>20</w:t>
      </w:r>
      <w:r w:rsidRPr="00705B8E">
        <w:rPr>
          <w:rFonts w:ascii="Times New Roman" w:hAnsi="Times New Roman" w:cs="Times New Roman"/>
        </w:rPr>
        <w:t xml:space="preserve"> дней с даты подписания указанного протокола. При этом контракт заключается только после предоставления участником обеспечения исполнения контракта в случаях, предусмотренных </w:t>
      </w:r>
      <w:r w:rsidR="005B3F99" w:rsidRPr="00705B8E">
        <w:rPr>
          <w:rFonts w:ascii="Times New Roman" w:hAnsi="Times New Roman" w:cs="Times New Roman"/>
        </w:rPr>
        <w:t>ФЗ-44</w:t>
      </w:r>
      <w:r w:rsidRPr="00705B8E">
        <w:rPr>
          <w:rFonts w:ascii="Times New Roman" w:hAnsi="Times New Roman" w:cs="Times New Roman"/>
        </w:rPr>
        <w:t>. В случае, если победителем не исполнены требования настоящей части, такой победитель признается уклонившимся от заключения контракта. При уклонении победителя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окончательному предложению которого присвоен второй номер. В случае согласия участника,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93" w:name="P1697"/>
      <w:bookmarkEnd w:id="393"/>
      <w:r w:rsidRPr="00705B8E">
        <w:rPr>
          <w:rFonts w:ascii="Times New Roman" w:hAnsi="Times New Roman" w:cs="Times New Roman"/>
        </w:rPr>
        <w:t xml:space="preserve">18. В случае, если запрос предложений признается не состоявшимся в связи с тем, что до момента вскрытия конвертов с заявками подана только одна такая заявка, которая признана соответствующей требованиям </w:t>
      </w:r>
      <w:r w:rsidR="00E95171" w:rsidRPr="00705B8E">
        <w:rPr>
          <w:rFonts w:ascii="Times New Roman" w:hAnsi="Times New Roman" w:cs="Times New Roman"/>
        </w:rPr>
        <w:t>ФЗ-44</w:t>
      </w:r>
      <w:r w:rsidRPr="00705B8E">
        <w:rPr>
          <w:rFonts w:ascii="Times New Roman" w:hAnsi="Times New Roman" w:cs="Times New Roman"/>
        </w:rPr>
        <w:t xml:space="preserve"> и соответствует установленным заказчиком требованиям к товарам, работам, услу</w:t>
      </w:r>
      <w:r w:rsidR="00EB7125" w:rsidRPr="00705B8E">
        <w:rPr>
          <w:rFonts w:ascii="Times New Roman" w:hAnsi="Times New Roman" w:cs="Times New Roman"/>
        </w:rPr>
        <w:t>гам в соответствии с извещением</w:t>
      </w:r>
      <w:r w:rsidRPr="00705B8E">
        <w:rPr>
          <w:rFonts w:ascii="Times New Roman" w:hAnsi="Times New Roman" w:cs="Times New Roman"/>
        </w:rPr>
        <w:t xml:space="preserve">, заказчик вправе осуществить закупку у единственного </w:t>
      </w:r>
      <w:r w:rsidR="002C3AF2" w:rsidRPr="00705B8E">
        <w:rPr>
          <w:rFonts w:ascii="Times New Roman" w:hAnsi="Times New Roman" w:cs="Times New Roman"/>
        </w:rPr>
        <w:t>поставщика</w:t>
      </w:r>
      <w:r w:rsidRPr="00705B8E">
        <w:rPr>
          <w:rFonts w:ascii="Times New Roman" w:hAnsi="Times New Roman" w:cs="Times New Roman"/>
        </w:rPr>
        <w:t xml:space="preserve"> в соответствии с </w:t>
      </w:r>
      <w:hyperlink w:anchor="P1903" w:history="1">
        <w:r w:rsidR="002C4505" w:rsidRPr="00705B8E">
          <w:rPr>
            <w:rFonts w:ascii="Times New Roman" w:hAnsi="Times New Roman" w:cs="Times New Roman"/>
          </w:rPr>
          <w:t>п.</w:t>
        </w:r>
        <w:r w:rsidRPr="00705B8E">
          <w:rPr>
            <w:rFonts w:ascii="Times New Roman" w:hAnsi="Times New Roman" w:cs="Times New Roman"/>
          </w:rPr>
          <w:t xml:space="preserve"> 25</w:t>
        </w:r>
        <w:r w:rsidR="00973D10" w:rsidRPr="00705B8E">
          <w:rPr>
            <w:rFonts w:ascii="Times New Roman" w:hAnsi="Times New Roman" w:cs="Times New Roman"/>
          </w:rPr>
          <w:t xml:space="preserve"> ч.</w:t>
        </w:r>
        <w:r w:rsidRPr="00705B8E">
          <w:rPr>
            <w:rFonts w:ascii="Times New Roman" w:hAnsi="Times New Roman" w:cs="Times New Roman"/>
          </w:rPr>
          <w:t xml:space="preserve"> 1 </w:t>
        </w:r>
        <w:r w:rsidR="00973D10" w:rsidRPr="00705B8E">
          <w:rPr>
            <w:rFonts w:ascii="Times New Roman" w:hAnsi="Times New Roman" w:cs="Times New Roman"/>
          </w:rPr>
          <w:t>ст.</w:t>
        </w:r>
        <w:r w:rsidRPr="00705B8E">
          <w:rPr>
            <w:rFonts w:ascii="Times New Roman" w:hAnsi="Times New Roman" w:cs="Times New Roman"/>
          </w:rPr>
          <w:t xml:space="preserve"> 93</w:t>
        </w:r>
      </w:hyperlink>
      <w:r w:rsidRPr="00705B8E">
        <w:rPr>
          <w:rFonts w:ascii="Times New Roman" w:hAnsi="Times New Roman" w:cs="Times New Roman"/>
        </w:rPr>
        <w:t>.</w:t>
      </w:r>
    </w:p>
    <w:p w:rsidR="009919E3" w:rsidRPr="00705B8E" w:rsidRDefault="00EC3B66" w:rsidP="00E56162">
      <w:pPr>
        <w:pStyle w:val="ConsPlusNormal"/>
        <w:spacing w:line="288" w:lineRule="auto"/>
        <w:ind w:firstLine="284"/>
        <w:jc w:val="both"/>
        <w:rPr>
          <w:rFonts w:ascii="Times New Roman" w:hAnsi="Times New Roman" w:cs="Times New Roman"/>
          <w:color w:val="FF0000"/>
        </w:rPr>
      </w:pPr>
      <w:bookmarkStart w:id="394" w:name="P1699"/>
      <w:bookmarkEnd w:id="394"/>
      <w:r w:rsidRPr="00705B8E">
        <w:rPr>
          <w:rFonts w:ascii="Times New Roman" w:hAnsi="Times New Roman" w:cs="Times New Roman"/>
        </w:rPr>
        <w:t xml:space="preserve">19. В случае, если запрос предложений признается не состоявшимся в связи с тем, что до момента вскрытия конвертов с заявками не подано ни одной такой заявки, заказчик </w:t>
      </w:r>
      <w:r w:rsidR="009919E3" w:rsidRPr="00705B8E">
        <w:rPr>
          <w:rFonts w:ascii="Times New Roman" w:hAnsi="Times New Roman" w:cs="Times New Roman"/>
          <w:bCs/>
          <w:color w:val="FF0000"/>
        </w:rPr>
        <w:t xml:space="preserve">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в соответствии с </w:t>
      </w:r>
      <w:hyperlink r:id="rId135" w:history="1">
        <w:r w:rsidR="009919E3" w:rsidRPr="00E56162">
          <w:rPr>
            <w:rStyle w:val="aa"/>
            <w:rFonts w:ascii="Times New Roman" w:hAnsi="Times New Roman" w:cs="Times New Roman"/>
            <w:bCs/>
            <w:color w:val="FF0000"/>
            <w:u w:val="none"/>
          </w:rPr>
          <w:t>п</w:t>
        </w:r>
        <w:r w:rsidR="00E56162">
          <w:rPr>
            <w:rStyle w:val="aa"/>
            <w:rFonts w:ascii="Times New Roman" w:hAnsi="Times New Roman" w:cs="Times New Roman"/>
            <w:bCs/>
            <w:color w:val="FF0000"/>
            <w:u w:val="none"/>
          </w:rPr>
          <w:t>.</w:t>
        </w:r>
        <w:r w:rsidR="009919E3" w:rsidRPr="00E56162">
          <w:rPr>
            <w:rStyle w:val="aa"/>
            <w:rFonts w:ascii="Times New Roman" w:hAnsi="Times New Roman" w:cs="Times New Roman"/>
            <w:bCs/>
            <w:color w:val="FF0000"/>
            <w:u w:val="none"/>
          </w:rPr>
          <w:t xml:space="preserve"> 25 ч</w:t>
        </w:r>
        <w:r w:rsidR="00E56162">
          <w:rPr>
            <w:rStyle w:val="aa"/>
            <w:rFonts w:ascii="Times New Roman" w:hAnsi="Times New Roman" w:cs="Times New Roman"/>
            <w:bCs/>
            <w:color w:val="FF0000"/>
            <w:u w:val="none"/>
          </w:rPr>
          <w:t>.</w:t>
        </w:r>
        <w:r w:rsidR="009919E3" w:rsidRPr="00E56162">
          <w:rPr>
            <w:rStyle w:val="aa"/>
            <w:rFonts w:ascii="Times New Roman" w:hAnsi="Times New Roman" w:cs="Times New Roman"/>
            <w:bCs/>
            <w:color w:val="FF0000"/>
            <w:u w:val="none"/>
          </w:rPr>
          <w:t xml:space="preserve"> 1 ст</w:t>
        </w:r>
        <w:r w:rsidR="00E56162">
          <w:rPr>
            <w:rStyle w:val="aa"/>
            <w:rFonts w:ascii="Times New Roman" w:hAnsi="Times New Roman" w:cs="Times New Roman"/>
            <w:bCs/>
            <w:color w:val="FF0000"/>
            <w:u w:val="none"/>
          </w:rPr>
          <w:t>.</w:t>
        </w:r>
        <w:r w:rsidR="009919E3" w:rsidRPr="00E56162">
          <w:rPr>
            <w:rStyle w:val="aa"/>
            <w:rFonts w:ascii="Times New Roman" w:hAnsi="Times New Roman" w:cs="Times New Roman"/>
            <w:bCs/>
            <w:color w:val="FF0000"/>
            <w:u w:val="none"/>
          </w:rPr>
          <w:t xml:space="preserve"> 93</w:t>
        </w:r>
      </w:hyperlink>
      <w:r w:rsidR="00E56162">
        <w:rPr>
          <w:rFonts w:ascii="Times New Roman" w:hAnsi="Times New Roman" w:cs="Times New Roman"/>
          <w:bCs/>
          <w:color w:val="FF0000"/>
        </w:rPr>
        <w:t>.</w:t>
      </w:r>
    </w:p>
    <w:p w:rsidR="00AF7AA2"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20.</w:t>
      </w:r>
      <w:r w:rsidR="003F4584" w:rsidRPr="00705B8E">
        <w:rPr>
          <w:rFonts w:ascii="Times New Roman" w:hAnsi="Times New Roman" w:cs="Times New Roman"/>
        </w:rPr>
        <w:t xml:space="preserve"> </w:t>
      </w:r>
      <w:r w:rsidR="00AF7AA2" w:rsidRPr="00705B8E">
        <w:rPr>
          <w:rFonts w:ascii="Times New Roman" w:hAnsi="Times New Roman" w:cs="Times New Roman"/>
        </w:rPr>
        <w:t>Заказчик обязан обеспечить осуществление аудиозапис</w:t>
      </w:r>
      <w:r w:rsidR="00930EEB" w:rsidRPr="00705B8E">
        <w:rPr>
          <w:rFonts w:ascii="Times New Roman" w:hAnsi="Times New Roman" w:cs="Times New Roman"/>
        </w:rPr>
        <w:t>и вскрытия конвертов с заявками</w:t>
      </w:r>
      <w:r w:rsidR="00AF7AA2" w:rsidRPr="00705B8E">
        <w:rPr>
          <w:rFonts w:ascii="Times New Roman" w:hAnsi="Times New Roman" w:cs="Times New Roman"/>
        </w:rPr>
        <w:t>, конвертов с окончательными предложениями. Любой участник, присутствующий при вскрытии конвертов, вправе осуществлять аудио- и видеозапись.</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w:t>
      </w:r>
      <w:r w:rsidR="00EB7125" w:rsidRPr="00705B8E">
        <w:rPr>
          <w:rFonts w:ascii="Times New Roman" w:hAnsi="Times New Roman" w:cs="Times New Roman"/>
        </w:rPr>
        <w:t>1</w:t>
      </w:r>
      <w:r w:rsidRPr="00705B8E">
        <w:rPr>
          <w:rFonts w:ascii="Times New Roman" w:hAnsi="Times New Roman" w:cs="Times New Roman"/>
        </w:rPr>
        <w:t xml:space="preserve">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w:t>
      </w:r>
      <w:r w:rsidR="00930EEB" w:rsidRPr="00705B8E">
        <w:rPr>
          <w:rFonts w:ascii="Times New Roman" w:hAnsi="Times New Roman" w:cs="Times New Roman"/>
        </w:rPr>
        <w:t>30</w:t>
      </w:r>
      <w:r w:rsidRPr="00705B8E">
        <w:rPr>
          <w:rFonts w:ascii="Times New Roman" w:hAnsi="Times New Roman" w:cs="Times New Roman"/>
        </w:rPr>
        <w:t xml:space="preserve">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F7AA2" w:rsidRPr="00705B8E" w:rsidRDefault="00AF7AA2" w:rsidP="00591B5C">
      <w:pPr>
        <w:pStyle w:val="ConsPlusNormal"/>
        <w:spacing w:line="288" w:lineRule="auto"/>
        <w:ind w:firstLine="284"/>
        <w:jc w:val="both"/>
        <w:rPr>
          <w:rFonts w:ascii="Times New Roman" w:hAnsi="Times New Roman" w:cs="Times New Roman"/>
        </w:rPr>
      </w:pPr>
    </w:p>
    <w:p w:rsidR="00AF7AA2" w:rsidRPr="00705B8E" w:rsidRDefault="00AF7AA2" w:rsidP="00395677">
      <w:pPr>
        <w:tabs>
          <w:tab w:val="left" w:pos="2268"/>
        </w:tabs>
        <w:autoSpaceDE w:val="0"/>
        <w:autoSpaceDN w:val="0"/>
        <w:adjustRightInd w:val="0"/>
        <w:spacing w:after="0" w:line="288" w:lineRule="auto"/>
        <w:jc w:val="center"/>
        <w:outlineLvl w:val="0"/>
        <w:rPr>
          <w:rFonts w:ascii="Times New Roman" w:hAnsi="Times New Roman" w:cs="Times New Roman"/>
          <w:b/>
          <w:sz w:val="20"/>
          <w:szCs w:val="20"/>
        </w:rPr>
      </w:pPr>
      <w:r w:rsidRPr="00705B8E">
        <w:rPr>
          <w:rFonts w:ascii="Times New Roman" w:hAnsi="Times New Roman" w:cs="Times New Roman"/>
          <w:sz w:val="20"/>
          <w:szCs w:val="20"/>
        </w:rPr>
        <w:t>Статья 83</w:t>
      </w:r>
      <w:r w:rsidRPr="00705B8E">
        <w:rPr>
          <w:rFonts w:ascii="Times New Roman" w:hAnsi="Times New Roman" w:cs="Times New Roman"/>
          <w:sz w:val="20"/>
          <w:szCs w:val="20"/>
          <w:vertAlign w:val="superscript"/>
        </w:rPr>
        <w:t>1</w:t>
      </w:r>
      <w:r w:rsidRPr="00705B8E">
        <w:rPr>
          <w:rFonts w:ascii="Times New Roman" w:hAnsi="Times New Roman" w:cs="Times New Roman"/>
          <w:sz w:val="20"/>
          <w:szCs w:val="20"/>
        </w:rPr>
        <w:t>.</w:t>
      </w:r>
      <w:r w:rsidRPr="00705B8E">
        <w:rPr>
          <w:rFonts w:ascii="Times New Roman" w:hAnsi="Times New Roman" w:cs="Times New Roman"/>
          <w:b/>
          <w:sz w:val="20"/>
          <w:szCs w:val="20"/>
        </w:rPr>
        <w:t xml:space="preserve"> Проведение </w:t>
      </w:r>
      <w:r w:rsidR="00E84372" w:rsidRPr="00705B8E">
        <w:rPr>
          <w:rFonts w:ascii="Times New Roman" w:hAnsi="Times New Roman" w:cs="Times New Roman"/>
          <w:b/>
          <w:sz w:val="20"/>
          <w:szCs w:val="20"/>
        </w:rPr>
        <w:t>ЗПЭФ</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1. Под запросом предложений в электронной форме понимается способ определения </w:t>
      </w:r>
      <w:r w:rsidR="002C3AF2" w:rsidRPr="00705B8E">
        <w:rPr>
          <w:rFonts w:ascii="Times New Roman" w:hAnsi="Times New Roman" w:cs="Times New Roman"/>
          <w:sz w:val="20"/>
          <w:szCs w:val="20"/>
        </w:rPr>
        <w:t>поставщика</w:t>
      </w:r>
      <w:r w:rsidRPr="00705B8E">
        <w:rPr>
          <w:rFonts w:ascii="Times New Roman" w:hAnsi="Times New Roman" w:cs="Times New Roman"/>
          <w:sz w:val="20"/>
          <w:szCs w:val="20"/>
        </w:rPr>
        <w:t xml:space="preserve">, при котором информация о закупке сообщается заказчиком неограниченному кругу лиц путем размещения в </w:t>
      </w:r>
      <w:r w:rsidR="00D75A4A" w:rsidRPr="00705B8E">
        <w:rPr>
          <w:rFonts w:ascii="Times New Roman" w:hAnsi="Times New Roman" w:cs="Times New Roman"/>
          <w:sz w:val="20"/>
          <w:szCs w:val="20"/>
        </w:rPr>
        <w:t>ЕИС</w:t>
      </w:r>
      <w:r w:rsidRPr="00705B8E">
        <w:rPr>
          <w:rFonts w:ascii="Times New Roman" w:hAnsi="Times New Roman" w:cs="Times New Roman"/>
          <w:sz w:val="20"/>
          <w:szCs w:val="20"/>
        </w:rPr>
        <w:t xml:space="preserve"> извещения и документации и победителем признается участник,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lastRenderedPageBreak/>
        <w:t xml:space="preserve">2. Заказчик вправе осуществлять закупку путем проведения </w:t>
      </w:r>
      <w:r w:rsidR="00E84372" w:rsidRPr="00705B8E">
        <w:rPr>
          <w:rFonts w:ascii="Times New Roman" w:hAnsi="Times New Roman" w:cs="Times New Roman"/>
          <w:sz w:val="20"/>
          <w:szCs w:val="20"/>
        </w:rPr>
        <w:t>ЗПЭФ</w:t>
      </w:r>
      <w:r w:rsidRPr="00705B8E">
        <w:rPr>
          <w:rFonts w:ascii="Times New Roman" w:hAnsi="Times New Roman" w:cs="Times New Roman"/>
          <w:sz w:val="20"/>
          <w:szCs w:val="20"/>
        </w:rPr>
        <w:t xml:space="preserve"> в случаях:</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1) заключения контракта на поставки спортивного инвентаря и оборудования, спортивной экипировки, необходимых для подготовки спортивных сборных команд </w:t>
      </w:r>
      <w:r w:rsidR="00D75FF8" w:rsidRPr="00705B8E">
        <w:rPr>
          <w:rFonts w:ascii="Times New Roman" w:hAnsi="Times New Roman" w:cs="Times New Roman"/>
          <w:sz w:val="20"/>
          <w:szCs w:val="20"/>
        </w:rPr>
        <w:t>РФ</w:t>
      </w:r>
      <w:r w:rsidRPr="00705B8E">
        <w:rPr>
          <w:rFonts w:ascii="Times New Roman" w:hAnsi="Times New Roman" w:cs="Times New Roman"/>
          <w:sz w:val="20"/>
          <w:szCs w:val="20"/>
        </w:rPr>
        <w:t xml:space="preserve"> по олимпийским и </w:t>
      </w:r>
      <w:proofErr w:type="spellStart"/>
      <w:r w:rsidRPr="00705B8E">
        <w:rPr>
          <w:rFonts w:ascii="Times New Roman" w:hAnsi="Times New Roman" w:cs="Times New Roman"/>
          <w:sz w:val="20"/>
          <w:szCs w:val="20"/>
        </w:rPr>
        <w:t>паралимпийским</w:t>
      </w:r>
      <w:proofErr w:type="spellEnd"/>
      <w:r w:rsidRPr="00705B8E">
        <w:rPr>
          <w:rFonts w:ascii="Times New Roman" w:hAnsi="Times New Roman" w:cs="Times New Roman"/>
          <w:sz w:val="20"/>
          <w:szCs w:val="20"/>
        </w:rPr>
        <w:t xml:space="preserve"> видам спорта, а также для участия спортивных сборных команд </w:t>
      </w:r>
      <w:r w:rsidR="00D75FF8" w:rsidRPr="00705B8E">
        <w:rPr>
          <w:rFonts w:ascii="Times New Roman" w:hAnsi="Times New Roman" w:cs="Times New Roman"/>
          <w:sz w:val="20"/>
          <w:szCs w:val="20"/>
        </w:rPr>
        <w:t>РФ</w:t>
      </w:r>
      <w:r w:rsidRPr="00705B8E">
        <w:rPr>
          <w:rFonts w:ascii="Times New Roman" w:hAnsi="Times New Roman" w:cs="Times New Roman"/>
          <w:sz w:val="20"/>
          <w:szCs w:val="20"/>
        </w:rPr>
        <w:t xml:space="preserve"> в Олимпийских играх и </w:t>
      </w:r>
      <w:proofErr w:type="spellStart"/>
      <w:r w:rsidRPr="00705B8E">
        <w:rPr>
          <w:rFonts w:ascii="Times New Roman" w:hAnsi="Times New Roman" w:cs="Times New Roman"/>
          <w:sz w:val="20"/>
          <w:szCs w:val="20"/>
        </w:rPr>
        <w:t>Паралимпийских</w:t>
      </w:r>
      <w:proofErr w:type="spellEnd"/>
      <w:r w:rsidRPr="00705B8E">
        <w:rPr>
          <w:rFonts w:ascii="Times New Roman" w:hAnsi="Times New Roman" w:cs="Times New Roman"/>
          <w:sz w:val="20"/>
          <w:szCs w:val="20"/>
        </w:rPr>
        <w:t xml:space="preserve"> играх;</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2) осуществления закупки товара, работы или услуги, являющихся предметом контракта, расторжение которого осуществлено заказчиком на основании ч</w:t>
      </w:r>
      <w:r w:rsidR="00E84372" w:rsidRPr="00705B8E">
        <w:rPr>
          <w:rFonts w:ascii="Times New Roman" w:hAnsi="Times New Roman" w:cs="Times New Roman"/>
          <w:sz w:val="20"/>
          <w:szCs w:val="20"/>
        </w:rPr>
        <w:t>.</w:t>
      </w:r>
      <w:r w:rsidRPr="00705B8E">
        <w:rPr>
          <w:rFonts w:ascii="Times New Roman" w:hAnsi="Times New Roman" w:cs="Times New Roman"/>
          <w:sz w:val="20"/>
          <w:szCs w:val="20"/>
        </w:rPr>
        <w:t xml:space="preserve"> 9 или 15 ст</w:t>
      </w:r>
      <w:r w:rsidR="00E84372" w:rsidRPr="00705B8E">
        <w:rPr>
          <w:rFonts w:ascii="Times New Roman" w:hAnsi="Times New Roman" w:cs="Times New Roman"/>
          <w:sz w:val="20"/>
          <w:szCs w:val="20"/>
        </w:rPr>
        <w:t>.</w:t>
      </w:r>
      <w:r w:rsidRPr="00705B8E">
        <w:rPr>
          <w:rFonts w:ascii="Times New Roman" w:hAnsi="Times New Roman" w:cs="Times New Roman"/>
          <w:sz w:val="20"/>
          <w:szCs w:val="20"/>
        </w:rPr>
        <w:t xml:space="preserve"> 95. При этом в случае, если до расторжения контракта поставщик частично исполнил обязательства, предусмотренные контрактом, при заключении нового контракта на основании настоящего пункта количество товара, объем работы или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услуги;</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w:t>
      </w:r>
      <w:r w:rsidR="00EB7A06" w:rsidRPr="00705B8E">
        <w:rPr>
          <w:rFonts w:ascii="Times New Roman" w:hAnsi="Times New Roman" w:cs="Times New Roman"/>
          <w:sz w:val="20"/>
          <w:szCs w:val="20"/>
        </w:rPr>
        <w:t>2-</w:t>
      </w:r>
      <w:r w:rsidRPr="00705B8E">
        <w:rPr>
          <w:rFonts w:ascii="Times New Roman" w:hAnsi="Times New Roman" w:cs="Times New Roman"/>
          <w:sz w:val="20"/>
          <w:szCs w:val="20"/>
        </w:rPr>
        <w:t xml:space="preserve">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r:id="rId136" w:history="1">
        <w:r w:rsidR="00973D10" w:rsidRPr="00705B8E">
          <w:rPr>
            <w:rFonts w:ascii="Times New Roman" w:eastAsia="SimSun" w:hAnsi="Times New Roman" w:cs="Times New Roman"/>
            <w:sz w:val="20"/>
            <w:szCs w:val="20"/>
          </w:rPr>
          <w:t>ст.</w:t>
        </w:r>
        <w:r w:rsidRPr="00705B8E">
          <w:rPr>
            <w:rFonts w:ascii="Times New Roman" w:eastAsia="SimSun" w:hAnsi="Times New Roman" w:cs="Times New Roman"/>
            <w:sz w:val="20"/>
            <w:szCs w:val="20"/>
          </w:rPr>
          <w:t xml:space="preserve"> 103</w:t>
        </w:r>
      </w:hyperlink>
      <w:r w:rsidRPr="00705B8E">
        <w:rPr>
          <w:rFonts w:ascii="Times New Roman" w:hAnsi="Times New Roman" w:cs="Times New Roman"/>
          <w:sz w:val="20"/>
          <w:szCs w:val="20"/>
        </w:rPr>
        <w:t>, при условии обеспечения предусмотренного Ф</w:t>
      </w:r>
      <w:r w:rsidR="001C1AB0" w:rsidRPr="00705B8E">
        <w:rPr>
          <w:rFonts w:ascii="Times New Roman" w:hAnsi="Times New Roman" w:cs="Times New Roman"/>
          <w:sz w:val="20"/>
          <w:szCs w:val="20"/>
        </w:rPr>
        <w:t xml:space="preserve">З </w:t>
      </w:r>
      <w:r w:rsidRPr="00705B8E">
        <w:rPr>
          <w:rFonts w:ascii="Times New Roman" w:hAnsi="Times New Roman" w:cs="Times New Roman"/>
          <w:sz w:val="20"/>
          <w:szCs w:val="20"/>
        </w:rPr>
        <w:t>от 27</w:t>
      </w:r>
      <w:r w:rsidR="001C1AB0" w:rsidRPr="00705B8E">
        <w:rPr>
          <w:rFonts w:ascii="Times New Roman" w:hAnsi="Times New Roman" w:cs="Times New Roman"/>
          <w:sz w:val="20"/>
          <w:szCs w:val="20"/>
        </w:rPr>
        <w:t>.07.</w:t>
      </w:r>
      <w:r w:rsidRPr="00705B8E">
        <w:rPr>
          <w:rFonts w:ascii="Times New Roman" w:hAnsi="Times New Roman" w:cs="Times New Roman"/>
          <w:sz w:val="20"/>
          <w:szCs w:val="20"/>
        </w:rPr>
        <w:t>06 г</w:t>
      </w:r>
      <w:r w:rsidR="001C1AB0" w:rsidRPr="00705B8E">
        <w:rPr>
          <w:rFonts w:ascii="Times New Roman" w:hAnsi="Times New Roman" w:cs="Times New Roman"/>
          <w:sz w:val="20"/>
          <w:szCs w:val="20"/>
        </w:rPr>
        <w:t>.</w:t>
      </w:r>
      <w:r w:rsidRPr="00705B8E">
        <w:rPr>
          <w:rFonts w:ascii="Times New Roman" w:hAnsi="Times New Roman" w:cs="Times New Roman"/>
          <w:sz w:val="20"/>
          <w:szCs w:val="20"/>
        </w:rPr>
        <w:t xml:space="preserve"> №152-ФЗ «О персональных данных» обезличивания персональных данных;</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4) осуществления закупок услуг по защите интересов </w:t>
      </w:r>
      <w:r w:rsidR="00D75FF8" w:rsidRPr="00705B8E">
        <w:rPr>
          <w:rFonts w:ascii="Times New Roman" w:hAnsi="Times New Roman" w:cs="Times New Roman"/>
          <w:sz w:val="20"/>
          <w:szCs w:val="20"/>
        </w:rPr>
        <w:t>РФ</w:t>
      </w:r>
      <w:r w:rsidRPr="00705B8E">
        <w:rPr>
          <w:rFonts w:ascii="Times New Roman" w:hAnsi="Times New Roman" w:cs="Times New Roman"/>
          <w:sz w:val="20"/>
          <w:szCs w:val="20"/>
        </w:rPr>
        <w:t xml:space="preserve"> в случае подачи </w:t>
      </w:r>
      <w:r w:rsidR="00EB7125" w:rsidRPr="00705B8E">
        <w:rPr>
          <w:rFonts w:ascii="Times New Roman" w:hAnsi="Times New Roman" w:cs="Times New Roman"/>
          <w:sz w:val="20"/>
          <w:szCs w:val="20"/>
        </w:rPr>
        <w:t xml:space="preserve">ФЛ </w:t>
      </w:r>
      <w:r w:rsidRPr="00705B8E">
        <w:rPr>
          <w:rFonts w:ascii="Times New Roman" w:hAnsi="Times New Roman" w:cs="Times New Roman"/>
          <w:sz w:val="20"/>
          <w:szCs w:val="20"/>
        </w:rPr>
        <w:t xml:space="preserve">и (или) </w:t>
      </w:r>
      <w:r w:rsidR="00EB7125" w:rsidRPr="00705B8E">
        <w:rPr>
          <w:rFonts w:ascii="Times New Roman" w:hAnsi="Times New Roman" w:cs="Times New Roman"/>
          <w:sz w:val="20"/>
          <w:szCs w:val="20"/>
        </w:rPr>
        <w:t xml:space="preserve">ЮЛ </w:t>
      </w:r>
      <w:r w:rsidRPr="00705B8E">
        <w:rPr>
          <w:rFonts w:ascii="Times New Roman" w:hAnsi="Times New Roman" w:cs="Times New Roman"/>
          <w:sz w:val="20"/>
          <w:szCs w:val="20"/>
        </w:rPr>
        <w:t xml:space="preserve">в судебные органы иностранных государств, международные суды и арбитражи исков к </w:t>
      </w:r>
      <w:r w:rsidR="00D75FF8" w:rsidRPr="00705B8E">
        <w:rPr>
          <w:rFonts w:ascii="Times New Roman" w:hAnsi="Times New Roman" w:cs="Times New Roman"/>
          <w:sz w:val="20"/>
          <w:szCs w:val="20"/>
        </w:rPr>
        <w:t>РФ</w:t>
      </w:r>
      <w:r w:rsidRPr="00705B8E">
        <w:rPr>
          <w:rFonts w:ascii="Times New Roman" w:hAnsi="Times New Roman" w:cs="Times New Roman"/>
          <w:sz w:val="20"/>
          <w:szCs w:val="20"/>
        </w:rPr>
        <w:t xml:space="preserve"> при необходимости привлечения российских и (или) иностранных специалистов, экспертов и адвокатов к оказанию таких услуг;</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5) признания </w:t>
      </w:r>
      <w:r w:rsidR="002C3AF2" w:rsidRPr="00705B8E">
        <w:rPr>
          <w:rFonts w:ascii="Times New Roman" w:hAnsi="Times New Roman" w:cs="Times New Roman"/>
          <w:sz w:val="20"/>
          <w:szCs w:val="20"/>
        </w:rPr>
        <w:t>ОКЭФ</w:t>
      </w:r>
      <w:r w:rsidRPr="00705B8E">
        <w:rPr>
          <w:rFonts w:ascii="Times New Roman" w:hAnsi="Times New Roman" w:cs="Times New Roman"/>
          <w:sz w:val="20"/>
          <w:szCs w:val="20"/>
        </w:rPr>
        <w:t xml:space="preserve">, </w:t>
      </w:r>
      <w:r w:rsidR="008B45EF" w:rsidRPr="00705B8E">
        <w:rPr>
          <w:rFonts w:ascii="Times New Roman" w:hAnsi="Times New Roman" w:cs="Times New Roman"/>
          <w:sz w:val="20"/>
          <w:szCs w:val="20"/>
        </w:rPr>
        <w:t>КОУЭФ</w:t>
      </w:r>
      <w:r w:rsidRPr="00705B8E">
        <w:rPr>
          <w:rFonts w:ascii="Times New Roman" w:hAnsi="Times New Roman" w:cs="Times New Roman"/>
          <w:sz w:val="20"/>
          <w:szCs w:val="20"/>
        </w:rPr>
        <w:t xml:space="preserve">, </w:t>
      </w:r>
      <w:r w:rsidR="002C3AF2" w:rsidRPr="00705B8E">
        <w:rPr>
          <w:rFonts w:ascii="Times New Roman" w:hAnsi="Times New Roman" w:cs="Times New Roman"/>
          <w:sz w:val="20"/>
          <w:szCs w:val="20"/>
        </w:rPr>
        <w:t>ДКЭФ</w:t>
      </w:r>
      <w:r w:rsidRPr="00705B8E">
        <w:rPr>
          <w:rFonts w:ascii="Times New Roman" w:hAnsi="Times New Roman" w:cs="Times New Roman"/>
          <w:sz w:val="20"/>
          <w:szCs w:val="20"/>
        </w:rPr>
        <w:t xml:space="preserve">, </w:t>
      </w:r>
      <w:r w:rsidR="002C3AF2" w:rsidRPr="00705B8E">
        <w:rPr>
          <w:rFonts w:ascii="Times New Roman" w:hAnsi="Times New Roman" w:cs="Times New Roman"/>
          <w:sz w:val="20"/>
          <w:szCs w:val="20"/>
        </w:rPr>
        <w:t>ЭА</w:t>
      </w:r>
      <w:r w:rsidRPr="00705B8E">
        <w:rPr>
          <w:rFonts w:ascii="Times New Roman" w:hAnsi="Times New Roman" w:cs="Times New Roman"/>
          <w:sz w:val="20"/>
          <w:szCs w:val="20"/>
        </w:rPr>
        <w:t xml:space="preserve"> не состоявшимися в соответствии с ч</w:t>
      </w:r>
      <w:r w:rsidR="00E84372" w:rsidRPr="00705B8E">
        <w:rPr>
          <w:rFonts w:ascii="Times New Roman" w:hAnsi="Times New Roman" w:cs="Times New Roman"/>
          <w:sz w:val="20"/>
          <w:szCs w:val="20"/>
        </w:rPr>
        <w:t>.</w:t>
      </w:r>
      <w:r w:rsidRPr="00705B8E">
        <w:rPr>
          <w:rFonts w:ascii="Times New Roman" w:hAnsi="Times New Roman" w:cs="Times New Roman"/>
          <w:sz w:val="20"/>
          <w:szCs w:val="20"/>
        </w:rPr>
        <w:t xml:space="preserve"> 4 ст</w:t>
      </w:r>
      <w:r w:rsidR="00E84372" w:rsidRPr="00705B8E">
        <w:rPr>
          <w:rFonts w:ascii="Times New Roman" w:hAnsi="Times New Roman" w:cs="Times New Roman"/>
          <w:sz w:val="20"/>
          <w:szCs w:val="20"/>
        </w:rPr>
        <w:t>.</w:t>
      </w:r>
      <w:r w:rsidRPr="00705B8E">
        <w:rPr>
          <w:rFonts w:ascii="Times New Roman" w:hAnsi="Times New Roman" w:cs="Times New Roman"/>
          <w:sz w:val="20"/>
          <w:szCs w:val="20"/>
        </w:rPr>
        <w:t xml:space="preserve"> 55</w:t>
      </w:r>
      <w:r w:rsidRPr="00705B8E">
        <w:rPr>
          <w:rFonts w:ascii="Times New Roman" w:hAnsi="Times New Roman" w:cs="Times New Roman"/>
          <w:sz w:val="20"/>
          <w:szCs w:val="20"/>
          <w:vertAlign w:val="superscript"/>
        </w:rPr>
        <w:t>1</w:t>
      </w:r>
      <w:r w:rsidRPr="00705B8E">
        <w:rPr>
          <w:rFonts w:ascii="Times New Roman" w:hAnsi="Times New Roman" w:cs="Times New Roman"/>
          <w:sz w:val="20"/>
          <w:szCs w:val="20"/>
        </w:rPr>
        <w:t xml:space="preserve"> и </w:t>
      </w:r>
      <w:hyperlink r:id="rId137" w:history="1">
        <w:r w:rsidRPr="00705B8E">
          <w:rPr>
            <w:rFonts w:ascii="Times New Roman" w:eastAsia="SimSun" w:hAnsi="Times New Roman" w:cs="Times New Roman"/>
            <w:sz w:val="20"/>
            <w:szCs w:val="20"/>
          </w:rPr>
          <w:t>ч</w:t>
        </w:r>
        <w:r w:rsidR="00E84372" w:rsidRPr="00705B8E">
          <w:rPr>
            <w:rFonts w:ascii="Times New Roman" w:eastAsia="SimSun" w:hAnsi="Times New Roman" w:cs="Times New Roman"/>
            <w:sz w:val="20"/>
            <w:szCs w:val="20"/>
          </w:rPr>
          <w:t>.</w:t>
        </w:r>
        <w:r w:rsidRPr="00705B8E">
          <w:rPr>
            <w:rFonts w:ascii="Times New Roman" w:eastAsia="SimSun" w:hAnsi="Times New Roman" w:cs="Times New Roman"/>
            <w:sz w:val="20"/>
            <w:szCs w:val="20"/>
          </w:rPr>
          <w:t xml:space="preserve"> 4 ст</w:t>
        </w:r>
        <w:r w:rsidR="00E84372" w:rsidRPr="00705B8E">
          <w:rPr>
            <w:rFonts w:ascii="Times New Roman" w:eastAsia="SimSun" w:hAnsi="Times New Roman" w:cs="Times New Roman"/>
            <w:sz w:val="20"/>
            <w:szCs w:val="20"/>
          </w:rPr>
          <w:t>.</w:t>
        </w:r>
        <w:r w:rsidRPr="00705B8E">
          <w:rPr>
            <w:rFonts w:ascii="Times New Roman" w:eastAsia="SimSun" w:hAnsi="Times New Roman" w:cs="Times New Roman"/>
            <w:sz w:val="20"/>
            <w:szCs w:val="20"/>
          </w:rPr>
          <w:t xml:space="preserve"> 71</w:t>
        </w:r>
      </w:hyperlink>
      <w:r w:rsidRPr="00705B8E">
        <w:rPr>
          <w:rFonts w:ascii="Times New Roman" w:hAnsi="Times New Roman" w:cs="Times New Roman"/>
          <w:sz w:val="20"/>
          <w:szCs w:val="20"/>
        </w:rPr>
        <w:t>;</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138" w:history="1">
        <w:r w:rsidRPr="00705B8E">
          <w:rPr>
            <w:rFonts w:ascii="Times New Roman" w:hAnsi="Times New Roman" w:cs="Times New Roman"/>
            <w:sz w:val="20"/>
            <w:szCs w:val="20"/>
          </w:rPr>
          <w:t>порядке</w:t>
        </w:r>
      </w:hyperlink>
      <w:r w:rsidRPr="00705B8E">
        <w:rPr>
          <w:rFonts w:ascii="Times New Roman" w:hAnsi="Times New Roman" w:cs="Times New Roman"/>
          <w:sz w:val="20"/>
          <w:szCs w:val="20"/>
        </w:rPr>
        <w:t xml:space="preserve">, установленном уполномоченным Правительством </w:t>
      </w:r>
      <w:r w:rsidR="00D75FF8" w:rsidRPr="00705B8E">
        <w:rPr>
          <w:rFonts w:ascii="Times New Roman" w:hAnsi="Times New Roman" w:cs="Times New Roman"/>
          <w:sz w:val="20"/>
          <w:szCs w:val="20"/>
        </w:rPr>
        <w:t>РФ</w:t>
      </w:r>
      <w:r w:rsidRPr="00705B8E">
        <w:rPr>
          <w:rFonts w:ascii="Times New Roman" w:hAnsi="Times New Roman" w:cs="Times New Roman"/>
          <w:sz w:val="20"/>
          <w:szCs w:val="20"/>
        </w:rPr>
        <w:t xml:space="preserve"> </w:t>
      </w:r>
      <w:r w:rsidR="001C1AB0" w:rsidRPr="00705B8E">
        <w:rPr>
          <w:rFonts w:ascii="Times New Roman" w:hAnsi="Times New Roman" w:cs="Times New Roman"/>
          <w:sz w:val="20"/>
          <w:szCs w:val="20"/>
        </w:rPr>
        <w:t>ФОИВ</w:t>
      </w:r>
      <w:r w:rsidRPr="00705B8E">
        <w:rPr>
          <w:rFonts w:ascii="Times New Roman" w:hAnsi="Times New Roman" w:cs="Times New Roman"/>
          <w:sz w:val="20"/>
          <w:szCs w:val="20"/>
        </w:rPr>
        <w:t>.</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3. Извещение размещается заказчиком в </w:t>
      </w:r>
      <w:r w:rsidR="00D75A4A" w:rsidRPr="00705B8E">
        <w:rPr>
          <w:rFonts w:ascii="Times New Roman" w:hAnsi="Times New Roman" w:cs="Times New Roman"/>
          <w:sz w:val="20"/>
          <w:szCs w:val="20"/>
        </w:rPr>
        <w:t>ЕИС</w:t>
      </w:r>
      <w:r w:rsidRPr="00705B8E">
        <w:rPr>
          <w:rFonts w:ascii="Times New Roman" w:hAnsi="Times New Roman" w:cs="Times New Roman"/>
          <w:sz w:val="20"/>
          <w:szCs w:val="20"/>
        </w:rPr>
        <w:t xml:space="preserve"> не позднее чем за </w:t>
      </w:r>
      <w:r w:rsidR="00E84372" w:rsidRPr="00705B8E">
        <w:rPr>
          <w:rFonts w:ascii="Times New Roman" w:hAnsi="Times New Roman" w:cs="Times New Roman"/>
          <w:sz w:val="20"/>
          <w:szCs w:val="20"/>
        </w:rPr>
        <w:t>5</w:t>
      </w:r>
      <w:r w:rsidRPr="00705B8E">
        <w:rPr>
          <w:rFonts w:ascii="Times New Roman" w:hAnsi="Times New Roman" w:cs="Times New Roman"/>
          <w:sz w:val="20"/>
          <w:szCs w:val="20"/>
        </w:rPr>
        <w:t xml:space="preserve"> рабочих дней до даты проведения такого запроса. Наряду с размещением извещения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w:t>
      </w:r>
      <w:r w:rsidR="004979BD" w:rsidRPr="00705B8E">
        <w:rPr>
          <w:rFonts w:ascii="Times New Roman" w:hAnsi="Times New Roman" w:cs="Times New Roman"/>
          <w:sz w:val="20"/>
          <w:szCs w:val="20"/>
        </w:rPr>
        <w:t>ЗПЭФ</w:t>
      </w:r>
      <w:r w:rsidRPr="00705B8E">
        <w:rPr>
          <w:rFonts w:ascii="Times New Roman" w:hAnsi="Times New Roman" w:cs="Times New Roman"/>
          <w:sz w:val="20"/>
          <w:szCs w:val="20"/>
        </w:rPr>
        <w:t xml:space="preserve"> лицам, с которыми в течение </w:t>
      </w:r>
      <w:r w:rsidR="002C4505" w:rsidRPr="00705B8E">
        <w:rPr>
          <w:rFonts w:ascii="Times New Roman" w:hAnsi="Times New Roman" w:cs="Times New Roman"/>
          <w:sz w:val="20"/>
          <w:szCs w:val="20"/>
        </w:rPr>
        <w:t>18</w:t>
      </w:r>
      <w:r w:rsidRPr="00705B8E">
        <w:rPr>
          <w:rFonts w:ascii="Times New Roman" w:hAnsi="Times New Roman" w:cs="Times New Roman"/>
          <w:sz w:val="20"/>
          <w:szCs w:val="20"/>
        </w:rPr>
        <w:t xml:space="preserve">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условий указанных контрактов в соответствии с положениями </w:t>
      </w:r>
      <w:r w:rsidR="00E95171" w:rsidRPr="00705B8E">
        <w:rPr>
          <w:rFonts w:ascii="Times New Roman" w:hAnsi="Times New Roman" w:cs="Times New Roman"/>
          <w:sz w:val="20"/>
          <w:szCs w:val="20"/>
        </w:rPr>
        <w:t>ФЗ-44</w:t>
      </w:r>
      <w:r w:rsidRPr="00705B8E">
        <w:rPr>
          <w:rFonts w:ascii="Times New Roman" w:hAnsi="Times New Roman" w:cs="Times New Roman"/>
          <w:sz w:val="20"/>
          <w:szCs w:val="20"/>
        </w:rPr>
        <w:t xml:space="preserve">. В случае проведения </w:t>
      </w:r>
      <w:r w:rsidR="00E84372" w:rsidRPr="00705B8E">
        <w:rPr>
          <w:rFonts w:ascii="Times New Roman" w:hAnsi="Times New Roman" w:cs="Times New Roman"/>
          <w:sz w:val="20"/>
          <w:szCs w:val="20"/>
        </w:rPr>
        <w:t>ЗПЭФ</w:t>
      </w:r>
      <w:r w:rsidRPr="00705B8E">
        <w:rPr>
          <w:rFonts w:ascii="Times New Roman" w:hAnsi="Times New Roman" w:cs="Times New Roman"/>
          <w:sz w:val="20"/>
          <w:szCs w:val="20"/>
        </w:rPr>
        <w:t xml:space="preserve"> в соответствии с </w:t>
      </w:r>
      <w:r w:rsidR="002C4505" w:rsidRPr="00705B8E">
        <w:rPr>
          <w:rFonts w:ascii="Times New Roman" w:hAnsi="Times New Roman" w:cs="Times New Roman"/>
          <w:sz w:val="20"/>
          <w:szCs w:val="20"/>
        </w:rPr>
        <w:t>п.</w:t>
      </w:r>
      <w:r w:rsidRPr="00705B8E">
        <w:rPr>
          <w:rFonts w:ascii="Times New Roman" w:hAnsi="Times New Roman" w:cs="Times New Roman"/>
          <w:sz w:val="20"/>
          <w:szCs w:val="20"/>
        </w:rPr>
        <w:t xml:space="preserve"> 2</w:t>
      </w:r>
      <w:r w:rsidR="00973D10" w:rsidRPr="00705B8E">
        <w:rPr>
          <w:rFonts w:ascii="Times New Roman" w:hAnsi="Times New Roman" w:cs="Times New Roman"/>
          <w:sz w:val="20"/>
          <w:szCs w:val="20"/>
        </w:rPr>
        <w:t xml:space="preserve"> ч.</w:t>
      </w:r>
      <w:r w:rsidRPr="00705B8E">
        <w:rPr>
          <w:rFonts w:ascii="Times New Roman" w:hAnsi="Times New Roman" w:cs="Times New Roman"/>
          <w:sz w:val="20"/>
          <w:szCs w:val="20"/>
        </w:rPr>
        <w:t xml:space="preserve"> 2 настоящей статьи заказчик обязан направить приглашения принять участие в </w:t>
      </w:r>
      <w:r w:rsidR="004979BD" w:rsidRPr="00705B8E">
        <w:rPr>
          <w:rFonts w:ascii="Times New Roman" w:hAnsi="Times New Roman" w:cs="Times New Roman"/>
          <w:sz w:val="20"/>
          <w:szCs w:val="20"/>
        </w:rPr>
        <w:t>ЗПЭФ</w:t>
      </w:r>
      <w:r w:rsidRPr="00705B8E">
        <w:rPr>
          <w:rFonts w:ascii="Times New Roman" w:hAnsi="Times New Roman" w:cs="Times New Roman"/>
          <w:sz w:val="20"/>
          <w:szCs w:val="20"/>
        </w:rPr>
        <w:t xml:space="preserve"> только лицам, которые являлись участниками закупок на право заключения контракта, расторжение которого осуществлено в соответствии с положениями</w:t>
      </w:r>
      <w:r w:rsidR="00973D10" w:rsidRPr="00705B8E">
        <w:rPr>
          <w:rFonts w:ascii="Times New Roman" w:hAnsi="Times New Roman" w:cs="Times New Roman"/>
          <w:sz w:val="20"/>
          <w:szCs w:val="20"/>
        </w:rPr>
        <w:t xml:space="preserve"> ч.</w:t>
      </w:r>
      <w:r w:rsidRPr="00705B8E">
        <w:rPr>
          <w:rFonts w:ascii="Times New Roman" w:hAnsi="Times New Roman" w:cs="Times New Roman"/>
          <w:sz w:val="20"/>
          <w:szCs w:val="20"/>
        </w:rPr>
        <w:t xml:space="preserve"> 9 или 15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95, и в отношении заявок которых при осуществлении данных закупок не принято решение об отклонении в связи с несоответствием таких заявок требованиям </w:t>
      </w:r>
      <w:r w:rsidR="00E95171" w:rsidRPr="00705B8E">
        <w:rPr>
          <w:rFonts w:ascii="Times New Roman" w:hAnsi="Times New Roman" w:cs="Times New Roman"/>
          <w:sz w:val="20"/>
          <w:szCs w:val="20"/>
        </w:rPr>
        <w:t>ФЗ-44</w:t>
      </w:r>
      <w:r w:rsidRPr="00705B8E">
        <w:rPr>
          <w:rFonts w:ascii="Times New Roman" w:hAnsi="Times New Roman" w:cs="Times New Roman"/>
          <w:sz w:val="20"/>
          <w:szCs w:val="20"/>
        </w:rPr>
        <w:t xml:space="preserve">, не позднее чем за </w:t>
      </w:r>
      <w:r w:rsidR="00F80EAB" w:rsidRPr="00705B8E">
        <w:rPr>
          <w:rFonts w:ascii="Times New Roman" w:hAnsi="Times New Roman" w:cs="Times New Roman"/>
          <w:sz w:val="20"/>
          <w:szCs w:val="20"/>
        </w:rPr>
        <w:t>5</w:t>
      </w:r>
      <w:r w:rsidRPr="00705B8E">
        <w:rPr>
          <w:rFonts w:ascii="Times New Roman" w:hAnsi="Times New Roman" w:cs="Times New Roman"/>
          <w:sz w:val="20"/>
          <w:szCs w:val="20"/>
        </w:rPr>
        <w:t xml:space="preserve"> рабочих дней до даты проведения </w:t>
      </w:r>
      <w:r w:rsidR="00E84372" w:rsidRPr="00705B8E">
        <w:rPr>
          <w:rFonts w:ascii="Times New Roman" w:hAnsi="Times New Roman" w:cs="Times New Roman"/>
          <w:sz w:val="20"/>
          <w:szCs w:val="20"/>
        </w:rPr>
        <w:t>ЗПЭФ</w:t>
      </w:r>
      <w:r w:rsidRPr="00705B8E">
        <w:rPr>
          <w:rFonts w:ascii="Times New Roman" w:hAnsi="Times New Roman" w:cs="Times New Roman"/>
          <w:sz w:val="20"/>
          <w:szCs w:val="20"/>
        </w:rPr>
        <w:t>.</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4. В извещении должна содержаться следующая информация:</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1) адрес </w:t>
      </w:r>
      <w:r w:rsidR="00277AD8" w:rsidRPr="00705B8E">
        <w:rPr>
          <w:rFonts w:ascii="Times New Roman" w:hAnsi="Times New Roman" w:cs="Times New Roman"/>
          <w:sz w:val="20"/>
          <w:szCs w:val="20"/>
        </w:rPr>
        <w:t>ЭП</w:t>
      </w:r>
      <w:r w:rsidRPr="00705B8E">
        <w:rPr>
          <w:rFonts w:ascii="Times New Roman" w:hAnsi="Times New Roman" w:cs="Times New Roman"/>
          <w:sz w:val="20"/>
          <w:szCs w:val="20"/>
        </w:rPr>
        <w:t xml:space="preserve"> в сети «Интернет»;</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2) информация, предусмотренная </w:t>
      </w:r>
      <w:r w:rsidR="00E95171" w:rsidRPr="00705B8E">
        <w:rPr>
          <w:rFonts w:ascii="Times New Roman" w:hAnsi="Times New Roman" w:cs="Times New Roman"/>
          <w:sz w:val="20"/>
          <w:szCs w:val="20"/>
        </w:rPr>
        <w:t>п.</w:t>
      </w:r>
      <w:r w:rsidRPr="00705B8E">
        <w:rPr>
          <w:rFonts w:ascii="Times New Roman" w:hAnsi="Times New Roman" w:cs="Times New Roman"/>
          <w:sz w:val="20"/>
          <w:szCs w:val="20"/>
        </w:rPr>
        <w:t xml:space="preserve"> 1 - </w:t>
      </w:r>
      <w:hyperlink r:id="rId139" w:history="1">
        <w:r w:rsidRPr="00705B8E">
          <w:rPr>
            <w:rFonts w:ascii="Times New Roman" w:eastAsia="SimSun" w:hAnsi="Times New Roman" w:cs="Times New Roman"/>
            <w:sz w:val="20"/>
            <w:szCs w:val="20"/>
          </w:rPr>
          <w:t>7</w:t>
        </w:r>
      </w:hyperlink>
      <w:r w:rsidRPr="00705B8E">
        <w:rPr>
          <w:rFonts w:ascii="Times New Roman" w:hAnsi="Times New Roman" w:cs="Times New Roman"/>
          <w:sz w:val="20"/>
          <w:szCs w:val="20"/>
        </w:rPr>
        <w:t xml:space="preserve"> (в случае заключения контракта в соответствии с </w:t>
      </w:r>
      <w:r w:rsidR="002C4505" w:rsidRPr="00705B8E">
        <w:rPr>
          <w:rFonts w:ascii="Times New Roman" w:hAnsi="Times New Roman" w:cs="Times New Roman"/>
          <w:sz w:val="20"/>
          <w:szCs w:val="20"/>
        </w:rPr>
        <w:t>п.</w:t>
      </w:r>
      <w:r w:rsidRPr="00705B8E">
        <w:rPr>
          <w:rFonts w:ascii="Times New Roman" w:hAnsi="Times New Roman" w:cs="Times New Roman"/>
          <w:sz w:val="20"/>
          <w:szCs w:val="20"/>
        </w:rPr>
        <w:t xml:space="preserve"> 5</w:t>
      </w:r>
      <w:r w:rsidR="00973D10" w:rsidRPr="00705B8E">
        <w:rPr>
          <w:rFonts w:ascii="Times New Roman" w:hAnsi="Times New Roman" w:cs="Times New Roman"/>
          <w:sz w:val="20"/>
          <w:szCs w:val="20"/>
        </w:rPr>
        <w:t xml:space="preserve"> ч.</w:t>
      </w:r>
      <w:r w:rsidRPr="00705B8E">
        <w:rPr>
          <w:rFonts w:ascii="Times New Roman" w:hAnsi="Times New Roman" w:cs="Times New Roman"/>
          <w:sz w:val="20"/>
          <w:szCs w:val="20"/>
        </w:rPr>
        <w:t xml:space="preserve"> 2 настоящей статьи), </w:t>
      </w:r>
      <w:r w:rsidR="002C4505" w:rsidRPr="00705B8E">
        <w:rPr>
          <w:rFonts w:ascii="Times New Roman" w:hAnsi="Times New Roman" w:cs="Times New Roman"/>
          <w:sz w:val="20"/>
          <w:szCs w:val="20"/>
        </w:rPr>
        <w:t>п.</w:t>
      </w:r>
      <w:r w:rsidRPr="00705B8E">
        <w:rPr>
          <w:rFonts w:ascii="Times New Roman" w:hAnsi="Times New Roman" w:cs="Times New Roman"/>
          <w:sz w:val="20"/>
          <w:szCs w:val="20"/>
        </w:rPr>
        <w:t xml:space="preserve"> 8 (если установление требования обеспечения исполнения контракта предусмотрено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96), </w:t>
      </w:r>
      <w:r w:rsidR="00E95171" w:rsidRPr="00705B8E">
        <w:rPr>
          <w:rFonts w:ascii="Times New Roman" w:hAnsi="Times New Roman" w:cs="Times New Roman"/>
          <w:sz w:val="20"/>
          <w:szCs w:val="20"/>
        </w:rPr>
        <w:t>п.</w:t>
      </w:r>
      <w:r w:rsidRPr="00705B8E">
        <w:rPr>
          <w:rFonts w:ascii="Times New Roman" w:hAnsi="Times New Roman" w:cs="Times New Roman"/>
          <w:sz w:val="20"/>
          <w:szCs w:val="20"/>
        </w:rPr>
        <w:t xml:space="preserve"> 9 - 11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42;</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3) требования, предъявляемые к участникам, и исчерпывающий перечень документов, которые должны быть представлены участниками в соответствии с </w:t>
      </w:r>
      <w:r w:rsidR="002C4505" w:rsidRPr="00705B8E">
        <w:rPr>
          <w:rFonts w:ascii="Times New Roman" w:hAnsi="Times New Roman" w:cs="Times New Roman"/>
          <w:sz w:val="20"/>
          <w:szCs w:val="20"/>
        </w:rPr>
        <w:t>п.</w:t>
      </w:r>
      <w:r w:rsidRPr="00705B8E">
        <w:rPr>
          <w:rFonts w:ascii="Times New Roman" w:hAnsi="Times New Roman" w:cs="Times New Roman"/>
          <w:sz w:val="20"/>
          <w:szCs w:val="20"/>
        </w:rPr>
        <w:t xml:space="preserve"> 1</w:t>
      </w:r>
      <w:r w:rsidR="00973D10" w:rsidRPr="00705B8E">
        <w:rPr>
          <w:rFonts w:ascii="Times New Roman" w:hAnsi="Times New Roman" w:cs="Times New Roman"/>
          <w:sz w:val="20"/>
          <w:szCs w:val="20"/>
        </w:rPr>
        <w:t xml:space="preserve"> ч.</w:t>
      </w:r>
      <w:r w:rsidRPr="00705B8E">
        <w:rPr>
          <w:rFonts w:ascii="Times New Roman" w:hAnsi="Times New Roman" w:cs="Times New Roman"/>
          <w:sz w:val="20"/>
          <w:szCs w:val="20"/>
        </w:rPr>
        <w:t xml:space="preserve"> 1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31, а также требование, предъявляемое к участникам в соответствии с </w:t>
      </w:r>
      <w:r w:rsidR="00973D10" w:rsidRPr="00705B8E">
        <w:rPr>
          <w:rFonts w:ascii="Times New Roman" w:hAnsi="Times New Roman" w:cs="Times New Roman"/>
          <w:sz w:val="20"/>
          <w:szCs w:val="20"/>
        </w:rPr>
        <w:t>ч.</w:t>
      </w:r>
      <w:r w:rsidRPr="00705B8E">
        <w:rPr>
          <w:rFonts w:ascii="Times New Roman" w:hAnsi="Times New Roman" w:cs="Times New Roman"/>
          <w:sz w:val="20"/>
          <w:szCs w:val="20"/>
        </w:rPr>
        <w:t xml:space="preserve"> 1</w:t>
      </w:r>
      <w:r w:rsidRPr="00705B8E">
        <w:rPr>
          <w:rFonts w:ascii="Times New Roman" w:hAnsi="Times New Roman" w:cs="Times New Roman"/>
          <w:sz w:val="20"/>
          <w:szCs w:val="20"/>
          <w:vertAlign w:val="superscript"/>
        </w:rPr>
        <w:t>1</w:t>
      </w:r>
      <w:r w:rsidRPr="00705B8E">
        <w:rPr>
          <w:rFonts w:ascii="Times New Roman" w:hAnsi="Times New Roman" w:cs="Times New Roman"/>
          <w:sz w:val="20"/>
          <w:szCs w:val="20"/>
        </w:rPr>
        <w:t xml:space="preserve"> (при наличии такого требования)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3</w:t>
      </w:r>
      <w:r w:rsidR="00E84372" w:rsidRPr="00705B8E">
        <w:rPr>
          <w:rFonts w:ascii="Times New Roman" w:hAnsi="Times New Roman" w:cs="Times New Roman"/>
          <w:sz w:val="20"/>
          <w:szCs w:val="20"/>
        </w:rPr>
        <w:t>1</w:t>
      </w:r>
      <w:r w:rsidRPr="00705B8E">
        <w:rPr>
          <w:rFonts w:ascii="Times New Roman" w:hAnsi="Times New Roman" w:cs="Times New Roman"/>
          <w:sz w:val="20"/>
          <w:szCs w:val="20"/>
        </w:rPr>
        <w:t>;</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4) дата и время окончания срока подачи заявок;</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5) дата окончания срока рассмотрения и оценки заявок.</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lastRenderedPageBreak/>
        <w:t xml:space="preserve">5. С момента размещения в </w:t>
      </w:r>
      <w:r w:rsidR="00D75A4A" w:rsidRPr="00705B8E">
        <w:rPr>
          <w:rFonts w:ascii="Times New Roman" w:hAnsi="Times New Roman" w:cs="Times New Roman"/>
          <w:sz w:val="20"/>
          <w:szCs w:val="20"/>
        </w:rPr>
        <w:t>ЕИС</w:t>
      </w:r>
      <w:r w:rsidRPr="00705B8E">
        <w:rPr>
          <w:rFonts w:ascii="Times New Roman" w:hAnsi="Times New Roman" w:cs="Times New Roman"/>
          <w:sz w:val="20"/>
          <w:szCs w:val="20"/>
        </w:rPr>
        <w:t xml:space="preserve"> извещения заказчик не вправе отменять проведение такого запроса или вносить изменения в извещение, документацию.</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6. Одновременно с размещением извещения заказчик размещает в </w:t>
      </w:r>
      <w:r w:rsidR="00D75A4A" w:rsidRPr="00705B8E">
        <w:rPr>
          <w:rFonts w:ascii="Times New Roman" w:hAnsi="Times New Roman" w:cs="Times New Roman"/>
          <w:sz w:val="20"/>
          <w:szCs w:val="20"/>
        </w:rPr>
        <w:t>ЕИС</w:t>
      </w:r>
      <w:r w:rsidRPr="00705B8E">
        <w:rPr>
          <w:rFonts w:ascii="Times New Roman" w:hAnsi="Times New Roman" w:cs="Times New Roman"/>
          <w:sz w:val="20"/>
          <w:szCs w:val="20"/>
        </w:rPr>
        <w:t xml:space="preserve"> утвержденную заказчиком документацию, которая должна содержать следующую информацию:</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1) информация, указанная в</w:t>
      </w:r>
      <w:r w:rsidR="00973D10" w:rsidRPr="00705B8E">
        <w:rPr>
          <w:rFonts w:ascii="Times New Roman" w:hAnsi="Times New Roman" w:cs="Times New Roman"/>
          <w:sz w:val="20"/>
          <w:szCs w:val="20"/>
        </w:rPr>
        <w:t xml:space="preserve"> ч.</w:t>
      </w:r>
      <w:r w:rsidRPr="00705B8E">
        <w:rPr>
          <w:rFonts w:ascii="Times New Roman" w:hAnsi="Times New Roman" w:cs="Times New Roman"/>
          <w:sz w:val="20"/>
          <w:szCs w:val="20"/>
        </w:rPr>
        <w:t xml:space="preserve"> 4 настоящей статьи;</w:t>
      </w:r>
    </w:p>
    <w:p w:rsidR="009919E3" w:rsidRPr="00705B8E" w:rsidRDefault="00AF7AA2" w:rsidP="00E56162">
      <w:pPr>
        <w:autoSpaceDE w:val="0"/>
        <w:autoSpaceDN w:val="0"/>
        <w:adjustRightInd w:val="0"/>
        <w:spacing w:after="0" w:line="288" w:lineRule="auto"/>
        <w:ind w:firstLine="284"/>
        <w:jc w:val="both"/>
        <w:rPr>
          <w:rFonts w:ascii="Times New Roman" w:hAnsi="Times New Roman" w:cs="Times New Roman"/>
          <w:bCs/>
          <w:color w:val="FF0000"/>
          <w:sz w:val="20"/>
          <w:szCs w:val="20"/>
        </w:rPr>
      </w:pPr>
      <w:r w:rsidRPr="00705B8E">
        <w:rPr>
          <w:rFonts w:ascii="Times New Roman" w:hAnsi="Times New Roman" w:cs="Times New Roman"/>
          <w:sz w:val="20"/>
          <w:szCs w:val="20"/>
        </w:rPr>
        <w:t xml:space="preserve">2) наименование и описание объекта закупки, условий контракта в соответствии со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33, </w:t>
      </w:r>
      <w:r w:rsidR="00E95171" w:rsidRPr="00705B8E">
        <w:rPr>
          <w:rFonts w:ascii="Times New Roman" w:hAnsi="Times New Roman" w:cs="Times New Roman"/>
          <w:sz w:val="20"/>
          <w:szCs w:val="20"/>
        </w:rPr>
        <w:t>в т.ч.</w:t>
      </w:r>
      <w:r w:rsidRPr="00705B8E">
        <w:rPr>
          <w:rFonts w:ascii="Times New Roman" w:hAnsi="Times New Roman" w:cs="Times New Roman"/>
          <w:sz w:val="20"/>
          <w:szCs w:val="20"/>
        </w:rPr>
        <w:t xml:space="preserve"> обоснование </w:t>
      </w:r>
      <w:r w:rsidR="002C4505" w:rsidRPr="00705B8E">
        <w:rPr>
          <w:rFonts w:ascii="Times New Roman" w:hAnsi="Times New Roman" w:cs="Times New Roman"/>
          <w:sz w:val="20"/>
          <w:szCs w:val="20"/>
        </w:rPr>
        <w:t>Н(М)ЦК</w:t>
      </w:r>
      <w:r w:rsidR="009919E3" w:rsidRPr="00705B8E">
        <w:rPr>
          <w:rFonts w:ascii="Times New Roman" w:hAnsi="Times New Roman" w:cs="Times New Roman"/>
          <w:bCs/>
          <w:color w:val="FF0000"/>
          <w:sz w:val="20"/>
          <w:szCs w:val="20"/>
        </w:rPr>
        <w:t>, начальных цен единиц товара, работы, услуги</w:t>
      </w:r>
      <w:r w:rsidR="00E56162">
        <w:rPr>
          <w:rFonts w:ascii="Times New Roman" w:hAnsi="Times New Roman" w:cs="Times New Roman"/>
          <w:bCs/>
          <w:color w:val="FF0000"/>
          <w:sz w:val="20"/>
          <w:szCs w:val="20"/>
        </w:rPr>
        <w:t>.</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3) требования к содержанию, </w:t>
      </w:r>
      <w:r w:rsidR="00E95171" w:rsidRPr="00705B8E">
        <w:rPr>
          <w:rFonts w:ascii="Times New Roman" w:hAnsi="Times New Roman" w:cs="Times New Roman"/>
          <w:sz w:val="20"/>
          <w:szCs w:val="20"/>
        </w:rPr>
        <w:t>в т.ч.</w:t>
      </w:r>
      <w:r w:rsidRPr="00705B8E">
        <w:rPr>
          <w:rFonts w:ascii="Times New Roman" w:hAnsi="Times New Roman" w:cs="Times New Roman"/>
          <w:sz w:val="20"/>
          <w:szCs w:val="20"/>
        </w:rPr>
        <w:t xml:space="preserve"> составу, форме заявок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95;</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5) порядок проведения </w:t>
      </w:r>
      <w:r w:rsidR="00E84372" w:rsidRPr="00705B8E">
        <w:rPr>
          <w:rFonts w:ascii="Times New Roman" w:hAnsi="Times New Roman" w:cs="Times New Roman"/>
          <w:sz w:val="20"/>
          <w:szCs w:val="20"/>
        </w:rPr>
        <w:t>ЗПЭФ</w:t>
      </w:r>
      <w:r w:rsidRPr="00705B8E">
        <w:rPr>
          <w:rFonts w:ascii="Times New Roman" w:hAnsi="Times New Roman" w:cs="Times New Roman"/>
          <w:sz w:val="20"/>
          <w:szCs w:val="20"/>
        </w:rPr>
        <w:t>;</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6) порядок и срок отзыва заявок;</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7) критерии оценки заявок, величины значимости этих критериев, порядок рассмотрения и оценки заявок в соответствии с </w:t>
      </w:r>
      <w:r w:rsidR="005B3F99" w:rsidRPr="00705B8E">
        <w:rPr>
          <w:rFonts w:ascii="Times New Roman" w:hAnsi="Times New Roman" w:cs="Times New Roman"/>
          <w:sz w:val="20"/>
          <w:szCs w:val="20"/>
        </w:rPr>
        <w:t>ФЗ-44</w:t>
      </w:r>
      <w:r w:rsidRPr="00705B8E">
        <w:rPr>
          <w:rFonts w:ascii="Times New Roman" w:hAnsi="Times New Roman" w:cs="Times New Roman"/>
          <w:sz w:val="20"/>
          <w:szCs w:val="20"/>
        </w:rPr>
        <w:t>;</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8) информация о контрактной службе, контрактном управляющем, ответственных за заключение контракта, срок, в течение которого победитель должен подписать контракт, условия признания победителя уклонившимся от заключения контракта;</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9) информация о возможности одностороннего отказа от исполнения контракта в соответствии с положениями </w:t>
      </w:r>
      <w:r w:rsidR="00E553C6" w:rsidRPr="00705B8E">
        <w:rPr>
          <w:rFonts w:ascii="Times New Roman" w:hAnsi="Times New Roman" w:cs="Times New Roman"/>
          <w:sz w:val="20"/>
          <w:szCs w:val="20"/>
        </w:rPr>
        <w:t>ч.</w:t>
      </w:r>
      <w:r w:rsidRPr="00705B8E">
        <w:rPr>
          <w:rFonts w:ascii="Times New Roman" w:hAnsi="Times New Roman" w:cs="Times New Roman"/>
          <w:sz w:val="20"/>
          <w:szCs w:val="20"/>
        </w:rPr>
        <w:t xml:space="preserve"> 8 - </w:t>
      </w:r>
      <w:hyperlink r:id="rId140" w:history="1">
        <w:r w:rsidRPr="00705B8E">
          <w:rPr>
            <w:rFonts w:ascii="Times New Roman" w:eastAsia="SimSun" w:hAnsi="Times New Roman" w:cs="Times New Roman"/>
            <w:sz w:val="20"/>
            <w:szCs w:val="20"/>
          </w:rPr>
          <w:t xml:space="preserve">25 </w:t>
        </w:r>
        <w:r w:rsidR="00973D10" w:rsidRPr="00705B8E">
          <w:rPr>
            <w:rFonts w:ascii="Times New Roman" w:eastAsia="SimSun" w:hAnsi="Times New Roman" w:cs="Times New Roman"/>
            <w:sz w:val="20"/>
            <w:szCs w:val="20"/>
          </w:rPr>
          <w:t>ст.</w:t>
        </w:r>
        <w:r w:rsidRPr="00705B8E">
          <w:rPr>
            <w:rFonts w:ascii="Times New Roman" w:eastAsia="SimSun" w:hAnsi="Times New Roman" w:cs="Times New Roman"/>
            <w:sz w:val="20"/>
            <w:szCs w:val="20"/>
          </w:rPr>
          <w:t xml:space="preserve"> 95</w:t>
        </w:r>
      </w:hyperlink>
      <w:r w:rsidRPr="00705B8E">
        <w:rPr>
          <w:rFonts w:ascii="Times New Roman" w:hAnsi="Times New Roman" w:cs="Times New Roman"/>
          <w:sz w:val="20"/>
          <w:szCs w:val="20"/>
        </w:rPr>
        <w:t>.</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7. К документации прилагается проект контракта, который является неотъемлемой частью документации. Документация должна быть доступна для ознакомления в </w:t>
      </w:r>
      <w:r w:rsidR="00D75A4A" w:rsidRPr="00705B8E">
        <w:rPr>
          <w:rFonts w:ascii="Times New Roman" w:hAnsi="Times New Roman" w:cs="Times New Roman"/>
          <w:sz w:val="20"/>
          <w:szCs w:val="20"/>
        </w:rPr>
        <w:t>ЕИС</w:t>
      </w:r>
      <w:r w:rsidRPr="00705B8E">
        <w:rPr>
          <w:rFonts w:ascii="Times New Roman" w:hAnsi="Times New Roman" w:cs="Times New Roman"/>
          <w:sz w:val="20"/>
          <w:szCs w:val="20"/>
        </w:rPr>
        <w:t xml:space="preserve"> без взимания платы.</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8. Для участия в </w:t>
      </w:r>
      <w:r w:rsidR="004979BD" w:rsidRPr="00705B8E">
        <w:rPr>
          <w:rFonts w:ascii="Times New Roman" w:hAnsi="Times New Roman" w:cs="Times New Roman"/>
          <w:sz w:val="20"/>
          <w:szCs w:val="20"/>
        </w:rPr>
        <w:t>ЗПЭФ</w:t>
      </w:r>
      <w:r w:rsidRPr="00705B8E">
        <w:rPr>
          <w:rFonts w:ascii="Times New Roman" w:hAnsi="Times New Roman" w:cs="Times New Roman"/>
          <w:sz w:val="20"/>
          <w:szCs w:val="20"/>
        </w:rPr>
        <w:t xml:space="preserve"> участники такого запроса до даты и времени, которые установлены в извещении и документации, подают заявки. Если подана только одна заявка или не подано ни одной указанной заявки, </w:t>
      </w:r>
      <w:r w:rsidR="004979BD" w:rsidRPr="00705B8E">
        <w:rPr>
          <w:rFonts w:ascii="Times New Roman" w:hAnsi="Times New Roman" w:cs="Times New Roman"/>
          <w:sz w:val="20"/>
          <w:szCs w:val="20"/>
        </w:rPr>
        <w:t>ЗПЭФ</w:t>
      </w:r>
      <w:r w:rsidRPr="00705B8E">
        <w:rPr>
          <w:rFonts w:ascii="Times New Roman" w:hAnsi="Times New Roman" w:cs="Times New Roman"/>
          <w:sz w:val="20"/>
          <w:szCs w:val="20"/>
        </w:rPr>
        <w:t xml:space="preserve"> признается несостоявшимся.</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9. Заявка направляется участником закупки оператору </w:t>
      </w:r>
      <w:r w:rsidR="00277AD8" w:rsidRPr="00705B8E">
        <w:rPr>
          <w:rFonts w:ascii="Times New Roman" w:hAnsi="Times New Roman" w:cs="Times New Roman"/>
          <w:sz w:val="20"/>
          <w:szCs w:val="20"/>
        </w:rPr>
        <w:t>ЭП</w:t>
      </w:r>
      <w:r w:rsidRPr="00705B8E">
        <w:rPr>
          <w:rFonts w:ascii="Times New Roman" w:hAnsi="Times New Roman" w:cs="Times New Roman"/>
          <w:sz w:val="20"/>
          <w:szCs w:val="20"/>
        </w:rPr>
        <w:t xml:space="preserve"> и должна содержать требуемые заказчиком в документации документы и информацию, а именно:</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1) наименование, фирменное наименование (при наличии), место нахождения (для </w:t>
      </w:r>
      <w:r w:rsidR="00E84372" w:rsidRPr="00705B8E">
        <w:rPr>
          <w:rFonts w:ascii="Times New Roman" w:hAnsi="Times New Roman" w:cs="Times New Roman"/>
          <w:sz w:val="20"/>
          <w:szCs w:val="20"/>
        </w:rPr>
        <w:t>ЮЛ</w:t>
      </w:r>
      <w:r w:rsidRPr="00705B8E">
        <w:rPr>
          <w:rFonts w:ascii="Times New Roman" w:hAnsi="Times New Roman" w:cs="Times New Roman"/>
          <w:sz w:val="20"/>
          <w:szCs w:val="20"/>
        </w:rPr>
        <w:t xml:space="preserve">), </w:t>
      </w:r>
      <w:r w:rsidR="00F80EAB" w:rsidRPr="00705B8E">
        <w:rPr>
          <w:rFonts w:ascii="Times New Roman" w:hAnsi="Times New Roman" w:cs="Times New Roman"/>
          <w:sz w:val="20"/>
          <w:szCs w:val="20"/>
        </w:rPr>
        <w:t xml:space="preserve">ФИО </w:t>
      </w:r>
      <w:r w:rsidRPr="00705B8E">
        <w:rPr>
          <w:rFonts w:ascii="Times New Roman" w:hAnsi="Times New Roman" w:cs="Times New Roman"/>
          <w:sz w:val="20"/>
          <w:szCs w:val="20"/>
        </w:rPr>
        <w:t xml:space="preserve">(при наличии), паспортные данные, место жительства (для </w:t>
      </w:r>
      <w:r w:rsidR="00E84372" w:rsidRPr="00705B8E">
        <w:rPr>
          <w:rFonts w:ascii="Times New Roman" w:hAnsi="Times New Roman" w:cs="Times New Roman"/>
          <w:sz w:val="20"/>
          <w:szCs w:val="20"/>
        </w:rPr>
        <w:t>ФЛ</w:t>
      </w:r>
      <w:r w:rsidRPr="00705B8E">
        <w:rPr>
          <w:rFonts w:ascii="Times New Roman" w:hAnsi="Times New Roman" w:cs="Times New Roman"/>
          <w:sz w:val="20"/>
          <w:szCs w:val="20"/>
        </w:rPr>
        <w:t xml:space="preserve">), почтовый адрес участника </w:t>
      </w:r>
      <w:r w:rsidR="00E84372" w:rsidRPr="00705B8E">
        <w:rPr>
          <w:rFonts w:ascii="Times New Roman" w:hAnsi="Times New Roman" w:cs="Times New Roman"/>
          <w:sz w:val="20"/>
          <w:szCs w:val="20"/>
        </w:rPr>
        <w:t>ЗПЭФ</w:t>
      </w:r>
      <w:r w:rsidRPr="00705B8E">
        <w:rPr>
          <w:rFonts w:ascii="Times New Roman" w:hAnsi="Times New Roman" w:cs="Times New Roman"/>
          <w:sz w:val="20"/>
          <w:szCs w:val="20"/>
        </w:rPr>
        <w:t xml:space="preserve">, адрес электронной почты, номер контактного телефона, </w:t>
      </w:r>
      <w:r w:rsidR="00E84372" w:rsidRPr="00705B8E">
        <w:rPr>
          <w:rFonts w:ascii="Times New Roman" w:hAnsi="Times New Roman" w:cs="Times New Roman"/>
          <w:sz w:val="20"/>
          <w:szCs w:val="20"/>
        </w:rPr>
        <w:t xml:space="preserve">ИНН </w:t>
      </w:r>
      <w:r w:rsidRPr="00705B8E">
        <w:rPr>
          <w:rFonts w:ascii="Times New Roman" w:hAnsi="Times New Roman" w:cs="Times New Roman"/>
          <w:sz w:val="20"/>
          <w:szCs w:val="20"/>
        </w:rPr>
        <w:t xml:space="preserve">участника такого запроса или в соответствии с законодательством соответствующего иностранного государства аналог </w:t>
      </w:r>
      <w:r w:rsidR="00E84372" w:rsidRPr="00705B8E">
        <w:rPr>
          <w:rFonts w:ascii="Times New Roman" w:hAnsi="Times New Roman" w:cs="Times New Roman"/>
          <w:sz w:val="20"/>
          <w:szCs w:val="20"/>
        </w:rPr>
        <w:t xml:space="preserve">ИНН </w:t>
      </w:r>
      <w:r w:rsidRPr="00705B8E">
        <w:rPr>
          <w:rFonts w:ascii="Times New Roman" w:hAnsi="Times New Roman" w:cs="Times New Roman"/>
          <w:sz w:val="20"/>
          <w:szCs w:val="20"/>
        </w:rPr>
        <w:t xml:space="preserve">участника такого запроса (для иностранного лица), </w:t>
      </w:r>
      <w:r w:rsidR="00E84372" w:rsidRPr="00705B8E">
        <w:rPr>
          <w:rFonts w:ascii="Times New Roman" w:hAnsi="Times New Roman" w:cs="Times New Roman"/>
          <w:sz w:val="20"/>
          <w:szCs w:val="20"/>
        </w:rPr>
        <w:t xml:space="preserve">ИНН </w:t>
      </w:r>
      <w:r w:rsidRPr="00705B8E">
        <w:rPr>
          <w:rFonts w:ascii="Times New Roman" w:hAnsi="Times New Roman" w:cs="Times New Roman"/>
          <w:sz w:val="20"/>
          <w:szCs w:val="20"/>
        </w:rPr>
        <w:t>(при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2) документы, подтверждающие соответствие товара, работы или услуги требованиям, установленным в соответствии с законодательством </w:t>
      </w:r>
      <w:r w:rsidR="00D75FF8" w:rsidRPr="00705B8E">
        <w:rPr>
          <w:rFonts w:ascii="Times New Roman" w:hAnsi="Times New Roman" w:cs="Times New Roman"/>
          <w:sz w:val="20"/>
          <w:szCs w:val="20"/>
        </w:rPr>
        <w:t>РФ</w:t>
      </w:r>
      <w:r w:rsidRPr="00705B8E">
        <w:rPr>
          <w:rFonts w:ascii="Times New Roman" w:hAnsi="Times New Roman" w:cs="Times New Roman"/>
          <w:sz w:val="20"/>
          <w:szCs w:val="20"/>
        </w:rPr>
        <w:t xml:space="preserve">, или копии таких документов в случае, если в соответствии с законодательством </w:t>
      </w:r>
      <w:r w:rsidR="00D75FF8" w:rsidRPr="00705B8E">
        <w:rPr>
          <w:rFonts w:ascii="Times New Roman" w:hAnsi="Times New Roman" w:cs="Times New Roman"/>
          <w:sz w:val="20"/>
          <w:szCs w:val="20"/>
        </w:rPr>
        <w:t>РФ</w:t>
      </w:r>
      <w:r w:rsidRPr="00705B8E">
        <w:rPr>
          <w:rFonts w:ascii="Times New Roman" w:hAnsi="Times New Roman" w:cs="Times New Roman"/>
          <w:sz w:val="20"/>
          <w:szCs w:val="20"/>
        </w:rPr>
        <w:t xml:space="preserve"> установлены требования к товару, работе или услуге и представление указанных документов предусмотрено документацией о проведении </w:t>
      </w:r>
      <w:r w:rsidR="00E84372" w:rsidRPr="00705B8E">
        <w:rPr>
          <w:rFonts w:ascii="Times New Roman" w:hAnsi="Times New Roman" w:cs="Times New Roman"/>
          <w:sz w:val="20"/>
          <w:szCs w:val="20"/>
        </w:rPr>
        <w:t>ЗПЭФ</w:t>
      </w:r>
      <w:r w:rsidRPr="00705B8E">
        <w:rPr>
          <w:rFonts w:ascii="Times New Roman" w:hAnsi="Times New Roman" w:cs="Times New Roman"/>
          <w:sz w:val="20"/>
          <w:szCs w:val="20"/>
        </w:rPr>
        <w:t xml:space="preserve">. При этом не допускается требовать представления таких документов, если в соответствии с законодательством </w:t>
      </w:r>
      <w:r w:rsidR="00D75FF8" w:rsidRPr="00705B8E">
        <w:rPr>
          <w:rFonts w:ascii="Times New Roman" w:hAnsi="Times New Roman" w:cs="Times New Roman"/>
          <w:sz w:val="20"/>
          <w:szCs w:val="20"/>
        </w:rPr>
        <w:t>РФ</w:t>
      </w:r>
      <w:r w:rsidRPr="00705B8E">
        <w:rPr>
          <w:rFonts w:ascii="Times New Roman" w:hAnsi="Times New Roman" w:cs="Times New Roman"/>
          <w:sz w:val="20"/>
          <w:szCs w:val="20"/>
        </w:rPr>
        <w:t xml:space="preserve"> такие документы передаются вместе с товаром;</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3) документы, подтверждающие соответствие участника </w:t>
      </w:r>
      <w:r w:rsidR="00E84372" w:rsidRPr="00705B8E">
        <w:rPr>
          <w:rFonts w:ascii="Times New Roman" w:hAnsi="Times New Roman" w:cs="Times New Roman"/>
          <w:sz w:val="20"/>
          <w:szCs w:val="20"/>
        </w:rPr>
        <w:t>ЗПЭФ</w:t>
      </w:r>
      <w:r w:rsidRPr="00705B8E">
        <w:rPr>
          <w:rFonts w:ascii="Times New Roman" w:hAnsi="Times New Roman" w:cs="Times New Roman"/>
          <w:sz w:val="20"/>
          <w:szCs w:val="20"/>
        </w:rPr>
        <w:t xml:space="preserve"> требованиям к участникам </w:t>
      </w:r>
      <w:r w:rsidR="00E84372" w:rsidRPr="00705B8E">
        <w:rPr>
          <w:rFonts w:ascii="Times New Roman" w:hAnsi="Times New Roman" w:cs="Times New Roman"/>
          <w:sz w:val="20"/>
          <w:szCs w:val="20"/>
        </w:rPr>
        <w:t>ЗПЭФ</w:t>
      </w:r>
      <w:r w:rsidRPr="00705B8E">
        <w:rPr>
          <w:rFonts w:ascii="Times New Roman" w:hAnsi="Times New Roman" w:cs="Times New Roman"/>
          <w:sz w:val="20"/>
          <w:szCs w:val="20"/>
        </w:rPr>
        <w:t xml:space="preserve">, установленным заказчиком в документации в соответствии с </w:t>
      </w:r>
      <w:hyperlink r:id="rId141" w:history="1">
        <w:r w:rsidR="002C4505" w:rsidRPr="00705B8E">
          <w:rPr>
            <w:rFonts w:ascii="Times New Roman" w:eastAsia="SimSun" w:hAnsi="Times New Roman" w:cs="Times New Roman"/>
            <w:sz w:val="20"/>
            <w:szCs w:val="20"/>
          </w:rPr>
          <w:t>п.</w:t>
        </w:r>
        <w:r w:rsidRPr="00705B8E">
          <w:rPr>
            <w:rFonts w:ascii="Times New Roman" w:eastAsia="SimSun" w:hAnsi="Times New Roman" w:cs="Times New Roman"/>
            <w:sz w:val="20"/>
            <w:szCs w:val="20"/>
          </w:rPr>
          <w:t xml:space="preserve"> 1</w:t>
        </w:r>
        <w:r w:rsidR="00973D10" w:rsidRPr="00705B8E">
          <w:rPr>
            <w:rFonts w:ascii="Times New Roman" w:eastAsia="SimSun" w:hAnsi="Times New Roman" w:cs="Times New Roman"/>
            <w:sz w:val="20"/>
            <w:szCs w:val="20"/>
          </w:rPr>
          <w:t xml:space="preserve"> ч.</w:t>
        </w:r>
        <w:r w:rsidRPr="00705B8E">
          <w:rPr>
            <w:rFonts w:ascii="Times New Roman" w:eastAsia="SimSun" w:hAnsi="Times New Roman" w:cs="Times New Roman"/>
            <w:sz w:val="20"/>
            <w:szCs w:val="20"/>
          </w:rPr>
          <w:t xml:space="preserve"> 1 </w:t>
        </w:r>
        <w:r w:rsidR="00973D10" w:rsidRPr="00705B8E">
          <w:rPr>
            <w:rFonts w:ascii="Times New Roman" w:eastAsia="SimSun" w:hAnsi="Times New Roman" w:cs="Times New Roman"/>
            <w:sz w:val="20"/>
            <w:szCs w:val="20"/>
          </w:rPr>
          <w:t>ст.</w:t>
        </w:r>
        <w:r w:rsidRPr="00705B8E">
          <w:rPr>
            <w:rFonts w:ascii="Times New Roman" w:eastAsia="SimSun" w:hAnsi="Times New Roman" w:cs="Times New Roman"/>
            <w:sz w:val="20"/>
            <w:szCs w:val="20"/>
          </w:rPr>
          <w:t xml:space="preserve"> 31</w:t>
        </w:r>
      </w:hyperlink>
      <w:r w:rsidRPr="00705B8E">
        <w:rPr>
          <w:rFonts w:ascii="Times New Roman" w:hAnsi="Times New Roman" w:cs="Times New Roman"/>
          <w:sz w:val="20"/>
          <w:szCs w:val="20"/>
        </w:rPr>
        <w:t xml:space="preserve">, или копии таких документов, а также декларацию о соответствии участника </w:t>
      </w:r>
      <w:r w:rsidR="00E84372" w:rsidRPr="00705B8E">
        <w:rPr>
          <w:rFonts w:ascii="Times New Roman" w:hAnsi="Times New Roman" w:cs="Times New Roman"/>
          <w:sz w:val="20"/>
          <w:szCs w:val="20"/>
        </w:rPr>
        <w:t>ЗПЭФ</w:t>
      </w:r>
      <w:r w:rsidRPr="00705B8E">
        <w:rPr>
          <w:rFonts w:ascii="Times New Roman" w:hAnsi="Times New Roman" w:cs="Times New Roman"/>
          <w:sz w:val="20"/>
          <w:szCs w:val="20"/>
        </w:rPr>
        <w:t xml:space="preserve"> требованиям, установленным в соответствии с </w:t>
      </w:r>
      <w:hyperlink r:id="rId142" w:history="1">
        <w:r w:rsidR="00E95171" w:rsidRPr="00705B8E">
          <w:rPr>
            <w:rFonts w:ascii="Times New Roman" w:eastAsia="SimSun" w:hAnsi="Times New Roman" w:cs="Times New Roman"/>
            <w:sz w:val="20"/>
            <w:szCs w:val="20"/>
          </w:rPr>
          <w:t>п.</w:t>
        </w:r>
        <w:r w:rsidRPr="00705B8E">
          <w:rPr>
            <w:rFonts w:ascii="Times New Roman" w:eastAsia="SimSun" w:hAnsi="Times New Roman" w:cs="Times New Roman"/>
            <w:sz w:val="20"/>
            <w:szCs w:val="20"/>
          </w:rPr>
          <w:t xml:space="preserve"> 3</w:t>
        </w:r>
      </w:hyperlink>
      <w:r w:rsidRPr="00705B8E">
        <w:rPr>
          <w:rFonts w:ascii="Times New Roman" w:hAnsi="Times New Roman" w:cs="Times New Roman"/>
          <w:sz w:val="20"/>
          <w:szCs w:val="20"/>
        </w:rPr>
        <w:t xml:space="preserve"> - 5, 7 - </w:t>
      </w:r>
      <w:hyperlink r:id="rId143" w:history="1">
        <w:r w:rsidRPr="00705B8E">
          <w:rPr>
            <w:rFonts w:ascii="Times New Roman" w:eastAsia="SimSun" w:hAnsi="Times New Roman" w:cs="Times New Roman"/>
            <w:sz w:val="20"/>
            <w:szCs w:val="20"/>
          </w:rPr>
          <w:t>9</w:t>
        </w:r>
        <w:r w:rsidR="00973D10" w:rsidRPr="00705B8E">
          <w:rPr>
            <w:rFonts w:ascii="Times New Roman" w:eastAsia="SimSun" w:hAnsi="Times New Roman" w:cs="Times New Roman"/>
            <w:sz w:val="20"/>
            <w:szCs w:val="20"/>
          </w:rPr>
          <w:t xml:space="preserve"> ч.</w:t>
        </w:r>
        <w:r w:rsidRPr="00705B8E">
          <w:rPr>
            <w:rFonts w:ascii="Times New Roman" w:eastAsia="SimSun" w:hAnsi="Times New Roman" w:cs="Times New Roman"/>
            <w:sz w:val="20"/>
            <w:szCs w:val="20"/>
          </w:rPr>
          <w:t xml:space="preserve"> 1 </w:t>
        </w:r>
        <w:r w:rsidR="00973D10" w:rsidRPr="00705B8E">
          <w:rPr>
            <w:rFonts w:ascii="Times New Roman" w:eastAsia="SimSun" w:hAnsi="Times New Roman" w:cs="Times New Roman"/>
            <w:sz w:val="20"/>
            <w:szCs w:val="20"/>
          </w:rPr>
          <w:t>ст.</w:t>
        </w:r>
        <w:r w:rsidRPr="00705B8E">
          <w:rPr>
            <w:rFonts w:ascii="Times New Roman" w:eastAsia="SimSun" w:hAnsi="Times New Roman" w:cs="Times New Roman"/>
            <w:sz w:val="20"/>
            <w:szCs w:val="20"/>
          </w:rPr>
          <w:t xml:space="preserve"> 31</w:t>
        </w:r>
      </w:hyperlink>
      <w:r w:rsidRPr="00705B8E">
        <w:rPr>
          <w:rFonts w:ascii="Times New Roman" w:hAnsi="Times New Roman" w:cs="Times New Roman"/>
          <w:sz w:val="20"/>
          <w:szCs w:val="20"/>
        </w:rPr>
        <w:t xml:space="preserve"> (указанная декларация предоставляется с использованием программно-аппаратных средств </w:t>
      </w:r>
      <w:r w:rsidR="00277AD8" w:rsidRPr="00705B8E">
        <w:rPr>
          <w:rFonts w:ascii="Times New Roman" w:hAnsi="Times New Roman" w:cs="Times New Roman"/>
          <w:sz w:val="20"/>
          <w:szCs w:val="20"/>
        </w:rPr>
        <w:t>ЭП</w:t>
      </w:r>
      <w:r w:rsidRPr="00705B8E">
        <w:rPr>
          <w:rFonts w:ascii="Times New Roman" w:hAnsi="Times New Roman" w:cs="Times New Roman"/>
          <w:sz w:val="20"/>
          <w:szCs w:val="20"/>
        </w:rPr>
        <w:t>);</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4) документы, подтверждающие право участника </w:t>
      </w:r>
      <w:r w:rsidR="00E84372" w:rsidRPr="00705B8E">
        <w:rPr>
          <w:rFonts w:ascii="Times New Roman" w:hAnsi="Times New Roman" w:cs="Times New Roman"/>
          <w:sz w:val="20"/>
          <w:szCs w:val="20"/>
        </w:rPr>
        <w:t>ЗПЭФ</w:t>
      </w:r>
      <w:r w:rsidRPr="00705B8E">
        <w:rPr>
          <w:rFonts w:ascii="Times New Roman" w:hAnsi="Times New Roman" w:cs="Times New Roman"/>
          <w:sz w:val="20"/>
          <w:szCs w:val="20"/>
        </w:rPr>
        <w:t xml:space="preserve"> на получение преимуществ в соответствии со </w:t>
      </w:r>
      <w:hyperlink r:id="rId144" w:history="1">
        <w:r w:rsidR="00E553C6" w:rsidRPr="00705B8E">
          <w:rPr>
            <w:rFonts w:ascii="Times New Roman" w:eastAsia="SimSun" w:hAnsi="Times New Roman" w:cs="Times New Roman"/>
            <w:sz w:val="20"/>
            <w:szCs w:val="20"/>
          </w:rPr>
          <w:t>ст.</w:t>
        </w:r>
        <w:r w:rsidRPr="00705B8E">
          <w:rPr>
            <w:rFonts w:ascii="Times New Roman" w:eastAsia="SimSun" w:hAnsi="Times New Roman" w:cs="Times New Roman"/>
            <w:sz w:val="20"/>
            <w:szCs w:val="20"/>
          </w:rPr>
          <w:t xml:space="preserve"> 28</w:t>
        </w:r>
      </w:hyperlink>
      <w:r w:rsidRPr="00705B8E">
        <w:rPr>
          <w:rFonts w:ascii="Times New Roman" w:hAnsi="Times New Roman" w:cs="Times New Roman"/>
          <w:sz w:val="20"/>
          <w:szCs w:val="20"/>
        </w:rPr>
        <w:t xml:space="preserve"> и </w:t>
      </w:r>
      <w:hyperlink r:id="rId145" w:history="1">
        <w:r w:rsidRPr="00705B8E">
          <w:rPr>
            <w:rFonts w:ascii="Times New Roman" w:eastAsia="SimSun" w:hAnsi="Times New Roman" w:cs="Times New Roman"/>
            <w:sz w:val="20"/>
            <w:szCs w:val="20"/>
          </w:rPr>
          <w:t>29</w:t>
        </w:r>
      </w:hyperlink>
      <w:r w:rsidRPr="00705B8E">
        <w:rPr>
          <w:rFonts w:ascii="Times New Roman" w:hAnsi="Times New Roman" w:cs="Times New Roman"/>
          <w:sz w:val="20"/>
          <w:szCs w:val="20"/>
        </w:rPr>
        <w:t xml:space="preserve">, в случае, если участник </w:t>
      </w:r>
      <w:r w:rsidR="00E84372" w:rsidRPr="00705B8E">
        <w:rPr>
          <w:rFonts w:ascii="Times New Roman" w:hAnsi="Times New Roman" w:cs="Times New Roman"/>
          <w:sz w:val="20"/>
          <w:szCs w:val="20"/>
        </w:rPr>
        <w:t>ЗПЭФ</w:t>
      </w:r>
      <w:r w:rsidRPr="00705B8E">
        <w:rPr>
          <w:rFonts w:ascii="Times New Roman" w:hAnsi="Times New Roman" w:cs="Times New Roman"/>
          <w:sz w:val="20"/>
          <w:szCs w:val="20"/>
        </w:rPr>
        <w:t xml:space="preserve"> заявил о получении указанных преимуществ, или копии таких документов;</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5) документы, предусмотренные нормативными правовыми актами, принятыми в соответствии со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14,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w:t>
      </w:r>
      <w:r w:rsidRPr="00705B8E">
        <w:rPr>
          <w:rFonts w:ascii="Times New Roman" w:hAnsi="Times New Roman" w:cs="Times New Roman"/>
          <w:sz w:val="20"/>
          <w:szCs w:val="20"/>
        </w:rPr>
        <w:lastRenderedPageBreak/>
        <w:t>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6) документы, подтверждающие квалификацию участника </w:t>
      </w:r>
      <w:r w:rsidR="00E84372" w:rsidRPr="00705B8E">
        <w:rPr>
          <w:rFonts w:ascii="Times New Roman" w:hAnsi="Times New Roman" w:cs="Times New Roman"/>
          <w:sz w:val="20"/>
          <w:szCs w:val="20"/>
        </w:rPr>
        <w:t>ЗПЭФ</w:t>
      </w:r>
      <w:r w:rsidRPr="00705B8E">
        <w:rPr>
          <w:rFonts w:ascii="Times New Roman" w:hAnsi="Times New Roman" w:cs="Times New Roman"/>
          <w:sz w:val="20"/>
          <w:szCs w:val="20"/>
        </w:rPr>
        <w:t xml:space="preserve">, или копии таких документов. При этом отсутствие указанных документов не является основанием для признания заявки на участие в </w:t>
      </w:r>
      <w:r w:rsidR="004979BD" w:rsidRPr="00705B8E">
        <w:rPr>
          <w:rFonts w:ascii="Times New Roman" w:hAnsi="Times New Roman" w:cs="Times New Roman"/>
          <w:sz w:val="20"/>
          <w:szCs w:val="20"/>
        </w:rPr>
        <w:t>ЗПЭФ</w:t>
      </w:r>
      <w:r w:rsidRPr="00705B8E">
        <w:rPr>
          <w:rFonts w:ascii="Times New Roman" w:hAnsi="Times New Roman" w:cs="Times New Roman"/>
          <w:sz w:val="20"/>
          <w:szCs w:val="20"/>
        </w:rPr>
        <w:t xml:space="preserve"> не соответствующей требованиям </w:t>
      </w:r>
      <w:r w:rsidR="00E95171" w:rsidRPr="00705B8E">
        <w:rPr>
          <w:rFonts w:ascii="Times New Roman" w:hAnsi="Times New Roman" w:cs="Times New Roman"/>
          <w:sz w:val="20"/>
          <w:szCs w:val="20"/>
        </w:rPr>
        <w:t>ФЗ-44</w:t>
      </w:r>
      <w:r w:rsidRPr="00705B8E">
        <w:rPr>
          <w:rFonts w:ascii="Times New Roman" w:hAnsi="Times New Roman" w:cs="Times New Roman"/>
          <w:sz w:val="20"/>
          <w:szCs w:val="20"/>
        </w:rPr>
        <w:t>;</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7) предложение участника об условиях исполнения контракта в соответствии с требованиями, указанными в документации;</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8) декларацию о принадлежности участника к </w:t>
      </w:r>
      <w:r w:rsidR="00050881" w:rsidRPr="00705B8E">
        <w:rPr>
          <w:rFonts w:ascii="Times New Roman" w:hAnsi="Times New Roman" w:cs="Times New Roman"/>
          <w:sz w:val="20"/>
          <w:szCs w:val="20"/>
        </w:rPr>
        <w:t xml:space="preserve">СМП </w:t>
      </w:r>
      <w:r w:rsidRPr="00705B8E">
        <w:rPr>
          <w:rFonts w:ascii="Times New Roman" w:hAnsi="Times New Roman" w:cs="Times New Roman"/>
          <w:sz w:val="20"/>
          <w:szCs w:val="20"/>
        </w:rPr>
        <w:t xml:space="preserve">или </w:t>
      </w:r>
      <w:r w:rsidR="00050881" w:rsidRPr="00705B8E">
        <w:rPr>
          <w:rFonts w:ascii="Times New Roman" w:hAnsi="Times New Roman" w:cs="Times New Roman"/>
          <w:sz w:val="20"/>
          <w:szCs w:val="20"/>
        </w:rPr>
        <w:t xml:space="preserve">СОНО </w:t>
      </w:r>
      <w:r w:rsidRPr="00705B8E">
        <w:rPr>
          <w:rFonts w:ascii="Times New Roman" w:hAnsi="Times New Roman" w:cs="Times New Roman"/>
          <w:sz w:val="20"/>
          <w:szCs w:val="20"/>
        </w:rPr>
        <w:t xml:space="preserve">в случае установления заказчиком ограничения, предусмотренного </w:t>
      </w:r>
      <w:r w:rsidR="00973D10" w:rsidRPr="00705B8E">
        <w:rPr>
          <w:rFonts w:ascii="Times New Roman" w:hAnsi="Times New Roman" w:cs="Times New Roman"/>
          <w:sz w:val="20"/>
          <w:szCs w:val="20"/>
        </w:rPr>
        <w:t>ч.</w:t>
      </w:r>
      <w:r w:rsidRPr="00705B8E">
        <w:rPr>
          <w:rFonts w:ascii="Times New Roman" w:hAnsi="Times New Roman" w:cs="Times New Roman"/>
          <w:sz w:val="20"/>
          <w:szCs w:val="20"/>
        </w:rPr>
        <w:t xml:space="preserve"> 3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30 (указанная декларация предоставляется с использованием программно-аппаратных средств </w:t>
      </w:r>
      <w:r w:rsidR="00277AD8" w:rsidRPr="00705B8E">
        <w:rPr>
          <w:rFonts w:ascii="Times New Roman" w:hAnsi="Times New Roman" w:cs="Times New Roman"/>
          <w:sz w:val="20"/>
          <w:szCs w:val="20"/>
        </w:rPr>
        <w:t>ЭП</w:t>
      </w:r>
      <w:r w:rsidRPr="00705B8E">
        <w:rPr>
          <w:rFonts w:ascii="Times New Roman" w:hAnsi="Times New Roman" w:cs="Times New Roman"/>
          <w:sz w:val="20"/>
          <w:szCs w:val="20"/>
        </w:rPr>
        <w:t>).</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10. Требовать от участника предоставления иных документов и информации, за исключением предусмотренных </w:t>
      </w:r>
      <w:hyperlink r:id="rId146" w:anchor="Par16" w:history="1">
        <w:r w:rsidR="00973D10" w:rsidRPr="00705B8E">
          <w:rPr>
            <w:rFonts w:ascii="Times New Roman" w:eastAsia="SimSun" w:hAnsi="Times New Roman" w:cs="Times New Roman"/>
            <w:sz w:val="20"/>
            <w:szCs w:val="20"/>
          </w:rPr>
          <w:t>ч.</w:t>
        </w:r>
        <w:r w:rsidRPr="00705B8E">
          <w:rPr>
            <w:rFonts w:ascii="Times New Roman" w:eastAsia="SimSun" w:hAnsi="Times New Roman" w:cs="Times New Roman"/>
            <w:sz w:val="20"/>
            <w:szCs w:val="20"/>
          </w:rPr>
          <w:t xml:space="preserve"> 9</w:t>
        </w:r>
      </w:hyperlink>
      <w:r w:rsidRPr="00705B8E">
        <w:rPr>
          <w:rFonts w:ascii="Times New Roman" w:hAnsi="Times New Roman" w:cs="Times New Roman"/>
          <w:sz w:val="20"/>
          <w:szCs w:val="20"/>
        </w:rPr>
        <w:t xml:space="preserve"> настоящей статьи, не допускается.</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11. Участник </w:t>
      </w:r>
      <w:r w:rsidR="00E84372" w:rsidRPr="00705B8E">
        <w:rPr>
          <w:rFonts w:ascii="Times New Roman" w:hAnsi="Times New Roman" w:cs="Times New Roman"/>
          <w:sz w:val="20"/>
          <w:szCs w:val="20"/>
        </w:rPr>
        <w:t>ЗПЭФ</w:t>
      </w:r>
      <w:r w:rsidRPr="00705B8E">
        <w:rPr>
          <w:rFonts w:ascii="Times New Roman" w:hAnsi="Times New Roman" w:cs="Times New Roman"/>
          <w:sz w:val="20"/>
          <w:szCs w:val="20"/>
        </w:rPr>
        <w:t xml:space="preserve"> вправе подать только одну заявку на участие в таком запросе.</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12. В течение одного часа с момента получения заявки оператор </w:t>
      </w:r>
      <w:r w:rsidR="00277AD8" w:rsidRPr="00705B8E">
        <w:rPr>
          <w:rFonts w:ascii="Times New Roman" w:hAnsi="Times New Roman" w:cs="Times New Roman"/>
          <w:sz w:val="20"/>
          <w:szCs w:val="20"/>
        </w:rPr>
        <w:t>ЭП</w:t>
      </w:r>
      <w:r w:rsidRPr="00705B8E">
        <w:rPr>
          <w:rFonts w:ascii="Times New Roman" w:hAnsi="Times New Roman" w:cs="Times New Roman"/>
          <w:sz w:val="20"/>
          <w:szCs w:val="20"/>
        </w:rPr>
        <w:t xml:space="preserve">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13. В течение одного часа с момента получения заявки оператор </w:t>
      </w:r>
      <w:r w:rsidR="00277AD8" w:rsidRPr="00705B8E">
        <w:rPr>
          <w:rFonts w:ascii="Times New Roman" w:hAnsi="Times New Roman" w:cs="Times New Roman"/>
          <w:sz w:val="20"/>
          <w:szCs w:val="20"/>
        </w:rPr>
        <w:t>ЭП</w:t>
      </w:r>
      <w:r w:rsidRPr="00705B8E">
        <w:rPr>
          <w:rFonts w:ascii="Times New Roman" w:hAnsi="Times New Roman" w:cs="Times New Roman"/>
          <w:sz w:val="20"/>
          <w:szCs w:val="20"/>
        </w:rPr>
        <w:t xml:space="preserve"> возвращает данную заявку подавшему ее участнику такого запроса в случае:</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1) подачи данной заявки с нарушением требований, предусмотренных </w:t>
      </w:r>
      <w:r w:rsidR="00973D10" w:rsidRPr="00705B8E">
        <w:rPr>
          <w:rFonts w:ascii="Times New Roman" w:hAnsi="Times New Roman" w:cs="Times New Roman"/>
          <w:sz w:val="20"/>
          <w:szCs w:val="20"/>
        </w:rPr>
        <w:t>ч.</w:t>
      </w:r>
      <w:r w:rsidRPr="00705B8E">
        <w:rPr>
          <w:rFonts w:ascii="Times New Roman" w:hAnsi="Times New Roman" w:cs="Times New Roman"/>
          <w:sz w:val="20"/>
          <w:szCs w:val="20"/>
        </w:rPr>
        <w:t xml:space="preserve"> 6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24</w:t>
      </w:r>
      <w:r w:rsidRPr="00705B8E">
        <w:rPr>
          <w:rFonts w:ascii="Times New Roman" w:hAnsi="Times New Roman" w:cs="Times New Roman"/>
          <w:sz w:val="20"/>
          <w:szCs w:val="20"/>
          <w:vertAlign w:val="superscript"/>
        </w:rPr>
        <w:t>1</w:t>
      </w:r>
      <w:r w:rsidRPr="00705B8E">
        <w:rPr>
          <w:rFonts w:ascii="Times New Roman" w:hAnsi="Times New Roman" w:cs="Times New Roman"/>
          <w:sz w:val="20"/>
          <w:szCs w:val="20"/>
        </w:rPr>
        <w:t>;</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2) подачи одним участником </w:t>
      </w:r>
      <w:r w:rsidR="00F80EAB" w:rsidRPr="00705B8E">
        <w:rPr>
          <w:rFonts w:ascii="Times New Roman" w:hAnsi="Times New Roman" w:cs="Times New Roman"/>
          <w:sz w:val="20"/>
          <w:szCs w:val="20"/>
        </w:rPr>
        <w:t>2-</w:t>
      </w:r>
      <w:r w:rsidRPr="00705B8E">
        <w:rPr>
          <w:rFonts w:ascii="Times New Roman" w:hAnsi="Times New Roman" w:cs="Times New Roman"/>
          <w:sz w:val="20"/>
          <w:szCs w:val="20"/>
        </w:rPr>
        <w:t>х и более заявок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3) получения данной заявки после даты или времени окончания срока подачи заявок;</w:t>
      </w:r>
    </w:p>
    <w:p w:rsidR="00AF7AA2"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4) получения данной заявки от участника с нарушением положений</w:t>
      </w:r>
      <w:r w:rsidR="00973D10" w:rsidRPr="00705B8E">
        <w:rPr>
          <w:rFonts w:ascii="Times New Roman" w:hAnsi="Times New Roman" w:cs="Times New Roman"/>
          <w:sz w:val="20"/>
          <w:szCs w:val="20"/>
        </w:rPr>
        <w:t xml:space="preserve"> ч.</w:t>
      </w:r>
      <w:r w:rsidRPr="00705B8E">
        <w:rPr>
          <w:rFonts w:ascii="Times New Roman" w:hAnsi="Times New Roman" w:cs="Times New Roman"/>
          <w:sz w:val="20"/>
          <w:szCs w:val="20"/>
        </w:rPr>
        <w:t xml:space="preserve"> 9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24</w:t>
      </w:r>
      <w:r w:rsidRPr="00705B8E">
        <w:rPr>
          <w:rFonts w:ascii="Times New Roman" w:hAnsi="Times New Roman" w:cs="Times New Roman"/>
          <w:sz w:val="20"/>
          <w:szCs w:val="20"/>
          <w:vertAlign w:val="superscript"/>
        </w:rPr>
        <w:t>2</w:t>
      </w:r>
      <w:r w:rsidRPr="00705B8E">
        <w:rPr>
          <w:rFonts w:ascii="Times New Roman" w:hAnsi="Times New Roman" w:cs="Times New Roman"/>
          <w:sz w:val="20"/>
          <w:szCs w:val="20"/>
        </w:rPr>
        <w:t>;</w:t>
      </w:r>
    </w:p>
    <w:p w:rsidR="00DD32BF" w:rsidRPr="00DD32BF" w:rsidRDefault="00DD32BF" w:rsidP="0047426A">
      <w:pPr>
        <w:autoSpaceDE w:val="0"/>
        <w:autoSpaceDN w:val="0"/>
        <w:adjustRightInd w:val="0"/>
        <w:spacing w:after="0" w:line="288" w:lineRule="auto"/>
        <w:ind w:firstLine="284"/>
        <w:jc w:val="both"/>
        <w:rPr>
          <w:rFonts w:ascii="Times New Roman" w:hAnsi="Times New Roman" w:cs="Times New Roman"/>
          <w:sz w:val="20"/>
          <w:szCs w:val="20"/>
        </w:rPr>
      </w:pPr>
      <w:r w:rsidRPr="00DD32BF">
        <w:rPr>
          <w:rFonts w:ascii="Times New Roman" w:hAnsi="Times New Roman" w:cs="Times New Roman"/>
          <w:bCs/>
          <w:color w:val="FF0000"/>
          <w:sz w:val="20"/>
          <w:szCs w:val="20"/>
        </w:rPr>
        <w:t>5) подачи участником заявки, содержащей предложение о цене контракта, сумме цен единиц товара, работы, услуги, превышающих Н(М)ЦК, начальную сумму цен единиц товара, работы, услуги или равных нулю;</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6) наличия в предусмотренном </w:t>
      </w:r>
      <w:r w:rsidR="00E84372" w:rsidRPr="00705B8E">
        <w:rPr>
          <w:rFonts w:ascii="Times New Roman" w:hAnsi="Times New Roman" w:cs="Times New Roman"/>
          <w:sz w:val="20"/>
          <w:szCs w:val="20"/>
        </w:rPr>
        <w:t xml:space="preserve">ФЗ-44 РНП </w:t>
      </w:r>
      <w:r w:rsidRPr="00705B8E">
        <w:rPr>
          <w:rFonts w:ascii="Times New Roman" w:hAnsi="Times New Roman" w:cs="Times New Roman"/>
          <w:sz w:val="20"/>
          <w:szCs w:val="20"/>
        </w:rPr>
        <w:t xml:space="preserve">информации об участнике, </w:t>
      </w:r>
      <w:r w:rsidR="00E95171" w:rsidRPr="00705B8E">
        <w:rPr>
          <w:rFonts w:ascii="Times New Roman" w:hAnsi="Times New Roman" w:cs="Times New Roman"/>
          <w:sz w:val="20"/>
          <w:szCs w:val="20"/>
        </w:rPr>
        <w:t>в т.ч.</w:t>
      </w:r>
      <w:r w:rsidRPr="00705B8E">
        <w:rPr>
          <w:rFonts w:ascii="Times New Roman" w:hAnsi="Times New Roman" w:cs="Times New Roman"/>
          <w:sz w:val="20"/>
          <w:szCs w:val="20"/>
        </w:rPr>
        <w:t xml:space="preserve"> информации об учредителях, о членах коллегиального исполнительного органа, лице, исполняющем функции единоличного исполнительного органа участника - </w:t>
      </w:r>
      <w:r w:rsidR="00E84372" w:rsidRPr="00705B8E">
        <w:rPr>
          <w:rFonts w:ascii="Times New Roman" w:hAnsi="Times New Roman" w:cs="Times New Roman"/>
          <w:sz w:val="20"/>
          <w:szCs w:val="20"/>
        </w:rPr>
        <w:t>ЮЛ</w:t>
      </w:r>
      <w:r w:rsidRPr="00705B8E">
        <w:rPr>
          <w:rFonts w:ascii="Times New Roman" w:hAnsi="Times New Roman" w:cs="Times New Roman"/>
          <w:sz w:val="20"/>
          <w:szCs w:val="20"/>
        </w:rPr>
        <w:t>, при условии установления заказчиком требования, предусмотренного ч</w:t>
      </w:r>
      <w:r w:rsidR="00E84372" w:rsidRPr="00705B8E">
        <w:rPr>
          <w:rFonts w:ascii="Times New Roman" w:hAnsi="Times New Roman" w:cs="Times New Roman"/>
          <w:sz w:val="20"/>
          <w:szCs w:val="20"/>
        </w:rPr>
        <w:t>.</w:t>
      </w:r>
      <w:r w:rsidRPr="00705B8E">
        <w:rPr>
          <w:rFonts w:ascii="Times New Roman" w:hAnsi="Times New Roman" w:cs="Times New Roman"/>
          <w:sz w:val="20"/>
          <w:szCs w:val="20"/>
        </w:rPr>
        <w:t xml:space="preserve"> 1</w:t>
      </w:r>
      <w:r w:rsidRPr="00705B8E">
        <w:rPr>
          <w:rFonts w:ascii="Times New Roman" w:hAnsi="Times New Roman" w:cs="Times New Roman"/>
          <w:sz w:val="20"/>
          <w:szCs w:val="20"/>
          <w:vertAlign w:val="superscript"/>
        </w:rPr>
        <w:t>1</w:t>
      </w:r>
      <w:r w:rsidRPr="00705B8E">
        <w:rPr>
          <w:rFonts w:ascii="Times New Roman" w:hAnsi="Times New Roman" w:cs="Times New Roman"/>
          <w:sz w:val="20"/>
          <w:szCs w:val="20"/>
        </w:rPr>
        <w:t xml:space="preserve"> ст</w:t>
      </w:r>
      <w:r w:rsidR="00E84372" w:rsidRPr="00705B8E">
        <w:rPr>
          <w:rFonts w:ascii="Times New Roman" w:hAnsi="Times New Roman" w:cs="Times New Roman"/>
          <w:sz w:val="20"/>
          <w:szCs w:val="20"/>
        </w:rPr>
        <w:t>.</w:t>
      </w:r>
      <w:r w:rsidRPr="00705B8E">
        <w:rPr>
          <w:rFonts w:ascii="Times New Roman" w:hAnsi="Times New Roman" w:cs="Times New Roman"/>
          <w:sz w:val="20"/>
          <w:szCs w:val="20"/>
        </w:rPr>
        <w:t xml:space="preserve"> 31.</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14. Одновременно с возвратом заявки в соответствии с </w:t>
      </w:r>
      <w:r w:rsidR="00973D10" w:rsidRPr="00705B8E">
        <w:rPr>
          <w:rFonts w:ascii="Times New Roman" w:hAnsi="Times New Roman" w:cs="Times New Roman"/>
          <w:sz w:val="20"/>
          <w:szCs w:val="20"/>
        </w:rPr>
        <w:t>ч.</w:t>
      </w:r>
      <w:r w:rsidRPr="00705B8E">
        <w:rPr>
          <w:rFonts w:ascii="Times New Roman" w:hAnsi="Times New Roman" w:cs="Times New Roman"/>
          <w:sz w:val="20"/>
          <w:szCs w:val="20"/>
        </w:rPr>
        <w:t xml:space="preserve"> 18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44 (в случае проведения </w:t>
      </w:r>
      <w:r w:rsidR="00E84372" w:rsidRPr="00705B8E">
        <w:rPr>
          <w:rFonts w:ascii="Times New Roman" w:hAnsi="Times New Roman" w:cs="Times New Roman"/>
          <w:sz w:val="20"/>
          <w:szCs w:val="20"/>
        </w:rPr>
        <w:t>ЗПЭФ</w:t>
      </w:r>
      <w:r w:rsidRPr="00705B8E">
        <w:rPr>
          <w:rFonts w:ascii="Times New Roman" w:hAnsi="Times New Roman" w:cs="Times New Roman"/>
          <w:sz w:val="20"/>
          <w:szCs w:val="20"/>
        </w:rPr>
        <w:t xml:space="preserve"> в соответствии с </w:t>
      </w:r>
      <w:r w:rsidR="002C4505" w:rsidRPr="00705B8E">
        <w:rPr>
          <w:rFonts w:ascii="Times New Roman" w:hAnsi="Times New Roman" w:cs="Times New Roman"/>
          <w:sz w:val="20"/>
          <w:szCs w:val="20"/>
        </w:rPr>
        <w:t>п.</w:t>
      </w:r>
      <w:r w:rsidRPr="00705B8E">
        <w:rPr>
          <w:rFonts w:ascii="Times New Roman" w:hAnsi="Times New Roman" w:cs="Times New Roman"/>
          <w:sz w:val="20"/>
          <w:szCs w:val="20"/>
        </w:rPr>
        <w:t xml:space="preserve"> 5</w:t>
      </w:r>
      <w:r w:rsidR="00973D10" w:rsidRPr="00705B8E">
        <w:rPr>
          <w:rFonts w:ascii="Times New Roman" w:hAnsi="Times New Roman" w:cs="Times New Roman"/>
          <w:sz w:val="20"/>
          <w:szCs w:val="20"/>
        </w:rPr>
        <w:t xml:space="preserve"> ч.</w:t>
      </w:r>
      <w:r w:rsidRPr="00705B8E">
        <w:rPr>
          <w:rFonts w:ascii="Times New Roman" w:hAnsi="Times New Roman" w:cs="Times New Roman"/>
          <w:sz w:val="20"/>
          <w:szCs w:val="20"/>
        </w:rPr>
        <w:t xml:space="preserve"> 2 настоящей </w:t>
      </w:r>
      <w:r w:rsidR="00973D10" w:rsidRPr="00705B8E">
        <w:rPr>
          <w:rFonts w:ascii="Times New Roman" w:hAnsi="Times New Roman" w:cs="Times New Roman"/>
          <w:sz w:val="20"/>
          <w:szCs w:val="20"/>
        </w:rPr>
        <w:t>статьи</w:t>
      </w:r>
      <w:r w:rsidRPr="00705B8E">
        <w:rPr>
          <w:rFonts w:ascii="Times New Roman" w:hAnsi="Times New Roman" w:cs="Times New Roman"/>
          <w:sz w:val="20"/>
          <w:szCs w:val="20"/>
        </w:rPr>
        <w:t xml:space="preserve">), </w:t>
      </w:r>
      <w:r w:rsidR="00973D10" w:rsidRPr="00705B8E">
        <w:rPr>
          <w:rFonts w:ascii="Times New Roman" w:hAnsi="Times New Roman" w:cs="Times New Roman"/>
          <w:sz w:val="20"/>
          <w:szCs w:val="20"/>
        </w:rPr>
        <w:t>ч.</w:t>
      </w:r>
      <w:r w:rsidRPr="00705B8E">
        <w:rPr>
          <w:rFonts w:ascii="Times New Roman" w:hAnsi="Times New Roman" w:cs="Times New Roman"/>
          <w:sz w:val="20"/>
          <w:szCs w:val="20"/>
        </w:rPr>
        <w:t xml:space="preserve"> 13 настоящей статьи оператор </w:t>
      </w:r>
      <w:r w:rsidR="00277AD8" w:rsidRPr="00705B8E">
        <w:rPr>
          <w:rFonts w:ascii="Times New Roman" w:hAnsi="Times New Roman" w:cs="Times New Roman"/>
          <w:sz w:val="20"/>
          <w:szCs w:val="20"/>
        </w:rPr>
        <w:t>ЭП</w:t>
      </w:r>
      <w:r w:rsidRPr="00705B8E">
        <w:rPr>
          <w:rFonts w:ascii="Times New Roman" w:hAnsi="Times New Roman" w:cs="Times New Roman"/>
          <w:sz w:val="20"/>
          <w:szCs w:val="20"/>
        </w:rPr>
        <w:t xml:space="preserve"> обязан уведомить в форме электронного документа участника такого запроса, подавшего данную заявку, об основаниях ее возврата с указанием положений </w:t>
      </w:r>
      <w:r w:rsidR="00973D10" w:rsidRPr="00705B8E">
        <w:rPr>
          <w:rFonts w:ascii="Times New Roman" w:hAnsi="Times New Roman" w:cs="Times New Roman"/>
          <w:sz w:val="20"/>
          <w:szCs w:val="20"/>
        </w:rPr>
        <w:t>ФЗ-44</w:t>
      </w:r>
      <w:r w:rsidRPr="00705B8E">
        <w:rPr>
          <w:rFonts w:ascii="Times New Roman" w:hAnsi="Times New Roman" w:cs="Times New Roman"/>
          <w:sz w:val="20"/>
          <w:szCs w:val="20"/>
        </w:rPr>
        <w:t xml:space="preserve">, которые были нарушены. Возврат заявок оператором </w:t>
      </w:r>
      <w:r w:rsidR="00277AD8" w:rsidRPr="00705B8E">
        <w:rPr>
          <w:rFonts w:ascii="Times New Roman" w:hAnsi="Times New Roman" w:cs="Times New Roman"/>
          <w:sz w:val="20"/>
          <w:szCs w:val="20"/>
        </w:rPr>
        <w:t>ЭП</w:t>
      </w:r>
      <w:r w:rsidRPr="00705B8E">
        <w:rPr>
          <w:rFonts w:ascii="Times New Roman" w:hAnsi="Times New Roman" w:cs="Times New Roman"/>
          <w:sz w:val="20"/>
          <w:szCs w:val="20"/>
        </w:rPr>
        <w:t xml:space="preserve"> по иным основаниям не допускается.</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15. Не позднее рабочего дня, следующего за датой окончания срока подачи заявок, оператор </w:t>
      </w:r>
      <w:r w:rsidR="00277AD8" w:rsidRPr="00705B8E">
        <w:rPr>
          <w:rFonts w:ascii="Times New Roman" w:hAnsi="Times New Roman" w:cs="Times New Roman"/>
          <w:sz w:val="20"/>
          <w:szCs w:val="20"/>
        </w:rPr>
        <w:t>ЭП</w:t>
      </w:r>
      <w:r w:rsidRPr="00705B8E">
        <w:rPr>
          <w:rFonts w:ascii="Times New Roman" w:hAnsi="Times New Roman" w:cs="Times New Roman"/>
          <w:sz w:val="20"/>
          <w:szCs w:val="20"/>
        </w:rPr>
        <w:t xml:space="preserve"> направляет заказчику заявки, а также информацию и электронные документы участников, предусмотренные ч</w:t>
      </w:r>
      <w:r w:rsidR="00D612CA" w:rsidRPr="00705B8E">
        <w:rPr>
          <w:rFonts w:ascii="Times New Roman" w:hAnsi="Times New Roman" w:cs="Times New Roman"/>
          <w:sz w:val="20"/>
          <w:szCs w:val="20"/>
        </w:rPr>
        <w:t>.</w:t>
      </w:r>
      <w:r w:rsidRPr="00705B8E">
        <w:rPr>
          <w:rFonts w:ascii="Times New Roman" w:hAnsi="Times New Roman" w:cs="Times New Roman"/>
          <w:sz w:val="20"/>
          <w:szCs w:val="20"/>
        </w:rPr>
        <w:t xml:space="preserve"> 11 ст</w:t>
      </w:r>
      <w:r w:rsidR="00D612CA" w:rsidRPr="00705B8E">
        <w:rPr>
          <w:rFonts w:ascii="Times New Roman" w:hAnsi="Times New Roman" w:cs="Times New Roman"/>
          <w:sz w:val="20"/>
          <w:szCs w:val="20"/>
        </w:rPr>
        <w:t>.</w:t>
      </w:r>
      <w:r w:rsidRPr="00705B8E">
        <w:rPr>
          <w:rFonts w:ascii="Times New Roman" w:hAnsi="Times New Roman" w:cs="Times New Roman"/>
          <w:sz w:val="20"/>
          <w:szCs w:val="20"/>
        </w:rPr>
        <w:t xml:space="preserve"> 24</w:t>
      </w:r>
      <w:r w:rsidRPr="00705B8E">
        <w:rPr>
          <w:rFonts w:ascii="Times New Roman" w:hAnsi="Times New Roman" w:cs="Times New Roman"/>
          <w:sz w:val="20"/>
          <w:szCs w:val="20"/>
          <w:vertAlign w:val="superscript"/>
        </w:rPr>
        <w:t>1</w:t>
      </w:r>
      <w:r w:rsidRPr="00705B8E">
        <w:rPr>
          <w:rFonts w:ascii="Times New Roman" w:hAnsi="Times New Roman" w:cs="Times New Roman"/>
          <w:sz w:val="20"/>
          <w:szCs w:val="20"/>
        </w:rPr>
        <w:t>.</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16. Участник, подавший заявку, вправе отозвать данную заявку не позднее даты и времени окончания срока подачи заявок, направив об этом уведомление оператору </w:t>
      </w:r>
      <w:r w:rsidR="00277AD8" w:rsidRPr="00705B8E">
        <w:rPr>
          <w:rFonts w:ascii="Times New Roman" w:hAnsi="Times New Roman" w:cs="Times New Roman"/>
          <w:sz w:val="20"/>
          <w:szCs w:val="20"/>
        </w:rPr>
        <w:t>ЭП</w:t>
      </w:r>
      <w:r w:rsidRPr="00705B8E">
        <w:rPr>
          <w:rFonts w:ascii="Times New Roman" w:hAnsi="Times New Roman" w:cs="Times New Roman"/>
          <w:sz w:val="20"/>
          <w:szCs w:val="20"/>
        </w:rPr>
        <w:t>.</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17. Заявка должна быть подписана усиленной электронной подписью участника или лица, уполномоченного участником. Не допускается устанавливать иные требования к оформлению заявки, не предусмотренные настоящей частью, а также </w:t>
      </w:r>
      <w:r w:rsidR="00973D10" w:rsidRPr="00705B8E">
        <w:rPr>
          <w:rFonts w:ascii="Times New Roman" w:hAnsi="Times New Roman" w:cs="Times New Roman"/>
          <w:sz w:val="20"/>
          <w:szCs w:val="20"/>
        </w:rPr>
        <w:t>ч.</w:t>
      </w:r>
      <w:r w:rsidRPr="00705B8E">
        <w:rPr>
          <w:rFonts w:ascii="Times New Roman" w:hAnsi="Times New Roman" w:cs="Times New Roman"/>
          <w:sz w:val="20"/>
          <w:szCs w:val="20"/>
        </w:rPr>
        <w:t xml:space="preserve"> 5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24</w:t>
      </w:r>
      <w:r w:rsidRPr="00705B8E">
        <w:rPr>
          <w:rFonts w:ascii="Times New Roman" w:hAnsi="Times New Roman" w:cs="Times New Roman"/>
          <w:sz w:val="20"/>
          <w:szCs w:val="20"/>
          <w:vertAlign w:val="superscript"/>
        </w:rPr>
        <w:t>1</w:t>
      </w:r>
      <w:r w:rsidRPr="00705B8E">
        <w:rPr>
          <w:rFonts w:ascii="Times New Roman" w:hAnsi="Times New Roman" w:cs="Times New Roman"/>
          <w:sz w:val="20"/>
          <w:szCs w:val="20"/>
        </w:rPr>
        <w:t>.</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18. Участники, подавшие заявки, не соответствующие требованиям, установленным извещением и (или) документацией, или предоставившие недостоверную информацию, а также в случаях, предусмотренных нормативными правовыми актами, принятыми в соответствии со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14, отстраняются комиссией по рассмотрению заявок и окончательных предложений, и их заявки не оцениваются. Не подлежит отстранению участник в связи с отсутствием в его заявке документов, предусмотренных </w:t>
      </w:r>
      <w:r w:rsidR="002C4505" w:rsidRPr="00705B8E">
        <w:rPr>
          <w:rFonts w:ascii="Times New Roman" w:hAnsi="Times New Roman" w:cs="Times New Roman"/>
          <w:sz w:val="20"/>
          <w:szCs w:val="20"/>
        </w:rPr>
        <w:t>п.</w:t>
      </w:r>
      <w:r w:rsidRPr="00705B8E">
        <w:rPr>
          <w:rFonts w:ascii="Times New Roman" w:hAnsi="Times New Roman" w:cs="Times New Roman"/>
          <w:sz w:val="20"/>
          <w:szCs w:val="20"/>
        </w:rPr>
        <w:t xml:space="preserve"> 4</w:t>
      </w:r>
      <w:r w:rsidR="00973D10" w:rsidRPr="00705B8E">
        <w:rPr>
          <w:rFonts w:ascii="Times New Roman" w:hAnsi="Times New Roman" w:cs="Times New Roman"/>
          <w:sz w:val="20"/>
          <w:szCs w:val="20"/>
        </w:rPr>
        <w:t xml:space="preserve"> ч.</w:t>
      </w:r>
      <w:r w:rsidRPr="00705B8E">
        <w:rPr>
          <w:rFonts w:ascii="Times New Roman" w:hAnsi="Times New Roman" w:cs="Times New Roman"/>
          <w:sz w:val="20"/>
          <w:szCs w:val="20"/>
        </w:rPr>
        <w:t xml:space="preserve"> 9 настоящей статьи, а также </w:t>
      </w:r>
      <w:r w:rsidR="002C4505" w:rsidRPr="00705B8E">
        <w:rPr>
          <w:rFonts w:ascii="Times New Roman" w:hAnsi="Times New Roman" w:cs="Times New Roman"/>
          <w:sz w:val="20"/>
          <w:szCs w:val="20"/>
        </w:rPr>
        <w:t>п.</w:t>
      </w:r>
      <w:r w:rsidRPr="00705B8E">
        <w:rPr>
          <w:rFonts w:ascii="Times New Roman" w:hAnsi="Times New Roman" w:cs="Times New Roman"/>
          <w:sz w:val="20"/>
          <w:szCs w:val="20"/>
        </w:rPr>
        <w:t xml:space="preserve"> 5</w:t>
      </w:r>
      <w:r w:rsidR="00973D10" w:rsidRPr="00705B8E">
        <w:rPr>
          <w:rFonts w:ascii="Times New Roman" w:hAnsi="Times New Roman" w:cs="Times New Roman"/>
          <w:sz w:val="20"/>
          <w:szCs w:val="20"/>
        </w:rPr>
        <w:t xml:space="preserve"> ч.</w:t>
      </w:r>
      <w:r w:rsidRPr="00705B8E">
        <w:rPr>
          <w:rFonts w:ascii="Times New Roman" w:hAnsi="Times New Roman" w:cs="Times New Roman"/>
          <w:sz w:val="20"/>
          <w:szCs w:val="20"/>
        </w:rPr>
        <w:t xml:space="preserve"> 9 настоящей статьи, за исключением случая закупки товаров, работ, услуг, в отношении которых установлен запрет, предусмотренный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14. Основания, по которым участник был отстранен, фиксируются в протоколе проведения </w:t>
      </w:r>
      <w:r w:rsidR="00E84372" w:rsidRPr="00705B8E">
        <w:rPr>
          <w:rFonts w:ascii="Times New Roman" w:hAnsi="Times New Roman" w:cs="Times New Roman"/>
          <w:sz w:val="20"/>
          <w:szCs w:val="20"/>
        </w:rPr>
        <w:t>ЗПЭФ</w:t>
      </w:r>
      <w:r w:rsidRPr="00705B8E">
        <w:rPr>
          <w:rFonts w:ascii="Times New Roman" w:hAnsi="Times New Roman" w:cs="Times New Roman"/>
          <w:sz w:val="20"/>
          <w:szCs w:val="20"/>
        </w:rPr>
        <w:t>.</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19. Все заявки участников оцениваются комиссией по рассмотрению заявок на основании критериев, указанных в документации, фиксируются в виде таблицы и прилагаются к протоколу проведения </w:t>
      </w:r>
      <w:r w:rsidR="00E84372" w:rsidRPr="00705B8E">
        <w:rPr>
          <w:rFonts w:ascii="Times New Roman" w:hAnsi="Times New Roman" w:cs="Times New Roman"/>
          <w:sz w:val="20"/>
          <w:szCs w:val="20"/>
        </w:rPr>
        <w:t>ЗПЭФ</w:t>
      </w:r>
      <w:r w:rsidRPr="00705B8E">
        <w:rPr>
          <w:rFonts w:ascii="Times New Roman" w:hAnsi="Times New Roman" w:cs="Times New Roman"/>
          <w:sz w:val="20"/>
          <w:szCs w:val="20"/>
        </w:rPr>
        <w:t xml:space="preserve">. В </w:t>
      </w:r>
      <w:r w:rsidRPr="00705B8E">
        <w:rPr>
          <w:rFonts w:ascii="Times New Roman" w:hAnsi="Times New Roman" w:cs="Times New Roman"/>
          <w:sz w:val="20"/>
          <w:szCs w:val="20"/>
        </w:rPr>
        <w:lastRenderedPageBreak/>
        <w:t>указанный протокол включаются информация о заявке, признанной лучшей, или условия, содержащиеся в единственной заявке.</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20. Не позднее даты окончания срока рассмотрения и оценки заявок заказчик размещает в </w:t>
      </w:r>
      <w:r w:rsidR="00D75A4A" w:rsidRPr="00705B8E">
        <w:rPr>
          <w:rFonts w:ascii="Times New Roman" w:hAnsi="Times New Roman" w:cs="Times New Roman"/>
          <w:sz w:val="20"/>
          <w:szCs w:val="20"/>
        </w:rPr>
        <w:t>ЕИС</w:t>
      </w:r>
      <w:r w:rsidRPr="00705B8E">
        <w:rPr>
          <w:rFonts w:ascii="Times New Roman" w:hAnsi="Times New Roman" w:cs="Times New Roman"/>
          <w:sz w:val="20"/>
          <w:szCs w:val="20"/>
        </w:rPr>
        <w:t xml:space="preserve"> выписку из протокола проведения </w:t>
      </w:r>
      <w:r w:rsidR="00E84372" w:rsidRPr="00705B8E">
        <w:rPr>
          <w:rFonts w:ascii="Times New Roman" w:hAnsi="Times New Roman" w:cs="Times New Roman"/>
          <w:sz w:val="20"/>
          <w:szCs w:val="20"/>
        </w:rPr>
        <w:t>ЗПЭФ</w:t>
      </w:r>
      <w:r w:rsidRPr="00705B8E">
        <w:rPr>
          <w:rFonts w:ascii="Times New Roman" w:hAnsi="Times New Roman" w:cs="Times New Roman"/>
          <w:sz w:val="20"/>
          <w:szCs w:val="20"/>
        </w:rPr>
        <w:t xml:space="preserve">, содержащую перечень отстраненных от участия в </w:t>
      </w:r>
      <w:r w:rsidR="004979BD" w:rsidRPr="00705B8E">
        <w:rPr>
          <w:rFonts w:ascii="Times New Roman" w:hAnsi="Times New Roman" w:cs="Times New Roman"/>
          <w:sz w:val="20"/>
          <w:szCs w:val="20"/>
        </w:rPr>
        <w:t>ЗПЭФ</w:t>
      </w:r>
      <w:r w:rsidRPr="00705B8E">
        <w:rPr>
          <w:rFonts w:ascii="Times New Roman" w:hAnsi="Times New Roman" w:cs="Times New Roman"/>
          <w:sz w:val="20"/>
          <w:szCs w:val="20"/>
        </w:rPr>
        <w:t xml:space="preserve">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без указания на участника, который направил такую заявку.</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21. В течение одного рабочего дня с момента размещения выписки из протокола проведения </w:t>
      </w:r>
      <w:r w:rsidR="00E84372" w:rsidRPr="00705B8E">
        <w:rPr>
          <w:rFonts w:ascii="Times New Roman" w:hAnsi="Times New Roman" w:cs="Times New Roman"/>
          <w:sz w:val="20"/>
          <w:szCs w:val="20"/>
        </w:rPr>
        <w:t>ЗПЭФ</w:t>
      </w:r>
      <w:r w:rsidRPr="00705B8E">
        <w:rPr>
          <w:rFonts w:ascii="Times New Roman" w:hAnsi="Times New Roman" w:cs="Times New Roman"/>
          <w:sz w:val="20"/>
          <w:szCs w:val="20"/>
        </w:rPr>
        <w:t xml:space="preserve"> в соответствии с </w:t>
      </w:r>
      <w:r w:rsidR="00973D10" w:rsidRPr="00705B8E">
        <w:rPr>
          <w:rFonts w:ascii="Times New Roman" w:hAnsi="Times New Roman" w:cs="Times New Roman"/>
          <w:sz w:val="20"/>
          <w:szCs w:val="20"/>
        </w:rPr>
        <w:t>ч.</w:t>
      </w:r>
      <w:r w:rsidRPr="00705B8E">
        <w:rPr>
          <w:rFonts w:ascii="Times New Roman" w:hAnsi="Times New Roman" w:cs="Times New Roman"/>
          <w:sz w:val="20"/>
          <w:szCs w:val="20"/>
        </w:rPr>
        <w:t xml:space="preserve"> 20 настоящей статьи все участники или участник, подавший единственную заявку,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При несоблюдении участником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22. Если участник не направил окончательное предложение в срок, установленный </w:t>
      </w:r>
      <w:r w:rsidR="00973D10" w:rsidRPr="00705B8E">
        <w:rPr>
          <w:rFonts w:ascii="Times New Roman" w:hAnsi="Times New Roman" w:cs="Times New Roman"/>
          <w:sz w:val="20"/>
          <w:szCs w:val="20"/>
        </w:rPr>
        <w:t>ч.</w:t>
      </w:r>
      <w:r w:rsidRPr="00705B8E">
        <w:rPr>
          <w:rFonts w:ascii="Times New Roman" w:hAnsi="Times New Roman" w:cs="Times New Roman"/>
          <w:sz w:val="20"/>
          <w:szCs w:val="20"/>
        </w:rPr>
        <w:t xml:space="preserve"> 21 настоящей статьи, окончательными предложениями признаются поданные заявки.</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24. Выигравшим окончательным предложением является окончательное предложение, которое в соответствии с критериями, указанными в документации,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w:t>
      </w:r>
      <w:r w:rsidR="00E84372" w:rsidRPr="00705B8E">
        <w:rPr>
          <w:rFonts w:ascii="Times New Roman" w:hAnsi="Times New Roman" w:cs="Times New Roman"/>
          <w:sz w:val="20"/>
          <w:szCs w:val="20"/>
        </w:rPr>
        <w:t>ЗПЭФ</w:t>
      </w:r>
      <w:r w:rsidRPr="00705B8E">
        <w:rPr>
          <w:rFonts w:ascii="Times New Roman" w:hAnsi="Times New Roman" w:cs="Times New Roman"/>
          <w:sz w:val="20"/>
          <w:szCs w:val="20"/>
        </w:rPr>
        <w:t xml:space="preserve">. Итоговый протокол и протокол проведения </w:t>
      </w:r>
      <w:r w:rsidR="00E84372" w:rsidRPr="00705B8E">
        <w:rPr>
          <w:rFonts w:ascii="Times New Roman" w:hAnsi="Times New Roman" w:cs="Times New Roman"/>
          <w:sz w:val="20"/>
          <w:szCs w:val="20"/>
        </w:rPr>
        <w:t>ЗПЭФ</w:t>
      </w:r>
      <w:r w:rsidRPr="00705B8E">
        <w:rPr>
          <w:rFonts w:ascii="Times New Roman" w:hAnsi="Times New Roman" w:cs="Times New Roman"/>
          <w:sz w:val="20"/>
          <w:szCs w:val="20"/>
        </w:rPr>
        <w:t xml:space="preserve"> размещаются заказчиком в </w:t>
      </w:r>
      <w:r w:rsidR="00D75A4A" w:rsidRPr="00705B8E">
        <w:rPr>
          <w:rFonts w:ascii="Times New Roman" w:hAnsi="Times New Roman" w:cs="Times New Roman"/>
          <w:sz w:val="20"/>
          <w:szCs w:val="20"/>
        </w:rPr>
        <w:t>ЕИС</w:t>
      </w:r>
      <w:r w:rsidRPr="00705B8E">
        <w:rPr>
          <w:rFonts w:ascii="Times New Roman" w:hAnsi="Times New Roman" w:cs="Times New Roman"/>
          <w:sz w:val="20"/>
          <w:szCs w:val="20"/>
        </w:rPr>
        <w:t xml:space="preserve"> и на </w:t>
      </w:r>
      <w:r w:rsidR="002C3AF2" w:rsidRPr="00705B8E">
        <w:rPr>
          <w:rFonts w:ascii="Times New Roman" w:hAnsi="Times New Roman" w:cs="Times New Roman"/>
          <w:sz w:val="20"/>
          <w:szCs w:val="20"/>
        </w:rPr>
        <w:t>ЭП</w:t>
      </w:r>
      <w:r w:rsidRPr="00705B8E">
        <w:rPr>
          <w:rFonts w:ascii="Times New Roman" w:hAnsi="Times New Roman" w:cs="Times New Roman"/>
          <w:sz w:val="20"/>
          <w:szCs w:val="20"/>
        </w:rPr>
        <w:t xml:space="preserve"> в день подписания итогового протокола.</w:t>
      </w:r>
    </w:p>
    <w:p w:rsidR="00AF7AA2" w:rsidRPr="00705B8E" w:rsidRDefault="00AF7AA2" w:rsidP="0047426A">
      <w:pPr>
        <w:autoSpaceDE w:val="0"/>
        <w:autoSpaceDN w:val="0"/>
        <w:adjustRightInd w:val="0"/>
        <w:spacing w:after="0" w:line="288" w:lineRule="auto"/>
        <w:ind w:firstLine="284"/>
        <w:jc w:val="both"/>
        <w:outlineLvl w:val="2"/>
        <w:rPr>
          <w:rFonts w:ascii="Times New Roman" w:hAnsi="Times New Roman" w:cs="Times New Roman"/>
          <w:sz w:val="20"/>
          <w:szCs w:val="20"/>
        </w:rPr>
      </w:pPr>
      <w:r w:rsidRPr="00705B8E">
        <w:rPr>
          <w:rFonts w:ascii="Times New Roman" w:hAnsi="Times New Roman" w:cs="Times New Roman"/>
          <w:sz w:val="20"/>
          <w:szCs w:val="20"/>
        </w:rPr>
        <w:t xml:space="preserve">25. По результатам </w:t>
      </w:r>
      <w:r w:rsidR="00E84372" w:rsidRPr="00705B8E">
        <w:rPr>
          <w:rFonts w:ascii="Times New Roman" w:hAnsi="Times New Roman" w:cs="Times New Roman"/>
          <w:sz w:val="20"/>
          <w:szCs w:val="20"/>
        </w:rPr>
        <w:t>ЗПЭФ</w:t>
      </w:r>
      <w:r w:rsidRPr="00705B8E">
        <w:rPr>
          <w:rFonts w:ascii="Times New Roman" w:hAnsi="Times New Roman" w:cs="Times New Roman"/>
          <w:sz w:val="20"/>
          <w:szCs w:val="20"/>
        </w:rPr>
        <w:t xml:space="preserve"> контракт заключается с победителем в порядке, установленном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83</w:t>
      </w:r>
      <w:r w:rsidRPr="00705B8E">
        <w:rPr>
          <w:rFonts w:ascii="Times New Roman" w:hAnsi="Times New Roman" w:cs="Times New Roman"/>
          <w:sz w:val="20"/>
          <w:szCs w:val="20"/>
          <w:vertAlign w:val="superscript"/>
        </w:rPr>
        <w:t>2</w:t>
      </w:r>
      <w:r w:rsidRPr="00705B8E">
        <w:rPr>
          <w:rFonts w:ascii="Times New Roman" w:hAnsi="Times New Roman" w:cs="Times New Roman"/>
          <w:sz w:val="20"/>
          <w:szCs w:val="20"/>
        </w:rPr>
        <w:t>.</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26. В случае, если </w:t>
      </w:r>
      <w:r w:rsidR="004979BD" w:rsidRPr="00705B8E">
        <w:rPr>
          <w:rFonts w:ascii="Times New Roman" w:hAnsi="Times New Roman" w:cs="Times New Roman"/>
          <w:sz w:val="20"/>
          <w:szCs w:val="20"/>
        </w:rPr>
        <w:t>ЗПЭФ</w:t>
      </w:r>
      <w:r w:rsidRPr="00705B8E">
        <w:rPr>
          <w:rFonts w:ascii="Times New Roman" w:hAnsi="Times New Roman" w:cs="Times New Roman"/>
          <w:sz w:val="20"/>
          <w:szCs w:val="20"/>
        </w:rPr>
        <w:t xml:space="preserve"> признается не состоявшимся в связи с тем, что подана только одна заявка, которая признана соответствующей требованиям, указанным в извещении и документации, или по результатам рассмотрения заявок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w:t>
      </w:r>
      <w:r w:rsidR="002C3AF2" w:rsidRPr="00705B8E">
        <w:rPr>
          <w:rFonts w:ascii="Times New Roman" w:hAnsi="Times New Roman" w:cs="Times New Roman"/>
          <w:sz w:val="20"/>
          <w:szCs w:val="20"/>
        </w:rPr>
        <w:t>поставщика</w:t>
      </w:r>
      <w:r w:rsidRPr="00705B8E">
        <w:rPr>
          <w:rFonts w:ascii="Times New Roman" w:hAnsi="Times New Roman" w:cs="Times New Roman"/>
          <w:sz w:val="20"/>
          <w:szCs w:val="20"/>
        </w:rPr>
        <w:t xml:space="preserve"> в соответствии с </w:t>
      </w:r>
      <w:r w:rsidR="002C4505" w:rsidRPr="00705B8E">
        <w:rPr>
          <w:rFonts w:ascii="Times New Roman" w:hAnsi="Times New Roman" w:cs="Times New Roman"/>
          <w:sz w:val="20"/>
          <w:szCs w:val="20"/>
        </w:rPr>
        <w:t>п.</w:t>
      </w:r>
      <w:r w:rsidRPr="00705B8E">
        <w:rPr>
          <w:rFonts w:ascii="Times New Roman" w:hAnsi="Times New Roman" w:cs="Times New Roman"/>
          <w:sz w:val="20"/>
          <w:szCs w:val="20"/>
        </w:rPr>
        <w:t xml:space="preserve"> 25</w:t>
      </w:r>
      <w:r w:rsidRPr="00705B8E">
        <w:rPr>
          <w:rFonts w:ascii="Times New Roman" w:hAnsi="Times New Roman" w:cs="Times New Roman"/>
          <w:sz w:val="20"/>
          <w:szCs w:val="20"/>
          <w:vertAlign w:val="superscript"/>
        </w:rPr>
        <w:t>3</w:t>
      </w:r>
      <w:r w:rsidR="00973D10" w:rsidRPr="00705B8E">
        <w:rPr>
          <w:rFonts w:ascii="Times New Roman" w:hAnsi="Times New Roman" w:cs="Times New Roman"/>
          <w:sz w:val="20"/>
          <w:szCs w:val="20"/>
        </w:rPr>
        <w:t xml:space="preserve"> ч.</w:t>
      </w:r>
      <w:r w:rsidRPr="00705B8E">
        <w:rPr>
          <w:rFonts w:ascii="Times New Roman" w:hAnsi="Times New Roman" w:cs="Times New Roman"/>
          <w:sz w:val="20"/>
          <w:szCs w:val="20"/>
        </w:rPr>
        <w:t xml:space="preserve"> 1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93.</w:t>
      </w:r>
    </w:p>
    <w:p w:rsidR="009919E3" w:rsidRPr="005C4077" w:rsidRDefault="00AF7AA2" w:rsidP="00016655">
      <w:pPr>
        <w:autoSpaceDE w:val="0"/>
        <w:autoSpaceDN w:val="0"/>
        <w:adjustRightInd w:val="0"/>
        <w:spacing w:after="0" w:line="288" w:lineRule="auto"/>
        <w:ind w:firstLine="284"/>
        <w:jc w:val="both"/>
        <w:rPr>
          <w:rFonts w:ascii="Times New Roman" w:hAnsi="Times New Roman" w:cs="Times New Roman"/>
          <w:i/>
          <w:color w:val="FF0000"/>
          <w:sz w:val="20"/>
          <w:szCs w:val="20"/>
        </w:rPr>
      </w:pPr>
      <w:r w:rsidRPr="00705B8E">
        <w:rPr>
          <w:rFonts w:ascii="Times New Roman" w:hAnsi="Times New Roman" w:cs="Times New Roman"/>
          <w:sz w:val="20"/>
          <w:szCs w:val="20"/>
        </w:rPr>
        <w:t xml:space="preserve">27. В случае, если </w:t>
      </w:r>
      <w:r w:rsidR="004979BD" w:rsidRPr="00705B8E">
        <w:rPr>
          <w:rFonts w:ascii="Times New Roman" w:hAnsi="Times New Roman" w:cs="Times New Roman"/>
          <w:sz w:val="20"/>
          <w:szCs w:val="20"/>
        </w:rPr>
        <w:t>ЗПЭФ</w:t>
      </w:r>
      <w:r w:rsidRPr="00705B8E">
        <w:rPr>
          <w:rFonts w:ascii="Times New Roman" w:hAnsi="Times New Roman" w:cs="Times New Roman"/>
          <w:sz w:val="20"/>
          <w:szCs w:val="20"/>
        </w:rPr>
        <w:t xml:space="preserve"> признается не состоявшимся в связи с тем, что не подано ни одной такой заявки, </w:t>
      </w:r>
      <w:r w:rsidRPr="00705B8E">
        <w:rPr>
          <w:rFonts w:ascii="Times New Roman" w:hAnsi="Times New Roman" w:cs="Times New Roman"/>
          <w:sz w:val="20"/>
          <w:szCs w:val="20"/>
          <w:lang w:eastAsia="en-US"/>
        </w:rPr>
        <w:t xml:space="preserve">или в случае, если комиссия по рассмотрению заявок и окончательных предложений отклонила все такие заявки в соответствии с </w:t>
      </w:r>
      <w:r w:rsidR="00973D10" w:rsidRPr="00705B8E">
        <w:rPr>
          <w:rFonts w:ascii="Times New Roman" w:hAnsi="Times New Roman" w:cs="Times New Roman"/>
          <w:sz w:val="20"/>
          <w:szCs w:val="20"/>
          <w:lang w:eastAsia="en-US"/>
        </w:rPr>
        <w:t>ч.</w:t>
      </w:r>
      <w:r w:rsidRPr="00705B8E">
        <w:rPr>
          <w:rFonts w:ascii="Times New Roman" w:hAnsi="Times New Roman" w:cs="Times New Roman"/>
          <w:sz w:val="20"/>
          <w:szCs w:val="20"/>
          <w:lang w:eastAsia="en-US"/>
        </w:rPr>
        <w:t xml:space="preserve"> 18 настоящей статьи или по основаниям, предусмотренным </w:t>
      </w:r>
      <w:r w:rsidR="00973D10" w:rsidRPr="00705B8E">
        <w:rPr>
          <w:rFonts w:ascii="Times New Roman" w:hAnsi="Times New Roman" w:cs="Times New Roman"/>
          <w:sz w:val="20"/>
          <w:szCs w:val="20"/>
          <w:lang w:eastAsia="en-US"/>
        </w:rPr>
        <w:t>ч.</w:t>
      </w:r>
      <w:r w:rsidRPr="00705B8E">
        <w:rPr>
          <w:rFonts w:ascii="Times New Roman" w:hAnsi="Times New Roman" w:cs="Times New Roman"/>
          <w:sz w:val="20"/>
          <w:szCs w:val="20"/>
          <w:lang w:eastAsia="en-US"/>
        </w:rPr>
        <w:t xml:space="preserve"> 15 </w:t>
      </w:r>
      <w:r w:rsidR="00973D10" w:rsidRPr="00705B8E">
        <w:rPr>
          <w:rFonts w:ascii="Times New Roman" w:hAnsi="Times New Roman" w:cs="Times New Roman"/>
          <w:sz w:val="20"/>
          <w:szCs w:val="20"/>
          <w:lang w:eastAsia="en-US"/>
        </w:rPr>
        <w:t>ст.</w:t>
      </w:r>
      <w:r w:rsidRPr="00705B8E">
        <w:rPr>
          <w:rFonts w:ascii="Times New Roman" w:hAnsi="Times New Roman" w:cs="Times New Roman"/>
          <w:sz w:val="20"/>
          <w:szCs w:val="20"/>
          <w:lang w:eastAsia="en-US"/>
        </w:rPr>
        <w:t xml:space="preserve"> </w:t>
      </w:r>
      <w:r w:rsidRPr="00705B8E">
        <w:rPr>
          <w:rFonts w:ascii="Times New Roman" w:hAnsi="Times New Roman" w:cs="Times New Roman"/>
          <w:sz w:val="20"/>
          <w:szCs w:val="20"/>
        </w:rPr>
        <w:t>83</w:t>
      </w:r>
      <w:r w:rsidRPr="00705B8E">
        <w:rPr>
          <w:rFonts w:ascii="Times New Roman" w:hAnsi="Times New Roman" w:cs="Times New Roman"/>
          <w:sz w:val="20"/>
          <w:szCs w:val="20"/>
          <w:vertAlign w:val="superscript"/>
        </w:rPr>
        <w:t>2</w:t>
      </w:r>
      <w:r w:rsidRPr="00705B8E">
        <w:rPr>
          <w:rFonts w:ascii="Times New Roman" w:hAnsi="Times New Roman" w:cs="Times New Roman"/>
          <w:sz w:val="20"/>
          <w:szCs w:val="20"/>
          <w:lang w:eastAsia="en-US"/>
        </w:rPr>
        <w:t xml:space="preserve">, </w:t>
      </w:r>
      <w:r w:rsidRPr="00705B8E">
        <w:rPr>
          <w:rFonts w:ascii="Times New Roman" w:hAnsi="Times New Roman" w:cs="Times New Roman"/>
          <w:sz w:val="20"/>
          <w:szCs w:val="20"/>
        </w:rPr>
        <w:t xml:space="preserve">заказчик </w:t>
      </w:r>
      <w:r w:rsidR="009919E3" w:rsidRPr="00705B8E">
        <w:rPr>
          <w:rFonts w:ascii="Times New Roman" w:hAnsi="Times New Roman" w:cs="Times New Roman"/>
          <w:bCs/>
          <w:color w:val="FF0000"/>
          <w:sz w:val="20"/>
          <w:szCs w:val="20"/>
        </w:rPr>
        <w:t xml:space="preserve">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в соответствии с </w:t>
      </w:r>
      <w:hyperlink r:id="rId147" w:history="1">
        <w:r w:rsidR="009919E3" w:rsidRPr="00016655">
          <w:rPr>
            <w:rStyle w:val="aa"/>
            <w:rFonts w:ascii="Times New Roman" w:hAnsi="Times New Roman" w:cs="Times New Roman"/>
            <w:bCs/>
            <w:color w:val="FF0000"/>
            <w:sz w:val="20"/>
            <w:szCs w:val="20"/>
            <w:u w:val="none"/>
          </w:rPr>
          <w:t>п</w:t>
        </w:r>
        <w:r w:rsidR="00016655">
          <w:rPr>
            <w:rStyle w:val="aa"/>
            <w:rFonts w:ascii="Times New Roman" w:hAnsi="Times New Roman" w:cs="Times New Roman"/>
            <w:bCs/>
            <w:color w:val="FF0000"/>
            <w:sz w:val="20"/>
            <w:szCs w:val="20"/>
            <w:u w:val="none"/>
          </w:rPr>
          <w:t xml:space="preserve">. </w:t>
        </w:r>
        <w:r w:rsidR="009919E3" w:rsidRPr="00016655">
          <w:rPr>
            <w:rStyle w:val="aa"/>
            <w:rFonts w:ascii="Times New Roman" w:hAnsi="Times New Roman" w:cs="Times New Roman"/>
            <w:bCs/>
            <w:color w:val="FF0000"/>
            <w:sz w:val="20"/>
            <w:szCs w:val="20"/>
            <w:u w:val="none"/>
          </w:rPr>
          <w:t>25 ч</w:t>
        </w:r>
        <w:r w:rsidR="00016655">
          <w:rPr>
            <w:rStyle w:val="aa"/>
            <w:rFonts w:ascii="Times New Roman" w:hAnsi="Times New Roman" w:cs="Times New Roman"/>
            <w:bCs/>
            <w:color w:val="FF0000"/>
            <w:sz w:val="20"/>
            <w:szCs w:val="20"/>
            <w:u w:val="none"/>
          </w:rPr>
          <w:t xml:space="preserve">. </w:t>
        </w:r>
        <w:r w:rsidR="009919E3" w:rsidRPr="00016655">
          <w:rPr>
            <w:rStyle w:val="aa"/>
            <w:rFonts w:ascii="Times New Roman" w:hAnsi="Times New Roman" w:cs="Times New Roman"/>
            <w:bCs/>
            <w:color w:val="FF0000"/>
            <w:sz w:val="20"/>
            <w:szCs w:val="20"/>
            <w:u w:val="none"/>
          </w:rPr>
          <w:t>1 ст</w:t>
        </w:r>
        <w:r w:rsidR="00016655">
          <w:rPr>
            <w:rStyle w:val="aa"/>
            <w:rFonts w:ascii="Times New Roman" w:hAnsi="Times New Roman" w:cs="Times New Roman"/>
            <w:bCs/>
            <w:color w:val="FF0000"/>
            <w:sz w:val="20"/>
            <w:szCs w:val="20"/>
            <w:u w:val="none"/>
          </w:rPr>
          <w:t xml:space="preserve">. </w:t>
        </w:r>
        <w:r w:rsidR="009919E3" w:rsidRPr="00016655">
          <w:rPr>
            <w:rStyle w:val="aa"/>
            <w:rFonts w:ascii="Times New Roman" w:hAnsi="Times New Roman" w:cs="Times New Roman"/>
            <w:bCs/>
            <w:color w:val="FF0000"/>
            <w:sz w:val="20"/>
            <w:szCs w:val="20"/>
            <w:u w:val="none"/>
          </w:rPr>
          <w:t>93</w:t>
        </w:r>
      </w:hyperlink>
      <w:r w:rsidR="00016655">
        <w:rPr>
          <w:rFonts w:ascii="Times New Roman" w:hAnsi="Times New Roman" w:cs="Times New Roman"/>
          <w:bCs/>
          <w:color w:val="FF0000"/>
          <w:sz w:val="20"/>
          <w:szCs w:val="20"/>
        </w:rPr>
        <w:t>.</w:t>
      </w:r>
    </w:p>
    <w:p w:rsidR="009919E3" w:rsidRPr="00705B8E" w:rsidRDefault="009919E3" w:rsidP="0047426A">
      <w:pPr>
        <w:autoSpaceDE w:val="0"/>
        <w:autoSpaceDN w:val="0"/>
        <w:adjustRightInd w:val="0"/>
        <w:spacing w:after="0" w:line="288" w:lineRule="auto"/>
        <w:ind w:firstLine="284"/>
        <w:jc w:val="both"/>
        <w:rPr>
          <w:rFonts w:ascii="Times New Roman" w:hAnsi="Times New Roman" w:cs="Times New Roman"/>
          <w:sz w:val="20"/>
          <w:szCs w:val="20"/>
        </w:rPr>
      </w:pPr>
    </w:p>
    <w:p w:rsidR="00AF7AA2" w:rsidRPr="00705B8E" w:rsidRDefault="00AF7AA2" w:rsidP="00395677">
      <w:pPr>
        <w:tabs>
          <w:tab w:val="left" w:pos="2268"/>
        </w:tabs>
        <w:autoSpaceDE w:val="0"/>
        <w:autoSpaceDN w:val="0"/>
        <w:adjustRightInd w:val="0"/>
        <w:spacing w:after="0" w:line="288" w:lineRule="auto"/>
        <w:jc w:val="center"/>
        <w:rPr>
          <w:rFonts w:ascii="Times New Roman" w:hAnsi="Times New Roman" w:cs="Times New Roman"/>
          <w:b/>
          <w:sz w:val="20"/>
          <w:szCs w:val="20"/>
        </w:rPr>
      </w:pPr>
      <w:r w:rsidRPr="00705B8E">
        <w:rPr>
          <w:rFonts w:ascii="Times New Roman" w:hAnsi="Times New Roman" w:cs="Times New Roman"/>
          <w:sz w:val="20"/>
          <w:szCs w:val="20"/>
        </w:rPr>
        <w:t>§ 4</w:t>
      </w:r>
      <w:r w:rsidRPr="00705B8E">
        <w:rPr>
          <w:rFonts w:ascii="Times New Roman" w:hAnsi="Times New Roman" w:cs="Times New Roman"/>
          <w:sz w:val="20"/>
          <w:szCs w:val="20"/>
          <w:vertAlign w:val="superscript"/>
        </w:rPr>
        <w:t>1</w:t>
      </w:r>
      <w:r w:rsidRPr="00705B8E">
        <w:rPr>
          <w:rFonts w:ascii="Times New Roman" w:hAnsi="Times New Roman" w:cs="Times New Roman"/>
          <w:sz w:val="20"/>
          <w:szCs w:val="20"/>
        </w:rPr>
        <w:t xml:space="preserve">. </w:t>
      </w:r>
      <w:r w:rsidRPr="00705B8E">
        <w:rPr>
          <w:rFonts w:ascii="Times New Roman" w:hAnsi="Times New Roman" w:cs="Times New Roman"/>
          <w:b/>
          <w:sz w:val="20"/>
          <w:szCs w:val="20"/>
        </w:rPr>
        <w:t>Заключение контракта по результатам электронной процедуры</w:t>
      </w:r>
    </w:p>
    <w:p w:rsidR="0047426A" w:rsidRPr="00705B8E" w:rsidRDefault="0047426A" w:rsidP="0047426A">
      <w:pPr>
        <w:tabs>
          <w:tab w:val="left" w:pos="2268"/>
        </w:tabs>
        <w:autoSpaceDE w:val="0"/>
        <w:autoSpaceDN w:val="0"/>
        <w:adjustRightInd w:val="0"/>
        <w:spacing w:after="0" w:line="288" w:lineRule="auto"/>
        <w:ind w:firstLine="284"/>
        <w:jc w:val="both"/>
        <w:rPr>
          <w:rFonts w:ascii="Times New Roman" w:hAnsi="Times New Roman" w:cs="Times New Roman"/>
          <w:b/>
          <w:sz w:val="20"/>
          <w:szCs w:val="20"/>
        </w:rPr>
      </w:pPr>
    </w:p>
    <w:p w:rsidR="00AF7AA2" w:rsidRPr="00705B8E" w:rsidRDefault="00AF7AA2" w:rsidP="00395677">
      <w:pPr>
        <w:autoSpaceDE w:val="0"/>
        <w:autoSpaceDN w:val="0"/>
        <w:adjustRightInd w:val="0"/>
        <w:spacing w:after="0" w:line="288" w:lineRule="auto"/>
        <w:jc w:val="center"/>
        <w:outlineLvl w:val="0"/>
        <w:rPr>
          <w:rFonts w:ascii="Times New Roman" w:hAnsi="Times New Roman" w:cs="Times New Roman"/>
          <w:b/>
          <w:sz w:val="20"/>
          <w:szCs w:val="20"/>
        </w:rPr>
      </w:pPr>
      <w:r w:rsidRPr="00705B8E">
        <w:rPr>
          <w:rFonts w:ascii="Times New Roman" w:hAnsi="Times New Roman" w:cs="Times New Roman"/>
          <w:sz w:val="20"/>
          <w:szCs w:val="20"/>
        </w:rPr>
        <w:t>Статья 83</w:t>
      </w:r>
      <w:r w:rsidRPr="00705B8E">
        <w:rPr>
          <w:rFonts w:ascii="Times New Roman" w:hAnsi="Times New Roman" w:cs="Times New Roman"/>
          <w:sz w:val="20"/>
          <w:szCs w:val="20"/>
          <w:vertAlign w:val="superscript"/>
        </w:rPr>
        <w:t>2</w:t>
      </w:r>
      <w:r w:rsidRPr="00705B8E">
        <w:rPr>
          <w:rFonts w:ascii="Times New Roman" w:hAnsi="Times New Roman" w:cs="Times New Roman"/>
          <w:sz w:val="20"/>
          <w:szCs w:val="20"/>
        </w:rPr>
        <w:t>.</w:t>
      </w:r>
      <w:r w:rsidRPr="00705B8E">
        <w:rPr>
          <w:rFonts w:ascii="Times New Roman" w:hAnsi="Times New Roman" w:cs="Times New Roman"/>
          <w:b/>
          <w:sz w:val="20"/>
          <w:szCs w:val="20"/>
        </w:rPr>
        <w:t xml:space="preserve"> Заключение контракта по результатам электронной процедуры</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1. По результатам электронной процедуры контракт заключается с победителем, а в случаях, предусмотренных </w:t>
      </w:r>
      <w:r w:rsidR="005B3F99" w:rsidRPr="00705B8E">
        <w:rPr>
          <w:rFonts w:ascii="Times New Roman" w:hAnsi="Times New Roman" w:cs="Times New Roman"/>
          <w:sz w:val="20"/>
          <w:szCs w:val="20"/>
        </w:rPr>
        <w:t>ФЗ-44</w:t>
      </w:r>
      <w:r w:rsidRPr="00705B8E">
        <w:rPr>
          <w:rFonts w:ascii="Times New Roman" w:hAnsi="Times New Roman" w:cs="Times New Roman"/>
          <w:sz w:val="20"/>
          <w:szCs w:val="20"/>
        </w:rPr>
        <w:t>, с иным участником, заявка которого признана соответствующей требованиям</w:t>
      </w:r>
      <w:r w:rsidR="00EB7A06" w:rsidRPr="00705B8E">
        <w:rPr>
          <w:rFonts w:ascii="Times New Roman" w:hAnsi="Times New Roman" w:cs="Times New Roman"/>
          <w:sz w:val="20"/>
          <w:szCs w:val="20"/>
        </w:rPr>
        <w:t xml:space="preserve"> </w:t>
      </w:r>
      <w:r w:rsidRPr="00705B8E">
        <w:rPr>
          <w:rFonts w:ascii="Times New Roman" w:hAnsi="Times New Roman" w:cs="Times New Roman"/>
          <w:sz w:val="20"/>
          <w:szCs w:val="20"/>
        </w:rPr>
        <w:t>документаци</w:t>
      </w:r>
      <w:r w:rsidR="00EB7A06" w:rsidRPr="00705B8E">
        <w:rPr>
          <w:rFonts w:ascii="Times New Roman" w:hAnsi="Times New Roman" w:cs="Times New Roman"/>
          <w:sz w:val="20"/>
          <w:szCs w:val="20"/>
        </w:rPr>
        <w:t>и</w:t>
      </w:r>
      <w:r w:rsidRPr="00705B8E">
        <w:rPr>
          <w:rFonts w:ascii="Times New Roman" w:hAnsi="Times New Roman" w:cs="Times New Roman"/>
          <w:sz w:val="20"/>
          <w:szCs w:val="20"/>
        </w:rPr>
        <w:t xml:space="preserve"> и (или) извещени</w:t>
      </w:r>
      <w:r w:rsidR="00EB7A06" w:rsidRPr="00705B8E">
        <w:rPr>
          <w:rFonts w:ascii="Times New Roman" w:hAnsi="Times New Roman" w:cs="Times New Roman"/>
          <w:sz w:val="20"/>
          <w:szCs w:val="20"/>
        </w:rPr>
        <w:t>я</w:t>
      </w:r>
      <w:r w:rsidRPr="00705B8E">
        <w:rPr>
          <w:rFonts w:ascii="Times New Roman" w:hAnsi="Times New Roman" w:cs="Times New Roman"/>
          <w:sz w:val="20"/>
          <w:szCs w:val="20"/>
        </w:rPr>
        <w:t>.</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2. В течение </w:t>
      </w:r>
      <w:r w:rsidR="00F80EAB" w:rsidRPr="00705B8E">
        <w:rPr>
          <w:rFonts w:ascii="Times New Roman" w:hAnsi="Times New Roman" w:cs="Times New Roman"/>
          <w:sz w:val="20"/>
          <w:szCs w:val="20"/>
        </w:rPr>
        <w:t>5</w:t>
      </w:r>
      <w:r w:rsidRPr="00705B8E">
        <w:rPr>
          <w:rFonts w:ascii="Times New Roman" w:hAnsi="Times New Roman" w:cs="Times New Roman"/>
          <w:sz w:val="20"/>
          <w:szCs w:val="20"/>
        </w:rPr>
        <w:t xml:space="preserve"> дней с даты размещения в </w:t>
      </w:r>
      <w:r w:rsidR="00D75A4A" w:rsidRPr="00705B8E">
        <w:rPr>
          <w:rFonts w:ascii="Times New Roman" w:hAnsi="Times New Roman" w:cs="Times New Roman"/>
          <w:sz w:val="20"/>
          <w:szCs w:val="20"/>
        </w:rPr>
        <w:t>ЕИС</w:t>
      </w:r>
      <w:r w:rsidRPr="00705B8E">
        <w:rPr>
          <w:rFonts w:ascii="Times New Roman" w:hAnsi="Times New Roman" w:cs="Times New Roman"/>
          <w:sz w:val="20"/>
          <w:szCs w:val="20"/>
        </w:rPr>
        <w:t xml:space="preserve"> указанных в</w:t>
      </w:r>
      <w:r w:rsidR="00973D10" w:rsidRPr="00705B8E">
        <w:rPr>
          <w:rFonts w:ascii="Times New Roman" w:hAnsi="Times New Roman" w:cs="Times New Roman"/>
          <w:sz w:val="20"/>
          <w:szCs w:val="20"/>
        </w:rPr>
        <w:t xml:space="preserve"> ч.</w:t>
      </w:r>
      <w:r w:rsidRPr="00705B8E">
        <w:rPr>
          <w:rFonts w:ascii="Times New Roman" w:hAnsi="Times New Roman" w:cs="Times New Roman"/>
          <w:sz w:val="20"/>
          <w:szCs w:val="20"/>
        </w:rPr>
        <w:t xml:space="preserve"> 12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54</w:t>
      </w:r>
      <w:r w:rsidRPr="00705B8E">
        <w:rPr>
          <w:rFonts w:ascii="Times New Roman" w:hAnsi="Times New Roman" w:cs="Times New Roman"/>
          <w:sz w:val="20"/>
          <w:szCs w:val="20"/>
          <w:vertAlign w:val="superscript"/>
        </w:rPr>
        <w:t>7</w:t>
      </w:r>
      <w:r w:rsidRPr="00705B8E">
        <w:rPr>
          <w:rFonts w:ascii="Times New Roman" w:hAnsi="Times New Roman" w:cs="Times New Roman"/>
          <w:sz w:val="20"/>
          <w:szCs w:val="20"/>
        </w:rPr>
        <w:t>,</w:t>
      </w:r>
      <w:r w:rsidR="00973D10" w:rsidRPr="00705B8E">
        <w:rPr>
          <w:rFonts w:ascii="Times New Roman" w:hAnsi="Times New Roman" w:cs="Times New Roman"/>
          <w:sz w:val="20"/>
          <w:szCs w:val="20"/>
        </w:rPr>
        <w:t xml:space="preserve"> ч.</w:t>
      </w:r>
      <w:r w:rsidRPr="00705B8E">
        <w:rPr>
          <w:rFonts w:ascii="Times New Roman" w:hAnsi="Times New Roman" w:cs="Times New Roman"/>
          <w:sz w:val="20"/>
          <w:szCs w:val="20"/>
        </w:rPr>
        <w:t xml:space="preserve"> 8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69,</w:t>
      </w:r>
      <w:r w:rsidR="00973D10" w:rsidRPr="00705B8E">
        <w:rPr>
          <w:rFonts w:ascii="Times New Roman" w:hAnsi="Times New Roman" w:cs="Times New Roman"/>
          <w:sz w:val="20"/>
          <w:szCs w:val="20"/>
        </w:rPr>
        <w:t xml:space="preserve"> ч.</w:t>
      </w:r>
      <w:r w:rsidRPr="00705B8E">
        <w:rPr>
          <w:rFonts w:ascii="Times New Roman" w:hAnsi="Times New Roman" w:cs="Times New Roman"/>
          <w:sz w:val="20"/>
          <w:szCs w:val="20"/>
        </w:rPr>
        <w:t xml:space="preserve"> 8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82</w:t>
      </w:r>
      <w:r w:rsidRPr="00705B8E">
        <w:rPr>
          <w:rFonts w:ascii="Times New Roman" w:hAnsi="Times New Roman" w:cs="Times New Roman"/>
          <w:sz w:val="20"/>
          <w:szCs w:val="20"/>
          <w:vertAlign w:val="superscript"/>
        </w:rPr>
        <w:t>4</w:t>
      </w:r>
      <w:r w:rsidRPr="00705B8E">
        <w:rPr>
          <w:rFonts w:ascii="Times New Roman" w:hAnsi="Times New Roman" w:cs="Times New Roman"/>
          <w:sz w:val="20"/>
          <w:szCs w:val="20"/>
        </w:rPr>
        <w:t>,</w:t>
      </w:r>
      <w:r w:rsidR="00973D10" w:rsidRPr="00705B8E">
        <w:rPr>
          <w:rFonts w:ascii="Times New Roman" w:hAnsi="Times New Roman" w:cs="Times New Roman"/>
          <w:sz w:val="20"/>
          <w:szCs w:val="20"/>
        </w:rPr>
        <w:t xml:space="preserve"> ч.</w:t>
      </w:r>
      <w:r w:rsidRPr="00705B8E">
        <w:rPr>
          <w:rFonts w:ascii="Times New Roman" w:hAnsi="Times New Roman" w:cs="Times New Roman"/>
          <w:sz w:val="20"/>
          <w:szCs w:val="20"/>
        </w:rPr>
        <w:t xml:space="preserve"> 23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83</w:t>
      </w:r>
      <w:r w:rsidRPr="00705B8E">
        <w:rPr>
          <w:rFonts w:ascii="Times New Roman" w:hAnsi="Times New Roman" w:cs="Times New Roman"/>
          <w:sz w:val="20"/>
          <w:szCs w:val="20"/>
          <w:vertAlign w:val="superscript"/>
        </w:rPr>
        <w:t>1</w:t>
      </w:r>
      <w:r w:rsidRPr="00705B8E">
        <w:rPr>
          <w:rFonts w:ascii="Times New Roman" w:hAnsi="Times New Roman" w:cs="Times New Roman"/>
          <w:sz w:val="20"/>
          <w:szCs w:val="20"/>
        </w:rPr>
        <w:t xml:space="preserve"> протоколов заказчик размещает в </w:t>
      </w:r>
      <w:r w:rsidR="00D75A4A" w:rsidRPr="00705B8E">
        <w:rPr>
          <w:rFonts w:ascii="Times New Roman" w:hAnsi="Times New Roman" w:cs="Times New Roman"/>
          <w:sz w:val="20"/>
          <w:szCs w:val="20"/>
        </w:rPr>
        <w:t>ЕИС</w:t>
      </w:r>
      <w:r w:rsidRPr="00705B8E">
        <w:rPr>
          <w:rFonts w:ascii="Times New Roman" w:hAnsi="Times New Roman" w:cs="Times New Roman"/>
          <w:sz w:val="20"/>
          <w:szCs w:val="20"/>
        </w:rPr>
        <w:t xml:space="preserve"> и на </w:t>
      </w:r>
      <w:r w:rsidR="002C3AF2" w:rsidRPr="00705B8E">
        <w:rPr>
          <w:rFonts w:ascii="Times New Roman" w:hAnsi="Times New Roman" w:cs="Times New Roman"/>
          <w:sz w:val="20"/>
          <w:szCs w:val="20"/>
        </w:rPr>
        <w:t>ЭП</w:t>
      </w:r>
      <w:r w:rsidRPr="00705B8E">
        <w:rPr>
          <w:rFonts w:ascii="Times New Roman" w:hAnsi="Times New Roman" w:cs="Times New Roman"/>
          <w:sz w:val="20"/>
          <w:szCs w:val="20"/>
        </w:rPr>
        <w:t xml:space="preserve"> с использованием </w:t>
      </w:r>
      <w:r w:rsidR="002F7D8C" w:rsidRPr="00705B8E">
        <w:rPr>
          <w:rFonts w:ascii="Times New Roman" w:hAnsi="Times New Roman" w:cs="Times New Roman"/>
          <w:sz w:val="20"/>
          <w:szCs w:val="20"/>
        </w:rPr>
        <w:t xml:space="preserve">ЕИС </w:t>
      </w:r>
      <w:r w:rsidRPr="00705B8E">
        <w:rPr>
          <w:rFonts w:ascii="Times New Roman" w:hAnsi="Times New Roman" w:cs="Times New Roman"/>
          <w:sz w:val="20"/>
          <w:szCs w:val="20"/>
        </w:rPr>
        <w:t xml:space="preserve">без своей подписи проект контракта, который составляется </w:t>
      </w:r>
      <w:r w:rsidRPr="002F131E">
        <w:rPr>
          <w:rFonts w:ascii="Times New Roman" w:hAnsi="Times New Roman" w:cs="Times New Roman"/>
          <w:sz w:val="20"/>
          <w:szCs w:val="20"/>
        </w:rPr>
        <w:t>путем включения</w:t>
      </w:r>
      <w:r w:rsidRPr="00705B8E">
        <w:rPr>
          <w:rFonts w:ascii="Times New Roman" w:hAnsi="Times New Roman" w:cs="Times New Roman"/>
          <w:sz w:val="20"/>
          <w:szCs w:val="20"/>
        </w:rPr>
        <w:t xml:space="preserve"> </w:t>
      </w:r>
      <w:r w:rsidR="00471EB2" w:rsidRPr="00705B8E">
        <w:rPr>
          <w:rFonts w:ascii="Times New Roman" w:hAnsi="Times New Roman" w:cs="Times New Roman"/>
          <w:bCs/>
          <w:color w:val="FF0000"/>
          <w:sz w:val="20"/>
          <w:szCs w:val="20"/>
        </w:rPr>
        <w:t xml:space="preserve">с использованием </w:t>
      </w:r>
      <w:r w:rsidR="00471EB2">
        <w:rPr>
          <w:rFonts w:ascii="Times New Roman" w:hAnsi="Times New Roman" w:cs="Times New Roman"/>
          <w:bCs/>
          <w:color w:val="FF0000"/>
          <w:sz w:val="20"/>
          <w:szCs w:val="20"/>
        </w:rPr>
        <w:t>ЕИС</w:t>
      </w:r>
      <w:r w:rsidR="00471EB2" w:rsidRPr="00705B8E">
        <w:rPr>
          <w:rFonts w:ascii="Times New Roman" w:hAnsi="Times New Roman" w:cs="Times New Roman"/>
          <w:bCs/>
          <w:color w:val="FF0000"/>
          <w:sz w:val="20"/>
          <w:szCs w:val="20"/>
        </w:rPr>
        <w:t xml:space="preserve"> </w:t>
      </w:r>
      <w:r w:rsidRPr="00705B8E">
        <w:rPr>
          <w:rFonts w:ascii="Times New Roman" w:hAnsi="Times New Roman" w:cs="Times New Roman"/>
          <w:sz w:val="20"/>
          <w:szCs w:val="20"/>
        </w:rPr>
        <w:t>в проект контракта, прилагаемый к документации или извещению, цены контракта</w:t>
      </w:r>
      <w:r w:rsidR="00471EB2">
        <w:rPr>
          <w:rFonts w:ascii="Times New Roman" w:hAnsi="Times New Roman" w:cs="Times New Roman"/>
          <w:sz w:val="20"/>
          <w:szCs w:val="20"/>
        </w:rPr>
        <w:t xml:space="preserve"> </w:t>
      </w:r>
      <w:r w:rsidR="00471EB2" w:rsidRPr="00705B8E">
        <w:rPr>
          <w:rFonts w:ascii="Times New Roman" w:hAnsi="Times New Roman" w:cs="Times New Roman"/>
          <w:bCs/>
          <w:color w:val="FF0000"/>
          <w:sz w:val="20"/>
          <w:szCs w:val="20"/>
        </w:rPr>
        <w:t>(за исключением ч</w:t>
      </w:r>
      <w:r w:rsidR="00471EB2">
        <w:rPr>
          <w:rFonts w:ascii="Times New Roman" w:hAnsi="Times New Roman" w:cs="Times New Roman"/>
          <w:bCs/>
          <w:color w:val="FF0000"/>
          <w:sz w:val="20"/>
          <w:szCs w:val="20"/>
        </w:rPr>
        <w:t>.</w:t>
      </w:r>
      <w:r w:rsidR="00471EB2" w:rsidRPr="00705B8E">
        <w:rPr>
          <w:rFonts w:ascii="Times New Roman" w:hAnsi="Times New Roman" w:cs="Times New Roman"/>
          <w:bCs/>
          <w:color w:val="FF0000"/>
          <w:sz w:val="20"/>
          <w:szCs w:val="20"/>
        </w:rPr>
        <w:t xml:space="preserve"> 2</w:t>
      </w:r>
      <w:r w:rsidR="00471EB2" w:rsidRPr="00705B8E">
        <w:rPr>
          <w:rFonts w:ascii="Times New Roman" w:hAnsi="Times New Roman" w:cs="Times New Roman"/>
          <w:bCs/>
          <w:color w:val="FF0000"/>
          <w:sz w:val="20"/>
          <w:szCs w:val="20"/>
          <w:vertAlign w:val="superscript"/>
        </w:rPr>
        <w:t xml:space="preserve">1 </w:t>
      </w:r>
      <w:r w:rsidR="00471EB2" w:rsidRPr="00705B8E">
        <w:rPr>
          <w:rFonts w:ascii="Times New Roman" w:hAnsi="Times New Roman" w:cs="Times New Roman"/>
          <w:bCs/>
          <w:color w:val="FF0000"/>
          <w:sz w:val="20"/>
          <w:szCs w:val="20"/>
        </w:rPr>
        <w:t>настоящей статьи)</w:t>
      </w:r>
      <w:r w:rsidRPr="00705B8E">
        <w:rPr>
          <w:rFonts w:ascii="Times New Roman" w:hAnsi="Times New Roman" w:cs="Times New Roman"/>
          <w:sz w:val="20"/>
          <w:szCs w:val="20"/>
        </w:rPr>
        <w:t xml:space="preserve">, предложенной участником, с которым заключается контракт, либо предложения о цене за право заключения контракта в случае, предусмотренном </w:t>
      </w:r>
      <w:r w:rsidR="00973D10" w:rsidRPr="00705B8E">
        <w:rPr>
          <w:rFonts w:ascii="Times New Roman" w:hAnsi="Times New Roman" w:cs="Times New Roman"/>
          <w:sz w:val="20"/>
          <w:szCs w:val="20"/>
        </w:rPr>
        <w:t>ч.</w:t>
      </w:r>
      <w:r w:rsidRPr="00705B8E">
        <w:rPr>
          <w:rFonts w:ascii="Times New Roman" w:hAnsi="Times New Roman" w:cs="Times New Roman"/>
          <w:sz w:val="20"/>
          <w:szCs w:val="20"/>
        </w:rPr>
        <w:t xml:space="preserve"> 23 </w:t>
      </w:r>
      <w:r w:rsidR="00973D10" w:rsidRPr="00705B8E">
        <w:rPr>
          <w:rFonts w:ascii="Times New Roman" w:hAnsi="Times New Roman" w:cs="Times New Roman"/>
          <w:sz w:val="20"/>
          <w:szCs w:val="20"/>
        </w:rPr>
        <w:lastRenderedPageBreak/>
        <w:t>ст.</w:t>
      </w:r>
      <w:r w:rsidRPr="00705B8E">
        <w:rPr>
          <w:rFonts w:ascii="Times New Roman" w:hAnsi="Times New Roman" w:cs="Times New Roman"/>
          <w:sz w:val="20"/>
          <w:szCs w:val="20"/>
        </w:rPr>
        <w:t xml:space="preserve"> 68, </w:t>
      </w:r>
      <w:r w:rsidR="00471EB2" w:rsidRPr="00705B8E">
        <w:rPr>
          <w:rFonts w:ascii="Times New Roman" w:hAnsi="Times New Roman" w:cs="Times New Roman"/>
          <w:bCs/>
          <w:color w:val="FF0000"/>
          <w:sz w:val="20"/>
          <w:szCs w:val="20"/>
        </w:rPr>
        <w:t>а также включения</w:t>
      </w:r>
      <w:r w:rsidR="00471EB2" w:rsidRPr="00705B8E">
        <w:rPr>
          <w:rFonts w:ascii="Times New Roman" w:hAnsi="Times New Roman" w:cs="Times New Roman"/>
          <w:sz w:val="20"/>
          <w:szCs w:val="20"/>
        </w:rPr>
        <w:t xml:space="preserve"> </w:t>
      </w:r>
      <w:r w:rsidRPr="00705B8E">
        <w:rPr>
          <w:rFonts w:ascii="Times New Roman" w:hAnsi="Times New Roman" w:cs="Times New Roman"/>
          <w:sz w:val="20"/>
          <w:szCs w:val="20"/>
        </w:rPr>
        <w:t xml:space="preserve">информации о товаре (товарном знаке и (или) конкретных показателях товара), информации, предусмотренной </w:t>
      </w:r>
      <w:r w:rsidR="002C4505" w:rsidRPr="00705B8E">
        <w:rPr>
          <w:rFonts w:ascii="Times New Roman" w:hAnsi="Times New Roman" w:cs="Times New Roman"/>
          <w:sz w:val="20"/>
          <w:szCs w:val="20"/>
        </w:rPr>
        <w:t>п.</w:t>
      </w:r>
      <w:r w:rsidRPr="00705B8E">
        <w:rPr>
          <w:rFonts w:ascii="Times New Roman" w:hAnsi="Times New Roman" w:cs="Times New Roman"/>
          <w:sz w:val="20"/>
          <w:szCs w:val="20"/>
        </w:rPr>
        <w:t xml:space="preserve"> 2</w:t>
      </w:r>
      <w:r w:rsidR="00973D10" w:rsidRPr="00705B8E">
        <w:rPr>
          <w:rFonts w:ascii="Times New Roman" w:hAnsi="Times New Roman" w:cs="Times New Roman"/>
          <w:sz w:val="20"/>
          <w:szCs w:val="20"/>
        </w:rPr>
        <w:t xml:space="preserve"> ч.</w:t>
      </w:r>
      <w:r w:rsidRPr="00705B8E">
        <w:rPr>
          <w:rFonts w:ascii="Times New Roman" w:hAnsi="Times New Roman" w:cs="Times New Roman"/>
          <w:sz w:val="20"/>
          <w:szCs w:val="20"/>
        </w:rPr>
        <w:t xml:space="preserve"> 4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54</w:t>
      </w:r>
      <w:r w:rsidRPr="00705B8E">
        <w:rPr>
          <w:rFonts w:ascii="Times New Roman" w:hAnsi="Times New Roman" w:cs="Times New Roman"/>
          <w:sz w:val="20"/>
          <w:szCs w:val="20"/>
          <w:vertAlign w:val="superscript"/>
        </w:rPr>
        <w:t>4</w:t>
      </w:r>
      <w:r w:rsidRPr="00705B8E">
        <w:rPr>
          <w:rFonts w:ascii="Times New Roman" w:hAnsi="Times New Roman" w:cs="Times New Roman"/>
          <w:sz w:val="20"/>
          <w:szCs w:val="20"/>
        </w:rPr>
        <w:t xml:space="preserve">, </w:t>
      </w:r>
      <w:r w:rsidR="002C4505" w:rsidRPr="00705B8E">
        <w:rPr>
          <w:rFonts w:ascii="Times New Roman" w:hAnsi="Times New Roman" w:cs="Times New Roman"/>
          <w:sz w:val="20"/>
          <w:szCs w:val="20"/>
        </w:rPr>
        <w:t>п.</w:t>
      </w:r>
      <w:r w:rsidRPr="00705B8E">
        <w:rPr>
          <w:rFonts w:ascii="Times New Roman" w:hAnsi="Times New Roman" w:cs="Times New Roman"/>
          <w:sz w:val="20"/>
          <w:szCs w:val="20"/>
        </w:rPr>
        <w:t xml:space="preserve"> 7</w:t>
      </w:r>
      <w:r w:rsidR="00973D10" w:rsidRPr="00705B8E">
        <w:rPr>
          <w:rFonts w:ascii="Times New Roman" w:hAnsi="Times New Roman" w:cs="Times New Roman"/>
          <w:sz w:val="20"/>
          <w:szCs w:val="20"/>
        </w:rPr>
        <w:t xml:space="preserve"> ч.</w:t>
      </w:r>
      <w:r w:rsidRPr="00705B8E">
        <w:rPr>
          <w:rFonts w:ascii="Times New Roman" w:hAnsi="Times New Roman" w:cs="Times New Roman"/>
          <w:sz w:val="20"/>
          <w:szCs w:val="20"/>
        </w:rPr>
        <w:t xml:space="preserve"> 9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83</w:t>
      </w:r>
      <w:r w:rsidRPr="00705B8E">
        <w:rPr>
          <w:rFonts w:ascii="Times New Roman" w:hAnsi="Times New Roman" w:cs="Times New Roman"/>
          <w:sz w:val="20"/>
          <w:szCs w:val="20"/>
          <w:vertAlign w:val="superscript"/>
        </w:rPr>
        <w:t>1</w:t>
      </w:r>
      <w:r w:rsidRPr="00705B8E">
        <w:rPr>
          <w:rFonts w:ascii="Times New Roman" w:hAnsi="Times New Roman" w:cs="Times New Roman"/>
          <w:sz w:val="20"/>
          <w:szCs w:val="20"/>
        </w:rPr>
        <w:t>, указанных в заявке, окончательном предложении.</w:t>
      </w:r>
    </w:p>
    <w:p w:rsidR="009919E3" w:rsidRPr="005C4077" w:rsidRDefault="009919E3" w:rsidP="00471EB2">
      <w:pPr>
        <w:spacing w:after="0" w:line="288" w:lineRule="auto"/>
        <w:ind w:firstLine="284"/>
        <w:jc w:val="both"/>
        <w:rPr>
          <w:rFonts w:ascii="Times New Roman" w:hAnsi="Times New Roman" w:cs="Times New Roman"/>
          <w:bCs/>
          <w:i/>
          <w:color w:val="FF0000"/>
          <w:sz w:val="20"/>
          <w:szCs w:val="20"/>
        </w:rPr>
      </w:pPr>
      <w:r w:rsidRPr="00705B8E">
        <w:rPr>
          <w:rFonts w:ascii="Times New Roman" w:hAnsi="Times New Roman" w:cs="Times New Roman"/>
          <w:bCs/>
          <w:color w:val="FF0000"/>
          <w:sz w:val="20"/>
          <w:szCs w:val="20"/>
        </w:rPr>
        <w:t>2</w:t>
      </w:r>
      <w:r w:rsidRPr="00705B8E">
        <w:rPr>
          <w:rFonts w:ascii="Times New Roman" w:hAnsi="Times New Roman" w:cs="Times New Roman"/>
          <w:bCs/>
          <w:color w:val="FF0000"/>
          <w:sz w:val="20"/>
          <w:szCs w:val="20"/>
          <w:vertAlign w:val="superscript"/>
        </w:rPr>
        <w:t>1</w:t>
      </w:r>
      <w:r w:rsidRPr="00705B8E">
        <w:rPr>
          <w:rFonts w:ascii="Times New Roman" w:hAnsi="Times New Roman" w:cs="Times New Roman"/>
          <w:bCs/>
          <w:color w:val="FF0000"/>
          <w:sz w:val="20"/>
          <w:szCs w:val="20"/>
        </w:rPr>
        <w:t>. В случае, предусмотренном ч</w:t>
      </w:r>
      <w:r w:rsidR="00471EB2">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24 ст</w:t>
      </w:r>
      <w:r w:rsidR="00471EB2">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22, с использованием </w:t>
      </w:r>
      <w:r w:rsidR="00471EB2">
        <w:rPr>
          <w:rFonts w:ascii="Times New Roman" w:hAnsi="Times New Roman" w:cs="Times New Roman"/>
          <w:bCs/>
          <w:color w:val="FF0000"/>
          <w:sz w:val="20"/>
          <w:szCs w:val="20"/>
        </w:rPr>
        <w:t xml:space="preserve">ЕИС </w:t>
      </w:r>
      <w:r w:rsidRPr="00705B8E">
        <w:rPr>
          <w:rFonts w:ascii="Times New Roman" w:hAnsi="Times New Roman" w:cs="Times New Roman"/>
          <w:bCs/>
          <w:color w:val="FF0000"/>
          <w:sz w:val="20"/>
          <w:szCs w:val="20"/>
        </w:rPr>
        <w:t>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пропорционально снижению начальной суммы цен единиц товаров, работ, услуг, предложенному участником, с которым заключается контракт.</w:t>
      </w:r>
    </w:p>
    <w:p w:rsidR="00AF7AA2" w:rsidRPr="00705B8E" w:rsidRDefault="00AF7AA2" w:rsidP="00471EB2">
      <w:pPr>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3. В течение </w:t>
      </w:r>
      <w:r w:rsidR="00DD4716" w:rsidRPr="00705B8E">
        <w:rPr>
          <w:rFonts w:ascii="Times New Roman" w:hAnsi="Times New Roman" w:cs="Times New Roman"/>
          <w:sz w:val="20"/>
          <w:szCs w:val="20"/>
        </w:rPr>
        <w:t>5</w:t>
      </w:r>
      <w:r w:rsidRPr="00705B8E">
        <w:rPr>
          <w:rFonts w:ascii="Times New Roman" w:hAnsi="Times New Roman" w:cs="Times New Roman"/>
          <w:sz w:val="20"/>
          <w:szCs w:val="20"/>
        </w:rPr>
        <w:t xml:space="preserve"> дней с даты размещения заказчиком в </w:t>
      </w:r>
      <w:r w:rsidR="00D75A4A" w:rsidRPr="00705B8E">
        <w:rPr>
          <w:rFonts w:ascii="Times New Roman" w:hAnsi="Times New Roman" w:cs="Times New Roman"/>
          <w:sz w:val="20"/>
          <w:szCs w:val="20"/>
        </w:rPr>
        <w:t>ЕИС</w:t>
      </w:r>
      <w:r w:rsidRPr="00705B8E">
        <w:rPr>
          <w:rFonts w:ascii="Times New Roman" w:hAnsi="Times New Roman" w:cs="Times New Roman"/>
          <w:sz w:val="20"/>
          <w:szCs w:val="20"/>
        </w:rPr>
        <w:t xml:space="preserve"> проекта контракта победитель подписывает усиленной электронной подписью указанный проект контракта, размещает на </w:t>
      </w:r>
      <w:r w:rsidR="002C3AF2" w:rsidRPr="00705B8E">
        <w:rPr>
          <w:rFonts w:ascii="Times New Roman" w:hAnsi="Times New Roman" w:cs="Times New Roman"/>
          <w:sz w:val="20"/>
          <w:szCs w:val="20"/>
        </w:rPr>
        <w:t>ЭП</w:t>
      </w:r>
      <w:r w:rsidRPr="00705B8E">
        <w:rPr>
          <w:rFonts w:ascii="Times New Roman" w:hAnsi="Times New Roman" w:cs="Times New Roman"/>
          <w:sz w:val="20"/>
          <w:szCs w:val="20"/>
        </w:rPr>
        <w:t xml:space="preserve">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либо размещает протокол разногласий, предусмотренный </w:t>
      </w:r>
      <w:r w:rsidR="00973D10" w:rsidRPr="00705B8E">
        <w:rPr>
          <w:rFonts w:ascii="Times New Roman" w:hAnsi="Times New Roman" w:cs="Times New Roman"/>
          <w:sz w:val="20"/>
          <w:szCs w:val="20"/>
        </w:rPr>
        <w:t>ч.</w:t>
      </w:r>
      <w:r w:rsidRPr="00705B8E">
        <w:rPr>
          <w:rFonts w:ascii="Times New Roman" w:hAnsi="Times New Roman" w:cs="Times New Roman"/>
          <w:sz w:val="20"/>
          <w:szCs w:val="20"/>
        </w:rPr>
        <w:t xml:space="preserve"> 4 настоящей статьи. В случае, если при проведении </w:t>
      </w:r>
      <w:r w:rsidR="002C3AF2" w:rsidRPr="00705B8E">
        <w:rPr>
          <w:rFonts w:ascii="Times New Roman" w:hAnsi="Times New Roman" w:cs="Times New Roman"/>
          <w:sz w:val="20"/>
          <w:szCs w:val="20"/>
        </w:rPr>
        <w:t>ОКЭФ</w:t>
      </w:r>
      <w:r w:rsidRPr="00705B8E">
        <w:rPr>
          <w:rFonts w:ascii="Times New Roman" w:hAnsi="Times New Roman" w:cs="Times New Roman"/>
          <w:sz w:val="20"/>
          <w:szCs w:val="20"/>
        </w:rPr>
        <w:t xml:space="preserve">, </w:t>
      </w:r>
      <w:r w:rsidR="008B45EF" w:rsidRPr="00705B8E">
        <w:rPr>
          <w:rFonts w:ascii="Times New Roman" w:hAnsi="Times New Roman" w:cs="Times New Roman"/>
          <w:sz w:val="20"/>
          <w:szCs w:val="20"/>
        </w:rPr>
        <w:t>КОУЭФ</w:t>
      </w:r>
      <w:r w:rsidRPr="00705B8E">
        <w:rPr>
          <w:rFonts w:ascii="Times New Roman" w:hAnsi="Times New Roman" w:cs="Times New Roman"/>
          <w:sz w:val="20"/>
          <w:szCs w:val="20"/>
        </w:rPr>
        <w:t xml:space="preserve">, </w:t>
      </w:r>
      <w:r w:rsidR="002C3AF2" w:rsidRPr="00705B8E">
        <w:rPr>
          <w:rFonts w:ascii="Times New Roman" w:hAnsi="Times New Roman" w:cs="Times New Roman"/>
          <w:sz w:val="20"/>
          <w:szCs w:val="20"/>
        </w:rPr>
        <w:t>ДКЭФ</w:t>
      </w:r>
      <w:r w:rsidRPr="00705B8E">
        <w:rPr>
          <w:rFonts w:ascii="Times New Roman" w:hAnsi="Times New Roman" w:cs="Times New Roman"/>
          <w:sz w:val="20"/>
          <w:szCs w:val="20"/>
        </w:rPr>
        <w:t xml:space="preserve"> или </w:t>
      </w:r>
      <w:r w:rsidR="002C3AF2" w:rsidRPr="00705B8E">
        <w:rPr>
          <w:rFonts w:ascii="Times New Roman" w:hAnsi="Times New Roman" w:cs="Times New Roman"/>
          <w:sz w:val="20"/>
          <w:szCs w:val="20"/>
        </w:rPr>
        <w:t>ЭА</w:t>
      </w:r>
      <w:r w:rsidRPr="00705B8E">
        <w:rPr>
          <w:rFonts w:ascii="Times New Roman" w:hAnsi="Times New Roman" w:cs="Times New Roman"/>
          <w:sz w:val="20"/>
          <w:szCs w:val="20"/>
        </w:rPr>
        <w:t xml:space="preserve"> цена контракта</w:t>
      </w:r>
      <w:r w:rsidR="00471EB2" w:rsidRPr="00705B8E">
        <w:rPr>
          <w:rFonts w:ascii="Times New Roman" w:hAnsi="Times New Roman" w:cs="Times New Roman"/>
          <w:bCs/>
          <w:color w:val="FF0000"/>
          <w:sz w:val="20"/>
          <w:szCs w:val="20"/>
        </w:rPr>
        <w:t>, сумма цен единиц товара, работы, услуги</w:t>
      </w:r>
      <w:r w:rsidRPr="00705B8E">
        <w:rPr>
          <w:rFonts w:ascii="Times New Roman" w:hAnsi="Times New Roman" w:cs="Times New Roman"/>
          <w:sz w:val="20"/>
          <w:szCs w:val="20"/>
        </w:rPr>
        <w:t xml:space="preserve"> </w:t>
      </w:r>
      <w:r w:rsidR="00471EB2" w:rsidRPr="00705B8E">
        <w:rPr>
          <w:rFonts w:ascii="Times New Roman" w:hAnsi="Times New Roman" w:cs="Times New Roman"/>
          <w:bCs/>
          <w:color w:val="FF0000"/>
          <w:sz w:val="20"/>
          <w:szCs w:val="20"/>
        </w:rPr>
        <w:t>снижены</w:t>
      </w:r>
      <w:r w:rsidR="00471EB2" w:rsidRPr="00705B8E">
        <w:rPr>
          <w:rFonts w:ascii="Times New Roman" w:hAnsi="Times New Roman" w:cs="Times New Roman"/>
          <w:sz w:val="20"/>
          <w:szCs w:val="20"/>
        </w:rPr>
        <w:t xml:space="preserve"> </w:t>
      </w:r>
      <w:r w:rsidRPr="00705B8E">
        <w:rPr>
          <w:rFonts w:ascii="Times New Roman" w:hAnsi="Times New Roman" w:cs="Times New Roman"/>
          <w:sz w:val="20"/>
          <w:szCs w:val="20"/>
        </w:rPr>
        <w:t xml:space="preserve">на </w:t>
      </w:r>
      <w:r w:rsidR="00973D10" w:rsidRPr="00705B8E">
        <w:rPr>
          <w:rFonts w:ascii="Times New Roman" w:hAnsi="Times New Roman" w:cs="Times New Roman"/>
          <w:sz w:val="20"/>
          <w:szCs w:val="20"/>
        </w:rPr>
        <w:t xml:space="preserve">25% </w:t>
      </w:r>
      <w:r w:rsidRPr="00705B8E">
        <w:rPr>
          <w:rFonts w:ascii="Times New Roman" w:hAnsi="Times New Roman" w:cs="Times New Roman"/>
          <w:sz w:val="20"/>
          <w:szCs w:val="20"/>
        </w:rPr>
        <w:t xml:space="preserve">и более от </w:t>
      </w:r>
      <w:r w:rsidR="00973D10" w:rsidRPr="00705B8E">
        <w:rPr>
          <w:rFonts w:ascii="Times New Roman" w:hAnsi="Times New Roman" w:cs="Times New Roman"/>
          <w:sz w:val="20"/>
          <w:szCs w:val="20"/>
        </w:rPr>
        <w:t>Н(М)ЦК</w:t>
      </w:r>
      <w:r w:rsidR="00471EB2">
        <w:rPr>
          <w:rFonts w:ascii="Times New Roman" w:hAnsi="Times New Roman" w:cs="Times New Roman"/>
          <w:sz w:val="20"/>
          <w:szCs w:val="20"/>
        </w:rPr>
        <w:t xml:space="preserve">, </w:t>
      </w:r>
      <w:r w:rsidR="00471EB2" w:rsidRPr="00705B8E">
        <w:rPr>
          <w:rFonts w:ascii="Times New Roman" w:hAnsi="Times New Roman" w:cs="Times New Roman"/>
          <w:bCs/>
          <w:color w:val="FF0000"/>
          <w:sz w:val="20"/>
          <w:szCs w:val="20"/>
        </w:rPr>
        <w:t>начальной суммы цен единиц товара, работы, услуги</w:t>
      </w:r>
      <w:r w:rsidRPr="00705B8E">
        <w:rPr>
          <w:rFonts w:ascii="Times New Roman" w:hAnsi="Times New Roman" w:cs="Times New Roman"/>
          <w:sz w:val="20"/>
          <w:szCs w:val="20"/>
        </w:rPr>
        <w:t xml:space="preserve">, победитель одновременно предоставляет обеспечение исполнения контракта в соответствии с </w:t>
      </w:r>
      <w:r w:rsidR="00973D10" w:rsidRPr="00705B8E">
        <w:rPr>
          <w:rFonts w:ascii="Times New Roman" w:hAnsi="Times New Roman" w:cs="Times New Roman"/>
          <w:sz w:val="20"/>
          <w:szCs w:val="20"/>
        </w:rPr>
        <w:t>ч.</w:t>
      </w:r>
      <w:r w:rsidRPr="00705B8E">
        <w:rPr>
          <w:rFonts w:ascii="Times New Roman" w:hAnsi="Times New Roman" w:cs="Times New Roman"/>
          <w:sz w:val="20"/>
          <w:szCs w:val="20"/>
        </w:rPr>
        <w:t xml:space="preserve"> 1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37</w:t>
      </w:r>
      <w:r w:rsidR="00E766AF" w:rsidRPr="00705B8E">
        <w:rPr>
          <w:rFonts w:ascii="Times New Roman" w:hAnsi="Times New Roman" w:cs="Times New Roman"/>
          <w:sz w:val="20"/>
          <w:szCs w:val="20"/>
        </w:rPr>
        <w:t xml:space="preserve"> </w:t>
      </w:r>
      <w:r w:rsidR="0010298F" w:rsidRPr="00705B8E">
        <w:rPr>
          <w:rFonts w:ascii="Times New Roman" w:hAnsi="Times New Roman" w:cs="Times New Roman"/>
          <w:sz w:val="20"/>
          <w:szCs w:val="20"/>
        </w:rPr>
        <w:t>или обеспечение исполнения контракта в размере, предусмотренном документацией о соответствующей электронной процедуре, и информацию</w:t>
      </w:r>
      <w:r w:rsidRPr="00705B8E">
        <w:rPr>
          <w:rFonts w:ascii="Times New Roman" w:hAnsi="Times New Roman" w:cs="Times New Roman"/>
          <w:sz w:val="20"/>
          <w:szCs w:val="20"/>
        </w:rPr>
        <w:t xml:space="preserve">, предусмотренные </w:t>
      </w:r>
      <w:r w:rsidR="00973D10" w:rsidRPr="00705B8E">
        <w:rPr>
          <w:rFonts w:ascii="Times New Roman" w:hAnsi="Times New Roman" w:cs="Times New Roman"/>
          <w:sz w:val="20"/>
          <w:szCs w:val="20"/>
        </w:rPr>
        <w:t>ч.</w:t>
      </w:r>
      <w:r w:rsidRPr="00705B8E">
        <w:rPr>
          <w:rFonts w:ascii="Times New Roman" w:hAnsi="Times New Roman" w:cs="Times New Roman"/>
          <w:sz w:val="20"/>
          <w:szCs w:val="20"/>
        </w:rPr>
        <w:t xml:space="preserve"> 2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37, а также обоснование цены контракта</w:t>
      </w:r>
      <w:r w:rsidR="00471EB2" w:rsidRPr="00705B8E">
        <w:rPr>
          <w:rFonts w:ascii="Times New Roman" w:hAnsi="Times New Roman" w:cs="Times New Roman"/>
          <w:bCs/>
          <w:color w:val="FF0000"/>
          <w:sz w:val="20"/>
          <w:szCs w:val="20"/>
        </w:rPr>
        <w:t>, суммы це</w:t>
      </w:r>
      <w:r w:rsidR="00471EB2">
        <w:rPr>
          <w:rFonts w:ascii="Times New Roman" w:hAnsi="Times New Roman" w:cs="Times New Roman"/>
          <w:bCs/>
          <w:color w:val="FF0000"/>
          <w:sz w:val="20"/>
          <w:szCs w:val="20"/>
        </w:rPr>
        <w:t>н единиц товара, работы, услуги</w:t>
      </w:r>
      <w:r w:rsidR="00471EB2" w:rsidRPr="00705B8E">
        <w:rPr>
          <w:rFonts w:ascii="Times New Roman" w:hAnsi="Times New Roman" w:cs="Times New Roman"/>
          <w:bCs/>
          <w:color w:val="FF0000"/>
          <w:sz w:val="20"/>
          <w:szCs w:val="20"/>
        </w:rPr>
        <w:t xml:space="preserve"> </w:t>
      </w:r>
      <w:r w:rsidRPr="00705B8E">
        <w:rPr>
          <w:rFonts w:ascii="Times New Roman" w:hAnsi="Times New Roman" w:cs="Times New Roman"/>
          <w:sz w:val="20"/>
          <w:szCs w:val="20"/>
        </w:rPr>
        <w:t xml:space="preserve">в соответствии с </w:t>
      </w:r>
      <w:r w:rsidR="00973D10" w:rsidRPr="00705B8E">
        <w:rPr>
          <w:rFonts w:ascii="Times New Roman" w:hAnsi="Times New Roman" w:cs="Times New Roman"/>
          <w:sz w:val="20"/>
          <w:szCs w:val="20"/>
        </w:rPr>
        <w:t>ч.</w:t>
      </w:r>
      <w:r w:rsidRPr="00705B8E">
        <w:rPr>
          <w:rFonts w:ascii="Times New Roman" w:hAnsi="Times New Roman" w:cs="Times New Roman"/>
          <w:sz w:val="20"/>
          <w:szCs w:val="20"/>
        </w:rPr>
        <w:t xml:space="preserve"> 9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37 при заключении контракта на поставку товара, необходимого для нормального жизнеобеспечения (продовольствия, средств для скорой, </w:t>
      </w:r>
      <w:r w:rsidR="00E95171" w:rsidRPr="00705B8E">
        <w:rPr>
          <w:rFonts w:ascii="Times New Roman" w:hAnsi="Times New Roman" w:cs="Times New Roman"/>
          <w:sz w:val="20"/>
          <w:szCs w:val="20"/>
        </w:rPr>
        <w:t>в т.ч.</w:t>
      </w:r>
      <w:r w:rsidRPr="00705B8E">
        <w:rPr>
          <w:rFonts w:ascii="Times New Roman" w:hAnsi="Times New Roman" w:cs="Times New Roman"/>
          <w:sz w:val="20"/>
          <w:szCs w:val="20"/>
        </w:rPr>
        <w:t xml:space="preserve"> скорой специализированной, мед</w:t>
      </w:r>
      <w:r w:rsidR="002F131E">
        <w:rPr>
          <w:rFonts w:ascii="Times New Roman" w:hAnsi="Times New Roman" w:cs="Times New Roman"/>
          <w:sz w:val="20"/>
          <w:szCs w:val="20"/>
        </w:rPr>
        <w:t xml:space="preserve">. </w:t>
      </w:r>
      <w:r w:rsidRPr="00705B8E">
        <w:rPr>
          <w:rFonts w:ascii="Times New Roman" w:hAnsi="Times New Roman" w:cs="Times New Roman"/>
          <w:sz w:val="20"/>
          <w:szCs w:val="20"/>
        </w:rPr>
        <w:t>помощи в экстренной или неотложной форме, лекарственных средств, топлива).</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4. В течение </w:t>
      </w:r>
      <w:r w:rsidR="00DD4716" w:rsidRPr="00705B8E">
        <w:rPr>
          <w:rFonts w:ascii="Times New Roman" w:hAnsi="Times New Roman" w:cs="Times New Roman"/>
          <w:sz w:val="20"/>
          <w:szCs w:val="20"/>
        </w:rPr>
        <w:t>5</w:t>
      </w:r>
      <w:r w:rsidRPr="00705B8E">
        <w:rPr>
          <w:rFonts w:ascii="Times New Roman" w:hAnsi="Times New Roman" w:cs="Times New Roman"/>
          <w:sz w:val="20"/>
          <w:szCs w:val="20"/>
        </w:rPr>
        <w:t xml:space="preserve"> дней с даты размещения заказчиком в </w:t>
      </w:r>
      <w:r w:rsidR="00D75A4A" w:rsidRPr="00705B8E">
        <w:rPr>
          <w:rFonts w:ascii="Times New Roman" w:hAnsi="Times New Roman" w:cs="Times New Roman"/>
          <w:sz w:val="20"/>
          <w:szCs w:val="20"/>
        </w:rPr>
        <w:t>ЕИС</w:t>
      </w:r>
      <w:r w:rsidRPr="00705B8E">
        <w:rPr>
          <w:rFonts w:ascii="Times New Roman" w:hAnsi="Times New Roman" w:cs="Times New Roman"/>
          <w:sz w:val="20"/>
          <w:szCs w:val="20"/>
        </w:rPr>
        <w:t xml:space="preserve"> проекта контракта победитель, с которым заключается контракт, в случае наличия разногласий по проекту контракта, размещенному в соответствии с </w:t>
      </w:r>
      <w:hyperlink r:id="rId148" w:anchor="Par2" w:history="1">
        <w:r w:rsidRPr="00705B8E">
          <w:rPr>
            <w:rFonts w:ascii="Times New Roman" w:eastAsia="SimSun" w:hAnsi="Times New Roman" w:cs="Times New Roman"/>
            <w:sz w:val="20"/>
            <w:szCs w:val="20"/>
          </w:rPr>
          <w:t>ч</w:t>
        </w:r>
        <w:r w:rsidR="00F76574" w:rsidRPr="00705B8E">
          <w:rPr>
            <w:rFonts w:ascii="Times New Roman" w:eastAsia="SimSun" w:hAnsi="Times New Roman" w:cs="Times New Roman"/>
            <w:sz w:val="20"/>
            <w:szCs w:val="20"/>
          </w:rPr>
          <w:t>.</w:t>
        </w:r>
        <w:r w:rsidRPr="00705B8E">
          <w:rPr>
            <w:rFonts w:ascii="Times New Roman" w:eastAsia="SimSun" w:hAnsi="Times New Roman" w:cs="Times New Roman"/>
            <w:sz w:val="20"/>
            <w:szCs w:val="20"/>
          </w:rPr>
          <w:t xml:space="preserve"> 2</w:t>
        </w:r>
      </w:hyperlink>
      <w:r w:rsidRPr="00705B8E">
        <w:rPr>
          <w:rFonts w:ascii="Times New Roman" w:hAnsi="Times New Roman" w:cs="Times New Roman"/>
          <w:sz w:val="20"/>
          <w:szCs w:val="20"/>
        </w:rPr>
        <w:t xml:space="preserve"> настоящей статьи, размещает на </w:t>
      </w:r>
      <w:r w:rsidR="002C3AF2" w:rsidRPr="00705B8E">
        <w:rPr>
          <w:rFonts w:ascii="Times New Roman" w:hAnsi="Times New Roman" w:cs="Times New Roman"/>
          <w:sz w:val="20"/>
          <w:szCs w:val="20"/>
        </w:rPr>
        <w:t>ЭП</w:t>
      </w:r>
      <w:r w:rsidRPr="00705B8E">
        <w:rPr>
          <w:rFonts w:ascii="Times New Roman" w:hAnsi="Times New Roman" w:cs="Times New Roman"/>
          <w:sz w:val="20"/>
          <w:szCs w:val="20"/>
        </w:rPr>
        <w:t xml:space="preserve"> протокол разногласий, подписанный усиленной электронной подписью лица, имеющего право действовать от имени победителя. Указанный протокол может быть размещен на </w:t>
      </w:r>
      <w:r w:rsidR="002C3AF2" w:rsidRPr="00705B8E">
        <w:rPr>
          <w:rFonts w:ascii="Times New Roman" w:hAnsi="Times New Roman" w:cs="Times New Roman"/>
          <w:sz w:val="20"/>
          <w:szCs w:val="20"/>
        </w:rPr>
        <w:t>ЭП</w:t>
      </w:r>
      <w:r w:rsidRPr="00705B8E">
        <w:rPr>
          <w:rFonts w:ascii="Times New Roman" w:hAnsi="Times New Roman" w:cs="Times New Roman"/>
          <w:sz w:val="20"/>
          <w:szCs w:val="20"/>
        </w:rPr>
        <w:t xml:space="preserve"> в отношении соответствующего контракта не более чем </w:t>
      </w:r>
      <w:r w:rsidR="00230B9B" w:rsidRPr="00705B8E">
        <w:rPr>
          <w:rFonts w:ascii="Times New Roman" w:hAnsi="Times New Roman" w:cs="Times New Roman"/>
          <w:sz w:val="20"/>
          <w:szCs w:val="20"/>
        </w:rPr>
        <w:t>1</w:t>
      </w:r>
      <w:r w:rsidRPr="00705B8E">
        <w:rPr>
          <w:rFonts w:ascii="Times New Roman" w:hAnsi="Times New Roman" w:cs="Times New Roman"/>
          <w:sz w:val="20"/>
          <w:szCs w:val="20"/>
        </w:rPr>
        <w:t xml:space="preserve"> раз. При этом победитель,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и своей заявке, с указанием соответствующих положений данных документов.</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5. В течение </w:t>
      </w:r>
      <w:r w:rsidR="00230B9B" w:rsidRPr="00705B8E">
        <w:rPr>
          <w:rFonts w:ascii="Times New Roman" w:hAnsi="Times New Roman" w:cs="Times New Roman"/>
          <w:sz w:val="20"/>
          <w:szCs w:val="20"/>
        </w:rPr>
        <w:t>3-</w:t>
      </w:r>
      <w:r w:rsidRPr="00705B8E">
        <w:rPr>
          <w:rFonts w:ascii="Times New Roman" w:hAnsi="Times New Roman" w:cs="Times New Roman"/>
          <w:sz w:val="20"/>
          <w:szCs w:val="20"/>
        </w:rPr>
        <w:t xml:space="preserve">х рабочих дней с даты размещения победителем на </w:t>
      </w:r>
      <w:r w:rsidR="002C3AF2" w:rsidRPr="00705B8E">
        <w:rPr>
          <w:rFonts w:ascii="Times New Roman" w:hAnsi="Times New Roman" w:cs="Times New Roman"/>
          <w:sz w:val="20"/>
          <w:szCs w:val="20"/>
        </w:rPr>
        <w:t>ЭП</w:t>
      </w:r>
      <w:r w:rsidRPr="00705B8E">
        <w:rPr>
          <w:rFonts w:ascii="Times New Roman" w:hAnsi="Times New Roman" w:cs="Times New Roman"/>
          <w:sz w:val="20"/>
          <w:szCs w:val="20"/>
        </w:rPr>
        <w:t xml:space="preserve"> в соответствии с </w:t>
      </w:r>
      <w:r w:rsidR="00973D10" w:rsidRPr="00705B8E">
        <w:rPr>
          <w:rFonts w:ascii="Times New Roman" w:hAnsi="Times New Roman" w:cs="Times New Roman"/>
          <w:sz w:val="20"/>
          <w:szCs w:val="20"/>
        </w:rPr>
        <w:t>ч.</w:t>
      </w:r>
      <w:r w:rsidRPr="00705B8E">
        <w:rPr>
          <w:rFonts w:ascii="Times New Roman" w:hAnsi="Times New Roman" w:cs="Times New Roman"/>
          <w:sz w:val="20"/>
          <w:szCs w:val="20"/>
        </w:rPr>
        <w:t xml:space="preserve"> 4 настоящей статьи протокола разногласий заказчик рассматривает протокол разногласий и без своей подписи размещает в </w:t>
      </w:r>
      <w:r w:rsidR="00D75A4A" w:rsidRPr="00705B8E">
        <w:rPr>
          <w:rFonts w:ascii="Times New Roman" w:hAnsi="Times New Roman" w:cs="Times New Roman"/>
          <w:sz w:val="20"/>
          <w:szCs w:val="20"/>
        </w:rPr>
        <w:t>ЕИС</w:t>
      </w:r>
      <w:r w:rsidRPr="00705B8E">
        <w:rPr>
          <w:rFonts w:ascii="Times New Roman" w:hAnsi="Times New Roman" w:cs="Times New Roman"/>
          <w:sz w:val="20"/>
          <w:szCs w:val="20"/>
        </w:rPr>
        <w:t xml:space="preserve"> и на </w:t>
      </w:r>
      <w:r w:rsidR="002C3AF2" w:rsidRPr="00705B8E">
        <w:rPr>
          <w:rFonts w:ascii="Times New Roman" w:hAnsi="Times New Roman" w:cs="Times New Roman"/>
          <w:sz w:val="20"/>
          <w:szCs w:val="20"/>
        </w:rPr>
        <w:t>ЭП</w:t>
      </w:r>
      <w:r w:rsidRPr="00705B8E">
        <w:rPr>
          <w:rFonts w:ascii="Times New Roman" w:hAnsi="Times New Roman" w:cs="Times New Roman"/>
          <w:sz w:val="20"/>
          <w:szCs w:val="20"/>
        </w:rPr>
        <w:t xml:space="preserve"> с использованием </w:t>
      </w:r>
      <w:r w:rsidR="00230B9B" w:rsidRPr="00705B8E">
        <w:rPr>
          <w:rFonts w:ascii="Times New Roman" w:hAnsi="Times New Roman" w:cs="Times New Roman"/>
          <w:sz w:val="20"/>
          <w:szCs w:val="20"/>
        </w:rPr>
        <w:t xml:space="preserve">ЕИС </w:t>
      </w:r>
      <w:r w:rsidRPr="00705B8E">
        <w:rPr>
          <w:rFonts w:ascii="Times New Roman" w:hAnsi="Times New Roman" w:cs="Times New Roman"/>
          <w:sz w:val="20"/>
          <w:szCs w:val="20"/>
        </w:rPr>
        <w:t xml:space="preserve">доработанный проект контракта либо повторно размещает в </w:t>
      </w:r>
      <w:r w:rsidR="00D75A4A" w:rsidRPr="00705B8E">
        <w:rPr>
          <w:rFonts w:ascii="Times New Roman" w:hAnsi="Times New Roman" w:cs="Times New Roman"/>
          <w:sz w:val="20"/>
          <w:szCs w:val="20"/>
        </w:rPr>
        <w:t>ЕИС</w:t>
      </w:r>
      <w:r w:rsidRPr="00705B8E">
        <w:rPr>
          <w:rFonts w:ascii="Times New Roman" w:hAnsi="Times New Roman" w:cs="Times New Roman"/>
          <w:sz w:val="20"/>
          <w:szCs w:val="20"/>
        </w:rPr>
        <w:t xml:space="preserve"> и на </w:t>
      </w:r>
      <w:r w:rsidR="002C3AF2" w:rsidRPr="00705B8E">
        <w:rPr>
          <w:rFonts w:ascii="Times New Roman" w:hAnsi="Times New Roman" w:cs="Times New Roman"/>
          <w:sz w:val="20"/>
          <w:szCs w:val="20"/>
        </w:rPr>
        <w:t>ЭП</w:t>
      </w:r>
      <w:r w:rsidRPr="00705B8E">
        <w:rPr>
          <w:rFonts w:ascii="Times New Roman" w:hAnsi="Times New Roman" w:cs="Times New Roman"/>
          <w:sz w:val="20"/>
          <w:szCs w:val="20"/>
        </w:rPr>
        <w:t xml:space="preserve">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При этом размещение в </w:t>
      </w:r>
      <w:r w:rsidR="00D75A4A" w:rsidRPr="00705B8E">
        <w:rPr>
          <w:rFonts w:ascii="Times New Roman" w:hAnsi="Times New Roman" w:cs="Times New Roman"/>
          <w:sz w:val="20"/>
          <w:szCs w:val="20"/>
        </w:rPr>
        <w:t>ЕИС</w:t>
      </w:r>
      <w:r w:rsidRPr="00705B8E">
        <w:rPr>
          <w:rFonts w:ascii="Times New Roman" w:hAnsi="Times New Roman" w:cs="Times New Roman"/>
          <w:sz w:val="20"/>
          <w:szCs w:val="20"/>
        </w:rPr>
        <w:t xml:space="preserve"> и на </w:t>
      </w:r>
      <w:r w:rsidR="002C3AF2" w:rsidRPr="00705B8E">
        <w:rPr>
          <w:rFonts w:ascii="Times New Roman" w:hAnsi="Times New Roman" w:cs="Times New Roman"/>
          <w:sz w:val="20"/>
          <w:szCs w:val="20"/>
        </w:rPr>
        <w:t>ЭП</w:t>
      </w:r>
      <w:r w:rsidRPr="00705B8E">
        <w:rPr>
          <w:rFonts w:ascii="Times New Roman" w:hAnsi="Times New Roman" w:cs="Times New Roman"/>
          <w:sz w:val="20"/>
          <w:szCs w:val="20"/>
        </w:rPr>
        <w:t xml:space="preserve">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w:t>
      </w:r>
      <w:r w:rsidR="002C3AF2" w:rsidRPr="00705B8E">
        <w:rPr>
          <w:rFonts w:ascii="Times New Roman" w:hAnsi="Times New Roman" w:cs="Times New Roman"/>
          <w:sz w:val="20"/>
          <w:szCs w:val="20"/>
        </w:rPr>
        <w:t>ЭП</w:t>
      </w:r>
      <w:r w:rsidRPr="00705B8E">
        <w:rPr>
          <w:rFonts w:ascii="Times New Roman" w:hAnsi="Times New Roman" w:cs="Times New Roman"/>
          <w:sz w:val="20"/>
          <w:szCs w:val="20"/>
        </w:rPr>
        <w:t xml:space="preserve"> протокол разногласий в соответствии с </w:t>
      </w:r>
      <w:r w:rsidR="00973D10" w:rsidRPr="00705B8E">
        <w:rPr>
          <w:rFonts w:ascii="Times New Roman" w:hAnsi="Times New Roman" w:cs="Times New Roman"/>
          <w:sz w:val="20"/>
          <w:szCs w:val="20"/>
        </w:rPr>
        <w:t>ч.</w:t>
      </w:r>
      <w:r w:rsidRPr="00705B8E">
        <w:rPr>
          <w:rFonts w:ascii="Times New Roman" w:hAnsi="Times New Roman" w:cs="Times New Roman"/>
          <w:sz w:val="20"/>
          <w:szCs w:val="20"/>
        </w:rPr>
        <w:t xml:space="preserve"> 4 настоящей статьи.</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6. В течение </w:t>
      </w:r>
      <w:r w:rsidR="00230B9B" w:rsidRPr="00705B8E">
        <w:rPr>
          <w:rFonts w:ascii="Times New Roman" w:hAnsi="Times New Roman" w:cs="Times New Roman"/>
          <w:sz w:val="20"/>
          <w:szCs w:val="20"/>
        </w:rPr>
        <w:t>3-</w:t>
      </w:r>
      <w:r w:rsidRPr="00705B8E">
        <w:rPr>
          <w:rFonts w:ascii="Times New Roman" w:hAnsi="Times New Roman" w:cs="Times New Roman"/>
          <w:sz w:val="20"/>
          <w:szCs w:val="20"/>
        </w:rPr>
        <w:t xml:space="preserve">х рабочих дней с даты размещения заказчиком в </w:t>
      </w:r>
      <w:r w:rsidR="00D75A4A" w:rsidRPr="00705B8E">
        <w:rPr>
          <w:rFonts w:ascii="Times New Roman" w:hAnsi="Times New Roman" w:cs="Times New Roman"/>
          <w:sz w:val="20"/>
          <w:szCs w:val="20"/>
        </w:rPr>
        <w:t>ЕИС</w:t>
      </w:r>
      <w:r w:rsidRPr="00705B8E">
        <w:rPr>
          <w:rFonts w:ascii="Times New Roman" w:hAnsi="Times New Roman" w:cs="Times New Roman"/>
          <w:sz w:val="20"/>
          <w:szCs w:val="20"/>
        </w:rPr>
        <w:t xml:space="preserve"> и на </w:t>
      </w:r>
      <w:r w:rsidR="002C3AF2" w:rsidRPr="00705B8E">
        <w:rPr>
          <w:rFonts w:ascii="Times New Roman" w:hAnsi="Times New Roman" w:cs="Times New Roman"/>
          <w:sz w:val="20"/>
          <w:szCs w:val="20"/>
        </w:rPr>
        <w:t>ЭП</w:t>
      </w:r>
      <w:r w:rsidRPr="00705B8E">
        <w:rPr>
          <w:rFonts w:ascii="Times New Roman" w:hAnsi="Times New Roman" w:cs="Times New Roman"/>
          <w:sz w:val="20"/>
          <w:szCs w:val="20"/>
        </w:rPr>
        <w:t xml:space="preserve"> документов, предусмотренных </w:t>
      </w:r>
      <w:hyperlink r:id="rId149" w:anchor="Par5" w:history="1">
        <w:r w:rsidR="00973D10" w:rsidRPr="00705B8E">
          <w:rPr>
            <w:rFonts w:ascii="Times New Roman" w:eastAsia="SimSun" w:hAnsi="Times New Roman" w:cs="Times New Roman"/>
            <w:sz w:val="20"/>
            <w:szCs w:val="20"/>
          </w:rPr>
          <w:t>ч.</w:t>
        </w:r>
        <w:r w:rsidRPr="00705B8E">
          <w:rPr>
            <w:rFonts w:ascii="Times New Roman" w:eastAsia="SimSun" w:hAnsi="Times New Roman" w:cs="Times New Roman"/>
            <w:sz w:val="20"/>
            <w:szCs w:val="20"/>
          </w:rPr>
          <w:t xml:space="preserve"> 5</w:t>
        </w:r>
      </w:hyperlink>
      <w:r w:rsidRPr="00705B8E">
        <w:rPr>
          <w:rFonts w:ascii="Times New Roman" w:hAnsi="Times New Roman" w:cs="Times New Roman"/>
          <w:sz w:val="20"/>
          <w:szCs w:val="20"/>
        </w:rPr>
        <w:t xml:space="preserve"> настоящей статьи, победитель размещает на </w:t>
      </w:r>
      <w:r w:rsidR="002C3AF2" w:rsidRPr="00705B8E">
        <w:rPr>
          <w:rFonts w:ascii="Times New Roman" w:hAnsi="Times New Roman" w:cs="Times New Roman"/>
          <w:sz w:val="20"/>
          <w:szCs w:val="20"/>
        </w:rPr>
        <w:t>ЭП</w:t>
      </w:r>
      <w:r w:rsidRPr="00705B8E">
        <w:rPr>
          <w:rFonts w:ascii="Times New Roman" w:hAnsi="Times New Roman" w:cs="Times New Roman"/>
          <w:sz w:val="20"/>
          <w:szCs w:val="20"/>
        </w:rPr>
        <w:t xml:space="preserve">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w:t>
      </w:r>
      <w:r w:rsidR="00F76574" w:rsidRPr="00705B8E">
        <w:rPr>
          <w:rFonts w:ascii="Times New Roman" w:hAnsi="Times New Roman" w:cs="Times New Roman"/>
          <w:sz w:val="20"/>
          <w:szCs w:val="20"/>
        </w:rPr>
        <w:t>.</w:t>
      </w:r>
      <w:r w:rsidRPr="00705B8E">
        <w:rPr>
          <w:rFonts w:ascii="Times New Roman" w:hAnsi="Times New Roman" w:cs="Times New Roman"/>
          <w:sz w:val="20"/>
          <w:szCs w:val="20"/>
        </w:rPr>
        <w:t xml:space="preserve"> 3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7. В течение </w:t>
      </w:r>
      <w:r w:rsidR="00230B9B" w:rsidRPr="00705B8E">
        <w:rPr>
          <w:rFonts w:ascii="Times New Roman" w:hAnsi="Times New Roman" w:cs="Times New Roman"/>
          <w:sz w:val="20"/>
          <w:szCs w:val="20"/>
        </w:rPr>
        <w:t>3-</w:t>
      </w:r>
      <w:r w:rsidRPr="00705B8E">
        <w:rPr>
          <w:rFonts w:ascii="Times New Roman" w:hAnsi="Times New Roman" w:cs="Times New Roman"/>
          <w:sz w:val="20"/>
          <w:szCs w:val="20"/>
        </w:rPr>
        <w:t xml:space="preserve">х рабочих дней с даты размещения на </w:t>
      </w:r>
      <w:r w:rsidR="002C3AF2" w:rsidRPr="00705B8E">
        <w:rPr>
          <w:rFonts w:ascii="Times New Roman" w:hAnsi="Times New Roman" w:cs="Times New Roman"/>
          <w:sz w:val="20"/>
          <w:szCs w:val="20"/>
        </w:rPr>
        <w:t>ЭП</w:t>
      </w:r>
      <w:r w:rsidRPr="00705B8E">
        <w:rPr>
          <w:rFonts w:ascii="Times New Roman" w:hAnsi="Times New Roman" w:cs="Times New Roman"/>
          <w:sz w:val="20"/>
          <w:szCs w:val="20"/>
        </w:rPr>
        <w:t xml:space="preserve"> проекта контракта, подписанного усиленной электронной подписью лица, имеющего право действовать от имени победителя, и предоставления таким победителем соответствующего требованиям извещения, документации обеспечения исполнения контракта заказчик обязан разместить в </w:t>
      </w:r>
      <w:r w:rsidR="00D75A4A" w:rsidRPr="00705B8E">
        <w:rPr>
          <w:rFonts w:ascii="Times New Roman" w:hAnsi="Times New Roman" w:cs="Times New Roman"/>
          <w:sz w:val="20"/>
          <w:szCs w:val="20"/>
        </w:rPr>
        <w:t>ЕИС</w:t>
      </w:r>
      <w:r w:rsidRPr="00705B8E">
        <w:rPr>
          <w:rFonts w:ascii="Times New Roman" w:hAnsi="Times New Roman" w:cs="Times New Roman"/>
          <w:sz w:val="20"/>
          <w:szCs w:val="20"/>
        </w:rPr>
        <w:t xml:space="preserve"> и на </w:t>
      </w:r>
      <w:r w:rsidR="002C3AF2" w:rsidRPr="00705B8E">
        <w:rPr>
          <w:rFonts w:ascii="Times New Roman" w:hAnsi="Times New Roman" w:cs="Times New Roman"/>
          <w:sz w:val="20"/>
          <w:szCs w:val="20"/>
        </w:rPr>
        <w:t>ЭП</w:t>
      </w:r>
      <w:r w:rsidRPr="00705B8E">
        <w:rPr>
          <w:rFonts w:ascii="Times New Roman" w:hAnsi="Times New Roman" w:cs="Times New Roman"/>
          <w:sz w:val="20"/>
          <w:szCs w:val="20"/>
        </w:rPr>
        <w:t xml:space="preserve"> с использованием </w:t>
      </w:r>
      <w:r w:rsidR="00F76574" w:rsidRPr="00705B8E">
        <w:rPr>
          <w:rFonts w:ascii="Times New Roman" w:hAnsi="Times New Roman" w:cs="Times New Roman"/>
          <w:sz w:val="20"/>
          <w:szCs w:val="20"/>
        </w:rPr>
        <w:t>ЕИС</w:t>
      </w:r>
      <w:r w:rsidRPr="00705B8E">
        <w:rPr>
          <w:rFonts w:ascii="Times New Roman" w:hAnsi="Times New Roman" w:cs="Times New Roman"/>
          <w:sz w:val="20"/>
          <w:szCs w:val="20"/>
        </w:rPr>
        <w:t xml:space="preserve"> контракт, подписанный усиленной электронной подписью лица, имеющего право действовать от имени заказчика.</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8. С момента размещения в </w:t>
      </w:r>
      <w:r w:rsidR="00D75A4A" w:rsidRPr="00705B8E">
        <w:rPr>
          <w:rFonts w:ascii="Times New Roman" w:hAnsi="Times New Roman" w:cs="Times New Roman"/>
          <w:sz w:val="20"/>
          <w:szCs w:val="20"/>
        </w:rPr>
        <w:t>ЕИС</w:t>
      </w:r>
      <w:r w:rsidRPr="00705B8E">
        <w:rPr>
          <w:rFonts w:ascii="Times New Roman" w:hAnsi="Times New Roman" w:cs="Times New Roman"/>
          <w:sz w:val="20"/>
          <w:szCs w:val="20"/>
        </w:rPr>
        <w:t xml:space="preserve"> предусмотренного </w:t>
      </w:r>
      <w:hyperlink r:id="rId150" w:anchor="Par7" w:history="1">
        <w:r w:rsidR="00973D10" w:rsidRPr="00705B8E">
          <w:rPr>
            <w:rFonts w:ascii="Times New Roman" w:eastAsia="SimSun" w:hAnsi="Times New Roman" w:cs="Times New Roman"/>
            <w:sz w:val="20"/>
            <w:szCs w:val="20"/>
          </w:rPr>
          <w:t>ч.</w:t>
        </w:r>
        <w:r w:rsidRPr="00705B8E">
          <w:rPr>
            <w:rFonts w:ascii="Times New Roman" w:eastAsia="SimSun" w:hAnsi="Times New Roman" w:cs="Times New Roman"/>
            <w:sz w:val="20"/>
            <w:szCs w:val="20"/>
          </w:rPr>
          <w:t xml:space="preserve"> 7</w:t>
        </w:r>
      </w:hyperlink>
      <w:r w:rsidRPr="00705B8E">
        <w:rPr>
          <w:rFonts w:ascii="Times New Roman" w:hAnsi="Times New Roman" w:cs="Times New Roman"/>
          <w:sz w:val="20"/>
          <w:szCs w:val="20"/>
        </w:rPr>
        <w:t xml:space="preserve"> настоящей статьи и подписанного заказчиком контракта он считается заключенным.</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9. Контракт может быть заключен не ранее чем через </w:t>
      </w:r>
      <w:r w:rsidR="004D7560" w:rsidRPr="00705B8E">
        <w:rPr>
          <w:rFonts w:ascii="Times New Roman" w:hAnsi="Times New Roman" w:cs="Times New Roman"/>
          <w:sz w:val="20"/>
          <w:szCs w:val="20"/>
        </w:rPr>
        <w:t>10</w:t>
      </w:r>
      <w:r w:rsidRPr="00705B8E">
        <w:rPr>
          <w:rFonts w:ascii="Times New Roman" w:hAnsi="Times New Roman" w:cs="Times New Roman"/>
          <w:sz w:val="20"/>
          <w:szCs w:val="20"/>
        </w:rPr>
        <w:t xml:space="preserve"> дней с даты размещения в </w:t>
      </w:r>
      <w:r w:rsidR="00D75A4A" w:rsidRPr="00705B8E">
        <w:rPr>
          <w:rFonts w:ascii="Times New Roman" w:hAnsi="Times New Roman" w:cs="Times New Roman"/>
          <w:sz w:val="20"/>
          <w:szCs w:val="20"/>
        </w:rPr>
        <w:t>ЕИС</w:t>
      </w:r>
      <w:r w:rsidRPr="00705B8E">
        <w:rPr>
          <w:rFonts w:ascii="Times New Roman" w:hAnsi="Times New Roman" w:cs="Times New Roman"/>
          <w:sz w:val="20"/>
          <w:szCs w:val="20"/>
        </w:rPr>
        <w:t xml:space="preserve"> указанных в</w:t>
      </w:r>
      <w:r w:rsidR="00973D10" w:rsidRPr="00705B8E">
        <w:rPr>
          <w:rFonts w:ascii="Times New Roman" w:hAnsi="Times New Roman" w:cs="Times New Roman"/>
          <w:sz w:val="20"/>
          <w:szCs w:val="20"/>
        </w:rPr>
        <w:t xml:space="preserve"> ч.</w:t>
      </w:r>
      <w:r w:rsidRPr="00705B8E">
        <w:rPr>
          <w:rFonts w:ascii="Times New Roman" w:hAnsi="Times New Roman" w:cs="Times New Roman"/>
          <w:sz w:val="20"/>
          <w:szCs w:val="20"/>
        </w:rPr>
        <w:t xml:space="preserve"> 12 ст</w:t>
      </w:r>
      <w:r w:rsidR="00973D10" w:rsidRPr="00705B8E">
        <w:rPr>
          <w:rFonts w:ascii="Times New Roman" w:hAnsi="Times New Roman" w:cs="Times New Roman"/>
          <w:sz w:val="20"/>
          <w:szCs w:val="20"/>
        </w:rPr>
        <w:t>.</w:t>
      </w:r>
      <w:r w:rsidRPr="00705B8E">
        <w:rPr>
          <w:rFonts w:ascii="Times New Roman" w:hAnsi="Times New Roman" w:cs="Times New Roman"/>
          <w:sz w:val="20"/>
          <w:szCs w:val="20"/>
        </w:rPr>
        <w:t xml:space="preserve"> 54</w:t>
      </w:r>
      <w:r w:rsidRPr="00705B8E">
        <w:rPr>
          <w:rFonts w:ascii="Times New Roman" w:hAnsi="Times New Roman" w:cs="Times New Roman"/>
          <w:sz w:val="20"/>
          <w:szCs w:val="20"/>
          <w:vertAlign w:val="superscript"/>
        </w:rPr>
        <w:t>7</w:t>
      </w:r>
      <w:r w:rsidRPr="00705B8E">
        <w:rPr>
          <w:rFonts w:ascii="Times New Roman" w:hAnsi="Times New Roman" w:cs="Times New Roman"/>
          <w:sz w:val="20"/>
          <w:szCs w:val="20"/>
        </w:rPr>
        <w:t>,</w:t>
      </w:r>
      <w:r w:rsidR="00973D10" w:rsidRPr="00705B8E">
        <w:rPr>
          <w:rFonts w:ascii="Times New Roman" w:hAnsi="Times New Roman" w:cs="Times New Roman"/>
          <w:sz w:val="20"/>
          <w:szCs w:val="20"/>
        </w:rPr>
        <w:t xml:space="preserve"> ч.</w:t>
      </w:r>
      <w:r w:rsidRPr="00705B8E">
        <w:rPr>
          <w:rFonts w:ascii="Times New Roman" w:hAnsi="Times New Roman" w:cs="Times New Roman"/>
          <w:sz w:val="20"/>
          <w:szCs w:val="20"/>
        </w:rPr>
        <w:t xml:space="preserve"> 8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69,</w:t>
      </w:r>
      <w:r w:rsidR="00973D10" w:rsidRPr="00705B8E">
        <w:rPr>
          <w:rFonts w:ascii="Times New Roman" w:hAnsi="Times New Roman" w:cs="Times New Roman"/>
          <w:sz w:val="20"/>
          <w:szCs w:val="20"/>
        </w:rPr>
        <w:t xml:space="preserve"> ч.</w:t>
      </w:r>
      <w:r w:rsidRPr="00705B8E">
        <w:rPr>
          <w:rFonts w:ascii="Times New Roman" w:hAnsi="Times New Roman" w:cs="Times New Roman"/>
          <w:sz w:val="20"/>
          <w:szCs w:val="20"/>
        </w:rPr>
        <w:t xml:space="preserve"> 13 настоящей </w:t>
      </w:r>
      <w:r w:rsidR="00973D10" w:rsidRPr="00705B8E">
        <w:rPr>
          <w:rFonts w:ascii="Times New Roman" w:hAnsi="Times New Roman" w:cs="Times New Roman"/>
          <w:sz w:val="20"/>
          <w:szCs w:val="20"/>
        </w:rPr>
        <w:t>статьи</w:t>
      </w:r>
      <w:r w:rsidRPr="00705B8E">
        <w:rPr>
          <w:rFonts w:ascii="Times New Roman" w:hAnsi="Times New Roman" w:cs="Times New Roman"/>
          <w:sz w:val="20"/>
          <w:szCs w:val="20"/>
        </w:rPr>
        <w:t xml:space="preserve"> протоколов, а в случае определения </w:t>
      </w:r>
      <w:r w:rsidR="002C3AF2" w:rsidRPr="00705B8E">
        <w:rPr>
          <w:rFonts w:ascii="Times New Roman" w:hAnsi="Times New Roman" w:cs="Times New Roman"/>
          <w:sz w:val="20"/>
          <w:szCs w:val="20"/>
        </w:rPr>
        <w:t>поставщика</w:t>
      </w:r>
      <w:r w:rsidRPr="00705B8E">
        <w:rPr>
          <w:rFonts w:ascii="Times New Roman" w:hAnsi="Times New Roman" w:cs="Times New Roman"/>
          <w:sz w:val="20"/>
          <w:szCs w:val="20"/>
        </w:rPr>
        <w:t xml:space="preserve"> путем проведения </w:t>
      </w:r>
      <w:r w:rsidR="007A3732" w:rsidRPr="00705B8E">
        <w:rPr>
          <w:rFonts w:ascii="Times New Roman" w:hAnsi="Times New Roman" w:cs="Times New Roman"/>
          <w:sz w:val="20"/>
          <w:szCs w:val="20"/>
        </w:rPr>
        <w:t>ЗКЭФ</w:t>
      </w:r>
      <w:r w:rsidRPr="00705B8E">
        <w:rPr>
          <w:rFonts w:ascii="Times New Roman" w:hAnsi="Times New Roman" w:cs="Times New Roman"/>
          <w:sz w:val="20"/>
          <w:szCs w:val="20"/>
        </w:rPr>
        <w:t xml:space="preserve"> или </w:t>
      </w:r>
      <w:r w:rsidR="00E84372" w:rsidRPr="00705B8E">
        <w:rPr>
          <w:rFonts w:ascii="Times New Roman" w:hAnsi="Times New Roman" w:cs="Times New Roman"/>
          <w:sz w:val="20"/>
          <w:szCs w:val="20"/>
        </w:rPr>
        <w:t>ЗПЭФ</w:t>
      </w:r>
      <w:r w:rsidRPr="00705B8E">
        <w:rPr>
          <w:rFonts w:ascii="Times New Roman" w:hAnsi="Times New Roman" w:cs="Times New Roman"/>
          <w:sz w:val="20"/>
          <w:szCs w:val="20"/>
        </w:rPr>
        <w:t xml:space="preserve"> не ранее чем через </w:t>
      </w:r>
      <w:r w:rsidR="004D7560" w:rsidRPr="00705B8E">
        <w:rPr>
          <w:rFonts w:ascii="Times New Roman" w:hAnsi="Times New Roman" w:cs="Times New Roman"/>
          <w:sz w:val="20"/>
          <w:szCs w:val="20"/>
        </w:rPr>
        <w:t>7</w:t>
      </w:r>
      <w:r w:rsidRPr="00705B8E">
        <w:rPr>
          <w:rFonts w:ascii="Times New Roman" w:hAnsi="Times New Roman" w:cs="Times New Roman"/>
          <w:sz w:val="20"/>
          <w:szCs w:val="20"/>
        </w:rPr>
        <w:t xml:space="preserve"> дней с даты размещения в </w:t>
      </w:r>
      <w:r w:rsidR="00D75A4A" w:rsidRPr="00705B8E">
        <w:rPr>
          <w:rFonts w:ascii="Times New Roman" w:hAnsi="Times New Roman" w:cs="Times New Roman"/>
          <w:sz w:val="20"/>
          <w:szCs w:val="20"/>
        </w:rPr>
        <w:t>ЕИС</w:t>
      </w:r>
      <w:r w:rsidRPr="00705B8E">
        <w:rPr>
          <w:rFonts w:ascii="Times New Roman" w:hAnsi="Times New Roman" w:cs="Times New Roman"/>
          <w:sz w:val="20"/>
          <w:szCs w:val="20"/>
        </w:rPr>
        <w:t xml:space="preserve"> указанных в</w:t>
      </w:r>
      <w:r w:rsidR="00973D10" w:rsidRPr="00705B8E">
        <w:rPr>
          <w:rFonts w:ascii="Times New Roman" w:hAnsi="Times New Roman" w:cs="Times New Roman"/>
          <w:sz w:val="20"/>
          <w:szCs w:val="20"/>
        </w:rPr>
        <w:t xml:space="preserve"> ч.</w:t>
      </w:r>
      <w:r w:rsidRPr="00705B8E">
        <w:rPr>
          <w:rFonts w:ascii="Times New Roman" w:hAnsi="Times New Roman" w:cs="Times New Roman"/>
          <w:sz w:val="20"/>
          <w:szCs w:val="20"/>
        </w:rPr>
        <w:t xml:space="preserve"> 8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82</w:t>
      </w:r>
      <w:r w:rsidRPr="00705B8E">
        <w:rPr>
          <w:rFonts w:ascii="Times New Roman" w:hAnsi="Times New Roman" w:cs="Times New Roman"/>
          <w:sz w:val="20"/>
          <w:szCs w:val="20"/>
          <w:vertAlign w:val="superscript"/>
        </w:rPr>
        <w:t>4</w:t>
      </w:r>
      <w:r w:rsidRPr="00705B8E">
        <w:rPr>
          <w:rFonts w:ascii="Times New Roman" w:hAnsi="Times New Roman" w:cs="Times New Roman"/>
          <w:sz w:val="20"/>
          <w:szCs w:val="20"/>
        </w:rPr>
        <w:t>,</w:t>
      </w:r>
      <w:r w:rsidR="00973D10" w:rsidRPr="00705B8E">
        <w:rPr>
          <w:rFonts w:ascii="Times New Roman" w:hAnsi="Times New Roman" w:cs="Times New Roman"/>
          <w:sz w:val="20"/>
          <w:szCs w:val="20"/>
        </w:rPr>
        <w:t xml:space="preserve"> ч.</w:t>
      </w:r>
      <w:r w:rsidRPr="00705B8E">
        <w:rPr>
          <w:rFonts w:ascii="Times New Roman" w:hAnsi="Times New Roman" w:cs="Times New Roman"/>
          <w:sz w:val="20"/>
          <w:szCs w:val="20"/>
        </w:rPr>
        <w:t xml:space="preserve"> 23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83</w:t>
      </w:r>
      <w:r w:rsidRPr="00705B8E">
        <w:rPr>
          <w:rFonts w:ascii="Times New Roman" w:hAnsi="Times New Roman" w:cs="Times New Roman"/>
          <w:sz w:val="20"/>
          <w:szCs w:val="20"/>
          <w:vertAlign w:val="superscript"/>
        </w:rPr>
        <w:t>1</w:t>
      </w:r>
      <w:r w:rsidRPr="00705B8E">
        <w:rPr>
          <w:rFonts w:ascii="Times New Roman" w:hAnsi="Times New Roman" w:cs="Times New Roman"/>
          <w:sz w:val="20"/>
          <w:szCs w:val="20"/>
        </w:rPr>
        <w:t xml:space="preserve"> протоколов.</w:t>
      </w:r>
    </w:p>
    <w:p w:rsidR="009919E3" w:rsidRPr="005C4077" w:rsidRDefault="00AF7AA2" w:rsidP="00FC1A78">
      <w:pPr>
        <w:autoSpaceDE w:val="0"/>
        <w:autoSpaceDN w:val="0"/>
        <w:adjustRightInd w:val="0"/>
        <w:spacing w:after="0" w:line="288" w:lineRule="auto"/>
        <w:ind w:firstLine="284"/>
        <w:jc w:val="both"/>
        <w:rPr>
          <w:rFonts w:ascii="Times New Roman" w:hAnsi="Times New Roman" w:cs="Times New Roman"/>
          <w:bCs/>
          <w:i/>
          <w:color w:val="FF0000"/>
          <w:sz w:val="20"/>
          <w:szCs w:val="20"/>
        </w:rPr>
      </w:pPr>
      <w:r w:rsidRPr="00705B8E">
        <w:rPr>
          <w:rFonts w:ascii="Times New Roman" w:hAnsi="Times New Roman" w:cs="Times New Roman"/>
          <w:sz w:val="20"/>
          <w:szCs w:val="20"/>
        </w:rPr>
        <w:lastRenderedPageBreak/>
        <w:t>10. Контракт заключается на условиях, указанных в документации и (или) извещении, заявке победителя, по цене, предложенной победителем</w:t>
      </w:r>
      <w:r w:rsidR="009919E3" w:rsidRPr="00705B8E">
        <w:rPr>
          <w:rFonts w:ascii="Times New Roman" w:hAnsi="Times New Roman" w:cs="Times New Roman"/>
          <w:bCs/>
          <w:color w:val="FF0000"/>
          <w:sz w:val="20"/>
          <w:szCs w:val="20"/>
        </w:rPr>
        <w:t>, либо по цене за единицу товара, работы, услуги, рассчитанной в соответствии с ч</w:t>
      </w:r>
      <w:r w:rsidR="00FC1A78">
        <w:rPr>
          <w:rFonts w:ascii="Times New Roman" w:hAnsi="Times New Roman" w:cs="Times New Roman"/>
          <w:bCs/>
          <w:color w:val="FF0000"/>
          <w:sz w:val="20"/>
          <w:szCs w:val="20"/>
        </w:rPr>
        <w:t>.</w:t>
      </w:r>
      <w:r w:rsidR="009919E3" w:rsidRPr="00705B8E">
        <w:rPr>
          <w:rFonts w:ascii="Times New Roman" w:hAnsi="Times New Roman" w:cs="Times New Roman"/>
          <w:bCs/>
          <w:color w:val="FF0000"/>
          <w:sz w:val="20"/>
          <w:szCs w:val="20"/>
        </w:rPr>
        <w:t xml:space="preserve"> 2</w:t>
      </w:r>
      <w:r w:rsidR="009919E3" w:rsidRPr="00705B8E">
        <w:rPr>
          <w:rFonts w:ascii="Times New Roman" w:hAnsi="Times New Roman" w:cs="Times New Roman"/>
          <w:bCs/>
          <w:color w:val="FF0000"/>
          <w:sz w:val="20"/>
          <w:szCs w:val="20"/>
          <w:vertAlign w:val="superscript"/>
        </w:rPr>
        <w:t>1</w:t>
      </w:r>
      <w:r w:rsidR="009919E3" w:rsidRPr="00705B8E">
        <w:rPr>
          <w:rFonts w:ascii="Times New Roman" w:hAnsi="Times New Roman" w:cs="Times New Roman"/>
          <w:bCs/>
          <w:color w:val="FF0000"/>
          <w:sz w:val="20"/>
          <w:szCs w:val="20"/>
        </w:rPr>
        <w:t xml:space="preserve"> настоящей статьи, и максимальному значению цены контракта</w:t>
      </w:r>
      <w:r w:rsidR="00FC1A78">
        <w:rPr>
          <w:rFonts w:ascii="Times New Roman" w:hAnsi="Times New Roman" w:cs="Times New Roman"/>
          <w:bCs/>
          <w:color w:val="FF0000"/>
          <w:sz w:val="20"/>
          <w:szCs w:val="20"/>
        </w:rPr>
        <w:t>.</w:t>
      </w:r>
    </w:p>
    <w:p w:rsidR="00AF7AA2" w:rsidRPr="00705B8E" w:rsidRDefault="00AF7AA2" w:rsidP="0047426A">
      <w:pPr>
        <w:autoSpaceDE w:val="0"/>
        <w:autoSpaceDN w:val="0"/>
        <w:adjustRightInd w:val="0"/>
        <w:spacing w:after="0" w:line="288" w:lineRule="auto"/>
        <w:ind w:firstLine="284"/>
        <w:jc w:val="both"/>
        <w:outlineLvl w:val="2"/>
        <w:rPr>
          <w:rFonts w:ascii="Times New Roman" w:hAnsi="Times New Roman" w:cs="Times New Roman"/>
          <w:sz w:val="20"/>
          <w:szCs w:val="20"/>
        </w:rPr>
      </w:pPr>
      <w:r w:rsidRPr="00705B8E">
        <w:rPr>
          <w:rFonts w:ascii="Times New Roman" w:hAnsi="Times New Roman" w:cs="Times New Roman"/>
          <w:sz w:val="20"/>
          <w:szCs w:val="20"/>
        </w:rPr>
        <w:t xml:space="preserve">11. Блокирование денежных средств на специальном счете победителя в целях обеспечения заявки на участие в </w:t>
      </w:r>
      <w:r w:rsidR="002C3AF2" w:rsidRPr="00705B8E">
        <w:rPr>
          <w:rFonts w:ascii="Times New Roman" w:hAnsi="Times New Roman" w:cs="Times New Roman"/>
          <w:sz w:val="20"/>
          <w:szCs w:val="20"/>
        </w:rPr>
        <w:t>ОКЭФ</w:t>
      </w:r>
      <w:r w:rsidRPr="00705B8E">
        <w:rPr>
          <w:rFonts w:ascii="Times New Roman" w:hAnsi="Times New Roman" w:cs="Times New Roman"/>
          <w:sz w:val="20"/>
          <w:szCs w:val="20"/>
        </w:rPr>
        <w:t xml:space="preserve">, </w:t>
      </w:r>
      <w:r w:rsidR="008B45EF" w:rsidRPr="00705B8E">
        <w:rPr>
          <w:rFonts w:ascii="Times New Roman" w:hAnsi="Times New Roman" w:cs="Times New Roman"/>
          <w:sz w:val="20"/>
          <w:szCs w:val="20"/>
        </w:rPr>
        <w:t>КОУЭФ</w:t>
      </w:r>
      <w:r w:rsidRPr="00705B8E">
        <w:rPr>
          <w:rFonts w:ascii="Times New Roman" w:hAnsi="Times New Roman" w:cs="Times New Roman"/>
          <w:sz w:val="20"/>
          <w:szCs w:val="20"/>
        </w:rPr>
        <w:t xml:space="preserve">, </w:t>
      </w:r>
      <w:r w:rsidR="004D7560" w:rsidRPr="00705B8E">
        <w:rPr>
          <w:rFonts w:ascii="Times New Roman" w:hAnsi="Times New Roman" w:cs="Times New Roman"/>
          <w:sz w:val="20"/>
          <w:szCs w:val="20"/>
        </w:rPr>
        <w:t>ДКЭФ</w:t>
      </w:r>
      <w:r w:rsidRPr="00705B8E">
        <w:rPr>
          <w:rFonts w:ascii="Times New Roman" w:hAnsi="Times New Roman" w:cs="Times New Roman"/>
          <w:sz w:val="20"/>
          <w:szCs w:val="20"/>
        </w:rPr>
        <w:t xml:space="preserve">, </w:t>
      </w:r>
      <w:r w:rsidR="002C3AF2" w:rsidRPr="00705B8E">
        <w:rPr>
          <w:rFonts w:ascii="Times New Roman" w:hAnsi="Times New Roman" w:cs="Times New Roman"/>
          <w:sz w:val="20"/>
          <w:szCs w:val="20"/>
        </w:rPr>
        <w:t>ЭА</w:t>
      </w:r>
      <w:r w:rsidRPr="00705B8E">
        <w:rPr>
          <w:rFonts w:ascii="Times New Roman" w:hAnsi="Times New Roman" w:cs="Times New Roman"/>
          <w:sz w:val="20"/>
          <w:szCs w:val="20"/>
        </w:rPr>
        <w:t xml:space="preserve"> прекращается в сроки, установленные ч</w:t>
      </w:r>
      <w:r w:rsidR="00F76574" w:rsidRPr="00705B8E">
        <w:rPr>
          <w:rFonts w:ascii="Times New Roman" w:hAnsi="Times New Roman" w:cs="Times New Roman"/>
          <w:sz w:val="20"/>
          <w:szCs w:val="20"/>
        </w:rPr>
        <w:t>.</w:t>
      </w:r>
      <w:r w:rsidRPr="00705B8E">
        <w:rPr>
          <w:rFonts w:ascii="Times New Roman" w:hAnsi="Times New Roman" w:cs="Times New Roman"/>
          <w:sz w:val="20"/>
          <w:szCs w:val="20"/>
        </w:rPr>
        <w:t xml:space="preserve"> 8 ст</w:t>
      </w:r>
      <w:r w:rsidR="00F76574" w:rsidRPr="00705B8E">
        <w:rPr>
          <w:rFonts w:ascii="Times New Roman" w:hAnsi="Times New Roman" w:cs="Times New Roman"/>
          <w:sz w:val="20"/>
          <w:szCs w:val="20"/>
        </w:rPr>
        <w:t>.</w:t>
      </w:r>
      <w:r w:rsidRPr="00705B8E">
        <w:rPr>
          <w:rFonts w:ascii="Times New Roman" w:hAnsi="Times New Roman" w:cs="Times New Roman"/>
          <w:sz w:val="20"/>
          <w:szCs w:val="20"/>
        </w:rPr>
        <w:t xml:space="preserve"> 44.</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12. В случае, предусмотренном </w:t>
      </w:r>
      <w:r w:rsidR="00973D10" w:rsidRPr="00705B8E">
        <w:rPr>
          <w:rFonts w:ascii="Times New Roman" w:hAnsi="Times New Roman" w:cs="Times New Roman"/>
          <w:sz w:val="20"/>
          <w:szCs w:val="20"/>
        </w:rPr>
        <w:t>ч.</w:t>
      </w:r>
      <w:r w:rsidRPr="00705B8E">
        <w:rPr>
          <w:rFonts w:ascii="Times New Roman" w:hAnsi="Times New Roman" w:cs="Times New Roman"/>
          <w:sz w:val="20"/>
          <w:szCs w:val="20"/>
        </w:rPr>
        <w:t xml:space="preserve"> 23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68, контракт заключается только после внесения на счет, на котором в соответствии с законодательством </w:t>
      </w:r>
      <w:r w:rsidR="00D75FF8" w:rsidRPr="00705B8E">
        <w:rPr>
          <w:rFonts w:ascii="Times New Roman" w:hAnsi="Times New Roman" w:cs="Times New Roman"/>
          <w:sz w:val="20"/>
          <w:szCs w:val="20"/>
        </w:rPr>
        <w:t>РФ</w:t>
      </w:r>
      <w:r w:rsidRPr="00705B8E">
        <w:rPr>
          <w:rFonts w:ascii="Times New Roman" w:hAnsi="Times New Roman" w:cs="Times New Roman"/>
          <w:sz w:val="20"/>
          <w:szCs w:val="20"/>
        </w:rPr>
        <w:t xml:space="preserve"> учитываются операции со средствами, поступающими заказчику, участником </w:t>
      </w:r>
      <w:r w:rsidR="002C3AF2" w:rsidRPr="00705B8E">
        <w:rPr>
          <w:rFonts w:ascii="Times New Roman" w:hAnsi="Times New Roman" w:cs="Times New Roman"/>
          <w:sz w:val="20"/>
          <w:szCs w:val="20"/>
        </w:rPr>
        <w:t>ЭА</w:t>
      </w:r>
      <w:r w:rsidRPr="00705B8E">
        <w:rPr>
          <w:rFonts w:ascii="Times New Roman" w:hAnsi="Times New Roman" w:cs="Times New Roman"/>
          <w:sz w:val="20"/>
          <w:szCs w:val="20"/>
        </w:rPr>
        <w:t>,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13. Победитель (за исключением победителя, предусмотренного </w:t>
      </w:r>
      <w:r w:rsidR="00973D10" w:rsidRPr="00705B8E">
        <w:rPr>
          <w:rFonts w:ascii="Times New Roman" w:hAnsi="Times New Roman" w:cs="Times New Roman"/>
          <w:sz w:val="20"/>
          <w:szCs w:val="20"/>
        </w:rPr>
        <w:t>ч.</w:t>
      </w:r>
      <w:r w:rsidRPr="00705B8E">
        <w:rPr>
          <w:rFonts w:ascii="Times New Roman" w:hAnsi="Times New Roman" w:cs="Times New Roman"/>
          <w:sz w:val="20"/>
          <w:szCs w:val="20"/>
        </w:rPr>
        <w:t xml:space="preserve"> 14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r w:rsidR="00973D10" w:rsidRPr="00705B8E">
        <w:rPr>
          <w:rFonts w:ascii="Times New Roman" w:hAnsi="Times New Roman" w:cs="Times New Roman"/>
          <w:sz w:val="20"/>
          <w:szCs w:val="20"/>
        </w:rPr>
        <w:t>ч.</w:t>
      </w:r>
      <w:r w:rsidRPr="00705B8E">
        <w:rPr>
          <w:rFonts w:ascii="Times New Roman" w:hAnsi="Times New Roman" w:cs="Times New Roman"/>
          <w:sz w:val="20"/>
          <w:szCs w:val="20"/>
        </w:rPr>
        <w:t xml:space="preserve"> 4 настоящей статьи, или не исполнил требования, предусмотренные </w:t>
      </w:r>
      <w:hyperlink r:id="rId151" w:history="1">
        <w:r w:rsidR="00973D10" w:rsidRPr="00705B8E">
          <w:rPr>
            <w:rFonts w:ascii="Times New Roman" w:eastAsia="SimSun" w:hAnsi="Times New Roman" w:cs="Times New Roman"/>
            <w:sz w:val="20"/>
            <w:szCs w:val="20"/>
          </w:rPr>
          <w:t>ст.</w:t>
        </w:r>
        <w:r w:rsidRPr="00705B8E">
          <w:rPr>
            <w:rFonts w:ascii="Times New Roman" w:eastAsia="SimSun" w:hAnsi="Times New Roman" w:cs="Times New Roman"/>
            <w:sz w:val="20"/>
            <w:szCs w:val="20"/>
          </w:rPr>
          <w:t xml:space="preserve"> 37</w:t>
        </w:r>
      </w:hyperlink>
      <w:r w:rsidRPr="00705B8E">
        <w:rPr>
          <w:rFonts w:ascii="Times New Roman" w:hAnsi="Times New Roman" w:cs="Times New Roman"/>
          <w:sz w:val="20"/>
          <w:szCs w:val="20"/>
        </w:rPr>
        <w:t xml:space="preserve"> (в случае снижения при проведении </w:t>
      </w:r>
      <w:r w:rsidR="002C3AF2" w:rsidRPr="00705B8E">
        <w:rPr>
          <w:rFonts w:ascii="Times New Roman" w:hAnsi="Times New Roman" w:cs="Times New Roman"/>
          <w:sz w:val="20"/>
          <w:szCs w:val="20"/>
        </w:rPr>
        <w:t>ЭА</w:t>
      </w:r>
      <w:r w:rsidRPr="00705B8E">
        <w:rPr>
          <w:rFonts w:ascii="Times New Roman" w:hAnsi="Times New Roman" w:cs="Times New Roman"/>
          <w:sz w:val="20"/>
          <w:szCs w:val="20"/>
        </w:rPr>
        <w:t xml:space="preserve"> или конкурса цены контракта</w:t>
      </w:r>
      <w:r w:rsidR="00FC1A78" w:rsidRPr="00705B8E">
        <w:rPr>
          <w:rFonts w:ascii="Times New Roman" w:hAnsi="Times New Roman" w:cs="Times New Roman"/>
          <w:bCs/>
          <w:color w:val="FF0000"/>
          <w:sz w:val="20"/>
          <w:szCs w:val="20"/>
        </w:rPr>
        <w:t xml:space="preserve">, суммы цен единиц товара, работы, услуги на </w:t>
      </w:r>
      <w:r w:rsidR="00FC1A78">
        <w:rPr>
          <w:rFonts w:ascii="Times New Roman" w:hAnsi="Times New Roman" w:cs="Times New Roman"/>
          <w:bCs/>
          <w:color w:val="FF0000"/>
          <w:sz w:val="20"/>
          <w:szCs w:val="20"/>
        </w:rPr>
        <w:t xml:space="preserve">25% </w:t>
      </w:r>
      <w:r w:rsidR="00FC1A78" w:rsidRPr="00705B8E">
        <w:rPr>
          <w:rFonts w:ascii="Times New Roman" w:hAnsi="Times New Roman" w:cs="Times New Roman"/>
          <w:bCs/>
          <w:color w:val="FF0000"/>
          <w:sz w:val="20"/>
          <w:szCs w:val="20"/>
        </w:rPr>
        <w:t xml:space="preserve">и более от </w:t>
      </w:r>
      <w:r w:rsidR="00FC1A78">
        <w:rPr>
          <w:rFonts w:ascii="Times New Roman" w:hAnsi="Times New Roman" w:cs="Times New Roman"/>
          <w:bCs/>
          <w:color w:val="FF0000"/>
          <w:sz w:val="20"/>
          <w:szCs w:val="20"/>
        </w:rPr>
        <w:t>Н(М)ЦК</w:t>
      </w:r>
      <w:r w:rsidR="00FC1A78" w:rsidRPr="00705B8E">
        <w:rPr>
          <w:rFonts w:ascii="Times New Roman" w:hAnsi="Times New Roman" w:cs="Times New Roman"/>
          <w:bCs/>
          <w:color w:val="FF0000"/>
          <w:sz w:val="20"/>
          <w:szCs w:val="20"/>
        </w:rPr>
        <w:t>, начальной суммы цен единиц товара, работы, услуги</w:t>
      </w:r>
      <w:r w:rsidRPr="00705B8E">
        <w:rPr>
          <w:rFonts w:ascii="Times New Roman" w:hAnsi="Times New Roman" w:cs="Times New Roman"/>
          <w:sz w:val="20"/>
          <w:szCs w:val="20"/>
        </w:rPr>
        <w:t xml:space="preserve">. При этом заказчик не позднее </w:t>
      </w:r>
      <w:r w:rsidR="004D7560" w:rsidRPr="00705B8E">
        <w:rPr>
          <w:rFonts w:ascii="Times New Roman" w:hAnsi="Times New Roman" w:cs="Times New Roman"/>
          <w:sz w:val="20"/>
          <w:szCs w:val="20"/>
        </w:rPr>
        <w:t>1</w:t>
      </w:r>
      <w:r w:rsidRPr="00705B8E">
        <w:rPr>
          <w:rFonts w:ascii="Times New Roman" w:hAnsi="Times New Roman" w:cs="Times New Roman"/>
          <w:sz w:val="20"/>
          <w:szCs w:val="20"/>
        </w:rPr>
        <w:t xml:space="preserve"> рабочего дня, следующего за днем признания победителя уклонившимся от заключения контракта, составляет и размещает в </w:t>
      </w:r>
      <w:r w:rsidR="00D75A4A" w:rsidRPr="00705B8E">
        <w:rPr>
          <w:rFonts w:ascii="Times New Roman" w:hAnsi="Times New Roman" w:cs="Times New Roman"/>
          <w:sz w:val="20"/>
          <w:szCs w:val="20"/>
        </w:rPr>
        <w:t>ЕИС</w:t>
      </w:r>
      <w:r w:rsidRPr="00705B8E">
        <w:rPr>
          <w:rFonts w:ascii="Times New Roman" w:hAnsi="Times New Roman" w:cs="Times New Roman"/>
          <w:sz w:val="20"/>
          <w:szCs w:val="20"/>
        </w:rPr>
        <w:t xml:space="preserve"> и на </w:t>
      </w:r>
      <w:r w:rsidR="002C3AF2" w:rsidRPr="00705B8E">
        <w:rPr>
          <w:rFonts w:ascii="Times New Roman" w:hAnsi="Times New Roman" w:cs="Times New Roman"/>
          <w:sz w:val="20"/>
          <w:szCs w:val="20"/>
        </w:rPr>
        <w:t>ЭП</w:t>
      </w:r>
      <w:r w:rsidRPr="00705B8E">
        <w:rPr>
          <w:rFonts w:ascii="Times New Roman" w:hAnsi="Times New Roman" w:cs="Times New Roman"/>
          <w:sz w:val="20"/>
          <w:szCs w:val="20"/>
        </w:rPr>
        <w:t xml:space="preserve"> с использованием </w:t>
      </w:r>
      <w:r w:rsidR="004D7560" w:rsidRPr="00705B8E">
        <w:rPr>
          <w:rFonts w:ascii="Times New Roman" w:hAnsi="Times New Roman" w:cs="Times New Roman"/>
          <w:sz w:val="20"/>
          <w:szCs w:val="20"/>
        </w:rPr>
        <w:t xml:space="preserve">ЕИС </w:t>
      </w:r>
      <w:r w:rsidRPr="00705B8E">
        <w:rPr>
          <w:rFonts w:ascii="Times New Roman" w:hAnsi="Times New Roman" w:cs="Times New Roman"/>
          <w:sz w:val="20"/>
          <w:szCs w:val="20"/>
        </w:rPr>
        <w:t>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14. В случае, если победитель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и в проект контракта, прилагаемый к документации и (или) извещению,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w:t>
      </w:r>
      <w:r w:rsidR="004D7560" w:rsidRPr="00705B8E">
        <w:rPr>
          <w:rFonts w:ascii="Times New Roman" w:hAnsi="Times New Roman" w:cs="Times New Roman"/>
          <w:sz w:val="20"/>
          <w:szCs w:val="20"/>
        </w:rPr>
        <w:t>5</w:t>
      </w:r>
      <w:r w:rsidRPr="00705B8E">
        <w:rPr>
          <w:rFonts w:ascii="Times New Roman" w:hAnsi="Times New Roman" w:cs="Times New Roman"/>
          <w:sz w:val="20"/>
          <w:szCs w:val="20"/>
        </w:rPr>
        <w:t xml:space="preserve">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15. Участник, признанный победителем в соответствии с </w:t>
      </w:r>
      <w:r w:rsidR="00973D10" w:rsidRPr="00705B8E">
        <w:rPr>
          <w:rFonts w:ascii="Times New Roman" w:hAnsi="Times New Roman" w:cs="Times New Roman"/>
          <w:sz w:val="20"/>
          <w:szCs w:val="20"/>
        </w:rPr>
        <w:t>ч.</w:t>
      </w:r>
      <w:r w:rsidRPr="00705B8E">
        <w:rPr>
          <w:rFonts w:ascii="Times New Roman" w:hAnsi="Times New Roman" w:cs="Times New Roman"/>
          <w:sz w:val="20"/>
          <w:szCs w:val="20"/>
        </w:rPr>
        <w:t xml:space="preserve"> 14 настоящей статьи, вправе подписать проект контракта или разместить предусмотренный </w:t>
      </w:r>
      <w:r w:rsidR="00973D10" w:rsidRPr="00705B8E">
        <w:rPr>
          <w:rFonts w:ascii="Times New Roman" w:hAnsi="Times New Roman" w:cs="Times New Roman"/>
          <w:sz w:val="20"/>
          <w:szCs w:val="20"/>
        </w:rPr>
        <w:t>ч.</w:t>
      </w:r>
      <w:r w:rsidRPr="00705B8E">
        <w:rPr>
          <w:rFonts w:ascii="Times New Roman" w:hAnsi="Times New Roman" w:cs="Times New Roman"/>
          <w:sz w:val="20"/>
          <w:szCs w:val="20"/>
        </w:rPr>
        <w:t xml:space="preserve"> 4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предусмотрено извещением и (или) документацией, а в случае, предусмотренном </w:t>
      </w:r>
      <w:r w:rsidR="00973D10" w:rsidRPr="00705B8E">
        <w:rPr>
          <w:rFonts w:ascii="Times New Roman" w:hAnsi="Times New Roman" w:cs="Times New Roman"/>
          <w:sz w:val="20"/>
          <w:szCs w:val="20"/>
        </w:rPr>
        <w:t>ч.</w:t>
      </w:r>
      <w:r w:rsidRPr="00705B8E">
        <w:rPr>
          <w:rFonts w:ascii="Times New Roman" w:hAnsi="Times New Roman" w:cs="Times New Roman"/>
          <w:sz w:val="20"/>
          <w:szCs w:val="20"/>
        </w:rPr>
        <w:t xml:space="preserve"> 23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68, также обязан внести на счет, на котором в соответствии с законодательством </w:t>
      </w:r>
      <w:r w:rsidR="00D75FF8" w:rsidRPr="00705B8E">
        <w:rPr>
          <w:rFonts w:ascii="Times New Roman" w:hAnsi="Times New Roman" w:cs="Times New Roman"/>
          <w:sz w:val="20"/>
          <w:szCs w:val="20"/>
        </w:rPr>
        <w:t>РФ</w:t>
      </w:r>
      <w:r w:rsidRPr="00705B8E">
        <w:rPr>
          <w:rFonts w:ascii="Times New Roman" w:hAnsi="Times New Roman" w:cs="Times New Roman"/>
          <w:sz w:val="20"/>
          <w:szCs w:val="20"/>
        </w:rPr>
        <w:t xml:space="preserve">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w:t>
      </w:r>
      <w:r w:rsidR="00973D10" w:rsidRPr="00705B8E">
        <w:rPr>
          <w:rFonts w:ascii="Times New Roman" w:hAnsi="Times New Roman" w:cs="Times New Roman"/>
          <w:sz w:val="20"/>
          <w:szCs w:val="20"/>
        </w:rPr>
        <w:t xml:space="preserve"> ч.</w:t>
      </w:r>
      <w:r w:rsidRPr="00705B8E">
        <w:rPr>
          <w:rFonts w:ascii="Times New Roman" w:hAnsi="Times New Roman" w:cs="Times New Roman"/>
          <w:sz w:val="20"/>
          <w:szCs w:val="20"/>
        </w:rPr>
        <w:t xml:space="preserve"> 6 настоящей статьи и (или) </w:t>
      </w:r>
      <w:proofErr w:type="spellStart"/>
      <w:r w:rsidRPr="00705B8E">
        <w:rPr>
          <w:rFonts w:ascii="Times New Roman" w:hAnsi="Times New Roman" w:cs="Times New Roman"/>
          <w:sz w:val="20"/>
          <w:szCs w:val="20"/>
        </w:rPr>
        <w:t>непредоставления</w:t>
      </w:r>
      <w:proofErr w:type="spellEnd"/>
      <w:r w:rsidRPr="00705B8E">
        <w:rPr>
          <w:rFonts w:ascii="Times New Roman" w:hAnsi="Times New Roman" w:cs="Times New Roman"/>
          <w:sz w:val="20"/>
          <w:szCs w:val="20"/>
        </w:rPr>
        <w:t xml:space="preserve"> обеспечения исполнения контракта либо неисполнения требования, предусмотренного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37, в случае подписания проекта контракта в соответствии с </w:t>
      </w:r>
      <w:r w:rsidR="00973D10" w:rsidRPr="00705B8E">
        <w:rPr>
          <w:rFonts w:ascii="Times New Roman" w:hAnsi="Times New Roman" w:cs="Times New Roman"/>
          <w:sz w:val="20"/>
          <w:szCs w:val="20"/>
        </w:rPr>
        <w:t>ч.</w:t>
      </w:r>
      <w:r w:rsidRPr="00705B8E">
        <w:rPr>
          <w:rFonts w:ascii="Times New Roman" w:hAnsi="Times New Roman" w:cs="Times New Roman"/>
          <w:sz w:val="20"/>
          <w:szCs w:val="20"/>
        </w:rPr>
        <w:t xml:space="preserve"> 3 настоящей статьи. Такой победитель признается отказавшимся от заключения контракта в случае, если в срок, предусмотренный </w:t>
      </w:r>
      <w:r w:rsidR="00973D10" w:rsidRPr="00705B8E">
        <w:rPr>
          <w:rFonts w:ascii="Times New Roman" w:hAnsi="Times New Roman" w:cs="Times New Roman"/>
          <w:sz w:val="20"/>
          <w:szCs w:val="20"/>
        </w:rPr>
        <w:t>ч.</w:t>
      </w:r>
      <w:r w:rsidRPr="00705B8E">
        <w:rPr>
          <w:rFonts w:ascii="Times New Roman" w:hAnsi="Times New Roman" w:cs="Times New Roman"/>
          <w:sz w:val="20"/>
          <w:szCs w:val="20"/>
        </w:rPr>
        <w:t xml:space="preserve">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или отказался от заключения контракта.</w:t>
      </w:r>
    </w:p>
    <w:p w:rsidR="00AF7AA2" w:rsidRPr="00705B8E" w:rsidRDefault="00AF7AA2"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w:t>
      </w:r>
      <w:r w:rsidR="004D7560" w:rsidRPr="00705B8E">
        <w:rPr>
          <w:rFonts w:ascii="Times New Roman" w:hAnsi="Times New Roman" w:cs="Times New Roman"/>
          <w:sz w:val="20"/>
          <w:szCs w:val="20"/>
        </w:rPr>
        <w:t>1</w:t>
      </w:r>
      <w:r w:rsidRPr="00705B8E">
        <w:rPr>
          <w:rFonts w:ascii="Times New Roman" w:hAnsi="Times New Roman" w:cs="Times New Roman"/>
          <w:sz w:val="20"/>
          <w:szCs w:val="20"/>
        </w:rPr>
        <w:t xml:space="preserve">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w:t>
      </w:r>
      <w:r w:rsidR="004D7560" w:rsidRPr="00705B8E">
        <w:rPr>
          <w:rFonts w:ascii="Times New Roman" w:hAnsi="Times New Roman" w:cs="Times New Roman"/>
          <w:sz w:val="20"/>
          <w:szCs w:val="20"/>
        </w:rPr>
        <w:t>30</w:t>
      </w:r>
      <w:r w:rsidRPr="00705B8E">
        <w:rPr>
          <w:rFonts w:ascii="Times New Roman" w:hAnsi="Times New Roman" w:cs="Times New Roman"/>
          <w:sz w:val="20"/>
          <w:szCs w:val="20"/>
        </w:rPr>
        <w:t xml:space="preserve">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w:t>
      </w:r>
      <w:r w:rsidRPr="00705B8E">
        <w:rPr>
          <w:rFonts w:ascii="Times New Roman" w:hAnsi="Times New Roman" w:cs="Times New Roman"/>
          <w:sz w:val="20"/>
          <w:szCs w:val="20"/>
        </w:rPr>
        <w:lastRenderedPageBreak/>
        <w:t>дня, следующего за днем отмены, изменения или исполнения данных судебных актов либо прекращения действия данных обстоятельств.</w:t>
      </w:r>
    </w:p>
    <w:p w:rsidR="00EC3B66" w:rsidRPr="00705B8E" w:rsidRDefault="00EC3B66" w:rsidP="00591B5C">
      <w:pPr>
        <w:pStyle w:val="1"/>
        <w:spacing w:before="0" w:after="0" w:line="288" w:lineRule="auto"/>
        <w:ind w:firstLine="0"/>
        <w:jc w:val="center"/>
        <w:rPr>
          <w:rFonts w:ascii="Times New Roman" w:hAnsi="Times New Roman"/>
          <w:sz w:val="20"/>
          <w:szCs w:val="20"/>
        </w:rPr>
      </w:pPr>
      <w:bookmarkStart w:id="395" w:name="_Toc485654580"/>
      <w:r w:rsidRPr="00705B8E">
        <w:rPr>
          <w:rFonts w:ascii="Times New Roman" w:hAnsi="Times New Roman"/>
          <w:sz w:val="20"/>
          <w:szCs w:val="20"/>
        </w:rPr>
        <w:t xml:space="preserve">§ 5. Закрытые способы определения </w:t>
      </w:r>
      <w:r w:rsidR="007A3732" w:rsidRPr="00705B8E">
        <w:rPr>
          <w:rFonts w:ascii="Times New Roman" w:hAnsi="Times New Roman"/>
          <w:sz w:val="20"/>
          <w:szCs w:val="20"/>
        </w:rPr>
        <w:t>поставщиков</w:t>
      </w:r>
      <w:bookmarkEnd w:id="395"/>
    </w:p>
    <w:p w:rsidR="00EC54D8" w:rsidRPr="00705B8E" w:rsidRDefault="00EC54D8" w:rsidP="00591B5C">
      <w:pPr>
        <w:pStyle w:val="1"/>
        <w:spacing w:before="0" w:after="0" w:line="288" w:lineRule="auto"/>
        <w:ind w:firstLine="0"/>
        <w:jc w:val="center"/>
        <w:rPr>
          <w:rFonts w:ascii="Times New Roman" w:hAnsi="Times New Roman"/>
          <w:sz w:val="20"/>
          <w:szCs w:val="20"/>
        </w:rPr>
      </w:pPr>
    </w:p>
    <w:p w:rsidR="00EC3B66" w:rsidRPr="00705B8E" w:rsidRDefault="00EC3B66" w:rsidP="00591B5C">
      <w:pPr>
        <w:pStyle w:val="1"/>
        <w:spacing w:before="0" w:after="0" w:line="288" w:lineRule="auto"/>
        <w:ind w:firstLine="0"/>
        <w:jc w:val="center"/>
        <w:rPr>
          <w:rFonts w:ascii="Times New Roman" w:hAnsi="Times New Roman"/>
          <w:sz w:val="20"/>
          <w:szCs w:val="20"/>
        </w:rPr>
      </w:pPr>
      <w:bookmarkStart w:id="396" w:name="P1708"/>
      <w:bookmarkStart w:id="397" w:name="_Toc485654581"/>
      <w:bookmarkEnd w:id="396"/>
      <w:r w:rsidRPr="00705B8E">
        <w:rPr>
          <w:rFonts w:ascii="Times New Roman" w:hAnsi="Times New Roman"/>
          <w:sz w:val="20"/>
          <w:szCs w:val="20"/>
        </w:rPr>
        <w:t xml:space="preserve">Статья 84. Особенности применения закрытых способов определения </w:t>
      </w:r>
      <w:r w:rsidR="007A3732" w:rsidRPr="00705B8E">
        <w:rPr>
          <w:rFonts w:ascii="Times New Roman" w:hAnsi="Times New Roman"/>
          <w:sz w:val="20"/>
          <w:szCs w:val="20"/>
        </w:rPr>
        <w:t>поставщиков</w:t>
      </w:r>
      <w:bookmarkEnd w:id="397"/>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Под закрытыми способами определения </w:t>
      </w:r>
      <w:r w:rsidR="007A3732" w:rsidRPr="00705B8E">
        <w:rPr>
          <w:rFonts w:ascii="Times New Roman" w:hAnsi="Times New Roman" w:cs="Times New Roman"/>
        </w:rPr>
        <w:t>поставщиков</w:t>
      </w:r>
      <w:r w:rsidRPr="00705B8E">
        <w:rPr>
          <w:rFonts w:ascii="Times New Roman" w:hAnsi="Times New Roman" w:cs="Times New Roman"/>
        </w:rPr>
        <w:t xml:space="preserve">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20" w:history="1">
        <w:r w:rsidR="00DA5922" w:rsidRPr="00705B8E">
          <w:rPr>
            <w:rFonts w:ascii="Times New Roman" w:hAnsi="Times New Roman" w:cs="Times New Roman"/>
          </w:rPr>
          <w:t>ст.</w:t>
        </w:r>
        <w:r w:rsidRPr="00705B8E">
          <w:rPr>
            <w:rFonts w:ascii="Times New Roman" w:hAnsi="Times New Roman" w:cs="Times New Roman"/>
          </w:rPr>
          <w:t xml:space="preserve"> 85</w:t>
        </w:r>
      </w:hyperlink>
      <w:r w:rsidRPr="00705B8E">
        <w:rPr>
          <w:rFonts w:ascii="Times New Roman" w:hAnsi="Times New Roman" w:cs="Times New Roman"/>
        </w:rPr>
        <w:t xml:space="preserve"> и </w:t>
      </w:r>
      <w:hyperlink w:anchor="P1745" w:history="1">
        <w:r w:rsidRPr="00705B8E">
          <w:rPr>
            <w:rFonts w:ascii="Times New Roman" w:hAnsi="Times New Roman" w:cs="Times New Roman"/>
          </w:rPr>
          <w:t>86</w:t>
        </w:r>
      </w:hyperlink>
      <w:r w:rsidR="004D7560" w:rsidRPr="00705B8E">
        <w:rPr>
          <w:rFonts w:ascii="Times New Roman" w:hAnsi="Times New Roman" w:cs="Times New Roman"/>
        </w:rPr>
        <w:t xml:space="preserve"> </w:t>
      </w:r>
      <w:r w:rsidRPr="00705B8E">
        <w:rPr>
          <w:rFonts w:ascii="Times New Roman" w:hAnsi="Times New Roman" w:cs="Times New Roman"/>
        </w:rPr>
        <w:t xml:space="preserve">информация о закупках сообщается заказчиком путем направления приглашений принять участие в закрытых способах определения </w:t>
      </w:r>
      <w:r w:rsidR="007A3732" w:rsidRPr="00705B8E">
        <w:rPr>
          <w:rFonts w:ascii="Times New Roman" w:hAnsi="Times New Roman" w:cs="Times New Roman"/>
        </w:rPr>
        <w:t>поставщиков</w:t>
      </w:r>
      <w:r w:rsidRPr="00705B8E">
        <w:rPr>
          <w:rFonts w:ascii="Times New Roman" w:hAnsi="Times New Roman" w:cs="Times New Roman"/>
        </w:rPr>
        <w:t xml:space="preserve">, документации ограниченному кругу лиц, которые соответствуют требованиям, предусмотренным </w:t>
      </w:r>
      <w:r w:rsidR="005B3F99" w:rsidRPr="00705B8E">
        <w:rPr>
          <w:rFonts w:ascii="Times New Roman" w:hAnsi="Times New Roman" w:cs="Times New Roman"/>
        </w:rPr>
        <w:t>ФЗ-44</w:t>
      </w:r>
      <w:r w:rsidRPr="00705B8E">
        <w:rPr>
          <w:rFonts w:ascii="Times New Roman" w:hAnsi="Times New Roman" w:cs="Times New Roman"/>
        </w:rPr>
        <w:t xml:space="preserve">, и способны осуществить поставки товаров, выполнение работ, оказание услуг, являющихся объектами закупок, в случаях, предусмотренных </w:t>
      </w:r>
      <w:hyperlink w:anchor="P1711" w:history="1">
        <w:r w:rsidR="00973D10" w:rsidRPr="00705B8E">
          <w:rPr>
            <w:rFonts w:ascii="Times New Roman" w:hAnsi="Times New Roman" w:cs="Times New Roman"/>
          </w:rPr>
          <w:t>ч.</w:t>
        </w:r>
        <w:r w:rsidRPr="00705B8E">
          <w:rPr>
            <w:rFonts w:ascii="Times New Roman" w:hAnsi="Times New Roman" w:cs="Times New Roman"/>
          </w:rPr>
          <w:t xml:space="preserve"> 2</w:t>
        </w:r>
      </w:hyperlink>
      <w:r w:rsidRPr="00705B8E">
        <w:rPr>
          <w:rFonts w:ascii="Times New Roman" w:hAnsi="Times New Roman" w:cs="Times New Roman"/>
        </w:rPr>
        <w:t xml:space="preserve"> настоящей статьи.</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398" w:name="P1711"/>
      <w:bookmarkEnd w:id="398"/>
      <w:r w:rsidRPr="00705B8E">
        <w:rPr>
          <w:rFonts w:ascii="Times New Roman" w:hAnsi="Times New Roman" w:cs="Times New Roman"/>
        </w:rPr>
        <w:t xml:space="preserve">2. Закрытые способы определения </w:t>
      </w:r>
      <w:r w:rsidR="007A3732" w:rsidRPr="00705B8E">
        <w:rPr>
          <w:rFonts w:ascii="Times New Roman" w:hAnsi="Times New Roman" w:cs="Times New Roman"/>
        </w:rPr>
        <w:t>поставщиков</w:t>
      </w:r>
      <w:r w:rsidRPr="00705B8E">
        <w:rPr>
          <w:rFonts w:ascii="Times New Roman" w:hAnsi="Times New Roman" w:cs="Times New Roman"/>
        </w:rPr>
        <w:t xml:space="preserve"> применяются только в случаях:</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закупок товаров, работ, услуг, необходимых для обеспечения федеральных нужд, если сведения о таких нуждах составляют </w:t>
      </w:r>
      <w:proofErr w:type="spellStart"/>
      <w:r w:rsidRPr="00705B8E">
        <w:rPr>
          <w:rFonts w:ascii="Times New Roman" w:hAnsi="Times New Roman" w:cs="Times New Roman"/>
        </w:rPr>
        <w:t>гос</w:t>
      </w:r>
      <w:proofErr w:type="spellEnd"/>
      <w:r w:rsidR="002F5008" w:rsidRPr="00705B8E">
        <w:rPr>
          <w:rFonts w:ascii="Times New Roman" w:hAnsi="Times New Roman" w:cs="Times New Roman"/>
        </w:rPr>
        <w:t>.</w:t>
      </w:r>
      <w:r w:rsidRPr="00705B8E">
        <w:rPr>
          <w:rFonts w:ascii="Times New Roman" w:hAnsi="Times New Roman" w:cs="Times New Roman"/>
        </w:rPr>
        <w:t xml:space="preserve"> тайну;</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закупок товаров, работ, услуг, сведения о которых составляют </w:t>
      </w:r>
      <w:proofErr w:type="spellStart"/>
      <w:r w:rsidRPr="00705B8E">
        <w:rPr>
          <w:rFonts w:ascii="Times New Roman" w:hAnsi="Times New Roman" w:cs="Times New Roman"/>
        </w:rPr>
        <w:t>гос</w:t>
      </w:r>
      <w:proofErr w:type="spellEnd"/>
      <w:r w:rsidR="002F5008" w:rsidRPr="00705B8E">
        <w:rPr>
          <w:rFonts w:ascii="Times New Roman" w:hAnsi="Times New Roman" w:cs="Times New Roman"/>
        </w:rPr>
        <w:t>.</w:t>
      </w:r>
      <w:r w:rsidRPr="00705B8E">
        <w:rPr>
          <w:rFonts w:ascii="Times New Roman" w:hAnsi="Times New Roman" w:cs="Times New Roman"/>
        </w:rPr>
        <w:t xml:space="preserve"> тайну, при условии, что такие сведения содержатся в документации или в проекте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заключения контрактов на оказание услуг по страхованию, транспортировке и охране ценностей </w:t>
      </w:r>
      <w:proofErr w:type="spellStart"/>
      <w:r w:rsidRPr="00705B8E">
        <w:rPr>
          <w:rFonts w:ascii="Times New Roman" w:hAnsi="Times New Roman" w:cs="Times New Roman"/>
        </w:rPr>
        <w:t>Гос</w:t>
      </w:r>
      <w:proofErr w:type="spellEnd"/>
      <w:r w:rsidR="002F5008" w:rsidRPr="00705B8E">
        <w:rPr>
          <w:rFonts w:ascii="Times New Roman" w:hAnsi="Times New Roman" w:cs="Times New Roman"/>
        </w:rPr>
        <w:t>.</w:t>
      </w:r>
      <w:r w:rsidRPr="00705B8E">
        <w:rPr>
          <w:rFonts w:ascii="Times New Roman" w:hAnsi="Times New Roman" w:cs="Times New Roman"/>
        </w:rPr>
        <w:t xml:space="preserve"> фонда драгоценных металлов и драгоценных камней </w:t>
      </w:r>
      <w:r w:rsidR="00D75FF8" w:rsidRPr="00705B8E">
        <w:rPr>
          <w:rFonts w:ascii="Times New Roman" w:hAnsi="Times New Roman" w:cs="Times New Roman"/>
        </w:rPr>
        <w:t>РФ</w:t>
      </w:r>
      <w:r w:rsidRPr="00705B8E">
        <w:rPr>
          <w:rFonts w:ascii="Times New Roman" w:hAnsi="Times New Roman" w:cs="Times New Roman"/>
        </w:rPr>
        <w:t xml:space="preserve">,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w:t>
      </w:r>
      <w:r w:rsidR="003F04E0" w:rsidRPr="00705B8E">
        <w:rPr>
          <w:rFonts w:ascii="Times New Roman" w:hAnsi="Times New Roman" w:cs="Times New Roman"/>
        </w:rPr>
        <w:t>ФЛ</w:t>
      </w:r>
      <w:r w:rsidRPr="00705B8E">
        <w:rPr>
          <w:rFonts w:ascii="Times New Roman" w:hAnsi="Times New Roman" w:cs="Times New Roman"/>
        </w:rPr>
        <w:t xml:space="preserve"> или </w:t>
      </w:r>
      <w:r w:rsidR="003F04E0" w:rsidRPr="00705B8E">
        <w:rPr>
          <w:rFonts w:ascii="Times New Roman" w:hAnsi="Times New Roman" w:cs="Times New Roman"/>
        </w:rPr>
        <w:t xml:space="preserve">ЮЛ </w:t>
      </w:r>
      <w:r w:rsidRPr="00705B8E">
        <w:rPr>
          <w:rFonts w:ascii="Times New Roman" w:hAnsi="Times New Roman" w:cs="Times New Roman"/>
        </w:rPr>
        <w:t xml:space="preserve">либо принимаемых заказчиками от </w:t>
      </w:r>
      <w:r w:rsidR="003A7641" w:rsidRPr="00705B8E">
        <w:rPr>
          <w:rFonts w:ascii="Times New Roman" w:hAnsi="Times New Roman" w:cs="Times New Roman"/>
        </w:rPr>
        <w:t>ФЛ</w:t>
      </w:r>
      <w:r w:rsidRPr="00705B8E">
        <w:rPr>
          <w:rFonts w:ascii="Times New Roman" w:hAnsi="Times New Roman" w:cs="Times New Roman"/>
        </w:rPr>
        <w:t xml:space="preserve"> или </w:t>
      </w:r>
      <w:r w:rsidR="003A7641" w:rsidRPr="00705B8E">
        <w:rPr>
          <w:rFonts w:ascii="Times New Roman" w:hAnsi="Times New Roman" w:cs="Times New Roman"/>
        </w:rPr>
        <w:t>ЮЛ</w:t>
      </w:r>
      <w:r w:rsidRPr="00705B8E">
        <w:rPr>
          <w:rFonts w:ascii="Times New Roman" w:hAnsi="Times New Roman" w:cs="Times New Roman"/>
        </w:rPr>
        <w:t xml:space="preserve"> во временное владение и пользование либо во временное пользование, </w:t>
      </w:r>
      <w:r w:rsidR="00E95171" w:rsidRPr="00705B8E">
        <w:rPr>
          <w:rFonts w:ascii="Times New Roman" w:hAnsi="Times New Roman" w:cs="Times New Roman"/>
        </w:rPr>
        <w:t>в т.ч.</w:t>
      </w:r>
      <w:r w:rsidRPr="00705B8E">
        <w:rPr>
          <w:rFonts w:ascii="Times New Roman" w:hAnsi="Times New Roman" w:cs="Times New Roman"/>
        </w:rPr>
        <w:t xml:space="preserve"> в связи с проведением выставок на территории </w:t>
      </w:r>
      <w:r w:rsidR="00D75FF8" w:rsidRPr="00705B8E">
        <w:rPr>
          <w:rFonts w:ascii="Times New Roman" w:hAnsi="Times New Roman" w:cs="Times New Roman"/>
        </w:rPr>
        <w:t>РФ</w:t>
      </w:r>
      <w:r w:rsidRPr="00705B8E">
        <w:rPr>
          <w:rFonts w:ascii="Times New Roman" w:hAnsi="Times New Roman" w:cs="Times New Roman"/>
        </w:rPr>
        <w:t xml:space="preserve"> и (или) территориях иностранных государств;</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закупок услуг по уборке помещений, услуг водителей для обеспечения деятельности судей, </w:t>
      </w:r>
      <w:r w:rsidR="0045750C" w:rsidRPr="00705B8E">
        <w:rPr>
          <w:rFonts w:ascii="Times New Roman" w:hAnsi="Times New Roman" w:cs="Times New Roman"/>
        </w:rPr>
        <w:t>судебных приставов;</w:t>
      </w:r>
    </w:p>
    <w:p w:rsidR="0045750C" w:rsidRPr="00705B8E" w:rsidRDefault="0045750C"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5) закупок </w:t>
      </w:r>
      <w:r w:rsidR="00F76574" w:rsidRPr="00705B8E">
        <w:rPr>
          <w:rFonts w:ascii="Times New Roman" w:hAnsi="Times New Roman" w:cs="Times New Roman"/>
        </w:rPr>
        <w:t>ФОИВ</w:t>
      </w:r>
      <w:r w:rsidRPr="00705B8E">
        <w:rPr>
          <w:rFonts w:ascii="Times New Roman" w:hAnsi="Times New Roman" w:cs="Times New Roman"/>
        </w:rPr>
        <w:t xml:space="preserve">, осуществляющими функции по выработке и реализации </w:t>
      </w:r>
      <w:proofErr w:type="spellStart"/>
      <w:r w:rsidRPr="00705B8E">
        <w:rPr>
          <w:rFonts w:ascii="Times New Roman" w:hAnsi="Times New Roman" w:cs="Times New Roman"/>
        </w:rPr>
        <w:t>гос</w:t>
      </w:r>
      <w:proofErr w:type="spellEnd"/>
      <w:r w:rsidR="004D7560" w:rsidRPr="00705B8E">
        <w:rPr>
          <w:rFonts w:ascii="Times New Roman" w:hAnsi="Times New Roman" w:cs="Times New Roman"/>
        </w:rPr>
        <w:t>.</w:t>
      </w:r>
      <w:r w:rsidRPr="00705B8E">
        <w:rPr>
          <w:rFonts w:ascii="Times New Roman" w:hAnsi="Times New Roman" w:cs="Times New Roman"/>
        </w:rPr>
        <w:t xml:space="preserve"> политики в области обороны, </w:t>
      </w:r>
      <w:proofErr w:type="spellStart"/>
      <w:r w:rsidRPr="00705B8E">
        <w:rPr>
          <w:rFonts w:ascii="Times New Roman" w:hAnsi="Times New Roman" w:cs="Times New Roman"/>
        </w:rPr>
        <w:t>гос</w:t>
      </w:r>
      <w:proofErr w:type="spellEnd"/>
      <w:r w:rsidR="004D7560" w:rsidRPr="00705B8E">
        <w:rPr>
          <w:rFonts w:ascii="Times New Roman" w:hAnsi="Times New Roman" w:cs="Times New Roman"/>
        </w:rPr>
        <w:t>.</w:t>
      </w:r>
      <w:r w:rsidRPr="00705B8E">
        <w:rPr>
          <w:rFonts w:ascii="Times New Roman" w:hAnsi="Times New Roman" w:cs="Times New Roman"/>
        </w:rPr>
        <w:t xml:space="preserve"> управления в области обеспечения безопасности </w:t>
      </w:r>
      <w:r w:rsidR="00D75FF8" w:rsidRPr="00705B8E">
        <w:rPr>
          <w:rFonts w:ascii="Times New Roman" w:hAnsi="Times New Roman" w:cs="Times New Roman"/>
        </w:rPr>
        <w:t>РФ</w:t>
      </w:r>
      <w:r w:rsidRPr="00705B8E">
        <w:rPr>
          <w:rFonts w:ascii="Times New Roman" w:hAnsi="Times New Roman" w:cs="Times New Roman"/>
        </w:rPr>
        <w:t xml:space="preserve">, подведомственными им </w:t>
      </w:r>
      <w:proofErr w:type="spellStart"/>
      <w:r w:rsidRPr="00705B8E">
        <w:rPr>
          <w:rFonts w:ascii="Times New Roman" w:hAnsi="Times New Roman" w:cs="Times New Roman"/>
        </w:rPr>
        <w:t>гос</w:t>
      </w:r>
      <w:proofErr w:type="spellEnd"/>
      <w:r w:rsidR="004D7560" w:rsidRPr="00705B8E">
        <w:rPr>
          <w:rFonts w:ascii="Times New Roman" w:hAnsi="Times New Roman" w:cs="Times New Roman"/>
        </w:rPr>
        <w:t>.</w:t>
      </w:r>
      <w:r w:rsidRPr="00705B8E">
        <w:rPr>
          <w:rFonts w:ascii="Times New Roman" w:hAnsi="Times New Roman" w:cs="Times New Roman"/>
        </w:rPr>
        <w:t xml:space="preserve"> учреждениями, </w:t>
      </w:r>
      <w:r w:rsidR="00F76574" w:rsidRPr="00705B8E">
        <w:rPr>
          <w:rFonts w:ascii="Times New Roman" w:hAnsi="Times New Roman" w:cs="Times New Roman"/>
        </w:rPr>
        <w:t>ГУП</w:t>
      </w:r>
      <w:r w:rsidRPr="00705B8E">
        <w:rPr>
          <w:rFonts w:ascii="Times New Roman" w:hAnsi="Times New Roman" w:cs="Times New Roman"/>
        </w:rPr>
        <w:t>, за исключением случаев, установленных ч</w:t>
      </w:r>
      <w:r w:rsidR="00F76574" w:rsidRPr="00705B8E">
        <w:rPr>
          <w:rFonts w:ascii="Times New Roman" w:hAnsi="Times New Roman" w:cs="Times New Roman"/>
        </w:rPr>
        <w:t>.</w:t>
      </w:r>
      <w:r w:rsidRPr="00705B8E">
        <w:rPr>
          <w:rFonts w:ascii="Times New Roman" w:hAnsi="Times New Roman" w:cs="Times New Roman"/>
        </w:rPr>
        <w:t xml:space="preserve"> 2 ст</w:t>
      </w:r>
      <w:r w:rsidR="00F76574" w:rsidRPr="00705B8E">
        <w:rPr>
          <w:rFonts w:ascii="Times New Roman" w:hAnsi="Times New Roman" w:cs="Times New Roman"/>
        </w:rPr>
        <w:t>.</w:t>
      </w:r>
      <w:r w:rsidRPr="00705B8E">
        <w:rPr>
          <w:rFonts w:ascii="Times New Roman" w:hAnsi="Times New Roman" w:cs="Times New Roman"/>
        </w:rPr>
        <w:t xml:space="preserve"> 84</w:t>
      </w:r>
      <w:r w:rsidRPr="00705B8E">
        <w:rPr>
          <w:rFonts w:ascii="Times New Roman" w:hAnsi="Times New Roman" w:cs="Times New Roman"/>
          <w:vertAlign w:val="superscript"/>
        </w:rPr>
        <w:t>1</w:t>
      </w:r>
      <w:r w:rsidRPr="00705B8E">
        <w:rPr>
          <w:rFonts w:ascii="Times New Roman" w:hAnsi="Times New Roman" w:cs="Times New Roman"/>
        </w:rPr>
        <w:t xml:space="preserve">. Перечень указанных органов, учреждений и предприятий утверждается Правительством </w:t>
      </w:r>
      <w:r w:rsidR="00D75FF8" w:rsidRPr="00705B8E">
        <w:rPr>
          <w:rFonts w:ascii="Times New Roman" w:hAnsi="Times New Roman" w:cs="Times New Roman"/>
        </w:rPr>
        <w:t>РФ</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Закрытые способы определения </w:t>
      </w:r>
      <w:r w:rsidR="007A3732" w:rsidRPr="00705B8E">
        <w:rPr>
          <w:rFonts w:ascii="Times New Roman" w:hAnsi="Times New Roman" w:cs="Times New Roman"/>
        </w:rPr>
        <w:t>поставщиков</w:t>
      </w:r>
      <w:r w:rsidRPr="00705B8E">
        <w:rPr>
          <w:rFonts w:ascii="Times New Roman" w:hAnsi="Times New Roman" w:cs="Times New Roman"/>
        </w:rPr>
        <w:t xml:space="preserve"> применяются по согласованию с </w:t>
      </w:r>
      <w:r w:rsidR="001C1AB0" w:rsidRPr="00705B8E">
        <w:rPr>
          <w:rFonts w:ascii="Times New Roman" w:hAnsi="Times New Roman" w:cs="Times New Roman"/>
        </w:rPr>
        <w:t>ФОИВ</w:t>
      </w:r>
      <w:r w:rsidRPr="00705B8E">
        <w:rPr>
          <w:rFonts w:ascii="Times New Roman" w:hAnsi="Times New Roman" w:cs="Times New Roman"/>
        </w:rPr>
        <w:t xml:space="preserve">, уполномоченным Правительством </w:t>
      </w:r>
      <w:r w:rsidR="00D75FF8" w:rsidRPr="00705B8E">
        <w:rPr>
          <w:rFonts w:ascii="Times New Roman" w:hAnsi="Times New Roman" w:cs="Times New Roman"/>
        </w:rPr>
        <w:t>РФ</w:t>
      </w:r>
      <w:r w:rsidRPr="00705B8E">
        <w:rPr>
          <w:rFonts w:ascii="Times New Roman" w:hAnsi="Times New Roman" w:cs="Times New Roman"/>
        </w:rPr>
        <w:t xml:space="preserve"> на осуществление данных функций</w:t>
      </w:r>
      <w:r w:rsidR="0045750C" w:rsidRPr="00705B8E">
        <w:rPr>
          <w:rFonts w:ascii="Times New Roman" w:hAnsi="Times New Roman" w:cs="Times New Roman"/>
        </w:rPr>
        <w:t>, за исключением закупок, предусмотренных п</w:t>
      </w:r>
      <w:r w:rsidR="00F76574" w:rsidRPr="00705B8E">
        <w:rPr>
          <w:rFonts w:ascii="Times New Roman" w:hAnsi="Times New Roman" w:cs="Times New Roman"/>
        </w:rPr>
        <w:t>.</w:t>
      </w:r>
      <w:r w:rsidR="0045750C" w:rsidRPr="00705B8E">
        <w:rPr>
          <w:rFonts w:ascii="Times New Roman" w:hAnsi="Times New Roman" w:cs="Times New Roman"/>
        </w:rPr>
        <w:t xml:space="preserve"> 5 ч</w:t>
      </w:r>
      <w:r w:rsidR="00F76574" w:rsidRPr="00705B8E">
        <w:rPr>
          <w:rFonts w:ascii="Times New Roman" w:hAnsi="Times New Roman" w:cs="Times New Roman"/>
        </w:rPr>
        <w:t>.</w:t>
      </w:r>
      <w:r w:rsidR="0045750C" w:rsidRPr="00705B8E">
        <w:rPr>
          <w:rFonts w:ascii="Times New Roman" w:hAnsi="Times New Roman" w:cs="Times New Roman"/>
        </w:rPr>
        <w:t xml:space="preserve"> 2 настоящей статьи</w:t>
      </w:r>
      <w:r w:rsidRPr="00705B8E">
        <w:rPr>
          <w:rFonts w:ascii="Times New Roman" w:hAnsi="Times New Roman" w:cs="Times New Roman"/>
        </w:rPr>
        <w:t xml:space="preserve">. Согласование применения закрытых способов определения </w:t>
      </w:r>
      <w:r w:rsidR="007A3732" w:rsidRPr="00705B8E">
        <w:rPr>
          <w:rFonts w:ascii="Times New Roman" w:hAnsi="Times New Roman" w:cs="Times New Roman"/>
        </w:rPr>
        <w:t>поставщиков</w:t>
      </w:r>
      <w:r w:rsidRPr="00705B8E">
        <w:rPr>
          <w:rFonts w:ascii="Times New Roman" w:hAnsi="Times New Roman" w:cs="Times New Roman"/>
        </w:rPr>
        <w:t xml:space="preserve"> осуществляется в </w:t>
      </w:r>
      <w:hyperlink r:id="rId152" w:history="1">
        <w:r w:rsidRPr="00705B8E">
          <w:rPr>
            <w:rFonts w:ascii="Times New Roman" w:hAnsi="Times New Roman" w:cs="Times New Roman"/>
          </w:rPr>
          <w:t>порядке</w:t>
        </w:r>
      </w:hyperlink>
      <w:r w:rsidRPr="00705B8E">
        <w:rPr>
          <w:rFonts w:ascii="Times New Roman" w:hAnsi="Times New Roman" w:cs="Times New Roman"/>
        </w:rPr>
        <w:t xml:space="preserve">, установленном </w:t>
      </w:r>
      <w:r w:rsidR="00F76574" w:rsidRPr="00705B8E">
        <w:rPr>
          <w:rFonts w:ascii="Times New Roman" w:hAnsi="Times New Roman" w:cs="Times New Roman"/>
        </w:rPr>
        <w:t>Минэкономразвития</w:t>
      </w:r>
      <w:r w:rsidRPr="00705B8E">
        <w:rPr>
          <w:rFonts w:ascii="Times New Roman" w:hAnsi="Times New Roman" w:cs="Times New Roman"/>
        </w:rPr>
        <w:t xml:space="preserve">. При этом срок такого согласования не должен быть более чем </w:t>
      </w:r>
      <w:r w:rsidR="00F76574" w:rsidRPr="00705B8E">
        <w:rPr>
          <w:rFonts w:ascii="Times New Roman" w:hAnsi="Times New Roman" w:cs="Times New Roman"/>
        </w:rPr>
        <w:t xml:space="preserve">10 </w:t>
      </w:r>
      <w:r w:rsidRPr="00705B8E">
        <w:rPr>
          <w:rFonts w:ascii="Times New Roman" w:hAnsi="Times New Roman" w:cs="Times New Roman"/>
        </w:rPr>
        <w:t xml:space="preserve">рабочих дней с даты поступления обращения о согласовании применения закрытого способа определения </w:t>
      </w:r>
      <w:r w:rsidR="007A3732" w:rsidRPr="00705B8E">
        <w:rPr>
          <w:rFonts w:ascii="Times New Roman" w:hAnsi="Times New Roman" w:cs="Times New Roman"/>
        </w:rPr>
        <w:t>поставщиков</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Срок действия решения </w:t>
      </w:r>
      <w:r w:rsidR="00F76574" w:rsidRPr="00705B8E">
        <w:rPr>
          <w:rFonts w:ascii="Times New Roman" w:hAnsi="Times New Roman" w:cs="Times New Roman"/>
        </w:rPr>
        <w:t>ФОИВ</w:t>
      </w:r>
      <w:r w:rsidRPr="00705B8E">
        <w:rPr>
          <w:rFonts w:ascii="Times New Roman" w:hAnsi="Times New Roman" w:cs="Times New Roman"/>
        </w:rPr>
        <w:t xml:space="preserve">, уполномоченного Правительством </w:t>
      </w:r>
      <w:r w:rsidR="00D75FF8" w:rsidRPr="00705B8E">
        <w:rPr>
          <w:rFonts w:ascii="Times New Roman" w:hAnsi="Times New Roman" w:cs="Times New Roman"/>
        </w:rPr>
        <w:t>РФ</w:t>
      </w:r>
      <w:r w:rsidRPr="00705B8E">
        <w:rPr>
          <w:rFonts w:ascii="Times New Roman" w:hAnsi="Times New Roman" w:cs="Times New Roman"/>
        </w:rPr>
        <w:t xml:space="preserve"> на осуществление согласования закрытых способов определения </w:t>
      </w:r>
      <w:r w:rsidR="007A3732" w:rsidRPr="00705B8E">
        <w:rPr>
          <w:rFonts w:ascii="Times New Roman" w:hAnsi="Times New Roman" w:cs="Times New Roman"/>
        </w:rPr>
        <w:t>поставщиков</w:t>
      </w:r>
      <w:r w:rsidRPr="00705B8E">
        <w:rPr>
          <w:rFonts w:ascii="Times New Roman" w:hAnsi="Times New Roman" w:cs="Times New Roman"/>
        </w:rPr>
        <w:t xml:space="preserve">, не должен превышать </w:t>
      </w:r>
      <w:r w:rsidR="00F76574" w:rsidRPr="00705B8E">
        <w:rPr>
          <w:rFonts w:ascii="Times New Roman" w:hAnsi="Times New Roman" w:cs="Times New Roman"/>
        </w:rPr>
        <w:t>90</w:t>
      </w:r>
      <w:r w:rsidRPr="00705B8E">
        <w:rPr>
          <w:rFonts w:ascii="Times New Roman" w:hAnsi="Times New Roman" w:cs="Times New Roman"/>
        </w:rPr>
        <w:t xml:space="preserve"> дней с даты его принятия до даты направления приглашений принять участие в закрытых способах определения </w:t>
      </w:r>
      <w:r w:rsidR="007A3732" w:rsidRPr="00705B8E">
        <w:rPr>
          <w:rFonts w:ascii="Times New Roman" w:hAnsi="Times New Roman" w:cs="Times New Roman"/>
        </w:rPr>
        <w:t>поставщиков</w:t>
      </w:r>
      <w:r w:rsidRPr="00705B8E">
        <w:rPr>
          <w:rFonts w:ascii="Times New Roman" w:hAnsi="Times New Roman" w:cs="Times New Roman"/>
        </w:rPr>
        <w:t>.</w:t>
      </w:r>
    </w:p>
    <w:p w:rsidR="0045750C" w:rsidRPr="00705B8E" w:rsidRDefault="0045750C"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 </w:t>
      </w:r>
    </w:p>
    <w:p w:rsidR="0045750C" w:rsidRPr="00705B8E" w:rsidRDefault="0045750C" w:rsidP="00395677">
      <w:pPr>
        <w:pStyle w:val="ConsPlusNormal"/>
        <w:spacing w:line="288" w:lineRule="auto"/>
        <w:jc w:val="center"/>
        <w:rPr>
          <w:rFonts w:ascii="Times New Roman" w:hAnsi="Times New Roman" w:cs="Times New Roman"/>
          <w:b/>
        </w:rPr>
      </w:pPr>
      <w:r w:rsidRPr="00705B8E">
        <w:rPr>
          <w:rFonts w:ascii="Times New Roman" w:hAnsi="Times New Roman" w:cs="Times New Roman"/>
        </w:rPr>
        <w:t>Статья 84</w:t>
      </w:r>
      <w:r w:rsidRPr="00705B8E">
        <w:rPr>
          <w:rFonts w:ascii="Times New Roman" w:hAnsi="Times New Roman" w:cs="Times New Roman"/>
          <w:vertAlign w:val="superscript"/>
        </w:rPr>
        <w:t>1</w:t>
      </w:r>
      <w:r w:rsidRPr="00705B8E">
        <w:rPr>
          <w:rFonts w:ascii="Times New Roman" w:hAnsi="Times New Roman" w:cs="Times New Roman"/>
        </w:rPr>
        <w:t>.</w:t>
      </w:r>
      <w:r w:rsidRPr="00705B8E">
        <w:rPr>
          <w:rFonts w:ascii="Times New Roman" w:hAnsi="Times New Roman" w:cs="Times New Roman"/>
          <w:b/>
        </w:rPr>
        <w:t xml:space="preserve"> Особенности применения закрытых способов определения </w:t>
      </w:r>
      <w:r w:rsidR="007A3732" w:rsidRPr="00705B8E">
        <w:rPr>
          <w:rFonts w:ascii="Times New Roman" w:hAnsi="Times New Roman" w:cs="Times New Roman"/>
          <w:b/>
        </w:rPr>
        <w:t>поставщиков</w:t>
      </w:r>
      <w:r w:rsidRPr="00705B8E">
        <w:rPr>
          <w:rFonts w:ascii="Times New Roman" w:hAnsi="Times New Roman" w:cs="Times New Roman"/>
          <w:b/>
        </w:rPr>
        <w:t xml:space="preserve"> в электронной форме</w:t>
      </w:r>
    </w:p>
    <w:p w:rsidR="0045750C" w:rsidRPr="00705B8E" w:rsidRDefault="0045750C"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1. Под закрытыми способами определения </w:t>
      </w:r>
      <w:r w:rsidR="007A3732" w:rsidRPr="00705B8E">
        <w:rPr>
          <w:rFonts w:ascii="Times New Roman" w:hAnsi="Times New Roman" w:cs="Times New Roman"/>
          <w:sz w:val="20"/>
          <w:szCs w:val="20"/>
        </w:rPr>
        <w:t>поставщиков</w:t>
      </w:r>
      <w:r w:rsidRPr="00705B8E">
        <w:rPr>
          <w:rFonts w:ascii="Times New Roman" w:hAnsi="Times New Roman" w:cs="Times New Roman"/>
          <w:sz w:val="20"/>
          <w:szCs w:val="20"/>
        </w:rPr>
        <w:t xml:space="preserve"> в электронной форме понимаются закрытые электронные процедуры, при которых в соответствии с положениями </w:t>
      </w:r>
      <w:r w:rsidR="00DA5922"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85 и 86 информация о закупках сообщается заказчиком путем направления приглашений принять участие в закрытых способах определения </w:t>
      </w:r>
      <w:r w:rsidR="007A3732" w:rsidRPr="00705B8E">
        <w:rPr>
          <w:rFonts w:ascii="Times New Roman" w:hAnsi="Times New Roman" w:cs="Times New Roman"/>
          <w:sz w:val="20"/>
          <w:szCs w:val="20"/>
        </w:rPr>
        <w:t>поставщиков</w:t>
      </w:r>
      <w:r w:rsidRPr="00705B8E">
        <w:rPr>
          <w:rFonts w:ascii="Times New Roman" w:hAnsi="Times New Roman" w:cs="Times New Roman"/>
          <w:sz w:val="20"/>
          <w:szCs w:val="20"/>
        </w:rPr>
        <w:t xml:space="preserve">, документации о закупках ограниченному кругу лиц, которые соответствуют требованиям, предусмотренным </w:t>
      </w:r>
      <w:r w:rsidR="005B3F99" w:rsidRPr="00705B8E">
        <w:rPr>
          <w:rFonts w:ascii="Times New Roman" w:hAnsi="Times New Roman" w:cs="Times New Roman"/>
          <w:sz w:val="20"/>
          <w:szCs w:val="20"/>
        </w:rPr>
        <w:t>ФЗ-44</w:t>
      </w:r>
      <w:r w:rsidRPr="00705B8E">
        <w:rPr>
          <w:rFonts w:ascii="Times New Roman" w:hAnsi="Times New Roman" w:cs="Times New Roman"/>
          <w:sz w:val="20"/>
          <w:szCs w:val="20"/>
        </w:rPr>
        <w:t xml:space="preserve">, и способны осуществить поставки товаров, выполнение работ, оказание услуг, являющихся объектами закупок, в порядке, определенном </w:t>
      </w:r>
      <w:r w:rsidR="00973D10" w:rsidRPr="00705B8E">
        <w:rPr>
          <w:rFonts w:ascii="Times New Roman" w:hAnsi="Times New Roman" w:cs="Times New Roman"/>
          <w:sz w:val="20"/>
          <w:szCs w:val="20"/>
        </w:rPr>
        <w:t>ч.</w:t>
      </w:r>
      <w:r w:rsidRPr="00705B8E">
        <w:rPr>
          <w:rFonts w:ascii="Times New Roman" w:hAnsi="Times New Roman" w:cs="Times New Roman"/>
          <w:sz w:val="20"/>
          <w:szCs w:val="20"/>
        </w:rPr>
        <w:t xml:space="preserve"> 3 настоящей статьи.</w:t>
      </w:r>
    </w:p>
    <w:p w:rsidR="0045750C" w:rsidRPr="00705B8E" w:rsidRDefault="0045750C"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2. Закрытые электронные процедуры применяются в случаях, установленных </w:t>
      </w:r>
      <w:r w:rsidR="00973D10" w:rsidRPr="00705B8E">
        <w:rPr>
          <w:rFonts w:ascii="Times New Roman" w:hAnsi="Times New Roman" w:cs="Times New Roman"/>
          <w:sz w:val="20"/>
          <w:szCs w:val="20"/>
        </w:rPr>
        <w:t>ч.</w:t>
      </w:r>
      <w:r w:rsidRPr="00705B8E">
        <w:rPr>
          <w:rFonts w:ascii="Times New Roman" w:hAnsi="Times New Roman" w:cs="Times New Roman"/>
          <w:sz w:val="20"/>
          <w:szCs w:val="20"/>
        </w:rPr>
        <w:t xml:space="preserve"> 2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84, при условии, что обязанность осуществления закрытых электронных процедур установлена решением Правительства </w:t>
      </w:r>
      <w:r w:rsidR="00D75FF8" w:rsidRPr="00705B8E">
        <w:rPr>
          <w:rFonts w:ascii="Times New Roman" w:hAnsi="Times New Roman" w:cs="Times New Roman"/>
          <w:sz w:val="20"/>
          <w:szCs w:val="20"/>
        </w:rPr>
        <w:t>РФ</w:t>
      </w:r>
      <w:r w:rsidRPr="00705B8E">
        <w:rPr>
          <w:rFonts w:ascii="Times New Roman" w:hAnsi="Times New Roman" w:cs="Times New Roman"/>
          <w:sz w:val="20"/>
          <w:szCs w:val="20"/>
        </w:rPr>
        <w:t xml:space="preserve">, предусмотренным </w:t>
      </w:r>
      <w:r w:rsidR="00973D10" w:rsidRPr="00705B8E">
        <w:rPr>
          <w:rFonts w:ascii="Times New Roman" w:hAnsi="Times New Roman" w:cs="Times New Roman"/>
          <w:sz w:val="20"/>
          <w:szCs w:val="20"/>
        </w:rPr>
        <w:t>ч.</w:t>
      </w:r>
      <w:r w:rsidRPr="00705B8E">
        <w:rPr>
          <w:rFonts w:ascii="Times New Roman" w:hAnsi="Times New Roman" w:cs="Times New Roman"/>
          <w:sz w:val="20"/>
          <w:szCs w:val="20"/>
        </w:rPr>
        <w:t xml:space="preserve"> 3 настоящей статьи.</w:t>
      </w:r>
    </w:p>
    <w:p w:rsidR="0045750C" w:rsidRPr="00705B8E" w:rsidRDefault="0045750C"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lastRenderedPageBreak/>
        <w:t xml:space="preserve">3. Закрытые способы определения </w:t>
      </w:r>
      <w:r w:rsidR="007A3732" w:rsidRPr="00705B8E">
        <w:rPr>
          <w:rFonts w:ascii="Times New Roman" w:hAnsi="Times New Roman" w:cs="Times New Roman"/>
          <w:sz w:val="20"/>
          <w:szCs w:val="20"/>
        </w:rPr>
        <w:t>поставщиков</w:t>
      </w:r>
      <w:r w:rsidRPr="00705B8E">
        <w:rPr>
          <w:rFonts w:ascii="Times New Roman" w:hAnsi="Times New Roman" w:cs="Times New Roman"/>
          <w:sz w:val="20"/>
          <w:szCs w:val="20"/>
        </w:rPr>
        <w:t xml:space="preserve"> в электронной форме применяются по согласованию, предусмотренному </w:t>
      </w:r>
      <w:r w:rsidR="00973D10" w:rsidRPr="00705B8E">
        <w:rPr>
          <w:rFonts w:ascii="Times New Roman" w:hAnsi="Times New Roman" w:cs="Times New Roman"/>
          <w:sz w:val="20"/>
          <w:szCs w:val="20"/>
        </w:rPr>
        <w:t>ч.</w:t>
      </w:r>
      <w:r w:rsidRPr="00705B8E">
        <w:rPr>
          <w:rFonts w:ascii="Times New Roman" w:hAnsi="Times New Roman" w:cs="Times New Roman"/>
          <w:sz w:val="20"/>
          <w:szCs w:val="20"/>
        </w:rPr>
        <w:t xml:space="preserve"> 3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84. При проведении закрытых электронных процедур применяются положения </w:t>
      </w:r>
      <w:r w:rsidR="00E95171" w:rsidRPr="00705B8E">
        <w:rPr>
          <w:rFonts w:ascii="Times New Roman" w:hAnsi="Times New Roman" w:cs="Times New Roman"/>
          <w:sz w:val="20"/>
          <w:szCs w:val="20"/>
        </w:rPr>
        <w:t>ФЗ-44</w:t>
      </w:r>
      <w:r w:rsidRPr="00705B8E">
        <w:rPr>
          <w:rFonts w:ascii="Times New Roman" w:hAnsi="Times New Roman" w:cs="Times New Roman"/>
          <w:sz w:val="20"/>
          <w:szCs w:val="20"/>
        </w:rPr>
        <w:t xml:space="preserve"> о проведении электронных процедур, закрытых способов определения </w:t>
      </w:r>
      <w:r w:rsidR="007A3732" w:rsidRPr="00705B8E">
        <w:rPr>
          <w:rFonts w:ascii="Times New Roman" w:hAnsi="Times New Roman" w:cs="Times New Roman"/>
          <w:sz w:val="20"/>
          <w:szCs w:val="20"/>
        </w:rPr>
        <w:t>поставщиков</w:t>
      </w:r>
      <w:r w:rsidRPr="00705B8E">
        <w:rPr>
          <w:rFonts w:ascii="Times New Roman" w:hAnsi="Times New Roman" w:cs="Times New Roman"/>
          <w:sz w:val="20"/>
          <w:szCs w:val="20"/>
        </w:rPr>
        <w:t xml:space="preserve">, </w:t>
      </w:r>
      <w:r w:rsidR="00E95171" w:rsidRPr="00705B8E">
        <w:rPr>
          <w:rFonts w:ascii="Times New Roman" w:hAnsi="Times New Roman" w:cs="Times New Roman"/>
          <w:sz w:val="20"/>
          <w:szCs w:val="20"/>
        </w:rPr>
        <w:t>в т.ч.</w:t>
      </w:r>
      <w:r w:rsidRPr="00705B8E">
        <w:rPr>
          <w:rFonts w:ascii="Times New Roman" w:hAnsi="Times New Roman" w:cs="Times New Roman"/>
          <w:sz w:val="20"/>
          <w:szCs w:val="20"/>
        </w:rPr>
        <w:t xml:space="preserve"> в части порядка взаимодействия с </w:t>
      </w:r>
      <w:r w:rsidR="00D75A4A" w:rsidRPr="00705B8E">
        <w:rPr>
          <w:rFonts w:ascii="Times New Roman" w:hAnsi="Times New Roman" w:cs="Times New Roman"/>
          <w:sz w:val="20"/>
          <w:szCs w:val="20"/>
        </w:rPr>
        <w:t>ЕИС</w:t>
      </w:r>
      <w:r w:rsidRPr="00705B8E">
        <w:rPr>
          <w:rFonts w:ascii="Times New Roman" w:hAnsi="Times New Roman" w:cs="Times New Roman"/>
          <w:sz w:val="20"/>
          <w:szCs w:val="20"/>
        </w:rPr>
        <w:t xml:space="preserve">, обеспечения заявок, подачи заявок, порядка рассмотрения заявок и определения победителя, с учетом положений настоящей статьи, а также особенностей проведения закрытых электронных процедур, порядка аккредитации на </w:t>
      </w:r>
      <w:r w:rsidR="004D7560" w:rsidRPr="00705B8E">
        <w:rPr>
          <w:rFonts w:ascii="Times New Roman" w:hAnsi="Times New Roman" w:cs="Times New Roman"/>
          <w:sz w:val="20"/>
          <w:szCs w:val="20"/>
        </w:rPr>
        <w:t>СЭП</w:t>
      </w:r>
      <w:r w:rsidRPr="00705B8E">
        <w:rPr>
          <w:rFonts w:ascii="Times New Roman" w:hAnsi="Times New Roman" w:cs="Times New Roman"/>
          <w:sz w:val="20"/>
          <w:szCs w:val="20"/>
        </w:rPr>
        <w:t xml:space="preserve">, установленных Правительством </w:t>
      </w:r>
      <w:r w:rsidR="00D75FF8" w:rsidRPr="00705B8E">
        <w:rPr>
          <w:rFonts w:ascii="Times New Roman" w:hAnsi="Times New Roman" w:cs="Times New Roman"/>
          <w:sz w:val="20"/>
          <w:szCs w:val="20"/>
        </w:rPr>
        <w:t>РФ</w:t>
      </w:r>
      <w:r w:rsidRPr="00705B8E">
        <w:rPr>
          <w:rFonts w:ascii="Times New Roman" w:hAnsi="Times New Roman" w:cs="Times New Roman"/>
          <w:sz w:val="20"/>
          <w:szCs w:val="20"/>
        </w:rPr>
        <w:t>.</w:t>
      </w:r>
    </w:p>
    <w:p w:rsidR="0045750C" w:rsidRPr="00705B8E" w:rsidRDefault="0045750C"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4. Не допускается взимание с участников закупки платы за аккредитацию на </w:t>
      </w:r>
      <w:r w:rsidR="004D7560" w:rsidRPr="00705B8E">
        <w:rPr>
          <w:rFonts w:ascii="Times New Roman" w:hAnsi="Times New Roman" w:cs="Times New Roman"/>
          <w:sz w:val="20"/>
          <w:szCs w:val="20"/>
        </w:rPr>
        <w:t>С</w:t>
      </w:r>
      <w:r w:rsidR="002C3AF2" w:rsidRPr="00705B8E">
        <w:rPr>
          <w:rFonts w:ascii="Times New Roman" w:hAnsi="Times New Roman" w:cs="Times New Roman"/>
          <w:sz w:val="20"/>
          <w:szCs w:val="20"/>
        </w:rPr>
        <w:t>ЭП</w:t>
      </w:r>
      <w:r w:rsidRPr="00705B8E">
        <w:rPr>
          <w:rFonts w:ascii="Times New Roman" w:hAnsi="Times New Roman" w:cs="Times New Roman"/>
          <w:sz w:val="20"/>
          <w:szCs w:val="20"/>
        </w:rPr>
        <w:t>.</w:t>
      </w:r>
    </w:p>
    <w:p w:rsidR="0045750C" w:rsidRPr="00705B8E" w:rsidRDefault="0045750C" w:rsidP="0047426A">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перечень которых определяется Правительством </w:t>
      </w:r>
      <w:r w:rsidR="00D75FF8" w:rsidRPr="00705B8E">
        <w:rPr>
          <w:rFonts w:ascii="Times New Roman" w:hAnsi="Times New Roman" w:cs="Times New Roman"/>
          <w:sz w:val="20"/>
          <w:szCs w:val="20"/>
        </w:rPr>
        <w:t>РФ</w:t>
      </w:r>
      <w:r w:rsidRPr="00705B8E">
        <w:rPr>
          <w:rFonts w:ascii="Times New Roman" w:hAnsi="Times New Roman" w:cs="Times New Roman"/>
          <w:sz w:val="20"/>
          <w:szCs w:val="20"/>
        </w:rPr>
        <w:t xml:space="preserve">. Требования к указанным банкам устанавливаются Правительством </w:t>
      </w:r>
      <w:r w:rsidR="00D75FF8" w:rsidRPr="00705B8E">
        <w:rPr>
          <w:rFonts w:ascii="Times New Roman" w:hAnsi="Times New Roman" w:cs="Times New Roman"/>
          <w:sz w:val="20"/>
          <w:szCs w:val="20"/>
        </w:rPr>
        <w:t>РФ</w:t>
      </w:r>
      <w:r w:rsidRPr="00705B8E">
        <w:rPr>
          <w:rFonts w:ascii="Times New Roman" w:hAnsi="Times New Roman" w:cs="Times New Roman"/>
          <w:sz w:val="20"/>
          <w:szCs w:val="20"/>
        </w:rPr>
        <w:t>. Такие требования должны быть не ниже требований, установленных в соответствии с Б</w:t>
      </w:r>
      <w:r w:rsidR="00F76574" w:rsidRPr="00705B8E">
        <w:rPr>
          <w:rFonts w:ascii="Times New Roman" w:hAnsi="Times New Roman" w:cs="Times New Roman"/>
          <w:sz w:val="20"/>
          <w:szCs w:val="20"/>
        </w:rPr>
        <w:t xml:space="preserve">К </w:t>
      </w:r>
      <w:r w:rsidR="00D75FF8" w:rsidRPr="00705B8E">
        <w:rPr>
          <w:rFonts w:ascii="Times New Roman" w:hAnsi="Times New Roman" w:cs="Times New Roman"/>
          <w:sz w:val="20"/>
          <w:szCs w:val="20"/>
        </w:rPr>
        <w:t>РФ</w:t>
      </w:r>
      <w:r w:rsidRPr="00705B8E">
        <w:rPr>
          <w:rFonts w:ascii="Times New Roman" w:hAnsi="Times New Roman" w:cs="Times New Roman"/>
          <w:sz w:val="20"/>
          <w:szCs w:val="20"/>
        </w:rPr>
        <w:t xml:space="preserve"> к кредитным организациям, в которых могут размещаться средства федерального б</w:t>
      </w:r>
      <w:r w:rsidR="0047426A" w:rsidRPr="00705B8E">
        <w:rPr>
          <w:rFonts w:ascii="Times New Roman" w:hAnsi="Times New Roman" w:cs="Times New Roman"/>
          <w:sz w:val="20"/>
          <w:szCs w:val="20"/>
        </w:rPr>
        <w:t>юджета на банковские депозиты.</w:t>
      </w:r>
    </w:p>
    <w:p w:rsidR="0045750C" w:rsidRPr="00705B8E" w:rsidRDefault="0045750C" w:rsidP="00591B5C">
      <w:pPr>
        <w:pStyle w:val="ConsPlusNormal"/>
        <w:spacing w:line="288" w:lineRule="auto"/>
        <w:ind w:firstLine="284"/>
        <w:jc w:val="both"/>
        <w:rPr>
          <w:rFonts w:ascii="Times New Roman" w:hAnsi="Times New Roman" w:cs="Times New Roman"/>
        </w:rPr>
      </w:pPr>
    </w:p>
    <w:p w:rsidR="00EC3B66" w:rsidRPr="00705B8E" w:rsidRDefault="00EC3B66" w:rsidP="00591B5C">
      <w:pPr>
        <w:pStyle w:val="1"/>
        <w:spacing w:before="0" w:after="0" w:line="288" w:lineRule="auto"/>
        <w:ind w:firstLine="0"/>
        <w:jc w:val="center"/>
        <w:rPr>
          <w:rFonts w:ascii="Times New Roman" w:hAnsi="Times New Roman"/>
          <w:sz w:val="20"/>
          <w:szCs w:val="20"/>
        </w:rPr>
      </w:pPr>
      <w:bookmarkStart w:id="399" w:name="P1720"/>
      <w:bookmarkStart w:id="400" w:name="_Toc485654582"/>
      <w:bookmarkEnd w:id="399"/>
      <w:r w:rsidRPr="00705B8E">
        <w:rPr>
          <w:rFonts w:ascii="Times New Roman" w:hAnsi="Times New Roman"/>
          <w:sz w:val="20"/>
          <w:szCs w:val="20"/>
        </w:rPr>
        <w:t>Статья 85. Особенности проведения закрытого конкурса, закрытого конкурса с ограниченным участием, закрытого двухэтапного конкурса</w:t>
      </w:r>
      <w:bookmarkEnd w:id="400"/>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w:t>
      </w:r>
      <w:r w:rsidR="00F76574" w:rsidRPr="00705B8E">
        <w:rPr>
          <w:rFonts w:ascii="Times New Roman" w:hAnsi="Times New Roman" w:cs="Times New Roman"/>
        </w:rPr>
        <w:t>ФЗ-44</w:t>
      </w:r>
      <w:r w:rsidRPr="00705B8E">
        <w:rPr>
          <w:rFonts w:ascii="Times New Roman" w:hAnsi="Times New Roman" w:cs="Times New Roman"/>
        </w:rPr>
        <w:t xml:space="preserve">, и в случаях, предусмотренных </w:t>
      </w:r>
      <w:hyperlink w:anchor="P1711" w:history="1">
        <w:r w:rsidR="00973D10" w:rsidRPr="00705B8E">
          <w:rPr>
            <w:rFonts w:ascii="Times New Roman" w:hAnsi="Times New Roman" w:cs="Times New Roman"/>
          </w:rPr>
          <w:t>ч.</w:t>
        </w:r>
        <w:r w:rsidRPr="00705B8E">
          <w:rPr>
            <w:rFonts w:ascii="Times New Roman" w:hAnsi="Times New Roman" w:cs="Times New Roman"/>
          </w:rPr>
          <w:t xml:space="preserve"> 2 </w:t>
        </w:r>
        <w:r w:rsidR="00973D10" w:rsidRPr="00705B8E">
          <w:rPr>
            <w:rFonts w:ascii="Times New Roman" w:hAnsi="Times New Roman" w:cs="Times New Roman"/>
          </w:rPr>
          <w:t>ст.</w:t>
        </w:r>
        <w:r w:rsidRPr="00705B8E">
          <w:rPr>
            <w:rFonts w:ascii="Times New Roman" w:hAnsi="Times New Roman" w:cs="Times New Roman"/>
          </w:rPr>
          <w:t xml:space="preserve"> 84</w:t>
        </w:r>
      </w:hyperlink>
      <w:r w:rsidRPr="00705B8E">
        <w:rPr>
          <w:rFonts w:ascii="Times New Roman" w:hAnsi="Times New Roman" w:cs="Times New Roman"/>
        </w:rPr>
        <w:t>,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При проведении закрытого конкурса применяются положения </w:t>
      </w:r>
      <w:r w:rsidR="00F76574" w:rsidRPr="00705B8E">
        <w:rPr>
          <w:rFonts w:ascii="Times New Roman" w:hAnsi="Times New Roman" w:cs="Times New Roman"/>
        </w:rPr>
        <w:t xml:space="preserve">ФЗ-44 </w:t>
      </w:r>
      <w:r w:rsidRPr="00705B8E">
        <w:rPr>
          <w:rFonts w:ascii="Times New Roman" w:hAnsi="Times New Roman" w:cs="Times New Roman"/>
        </w:rPr>
        <w:t>о проведении открытого конкурса с учетом положений настоящей статьи.</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01" w:name="P1724"/>
      <w:bookmarkEnd w:id="401"/>
      <w:r w:rsidRPr="00705B8E">
        <w:rPr>
          <w:rFonts w:ascii="Times New Roman" w:hAnsi="Times New Roman" w:cs="Times New Roman"/>
        </w:rPr>
        <w:t xml:space="preserve">3. При проведении закрытого конкурса на закупку товара, работы или услуги, сведения о которых составляют </w:t>
      </w:r>
      <w:proofErr w:type="spellStart"/>
      <w:r w:rsidRPr="00705B8E">
        <w:rPr>
          <w:rFonts w:ascii="Times New Roman" w:hAnsi="Times New Roman" w:cs="Times New Roman"/>
        </w:rPr>
        <w:t>гос</w:t>
      </w:r>
      <w:proofErr w:type="spellEnd"/>
      <w:r w:rsidR="004D7560" w:rsidRPr="00705B8E">
        <w:rPr>
          <w:rFonts w:ascii="Times New Roman" w:hAnsi="Times New Roman" w:cs="Times New Roman"/>
        </w:rPr>
        <w:t>.</w:t>
      </w:r>
      <w:r w:rsidRPr="00705B8E">
        <w:rPr>
          <w:rFonts w:ascii="Times New Roman" w:hAnsi="Times New Roman" w:cs="Times New Roman"/>
        </w:rPr>
        <w:t xml:space="preserve"> тайну, при условии, что эти сведения содержатся в конкурсной документации или в проекте контракта, извещение размещается заказчиком в </w:t>
      </w:r>
      <w:r w:rsidR="00D75A4A" w:rsidRPr="00705B8E">
        <w:rPr>
          <w:rFonts w:ascii="Times New Roman" w:hAnsi="Times New Roman" w:cs="Times New Roman"/>
        </w:rPr>
        <w:t>ЕИС</w:t>
      </w:r>
      <w:r w:rsidRPr="00705B8E">
        <w:rPr>
          <w:rFonts w:ascii="Times New Roman" w:hAnsi="Times New Roman" w:cs="Times New Roman"/>
        </w:rPr>
        <w:t xml:space="preserve"> не менее чем за </w:t>
      </w:r>
      <w:r w:rsidR="004D7560" w:rsidRPr="00705B8E">
        <w:rPr>
          <w:rFonts w:ascii="Times New Roman" w:hAnsi="Times New Roman" w:cs="Times New Roman"/>
        </w:rPr>
        <w:t>30</w:t>
      </w:r>
      <w:r w:rsidRPr="00705B8E">
        <w:rPr>
          <w:rFonts w:ascii="Times New Roman" w:hAnsi="Times New Roman" w:cs="Times New Roman"/>
        </w:rPr>
        <w:t xml:space="preserve"> дней до даты вскрытия конвертов с заявками. Со дня размещения в </w:t>
      </w:r>
      <w:r w:rsidR="00D75A4A" w:rsidRPr="00705B8E">
        <w:rPr>
          <w:rFonts w:ascii="Times New Roman" w:hAnsi="Times New Roman" w:cs="Times New Roman"/>
        </w:rPr>
        <w:t>ЕИС</w:t>
      </w:r>
      <w:r w:rsidRPr="00705B8E">
        <w:rPr>
          <w:rFonts w:ascii="Times New Roman" w:hAnsi="Times New Roman" w:cs="Times New Roman"/>
        </w:rPr>
        <w:t xml:space="preserve"> извещения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w:t>
      </w:r>
      <w:r w:rsidR="00F76574" w:rsidRPr="00705B8E">
        <w:rPr>
          <w:rFonts w:ascii="Times New Roman" w:hAnsi="Times New Roman" w:cs="Times New Roman"/>
        </w:rPr>
        <w:t>ФЗ-44</w:t>
      </w:r>
      <w:r w:rsidRPr="00705B8E">
        <w:rPr>
          <w:rFonts w:ascii="Times New Roman" w:hAnsi="Times New Roman" w:cs="Times New Roman"/>
        </w:rPr>
        <w:t xml:space="preserve">, и наличие доступа к сведениям, составляющим </w:t>
      </w:r>
      <w:proofErr w:type="spellStart"/>
      <w:r w:rsidRPr="00705B8E">
        <w:rPr>
          <w:rFonts w:ascii="Times New Roman" w:hAnsi="Times New Roman" w:cs="Times New Roman"/>
        </w:rPr>
        <w:t>гос</w:t>
      </w:r>
      <w:proofErr w:type="spellEnd"/>
      <w:r w:rsidR="004D7560" w:rsidRPr="00705B8E">
        <w:rPr>
          <w:rFonts w:ascii="Times New Roman" w:hAnsi="Times New Roman" w:cs="Times New Roman"/>
        </w:rPr>
        <w:t>.</w:t>
      </w:r>
      <w:r w:rsidRPr="00705B8E">
        <w:rPr>
          <w:rFonts w:ascii="Times New Roman" w:hAnsi="Times New Roman" w:cs="Times New Roman"/>
        </w:rPr>
        <w:t xml:space="preserve"> тайну. В течение </w:t>
      </w:r>
      <w:r w:rsidR="004D7560" w:rsidRPr="00705B8E">
        <w:rPr>
          <w:rFonts w:ascii="Times New Roman" w:hAnsi="Times New Roman" w:cs="Times New Roman"/>
        </w:rPr>
        <w:t>3-</w:t>
      </w:r>
      <w:r w:rsidRPr="00705B8E">
        <w:rPr>
          <w:rFonts w:ascii="Times New Roman" w:hAnsi="Times New Roman" w:cs="Times New Roman"/>
        </w:rPr>
        <w:t xml:space="preserve">х дней с даты получения указанного запроса заказчик направляет таким лицам конкурсную документацию в соответствии с требованиями </w:t>
      </w:r>
      <w:hyperlink r:id="rId153" w:history="1">
        <w:r w:rsidRPr="00705B8E">
          <w:rPr>
            <w:rFonts w:ascii="Times New Roman" w:hAnsi="Times New Roman" w:cs="Times New Roman"/>
          </w:rPr>
          <w:t>законодательства</w:t>
        </w:r>
      </w:hyperlink>
      <w:r w:rsidRPr="00705B8E">
        <w:rPr>
          <w:rFonts w:ascii="Times New Roman" w:hAnsi="Times New Roman" w:cs="Times New Roman"/>
        </w:rPr>
        <w:t xml:space="preserve"> </w:t>
      </w:r>
      <w:r w:rsidR="00D75FF8" w:rsidRPr="00705B8E">
        <w:rPr>
          <w:rFonts w:ascii="Times New Roman" w:hAnsi="Times New Roman" w:cs="Times New Roman"/>
        </w:rPr>
        <w:t>РФ</w:t>
      </w:r>
      <w:r w:rsidRPr="00705B8E">
        <w:rPr>
          <w:rFonts w:ascii="Times New Roman" w:hAnsi="Times New Roman" w:cs="Times New Roman"/>
        </w:rPr>
        <w:t xml:space="preserve"> о защите </w:t>
      </w:r>
      <w:proofErr w:type="spellStart"/>
      <w:r w:rsidRPr="00705B8E">
        <w:rPr>
          <w:rFonts w:ascii="Times New Roman" w:hAnsi="Times New Roman" w:cs="Times New Roman"/>
        </w:rPr>
        <w:t>гос</w:t>
      </w:r>
      <w:proofErr w:type="spellEnd"/>
      <w:r w:rsidR="004D7560" w:rsidRPr="00705B8E">
        <w:rPr>
          <w:rFonts w:ascii="Times New Roman" w:hAnsi="Times New Roman" w:cs="Times New Roman"/>
        </w:rPr>
        <w:t>.</w:t>
      </w:r>
      <w:r w:rsidRPr="00705B8E">
        <w:rPr>
          <w:rFonts w:ascii="Times New Roman" w:hAnsi="Times New Roman" w:cs="Times New Roman"/>
        </w:rPr>
        <w:t xml:space="preserve">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02" w:name="P1725"/>
      <w:bookmarkEnd w:id="402"/>
      <w:r w:rsidRPr="00705B8E">
        <w:rPr>
          <w:rFonts w:ascii="Times New Roman" w:hAnsi="Times New Roman" w:cs="Times New Roman"/>
        </w:rPr>
        <w:t xml:space="preserve">4. Извещение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w:t>
      </w:r>
      <w:proofErr w:type="spellStart"/>
      <w:r w:rsidRPr="00705B8E">
        <w:rPr>
          <w:rFonts w:ascii="Times New Roman" w:hAnsi="Times New Roman" w:cs="Times New Roman"/>
        </w:rPr>
        <w:t>гос</w:t>
      </w:r>
      <w:proofErr w:type="spellEnd"/>
      <w:r w:rsidR="004D7560" w:rsidRPr="00705B8E">
        <w:rPr>
          <w:rFonts w:ascii="Times New Roman" w:hAnsi="Times New Roman" w:cs="Times New Roman"/>
        </w:rPr>
        <w:t>.</w:t>
      </w:r>
      <w:r w:rsidRPr="00705B8E">
        <w:rPr>
          <w:rFonts w:ascii="Times New Roman" w:hAnsi="Times New Roman" w:cs="Times New Roman"/>
        </w:rPr>
        <w:t xml:space="preserve"> тайну, а также в случаях проведения закрытого конкурса на оказание услуг по страхованию, транспортировке и охране ценностей </w:t>
      </w:r>
      <w:proofErr w:type="spellStart"/>
      <w:r w:rsidRPr="00705B8E">
        <w:rPr>
          <w:rFonts w:ascii="Times New Roman" w:hAnsi="Times New Roman" w:cs="Times New Roman"/>
        </w:rPr>
        <w:t>Гос</w:t>
      </w:r>
      <w:proofErr w:type="spellEnd"/>
      <w:r w:rsidR="004D7560" w:rsidRPr="00705B8E">
        <w:rPr>
          <w:rFonts w:ascii="Times New Roman" w:hAnsi="Times New Roman" w:cs="Times New Roman"/>
        </w:rPr>
        <w:t>.</w:t>
      </w:r>
      <w:r w:rsidRPr="00705B8E">
        <w:rPr>
          <w:rFonts w:ascii="Times New Roman" w:hAnsi="Times New Roman" w:cs="Times New Roman"/>
        </w:rPr>
        <w:t xml:space="preserve"> фонда драгоценных металлов и драгоценных камней </w:t>
      </w:r>
      <w:r w:rsidR="00D75FF8" w:rsidRPr="00705B8E">
        <w:rPr>
          <w:rFonts w:ascii="Times New Roman" w:hAnsi="Times New Roman" w:cs="Times New Roman"/>
        </w:rPr>
        <w:t>РФ</w:t>
      </w:r>
      <w:r w:rsidRPr="00705B8E">
        <w:rPr>
          <w:rFonts w:ascii="Times New Roman" w:hAnsi="Times New Roman" w:cs="Times New Roman"/>
        </w:rPr>
        <w:t xml:space="preserve">,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w:t>
      </w:r>
      <w:r w:rsidR="004D7560" w:rsidRPr="00705B8E">
        <w:rPr>
          <w:rFonts w:ascii="Times New Roman" w:hAnsi="Times New Roman" w:cs="Times New Roman"/>
        </w:rPr>
        <w:t>ФЛ</w:t>
      </w:r>
      <w:r w:rsidRPr="00705B8E">
        <w:rPr>
          <w:rFonts w:ascii="Times New Roman" w:hAnsi="Times New Roman" w:cs="Times New Roman"/>
        </w:rPr>
        <w:t xml:space="preserve"> или </w:t>
      </w:r>
      <w:r w:rsidR="004D7560" w:rsidRPr="00705B8E">
        <w:rPr>
          <w:rFonts w:ascii="Times New Roman" w:hAnsi="Times New Roman" w:cs="Times New Roman"/>
        </w:rPr>
        <w:t>ЮЛ</w:t>
      </w:r>
      <w:r w:rsidRPr="00705B8E">
        <w:rPr>
          <w:rFonts w:ascii="Times New Roman" w:hAnsi="Times New Roman" w:cs="Times New Roman"/>
        </w:rPr>
        <w:t xml:space="preserve"> либо принимаемых заказчиками от </w:t>
      </w:r>
      <w:r w:rsidR="003A7641" w:rsidRPr="00705B8E">
        <w:rPr>
          <w:rFonts w:ascii="Times New Roman" w:hAnsi="Times New Roman" w:cs="Times New Roman"/>
        </w:rPr>
        <w:t>ФЛ</w:t>
      </w:r>
      <w:r w:rsidRPr="00705B8E">
        <w:rPr>
          <w:rFonts w:ascii="Times New Roman" w:hAnsi="Times New Roman" w:cs="Times New Roman"/>
        </w:rPr>
        <w:t xml:space="preserve"> или </w:t>
      </w:r>
      <w:r w:rsidR="003A7641" w:rsidRPr="00705B8E">
        <w:rPr>
          <w:rFonts w:ascii="Times New Roman" w:hAnsi="Times New Roman" w:cs="Times New Roman"/>
        </w:rPr>
        <w:t>ЮЛ</w:t>
      </w:r>
      <w:r w:rsidRPr="00705B8E">
        <w:rPr>
          <w:rFonts w:ascii="Times New Roman" w:hAnsi="Times New Roman" w:cs="Times New Roman"/>
        </w:rPr>
        <w:t xml:space="preserve"> во временное владение и пользование либо во временное пользование, </w:t>
      </w:r>
      <w:r w:rsidR="00E95171" w:rsidRPr="00705B8E">
        <w:rPr>
          <w:rFonts w:ascii="Times New Roman" w:hAnsi="Times New Roman" w:cs="Times New Roman"/>
        </w:rPr>
        <w:t>в т.ч.</w:t>
      </w:r>
      <w:r w:rsidRPr="00705B8E">
        <w:rPr>
          <w:rFonts w:ascii="Times New Roman" w:hAnsi="Times New Roman" w:cs="Times New Roman"/>
        </w:rPr>
        <w:t xml:space="preserve"> в связи с проведением выставок на территории </w:t>
      </w:r>
      <w:r w:rsidR="00D75FF8" w:rsidRPr="00705B8E">
        <w:rPr>
          <w:rFonts w:ascii="Times New Roman" w:hAnsi="Times New Roman" w:cs="Times New Roman"/>
        </w:rPr>
        <w:t>РФ</w:t>
      </w:r>
      <w:r w:rsidRPr="00705B8E">
        <w:rPr>
          <w:rFonts w:ascii="Times New Roman" w:hAnsi="Times New Roman" w:cs="Times New Roman"/>
        </w:rPr>
        <w:t xml:space="preserve">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w:t>
      </w:r>
      <w:r w:rsidR="00F76574" w:rsidRPr="00705B8E">
        <w:rPr>
          <w:rFonts w:ascii="Times New Roman" w:hAnsi="Times New Roman" w:cs="Times New Roman"/>
        </w:rPr>
        <w:t>20</w:t>
      </w:r>
      <w:r w:rsidRPr="00705B8E">
        <w:rPr>
          <w:rFonts w:ascii="Times New Roman" w:hAnsi="Times New Roman" w:cs="Times New Roman"/>
        </w:rPr>
        <w:t xml:space="preserve"> дней до даты вскрытия конвертов с заявками заказчик направляет в письменной форме приглашения принять участие в закрытом конкурсе лицам, которые соответствуют требованиям, предусмотренным </w:t>
      </w:r>
      <w:r w:rsidR="00F76574" w:rsidRPr="00705B8E">
        <w:rPr>
          <w:rFonts w:ascii="Times New Roman" w:hAnsi="Times New Roman" w:cs="Times New Roman"/>
        </w:rPr>
        <w:t>ФЗ-44</w:t>
      </w:r>
      <w:r w:rsidRPr="00705B8E">
        <w:rPr>
          <w:rFonts w:ascii="Times New Roman" w:hAnsi="Times New Roman" w:cs="Times New Roman"/>
        </w:rPr>
        <w:t xml:space="preserve">,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w:t>
      </w:r>
      <w:proofErr w:type="spellStart"/>
      <w:r w:rsidRPr="00705B8E">
        <w:rPr>
          <w:rFonts w:ascii="Times New Roman" w:hAnsi="Times New Roman" w:cs="Times New Roman"/>
        </w:rPr>
        <w:t>гос</w:t>
      </w:r>
      <w:proofErr w:type="spellEnd"/>
      <w:r w:rsidR="006F5FA5">
        <w:rPr>
          <w:rFonts w:ascii="Times New Roman" w:hAnsi="Times New Roman" w:cs="Times New Roman"/>
        </w:rPr>
        <w:t xml:space="preserve">. </w:t>
      </w:r>
      <w:r w:rsidRPr="00705B8E">
        <w:rPr>
          <w:rFonts w:ascii="Times New Roman" w:hAnsi="Times New Roman" w:cs="Times New Roman"/>
        </w:rPr>
        <w:t xml:space="preserve">тайну, имеют доступ к сведениям, составляющим </w:t>
      </w:r>
      <w:proofErr w:type="spellStart"/>
      <w:r w:rsidRPr="00705B8E">
        <w:rPr>
          <w:rFonts w:ascii="Times New Roman" w:hAnsi="Times New Roman" w:cs="Times New Roman"/>
        </w:rPr>
        <w:t>гос</w:t>
      </w:r>
      <w:proofErr w:type="spellEnd"/>
      <w:r w:rsidR="006F5FA5">
        <w:rPr>
          <w:rFonts w:ascii="Times New Roman" w:hAnsi="Times New Roman" w:cs="Times New Roman"/>
        </w:rPr>
        <w:t xml:space="preserve">. </w:t>
      </w:r>
      <w:r w:rsidRPr="00705B8E">
        <w:rPr>
          <w:rFonts w:ascii="Times New Roman" w:hAnsi="Times New Roman" w:cs="Times New Roman"/>
        </w:rPr>
        <w:t xml:space="preserve">тайну. В приглашениях должна содержаться информация, подлежащая включению в извещение о проведении открытого конкурса в соответствии с </w:t>
      </w:r>
      <w:r w:rsidR="00F76574" w:rsidRPr="00705B8E">
        <w:rPr>
          <w:rFonts w:ascii="Times New Roman" w:hAnsi="Times New Roman" w:cs="Times New Roman"/>
        </w:rPr>
        <w:t>ФЗ-44</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lastRenderedPageBreak/>
        <w:t xml:space="preserve">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w:t>
      </w:r>
      <w:r w:rsidR="00F76574" w:rsidRPr="00705B8E">
        <w:rPr>
          <w:rFonts w:ascii="Times New Roman" w:hAnsi="Times New Roman" w:cs="Times New Roman"/>
        </w:rPr>
        <w:t>ФЗ-44</w:t>
      </w:r>
      <w:r w:rsidRPr="00705B8E">
        <w:rPr>
          <w:rFonts w:ascii="Times New Roman" w:hAnsi="Times New Roman" w:cs="Times New Roman"/>
        </w:rPr>
        <w:t xml:space="preserve"> требованиям и получившим приглашения. Заказчик по требованию участника закрытого конкурса, которому направлено приглашение, обязан предоставить данному участнику конкурсную документацию в течение </w:t>
      </w:r>
      <w:r w:rsidR="004A44DF" w:rsidRPr="00705B8E">
        <w:rPr>
          <w:rFonts w:ascii="Times New Roman" w:hAnsi="Times New Roman" w:cs="Times New Roman"/>
        </w:rPr>
        <w:t>2-</w:t>
      </w:r>
      <w:r w:rsidRPr="00705B8E">
        <w:rPr>
          <w:rFonts w:ascii="Times New Roman" w:hAnsi="Times New Roman" w:cs="Times New Roman"/>
        </w:rPr>
        <w:t>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Размер такой платы не должен превышать расходы заказчика на изготовление копии конкурсной документации.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6. Вскрытие конвертов с заявками может состояться ранее чем дата, указанная в конкурсной документации и приглашении, при наличии согласия в письменной форме на это всех участников такого конкурса, которым были направлены приглашения.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7. Не позднее чем за </w:t>
      </w:r>
      <w:r w:rsidR="004A44DF" w:rsidRPr="00705B8E">
        <w:rPr>
          <w:rFonts w:ascii="Times New Roman" w:hAnsi="Times New Roman" w:cs="Times New Roman"/>
        </w:rPr>
        <w:t>20</w:t>
      </w:r>
      <w:r w:rsidRPr="00705B8E">
        <w:rPr>
          <w:rFonts w:ascii="Times New Roman" w:hAnsi="Times New Roman" w:cs="Times New Roman"/>
        </w:rPr>
        <w:t xml:space="preserve"> дней до даты вскрытия конвертов с заявками заказчик направляет в уполномоченный </w:t>
      </w:r>
      <w:r w:rsidR="001C1AB0" w:rsidRPr="00705B8E">
        <w:rPr>
          <w:rFonts w:ascii="Times New Roman" w:hAnsi="Times New Roman" w:cs="Times New Roman"/>
        </w:rPr>
        <w:t xml:space="preserve">ФОИВ </w:t>
      </w:r>
      <w:r w:rsidRPr="00705B8E">
        <w:rPr>
          <w:rFonts w:ascii="Times New Roman" w:hAnsi="Times New Roman" w:cs="Times New Roman"/>
        </w:rPr>
        <w:t>перечень всех лиц, которым направлена конкурсная документация по их запросам, и копии всех приглашений.</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8. Протокол вскрытия конвертов с заявками составляется в </w:t>
      </w:r>
      <w:r w:rsidR="004A44DF" w:rsidRPr="00705B8E">
        <w:rPr>
          <w:rFonts w:ascii="Times New Roman" w:hAnsi="Times New Roman" w:cs="Times New Roman"/>
        </w:rPr>
        <w:t>2-</w:t>
      </w:r>
      <w:r w:rsidRPr="00705B8E">
        <w:rPr>
          <w:rFonts w:ascii="Times New Roman" w:hAnsi="Times New Roman" w:cs="Times New Roman"/>
        </w:rPr>
        <w:t xml:space="preserve">х экземплярах и не позднее рабочего дня, следующего за датой его подписания, направляется заказчиком в уполномоченный </w:t>
      </w:r>
      <w:r w:rsidR="00F76574" w:rsidRPr="00705B8E">
        <w:rPr>
          <w:rFonts w:ascii="Times New Roman" w:hAnsi="Times New Roman" w:cs="Times New Roman"/>
        </w:rPr>
        <w:t>ФОИВ</w:t>
      </w:r>
      <w:r w:rsidRPr="00705B8E">
        <w:rPr>
          <w:rFonts w:ascii="Times New Roman" w:hAnsi="Times New Roman" w:cs="Times New Roman"/>
        </w:rPr>
        <w:t>. В тот же срок копии указанного протокола направляются заказчиком участникам закрытого конкурса, подавшим заявки.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9. Протокол рассмотрения и оценки заявок составляется в </w:t>
      </w:r>
      <w:r w:rsidR="00C51C70" w:rsidRPr="00705B8E">
        <w:rPr>
          <w:rFonts w:ascii="Times New Roman" w:hAnsi="Times New Roman" w:cs="Times New Roman"/>
        </w:rPr>
        <w:t>2-</w:t>
      </w:r>
      <w:r w:rsidRPr="00705B8E">
        <w:rPr>
          <w:rFonts w:ascii="Times New Roman" w:hAnsi="Times New Roman" w:cs="Times New Roman"/>
        </w:rPr>
        <w:t xml:space="preserve">х экземплярах и не позднее рабочего дня, следующего за датой подписания указанного протокола, направляется заказчиком в уполномоченный </w:t>
      </w:r>
      <w:r w:rsidR="001C1AB0" w:rsidRPr="00705B8E">
        <w:rPr>
          <w:rFonts w:ascii="Times New Roman" w:hAnsi="Times New Roman" w:cs="Times New Roman"/>
        </w:rPr>
        <w:t>ФОИВ</w:t>
      </w:r>
      <w:r w:rsidRPr="00705B8E">
        <w:rPr>
          <w:rFonts w:ascii="Times New Roman" w:hAnsi="Times New Roman" w:cs="Times New Roman"/>
        </w:rPr>
        <w:t>. В тот же срок копии указанного протокола направляются заказчиком участникам, подавшим заявки.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w:t>
      </w:r>
      <w:r w:rsidR="00F76574" w:rsidRPr="00705B8E">
        <w:rPr>
          <w:rFonts w:ascii="Times New Roman" w:hAnsi="Times New Roman" w:cs="Times New Roman"/>
        </w:rPr>
        <w:t>ФЗ-44</w:t>
      </w:r>
      <w:r w:rsidRPr="00705B8E">
        <w:rPr>
          <w:rFonts w:ascii="Times New Roman" w:hAnsi="Times New Roman" w:cs="Times New Roman"/>
        </w:rPr>
        <w:t xml:space="preserve">,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11" w:history="1">
        <w:r w:rsidR="00973D10" w:rsidRPr="00705B8E">
          <w:rPr>
            <w:rFonts w:ascii="Times New Roman" w:hAnsi="Times New Roman" w:cs="Times New Roman"/>
          </w:rPr>
          <w:t>ч.</w:t>
        </w:r>
        <w:r w:rsidRPr="00705B8E">
          <w:rPr>
            <w:rFonts w:ascii="Times New Roman" w:hAnsi="Times New Roman" w:cs="Times New Roman"/>
          </w:rPr>
          <w:t xml:space="preserve"> 2 </w:t>
        </w:r>
        <w:r w:rsidR="00973D10" w:rsidRPr="00705B8E">
          <w:rPr>
            <w:rFonts w:ascii="Times New Roman" w:hAnsi="Times New Roman" w:cs="Times New Roman"/>
          </w:rPr>
          <w:t>ст.</w:t>
        </w:r>
        <w:r w:rsidRPr="00705B8E">
          <w:rPr>
            <w:rFonts w:ascii="Times New Roman" w:hAnsi="Times New Roman" w:cs="Times New Roman"/>
          </w:rPr>
          <w:t xml:space="preserve"> 84</w:t>
        </w:r>
      </w:hyperlink>
      <w:r w:rsidRPr="00705B8E">
        <w:rPr>
          <w:rFonts w:ascii="Times New Roman" w:hAnsi="Times New Roman" w:cs="Times New Roman"/>
        </w:rPr>
        <w:t xml:space="preserve">, и победителем такого конкурса признается его участник, прошедший </w:t>
      </w:r>
      <w:proofErr w:type="spellStart"/>
      <w:r w:rsidRPr="00705B8E">
        <w:rPr>
          <w:rFonts w:ascii="Times New Roman" w:hAnsi="Times New Roman" w:cs="Times New Roman"/>
        </w:rPr>
        <w:t>предквалификационный</w:t>
      </w:r>
      <w:proofErr w:type="spellEnd"/>
      <w:r w:rsidRPr="00705B8E">
        <w:rPr>
          <w:rFonts w:ascii="Times New Roman" w:hAnsi="Times New Roman" w:cs="Times New Roman"/>
        </w:rPr>
        <w:t xml:space="preserve"> отбор и предложивший лучшие условия исполнения контракта по результатам такого конкурса.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11. При проведении закрытого конкурса с ограниченным участием применяются положения </w:t>
      </w:r>
      <w:r w:rsidR="00F76574" w:rsidRPr="00705B8E">
        <w:rPr>
          <w:rFonts w:ascii="Times New Roman" w:hAnsi="Times New Roman" w:cs="Times New Roman"/>
        </w:rPr>
        <w:t xml:space="preserve">ФЗ-44 </w:t>
      </w:r>
      <w:r w:rsidRPr="00705B8E">
        <w:rPr>
          <w:rFonts w:ascii="Times New Roman" w:hAnsi="Times New Roman" w:cs="Times New Roman"/>
        </w:rPr>
        <w:t xml:space="preserve">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24" w:history="1">
        <w:r w:rsidRPr="00705B8E">
          <w:rPr>
            <w:rFonts w:ascii="Times New Roman" w:hAnsi="Times New Roman" w:cs="Times New Roman"/>
          </w:rPr>
          <w:t>ч</w:t>
        </w:r>
        <w:r w:rsidR="00583782" w:rsidRPr="00705B8E">
          <w:rPr>
            <w:rFonts w:ascii="Times New Roman" w:hAnsi="Times New Roman" w:cs="Times New Roman"/>
          </w:rPr>
          <w:t>.</w:t>
        </w:r>
        <w:r w:rsidRPr="00705B8E">
          <w:rPr>
            <w:rFonts w:ascii="Times New Roman" w:hAnsi="Times New Roman" w:cs="Times New Roman"/>
          </w:rPr>
          <w:t xml:space="preserve"> 3</w:t>
        </w:r>
      </w:hyperlink>
      <w:r w:rsidRPr="00705B8E">
        <w:rPr>
          <w:rFonts w:ascii="Times New Roman" w:hAnsi="Times New Roman" w:cs="Times New Roman"/>
        </w:rPr>
        <w:t xml:space="preserve"> и </w:t>
      </w:r>
      <w:hyperlink w:anchor="P1725" w:history="1">
        <w:r w:rsidRPr="00705B8E">
          <w:rPr>
            <w:rFonts w:ascii="Times New Roman" w:hAnsi="Times New Roman" w:cs="Times New Roman"/>
          </w:rPr>
          <w:t>4</w:t>
        </w:r>
      </w:hyperlink>
      <w:r w:rsidRPr="00705B8E">
        <w:rPr>
          <w:rFonts w:ascii="Times New Roman" w:hAnsi="Times New Roman" w:cs="Times New Roman"/>
        </w:rPr>
        <w:t xml:space="preserve"> настоящей статьи.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12. Протокол результатов проведения </w:t>
      </w:r>
      <w:proofErr w:type="spellStart"/>
      <w:r w:rsidRPr="00705B8E">
        <w:rPr>
          <w:rFonts w:ascii="Times New Roman" w:hAnsi="Times New Roman" w:cs="Times New Roman"/>
        </w:rPr>
        <w:t>предквалификационного</w:t>
      </w:r>
      <w:proofErr w:type="spellEnd"/>
      <w:r w:rsidRPr="00705B8E">
        <w:rPr>
          <w:rFonts w:ascii="Times New Roman" w:hAnsi="Times New Roman" w:cs="Times New Roman"/>
        </w:rPr>
        <w:t xml:space="preserve"> отбора с обоснованием принятых заказчиком решений, </w:t>
      </w:r>
      <w:r w:rsidR="00E95171" w:rsidRPr="00705B8E">
        <w:rPr>
          <w:rFonts w:ascii="Times New Roman" w:hAnsi="Times New Roman" w:cs="Times New Roman"/>
        </w:rPr>
        <w:t>в т.ч.</w:t>
      </w:r>
      <w:r w:rsidRPr="00705B8E">
        <w:rPr>
          <w:rFonts w:ascii="Times New Roman" w:hAnsi="Times New Roman" w:cs="Times New Roman"/>
        </w:rPr>
        <w:t xml:space="preserve">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w:t>
      </w:r>
      <w:r w:rsidR="00F76574" w:rsidRPr="00705B8E">
        <w:rPr>
          <w:rFonts w:ascii="Times New Roman" w:hAnsi="Times New Roman" w:cs="Times New Roman"/>
        </w:rPr>
        <w:t>ФОИВ</w:t>
      </w:r>
      <w:r w:rsidRPr="00705B8E">
        <w:rPr>
          <w:rFonts w:ascii="Times New Roman" w:hAnsi="Times New Roman" w:cs="Times New Roman"/>
        </w:rPr>
        <w:t>. В тот же срок копии указанного протокола направляются заказчиком участникам закрытого конкурса с ограниченным участием, подавшим заявки.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13. Протокол рассмотрения и оценки заявок на участие в закрытом конкурсе с ограни</w:t>
      </w:r>
      <w:r w:rsidR="00583782" w:rsidRPr="00705B8E">
        <w:rPr>
          <w:rFonts w:ascii="Times New Roman" w:hAnsi="Times New Roman" w:cs="Times New Roman"/>
        </w:rPr>
        <w:t>ченным участием составляется в 2-</w:t>
      </w:r>
      <w:r w:rsidRPr="00705B8E">
        <w:rPr>
          <w:rFonts w:ascii="Times New Roman" w:hAnsi="Times New Roman" w:cs="Times New Roman"/>
        </w:rPr>
        <w:t xml:space="preserve">х экземплярах и не позднее рабочего дня, следующего за датой подписания указанного протокола, направляется заказчиком в уполномоченный </w:t>
      </w:r>
      <w:r w:rsidR="001C1AB0" w:rsidRPr="00705B8E">
        <w:rPr>
          <w:rFonts w:ascii="Times New Roman" w:hAnsi="Times New Roman" w:cs="Times New Roman"/>
        </w:rPr>
        <w:t>ФОИВ</w:t>
      </w:r>
      <w:r w:rsidRPr="00705B8E">
        <w:rPr>
          <w:rFonts w:ascii="Times New Roman" w:hAnsi="Times New Roman" w:cs="Times New Roman"/>
        </w:rPr>
        <w:t xml:space="preserve">. В тот же срок копии указанного протокола направляются заказчиком участникам, прошедшим </w:t>
      </w:r>
      <w:proofErr w:type="spellStart"/>
      <w:r w:rsidRPr="00705B8E">
        <w:rPr>
          <w:rFonts w:ascii="Times New Roman" w:hAnsi="Times New Roman" w:cs="Times New Roman"/>
        </w:rPr>
        <w:t>предквалификационный</w:t>
      </w:r>
      <w:proofErr w:type="spellEnd"/>
      <w:r w:rsidRPr="00705B8E">
        <w:rPr>
          <w:rFonts w:ascii="Times New Roman" w:hAnsi="Times New Roman" w:cs="Times New Roman"/>
        </w:rPr>
        <w:t xml:space="preserve"> отбор.</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w:t>
      </w:r>
      <w:r w:rsidR="00F76574" w:rsidRPr="00705B8E">
        <w:rPr>
          <w:rFonts w:ascii="Times New Roman" w:hAnsi="Times New Roman" w:cs="Times New Roman"/>
        </w:rPr>
        <w:t>ФЗ-44</w:t>
      </w:r>
      <w:r w:rsidRPr="00705B8E">
        <w:rPr>
          <w:rFonts w:ascii="Times New Roman" w:hAnsi="Times New Roman" w:cs="Times New Roman"/>
        </w:rPr>
        <w:t xml:space="preserve">,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11" w:history="1">
        <w:r w:rsidR="00973D10" w:rsidRPr="00705B8E">
          <w:rPr>
            <w:rFonts w:ascii="Times New Roman" w:hAnsi="Times New Roman" w:cs="Times New Roman"/>
          </w:rPr>
          <w:t>ч.</w:t>
        </w:r>
        <w:r w:rsidRPr="00705B8E">
          <w:rPr>
            <w:rFonts w:ascii="Times New Roman" w:hAnsi="Times New Roman" w:cs="Times New Roman"/>
          </w:rPr>
          <w:t xml:space="preserve"> 2 </w:t>
        </w:r>
        <w:r w:rsidR="00973D10" w:rsidRPr="00705B8E">
          <w:rPr>
            <w:rFonts w:ascii="Times New Roman" w:hAnsi="Times New Roman" w:cs="Times New Roman"/>
          </w:rPr>
          <w:t>ст.</w:t>
        </w:r>
        <w:r w:rsidRPr="00705B8E">
          <w:rPr>
            <w:rFonts w:ascii="Times New Roman" w:hAnsi="Times New Roman" w:cs="Times New Roman"/>
          </w:rPr>
          <w:t xml:space="preserve"> 84</w:t>
        </w:r>
      </w:hyperlink>
      <w:r w:rsidRPr="00705B8E">
        <w:rPr>
          <w:rFonts w:ascii="Times New Roman" w:hAnsi="Times New Roman" w:cs="Times New Roman"/>
        </w:rPr>
        <w:t>,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15. При проведении закрытого двухэтапного конкурса применяются положения </w:t>
      </w:r>
      <w:r w:rsidR="00F76574" w:rsidRPr="00705B8E">
        <w:rPr>
          <w:rFonts w:ascii="Times New Roman" w:hAnsi="Times New Roman" w:cs="Times New Roman"/>
        </w:rPr>
        <w:t xml:space="preserve">ФЗ-44 </w:t>
      </w:r>
      <w:r w:rsidRPr="00705B8E">
        <w:rPr>
          <w:rFonts w:ascii="Times New Roman" w:hAnsi="Times New Roman" w:cs="Times New Roman"/>
        </w:rPr>
        <w:t xml:space="preserve">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24" w:history="1">
        <w:r w:rsidRPr="00705B8E">
          <w:rPr>
            <w:rFonts w:ascii="Times New Roman" w:hAnsi="Times New Roman" w:cs="Times New Roman"/>
          </w:rPr>
          <w:t>ч</w:t>
        </w:r>
        <w:r w:rsidR="00C51C70" w:rsidRPr="00705B8E">
          <w:rPr>
            <w:rFonts w:ascii="Times New Roman" w:hAnsi="Times New Roman" w:cs="Times New Roman"/>
          </w:rPr>
          <w:t>.</w:t>
        </w:r>
        <w:r w:rsidRPr="00705B8E">
          <w:rPr>
            <w:rFonts w:ascii="Times New Roman" w:hAnsi="Times New Roman" w:cs="Times New Roman"/>
          </w:rPr>
          <w:t xml:space="preserve"> 3</w:t>
        </w:r>
      </w:hyperlink>
      <w:r w:rsidRPr="00705B8E">
        <w:rPr>
          <w:rFonts w:ascii="Times New Roman" w:hAnsi="Times New Roman" w:cs="Times New Roman"/>
        </w:rPr>
        <w:t xml:space="preserve"> и </w:t>
      </w:r>
      <w:hyperlink w:anchor="P1725" w:history="1">
        <w:r w:rsidRPr="00705B8E">
          <w:rPr>
            <w:rFonts w:ascii="Times New Roman" w:hAnsi="Times New Roman" w:cs="Times New Roman"/>
          </w:rPr>
          <w:t>4</w:t>
        </w:r>
      </w:hyperlink>
      <w:r w:rsidRPr="00705B8E">
        <w:rPr>
          <w:rFonts w:ascii="Times New Roman" w:hAnsi="Times New Roman" w:cs="Times New Roman"/>
        </w:rPr>
        <w:t xml:space="preserve"> настоящей статьи.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lastRenderedPageBreak/>
        <w:t xml:space="preserve">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w:t>
      </w:r>
      <w:r w:rsidR="001C1AB0" w:rsidRPr="00705B8E">
        <w:rPr>
          <w:rFonts w:ascii="Times New Roman" w:hAnsi="Times New Roman" w:cs="Times New Roman"/>
        </w:rPr>
        <w:t>ФОИВ</w:t>
      </w:r>
      <w:r w:rsidRPr="00705B8E">
        <w:rPr>
          <w:rFonts w:ascii="Times New Roman" w:hAnsi="Times New Roman" w:cs="Times New Roman"/>
        </w:rPr>
        <w:t>. В тот же срок копии указанного протокола направляются заказчиком лицам, подавшим заявки на участие в таком конкурсе.</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17. При проведении закрытого конкурса, закрытого конкурса с ограниченным участием, закрытого двухэтапного конкурса</w:t>
      </w:r>
      <w:r w:rsidR="0045750C" w:rsidRPr="00705B8E">
        <w:rPr>
          <w:rFonts w:ascii="Times New Roman" w:hAnsi="Times New Roman" w:cs="Times New Roman"/>
        </w:rPr>
        <w:t>,</w:t>
      </w:r>
      <w:r w:rsidRPr="00705B8E">
        <w:rPr>
          <w:rFonts w:ascii="Times New Roman" w:hAnsi="Times New Roman" w:cs="Times New Roman"/>
        </w:rPr>
        <w:t xml:space="preserve"> </w:t>
      </w:r>
      <w:r w:rsidR="0045750C" w:rsidRPr="00705B8E">
        <w:rPr>
          <w:rFonts w:ascii="Times New Roman" w:hAnsi="Times New Roman" w:cs="Times New Roman"/>
        </w:rPr>
        <w:t xml:space="preserve">за исключением закрытого конкурса в электронной форме, закрытого </w:t>
      </w:r>
      <w:r w:rsidR="008B45EF" w:rsidRPr="00705B8E">
        <w:rPr>
          <w:rFonts w:ascii="Times New Roman" w:hAnsi="Times New Roman" w:cs="Times New Roman"/>
        </w:rPr>
        <w:t>КОУЭФ</w:t>
      </w:r>
      <w:r w:rsidR="0045750C" w:rsidRPr="00705B8E">
        <w:rPr>
          <w:rFonts w:ascii="Times New Roman" w:hAnsi="Times New Roman" w:cs="Times New Roman"/>
        </w:rPr>
        <w:t xml:space="preserve">, закрытого </w:t>
      </w:r>
      <w:r w:rsidR="002C3AF2" w:rsidRPr="00705B8E">
        <w:rPr>
          <w:rFonts w:ascii="Times New Roman" w:hAnsi="Times New Roman" w:cs="Times New Roman"/>
        </w:rPr>
        <w:t>ДКЭФ</w:t>
      </w:r>
      <w:r w:rsidR="0045750C" w:rsidRPr="00705B8E">
        <w:rPr>
          <w:rFonts w:ascii="Times New Roman" w:hAnsi="Times New Roman" w:cs="Times New Roman"/>
        </w:rPr>
        <w:t xml:space="preserve">, </w:t>
      </w:r>
      <w:r w:rsidRPr="00705B8E">
        <w:rPr>
          <w:rFonts w:ascii="Times New Roman" w:hAnsi="Times New Roman" w:cs="Times New Roman"/>
        </w:rPr>
        <w:t>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w:t>
      </w:r>
      <w:r w:rsidR="00D75A4A" w:rsidRPr="00705B8E">
        <w:rPr>
          <w:rFonts w:ascii="Times New Roman" w:hAnsi="Times New Roman" w:cs="Times New Roman"/>
        </w:rPr>
        <w:t>ЕИС</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EC54D8" w:rsidRPr="00705B8E" w:rsidRDefault="00EC54D8" w:rsidP="00591B5C">
      <w:pPr>
        <w:pStyle w:val="ConsPlusNormal"/>
        <w:spacing w:line="288" w:lineRule="auto"/>
        <w:ind w:firstLine="284"/>
        <w:jc w:val="both"/>
        <w:rPr>
          <w:rFonts w:ascii="Times New Roman" w:hAnsi="Times New Roman" w:cs="Times New Roman"/>
        </w:rPr>
      </w:pPr>
    </w:p>
    <w:p w:rsidR="00EC3B66" w:rsidRPr="00705B8E" w:rsidRDefault="00EC3B66" w:rsidP="00591B5C">
      <w:pPr>
        <w:pStyle w:val="1"/>
        <w:spacing w:before="0" w:after="0" w:line="288" w:lineRule="auto"/>
        <w:ind w:firstLine="0"/>
        <w:jc w:val="center"/>
        <w:rPr>
          <w:rFonts w:ascii="Times New Roman" w:hAnsi="Times New Roman"/>
          <w:sz w:val="20"/>
          <w:szCs w:val="20"/>
        </w:rPr>
      </w:pPr>
      <w:bookmarkStart w:id="403" w:name="P1745"/>
      <w:bookmarkStart w:id="404" w:name="_Toc485654583"/>
      <w:bookmarkEnd w:id="403"/>
      <w:r w:rsidRPr="00705B8E">
        <w:rPr>
          <w:rFonts w:ascii="Times New Roman" w:hAnsi="Times New Roman"/>
          <w:sz w:val="20"/>
          <w:szCs w:val="20"/>
        </w:rPr>
        <w:t>Статья 86. Закрытый аукцион</w:t>
      </w:r>
      <w:bookmarkEnd w:id="404"/>
    </w:p>
    <w:p w:rsidR="009919E3" w:rsidRPr="005C4077" w:rsidRDefault="00EC3B66" w:rsidP="00451B57">
      <w:pPr>
        <w:pStyle w:val="ConsPlusNormal"/>
        <w:spacing w:line="288" w:lineRule="auto"/>
        <w:ind w:firstLine="284"/>
        <w:jc w:val="both"/>
        <w:rPr>
          <w:rFonts w:ascii="Times New Roman" w:hAnsi="Times New Roman" w:cs="Times New Roman"/>
          <w:bCs/>
          <w:i/>
          <w:color w:val="FF0000"/>
        </w:rPr>
      </w:pPr>
      <w:r w:rsidRPr="00705B8E">
        <w:rPr>
          <w:rFonts w:ascii="Times New Roman" w:hAnsi="Times New Roman" w:cs="Times New Roman"/>
        </w:rPr>
        <w:t xml:space="preserve">1. Под закрытым аукционом понимается закрытый способ определения </w:t>
      </w:r>
      <w:r w:rsidR="002C3AF2" w:rsidRPr="00705B8E">
        <w:rPr>
          <w:rFonts w:ascii="Times New Roman" w:hAnsi="Times New Roman" w:cs="Times New Roman"/>
        </w:rPr>
        <w:t>поставщика</w:t>
      </w:r>
      <w:r w:rsidRPr="00705B8E">
        <w:rPr>
          <w:rFonts w:ascii="Times New Roman" w:hAnsi="Times New Roman" w:cs="Times New Roman"/>
        </w:rPr>
        <w:t xml:space="preserve">, при котором победителем </w:t>
      </w:r>
      <w:r w:rsidRPr="00451B57">
        <w:rPr>
          <w:rFonts w:ascii="Times New Roman" w:hAnsi="Times New Roman" w:cs="Times New Roman"/>
        </w:rPr>
        <w:t>такого аукциона признается участник закрытого аукциона, предложивший наиболее низкую цену контракта</w:t>
      </w:r>
      <w:r w:rsidR="009919E3" w:rsidRPr="00451B57">
        <w:rPr>
          <w:rFonts w:ascii="Times New Roman" w:hAnsi="Times New Roman" w:cs="Times New Roman"/>
          <w:bCs/>
          <w:color w:val="FF0000"/>
        </w:rPr>
        <w:t>, наименьшую сумму цен единиц товара, работы, услуги</w:t>
      </w:r>
      <w:r w:rsidR="00451B57">
        <w:rPr>
          <w:rFonts w:ascii="Times New Roman" w:hAnsi="Times New Roman" w:cs="Times New Roman"/>
          <w:bCs/>
          <w:color w:val="FF0000"/>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51" w:history="1">
        <w:r w:rsidR="00973D10" w:rsidRPr="00705B8E">
          <w:rPr>
            <w:rFonts w:ascii="Times New Roman" w:hAnsi="Times New Roman" w:cs="Times New Roman"/>
          </w:rPr>
          <w:t>ч.</w:t>
        </w:r>
        <w:r w:rsidRPr="00705B8E">
          <w:rPr>
            <w:rFonts w:ascii="Times New Roman" w:hAnsi="Times New Roman" w:cs="Times New Roman"/>
          </w:rPr>
          <w:t xml:space="preserve"> 4</w:t>
        </w:r>
      </w:hyperlink>
      <w:r w:rsidRPr="00705B8E">
        <w:rPr>
          <w:rFonts w:ascii="Times New Roman" w:hAnsi="Times New Roman" w:cs="Times New Roman"/>
        </w:rPr>
        <w:t xml:space="preserve"> настоящей статьи.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w:t>
      </w:r>
      <w:r w:rsidR="00D75A4A" w:rsidRPr="00705B8E">
        <w:rPr>
          <w:rFonts w:ascii="Times New Roman" w:hAnsi="Times New Roman" w:cs="Times New Roman"/>
        </w:rPr>
        <w:t>ЕИС</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05" w:name="P1751"/>
      <w:bookmarkEnd w:id="405"/>
      <w:r w:rsidRPr="00705B8E">
        <w:rPr>
          <w:rFonts w:ascii="Times New Roman" w:hAnsi="Times New Roman" w:cs="Times New Roman"/>
        </w:rPr>
        <w:t xml:space="preserve">4. В случае проведения закрытого аукциона на закупку товара, работы или услуги, сведения о которых составляют </w:t>
      </w:r>
      <w:proofErr w:type="spellStart"/>
      <w:r w:rsidRPr="00705B8E">
        <w:rPr>
          <w:rFonts w:ascii="Times New Roman" w:hAnsi="Times New Roman" w:cs="Times New Roman"/>
        </w:rPr>
        <w:t>гос</w:t>
      </w:r>
      <w:proofErr w:type="spellEnd"/>
      <w:r w:rsidR="00C51C70" w:rsidRPr="00705B8E">
        <w:rPr>
          <w:rFonts w:ascii="Times New Roman" w:hAnsi="Times New Roman" w:cs="Times New Roman"/>
        </w:rPr>
        <w:t>.</w:t>
      </w:r>
      <w:r w:rsidRPr="00705B8E">
        <w:rPr>
          <w:rFonts w:ascii="Times New Roman" w:hAnsi="Times New Roman" w:cs="Times New Roman"/>
        </w:rPr>
        <w:t xml:space="preserve"> тайну, при условии, что такие сведения содержатся в документации или в проекте контракта, извещение размещается заказчиком в </w:t>
      </w:r>
      <w:r w:rsidR="00D75A4A" w:rsidRPr="00705B8E">
        <w:rPr>
          <w:rFonts w:ascii="Times New Roman" w:hAnsi="Times New Roman" w:cs="Times New Roman"/>
        </w:rPr>
        <w:t>ЕИС</w:t>
      </w:r>
      <w:r w:rsidRPr="00705B8E">
        <w:rPr>
          <w:rFonts w:ascii="Times New Roman" w:hAnsi="Times New Roman" w:cs="Times New Roman"/>
        </w:rPr>
        <w:t xml:space="preserve"> не менее чем за </w:t>
      </w:r>
      <w:r w:rsidR="00C51C70" w:rsidRPr="00705B8E">
        <w:rPr>
          <w:rFonts w:ascii="Times New Roman" w:hAnsi="Times New Roman" w:cs="Times New Roman"/>
        </w:rPr>
        <w:t>30</w:t>
      </w:r>
      <w:r w:rsidRPr="00705B8E">
        <w:rPr>
          <w:rFonts w:ascii="Times New Roman" w:hAnsi="Times New Roman" w:cs="Times New Roman"/>
        </w:rPr>
        <w:t xml:space="preserve"> дней до даты вскрытия конвертов с заявками. С даты размещения в </w:t>
      </w:r>
      <w:r w:rsidR="00D75A4A" w:rsidRPr="00705B8E">
        <w:rPr>
          <w:rFonts w:ascii="Times New Roman" w:hAnsi="Times New Roman" w:cs="Times New Roman"/>
        </w:rPr>
        <w:t>ЕИС</w:t>
      </w:r>
      <w:r w:rsidRPr="00705B8E">
        <w:rPr>
          <w:rFonts w:ascii="Times New Roman" w:hAnsi="Times New Roman" w:cs="Times New Roman"/>
        </w:rPr>
        <w:t xml:space="preserve"> извещения заинтересованные в получении документации лица подают заказчику запрос в письменной форме с приложением документов, подтверждающих их соответствие требованиям, предусмотренным </w:t>
      </w:r>
      <w:r w:rsidR="00F76574" w:rsidRPr="00705B8E">
        <w:rPr>
          <w:rFonts w:ascii="Times New Roman" w:hAnsi="Times New Roman" w:cs="Times New Roman"/>
        </w:rPr>
        <w:t>ФЗ-44</w:t>
      </w:r>
      <w:r w:rsidRPr="00705B8E">
        <w:rPr>
          <w:rFonts w:ascii="Times New Roman" w:hAnsi="Times New Roman" w:cs="Times New Roman"/>
        </w:rPr>
        <w:t xml:space="preserve">, и наличие доступа к сведениям, составляющим </w:t>
      </w:r>
      <w:proofErr w:type="spellStart"/>
      <w:r w:rsidRPr="00705B8E">
        <w:rPr>
          <w:rFonts w:ascii="Times New Roman" w:hAnsi="Times New Roman" w:cs="Times New Roman"/>
        </w:rPr>
        <w:t>гос</w:t>
      </w:r>
      <w:proofErr w:type="spellEnd"/>
      <w:r w:rsidR="00C51C70" w:rsidRPr="00705B8E">
        <w:rPr>
          <w:rFonts w:ascii="Times New Roman" w:hAnsi="Times New Roman" w:cs="Times New Roman"/>
        </w:rPr>
        <w:t>.</w:t>
      </w:r>
      <w:r w:rsidRPr="00705B8E">
        <w:rPr>
          <w:rFonts w:ascii="Times New Roman" w:hAnsi="Times New Roman" w:cs="Times New Roman"/>
        </w:rPr>
        <w:t xml:space="preserve"> тайну. В течение </w:t>
      </w:r>
      <w:r w:rsidR="00C51C70" w:rsidRPr="00705B8E">
        <w:rPr>
          <w:rFonts w:ascii="Times New Roman" w:hAnsi="Times New Roman" w:cs="Times New Roman"/>
        </w:rPr>
        <w:t>3-</w:t>
      </w:r>
      <w:r w:rsidRPr="00705B8E">
        <w:rPr>
          <w:rFonts w:ascii="Times New Roman" w:hAnsi="Times New Roman" w:cs="Times New Roman"/>
        </w:rPr>
        <w:t xml:space="preserve">х дней с даты получения указанного запроса </w:t>
      </w:r>
      <w:proofErr w:type="spellStart"/>
      <w:r w:rsidRPr="00705B8E">
        <w:rPr>
          <w:rFonts w:ascii="Times New Roman" w:hAnsi="Times New Roman" w:cs="Times New Roman"/>
        </w:rPr>
        <w:t>гос</w:t>
      </w:r>
      <w:proofErr w:type="spellEnd"/>
      <w:r w:rsidR="00C51C70" w:rsidRPr="00705B8E">
        <w:rPr>
          <w:rFonts w:ascii="Times New Roman" w:hAnsi="Times New Roman" w:cs="Times New Roman"/>
        </w:rPr>
        <w:t>.</w:t>
      </w:r>
      <w:r w:rsidRPr="00705B8E">
        <w:rPr>
          <w:rFonts w:ascii="Times New Roman" w:hAnsi="Times New Roman" w:cs="Times New Roman"/>
        </w:rPr>
        <w:t xml:space="preserve"> заказчик направляет данному лицу документацию в соответствии с требованиями </w:t>
      </w:r>
      <w:hyperlink r:id="rId154" w:history="1">
        <w:r w:rsidRPr="00705B8E">
          <w:rPr>
            <w:rFonts w:ascii="Times New Roman" w:hAnsi="Times New Roman" w:cs="Times New Roman"/>
          </w:rPr>
          <w:t>законодательства</w:t>
        </w:r>
      </w:hyperlink>
      <w:r w:rsidRPr="00705B8E">
        <w:rPr>
          <w:rFonts w:ascii="Times New Roman" w:hAnsi="Times New Roman" w:cs="Times New Roman"/>
        </w:rPr>
        <w:t xml:space="preserve"> </w:t>
      </w:r>
      <w:r w:rsidR="00D75FF8" w:rsidRPr="00705B8E">
        <w:rPr>
          <w:rFonts w:ascii="Times New Roman" w:hAnsi="Times New Roman" w:cs="Times New Roman"/>
        </w:rPr>
        <w:t>РФ</w:t>
      </w:r>
      <w:r w:rsidRPr="00705B8E">
        <w:rPr>
          <w:rFonts w:ascii="Times New Roman" w:hAnsi="Times New Roman" w:cs="Times New Roman"/>
        </w:rPr>
        <w:t xml:space="preserve"> о защите </w:t>
      </w:r>
      <w:proofErr w:type="spellStart"/>
      <w:r w:rsidRPr="00705B8E">
        <w:rPr>
          <w:rFonts w:ascii="Times New Roman" w:hAnsi="Times New Roman" w:cs="Times New Roman"/>
        </w:rPr>
        <w:t>гос</w:t>
      </w:r>
      <w:proofErr w:type="spellEnd"/>
      <w:r w:rsidR="00C51C70" w:rsidRPr="00705B8E">
        <w:rPr>
          <w:rFonts w:ascii="Times New Roman" w:hAnsi="Times New Roman" w:cs="Times New Roman"/>
        </w:rPr>
        <w:t>.</w:t>
      </w:r>
      <w:r w:rsidRPr="00705B8E">
        <w:rPr>
          <w:rFonts w:ascii="Times New Roman" w:hAnsi="Times New Roman" w:cs="Times New Roman"/>
        </w:rPr>
        <w:t xml:space="preserve"> тайны. Документация предоставляется в письменной форме после внесения данным лицом платы за предоставление документации, если указанная плата установлена заказчиком и указание об этом содержится в приглашении. Размер указанной платы не должен превышать расходы заказчика на изготовление копии документации.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5. Извещение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w:t>
      </w:r>
      <w:proofErr w:type="spellStart"/>
      <w:r w:rsidRPr="00705B8E">
        <w:rPr>
          <w:rFonts w:ascii="Times New Roman" w:hAnsi="Times New Roman" w:cs="Times New Roman"/>
        </w:rPr>
        <w:t>гос</w:t>
      </w:r>
      <w:proofErr w:type="spellEnd"/>
      <w:r w:rsidR="00C51C70" w:rsidRPr="00705B8E">
        <w:rPr>
          <w:rFonts w:ascii="Times New Roman" w:hAnsi="Times New Roman" w:cs="Times New Roman"/>
        </w:rPr>
        <w:t>.</w:t>
      </w:r>
      <w:r w:rsidRPr="00705B8E">
        <w:rPr>
          <w:rFonts w:ascii="Times New Roman" w:hAnsi="Times New Roman" w:cs="Times New Roman"/>
        </w:rPr>
        <w:t xml:space="preserve"> тайну, а также в случаях проведения закрытых аукционов на оказание услуг по страхованию, транспортировке и охране ценностей </w:t>
      </w:r>
      <w:proofErr w:type="spellStart"/>
      <w:r w:rsidRPr="00705B8E">
        <w:rPr>
          <w:rFonts w:ascii="Times New Roman" w:hAnsi="Times New Roman" w:cs="Times New Roman"/>
        </w:rPr>
        <w:t>Гос</w:t>
      </w:r>
      <w:proofErr w:type="spellEnd"/>
      <w:r w:rsidR="00C51C70" w:rsidRPr="00705B8E">
        <w:rPr>
          <w:rFonts w:ascii="Times New Roman" w:hAnsi="Times New Roman" w:cs="Times New Roman"/>
        </w:rPr>
        <w:t>.</w:t>
      </w:r>
      <w:r w:rsidRPr="00705B8E">
        <w:rPr>
          <w:rFonts w:ascii="Times New Roman" w:hAnsi="Times New Roman" w:cs="Times New Roman"/>
        </w:rPr>
        <w:t xml:space="preserve"> фонда драгоценных металлов и драгоценных камней </w:t>
      </w:r>
      <w:r w:rsidR="00D75FF8" w:rsidRPr="00705B8E">
        <w:rPr>
          <w:rFonts w:ascii="Times New Roman" w:hAnsi="Times New Roman" w:cs="Times New Roman"/>
        </w:rPr>
        <w:t>РФ</w:t>
      </w:r>
      <w:r w:rsidRPr="00705B8E">
        <w:rPr>
          <w:rFonts w:ascii="Times New Roman" w:hAnsi="Times New Roman" w:cs="Times New Roman"/>
        </w:rPr>
        <w:t xml:space="preserve">,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w:t>
      </w:r>
      <w:r w:rsidR="00C51C70" w:rsidRPr="00705B8E">
        <w:rPr>
          <w:rFonts w:ascii="Times New Roman" w:hAnsi="Times New Roman" w:cs="Times New Roman"/>
        </w:rPr>
        <w:t>ФЛ</w:t>
      </w:r>
      <w:r w:rsidRPr="00705B8E">
        <w:rPr>
          <w:rFonts w:ascii="Times New Roman" w:hAnsi="Times New Roman" w:cs="Times New Roman"/>
        </w:rPr>
        <w:t xml:space="preserve"> или </w:t>
      </w:r>
      <w:r w:rsidR="00C51C70" w:rsidRPr="00705B8E">
        <w:rPr>
          <w:rFonts w:ascii="Times New Roman" w:hAnsi="Times New Roman" w:cs="Times New Roman"/>
        </w:rPr>
        <w:t>ЮЛ</w:t>
      </w:r>
      <w:r w:rsidRPr="00705B8E">
        <w:rPr>
          <w:rFonts w:ascii="Times New Roman" w:hAnsi="Times New Roman" w:cs="Times New Roman"/>
        </w:rPr>
        <w:t xml:space="preserve"> либо принимаемых заказчиками от </w:t>
      </w:r>
      <w:r w:rsidR="003A7641" w:rsidRPr="00705B8E">
        <w:rPr>
          <w:rFonts w:ascii="Times New Roman" w:hAnsi="Times New Roman" w:cs="Times New Roman"/>
        </w:rPr>
        <w:t>ФЛ</w:t>
      </w:r>
      <w:r w:rsidRPr="00705B8E">
        <w:rPr>
          <w:rFonts w:ascii="Times New Roman" w:hAnsi="Times New Roman" w:cs="Times New Roman"/>
        </w:rPr>
        <w:t xml:space="preserve"> или </w:t>
      </w:r>
      <w:r w:rsidR="003A7641" w:rsidRPr="00705B8E">
        <w:rPr>
          <w:rFonts w:ascii="Times New Roman" w:hAnsi="Times New Roman" w:cs="Times New Roman"/>
        </w:rPr>
        <w:t>ЮЛ</w:t>
      </w:r>
      <w:r w:rsidRPr="00705B8E">
        <w:rPr>
          <w:rFonts w:ascii="Times New Roman" w:hAnsi="Times New Roman" w:cs="Times New Roman"/>
        </w:rPr>
        <w:t xml:space="preserve"> во временное владение и пользование либо во временное пользование, </w:t>
      </w:r>
      <w:r w:rsidR="00E95171" w:rsidRPr="00705B8E">
        <w:rPr>
          <w:rFonts w:ascii="Times New Roman" w:hAnsi="Times New Roman" w:cs="Times New Roman"/>
        </w:rPr>
        <w:t>в т.ч.</w:t>
      </w:r>
      <w:r w:rsidRPr="00705B8E">
        <w:rPr>
          <w:rFonts w:ascii="Times New Roman" w:hAnsi="Times New Roman" w:cs="Times New Roman"/>
        </w:rPr>
        <w:t xml:space="preserve"> в связи с проведением выставок на территории </w:t>
      </w:r>
      <w:r w:rsidR="00D75FF8" w:rsidRPr="00705B8E">
        <w:rPr>
          <w:rFonts w:ascii="Times New Roman" w:hAnsi="Times New Roman" w:cs="Times New Roman"/>
        </w:rPr>
        <w:t>РФ</w:t>
      </w:r>
      <w:r w:rsidRPr="00705B8E">
        <w:rPr>
          <w:rFonts w:ascii="Times New Roman" w:hAnsi="Times New Roman" w:cs="Times New Roman"/>
        </w:rPr>
        <w:t xml:space="preserve">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w:t>
      </w:r>
      <w:r w:rsidR="00C51C70" w:rsidRPr="00705B8E">
        <w:rPr>
          <w:rFonts w:ascii="Times New Roman" w:hAnsi="Times New Roman" w:cs="Times New Roman"/>
        </w:rPr>
        <w:t>10</w:t>
      </w:r>
      <w:r w:rsidRPr="00705B8E">
        <w:rPr>
          <w:rFonts w:ascii="Times New Roman" w:hAnsi="Times New Roman" w:cs="Times New Roman"/>
        </w:rPr>
        <w:t xml:space="preserve"> дней до даты вскрытия конвертов с заявками заказчик направляет в письменной форме приглашения лицам, которые соответствуют требованиям, предусмотренным </w:t>
      </w:r>
      <w:r w:rsidR="00F76574" w:rsidRPr="00705B8E">
        <w:rPr>
          <w:rFonts w:ascii="Times New Roman" w:hAnsi="Times New Roman" w:cs="Times New Roman"/>
        </w:rPr>
        <w:t>ФЗ-44</w:t>
      </w:r>
      <w:r w:rsidRPr="00705B8E">
        <w:rPr>
          <w:rFonts w:ascii="Times New Roman" w:hAnsi="Times New Roman" w:cs="Times New Roman"/>
        </w:rPr>
        <w:t xml:space="preserve">, и способны осуществить поставку товара, выполнение работы или оказание услуги, являющихся объектом закупки, в случаях, предусмотренных </w:t>
      </w:r>
      <w:hyperlink w:anchor="P1711" w:history="1">
        <w:r w:rsidRPr="00705B8E">
          <w:rPr>
            <w:rFonts w:ascii="Times New Roman" w:hAnsi="Times New Roman" w:cs="Times New Roman"/>
          </w:rPr>
          <w:t>ч</w:t>
        </w:r>
        <w:r w:rsidR="00F76574" w:rsidRPr="00705B8E">
          <w:rPr>
            <w:rFonts w:ascii="Times New Roman" w:hAnsi="Times New Roman" w:cs="Times New Roman"/>
          </w:rPr>
          <w:t>.</w:t>
        </w:r>
        <w:r w:rsidRPr="00705B8E">
          <w:rPr>
            <w:rFonts w:ascii="Times New Roman" w:hAnsi="Times New Roman" w:cs="Times New Roman"/>
          </w:rPr>
          <w:t xml:space="preserve"> 2 ст</w:t>
        </w:r>
        <w:r w:rsidR="00F76574" w:rsidRPr="00705B8E">
          <w:rPr>
            <w:rFonts w:ascii="Times New Roman" w:hAnsi="Times New Roman" w:cs="Times New Roman"/>
          </w:rPr>
          <w:t>.</w:t>
        </w:r>
        <w:r w:rsidRPr="00705B8E">
          <w:rPr>
            <w:rFonts w:ascii="Times New Roman" w:hAnsi="Times New Roman" w:cs="Times New Roman"/>
          </w:rPr>
          <w:t xml:space="preserve"> 84</w:t>
        </w:r>
      </w:hyperlink>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lastRenderedPageBreak/>
        <w:t>6. В приглашениях заказчик указывает свое наименование, почтовый адрес, объект закупки, способ получения документации, срок, место и порядок предоставления документации о закрытом аукционе.</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7. Заказчик не позднее чем за </w:t>
      </w:r>
      <w:r w:rsidR="00C51C70" w:rsidRPr="00705B8E">
        <w:rPr>
          <w:rFonts w:ascii="Times New Roman" w:hAnsi="Times New Roman" w:cs="Times New Roman"/>
        </w:rPr>
        <w:t>5</w:t>
      </w:r>
      <w:r w:rsidRPr="00705B8E">
        <w:rPr>
          <w:rFonts w:ascii="Times New Roman" w:hAnsi="Times New Roman" w:cs="Times New Roman"/>
        </w:rPr>
        <w:t xml:space="preserve"> дней до даты вскрытия конвертов с заявками направляет в уполномоченный </w:t>
      </w:r>
      <w:r w:rsidR="001C1AB0" w:rsidRPr="00705B8E">
        <w:rPr>
          <w:rFonts w:ascii="Times New Roman" w:hAnsi="Times New Roman" w:cs="Times New Roman"/>
        </w:rPr>
        <w:t>ФОИВ</w:t>
      </w:r>
      <w:r w:rsidRPr="00705B8E">
        <w:rPr>
          <w:rFonts w:ascii="Times New Roman" w:hAnsi="Times New Roman" w:cs="Times New Roman"/>
        </w:rPr>
        <w:t xml:space="preserve"> перечень всех лиц, которым направлена документация по их запросам, и копии всех приглашений.</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8. При проведении закрытого аукциона</w:t>
      </w:r>
      <w:r w:rsidR="00EB4656" w:rsidRPr="00705B8E">
        <w:rPr>
          <w:rFonts w:ascii="Times New Roman" w:hAnsi="Times New Roman" w:cs="Times New Roman"/>
        </w:rPr>
        <w:t xml:space="preserve">, за исключением закрытого аукциона в электронной форме, </w:t>
      </w:r>
      <w:r w:rsidRPr="00705B8E">
        <w:rPr>
          <w:rFonts w:ascii="Times New Roman" w:hAnsi="Times New Roman" w:cs="Times New Roman"/>
        </w:rPr>
        <w:t>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и предоставлять такие разъяснения в форме электронных документов. Разъяснения положений документации должны быть доведены в письменной форме заказчиком до сведения всех участников, которым предоставлена документация, с указанием предмета запроса, но без указания участника, от которого поступил запрос.</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9. Размер обеспечения заявки на участие в закрытом аукционе не может превышать </w:t>
      </w:r>
      <w:r w:rsidR="00F76574" w:rsidRPr="00705B8E">
        <w:rPr>
          <w:rFonts w:ascii="Times New Roman" w:hAnsi="Times New Roman" w:cs="Times New Roman"/>
        </w:rPr>
        <w:t>5% Н(М)ЦК</w:t>
      </w:r>
      <w:r w:rsidRPr="00705B8E">
        <w:rPr>
          <w:rFonts w:ascii="Times New Roman" w:hAnsi="Times New Roman" w:cs="Times New Roman"/>
        </w:rPr>
        <w:t>.</w:t>
      </w:r>
    </w:p>
    <w:p w:rsidR="00F76574" w:rsidRPr="00705B8E" w:rsidRDefault="00F76574" w:rsidP="00591B5C">
      <w:pPr>
        <w:pStyle w:val="ConsPlusNormal"/>
        <w:spacing w:line="288" w:lineRule="auto"/>
        <w:ind w:firstLine="284"/>
        <w:jc w:val="both"/>
        <w:rPr>
          <w:rFonts w:ascii="Times New Roman" w:hAnsi="Times New Roman" w:cs="Times New Roman"/>
        </w:rPr>
      </w:pPr>
    </w:p>
    <w:p w:rsidR="00EC3B66" w:rsidRPr="00705B8E" w:rsidRDefault="00EC3B66" w:rsidP="00591B5C">
      <w:pPr>
        <w:pStyle w:val="1"/>
        <w:spacing w:before="0" w:after="0" w:line="288" w:lineRule="auto"/>
        <w:ind w:firstLine="0"/>
        <w:jc w:val="center"/>
        <w:rPr>
          <w:rFonts w:ascii="Times New Roman" w:hAnsi="Times New Roman"/>
          <w:sz w:val="20"/>
          <w:szCs w:val="20"/>
        </w:rPr>
      </w:pPr>
      <w:bookmarkStart w:id="406" w:name="_Toc485654584"/>
      <w:r w:rsidRPr="00705B8E">
        <w:rPr>
          <w:rFonts w:ascii="Times New Roman" w:hAnsi="Times New Roman"/>
          <w:sz w:val="20"/>
          <w:szCs w:val="20"/>
        </w:rPr>
        <w:t>Статья 87. Документация о закрытом аукционе</w:t>
      </w:r>
      <w:bookmarkEnd w:id="406"/>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 Документация должна содержать следующую информацию:</w:t>
      </w:r>
    </w:p>
    <w:p w:rsidR="009919E3" w:rsidRPr="00451B57" w:rsidRDefault="00EC3B66" w:rsidP="00451B57">
      <w:pPr>
        <w:pStyle w:val="ConsPlusNormal"/>
        <w:spacing w:line="288" w:lineRule="auto"/>
        <w:ind w:firstLine="284"/>
        <w:jc w:val="both"/>
        <w:rPr>
          <w:rFonts w:ascii="Times New Roman" w:hAnsi="Times New Roman" w:cs="Times New Roman"/>
          <w:bCs/>
          <w:color w:val="FF0000"/>
        </w:rPr>
      </w:pPr>
      <w:r w:rsidRPr="00705B8E">
        <w:rPr>
          <w:rFonts w:ascii="Times New Roman" w:hAnsi="Times New Roman" w:cs="Times New Roman"/>
        </w:rPr>
        <w:t xml:space="preserve">1) наименование и описание объекта закупки и условий контракта в соответствии со </w:t>
      </w:r>
      <w:hyperlink w:anchor="P631" w:history="1">
        <w:r w:rsidRPr="00705B8E">
          <w:rPr>
            <w:rFonts w:ascii="Times New Roman" w:hAnsi="Times New Roman" w:cs="Times New Roman"/>
          </w:rPr>
          <w:t>ст</w:t>
        </w:r>
        <w:r w:rsidR="00F76574" w:rsidRPr="00705B8E">
          <w:rPr>
            <w:rFonts w:ascii="Times New Roman" w:hAnsi="Times New Roman" w:cs="Times New Roman"/>
          </w:rPr>
          <w:t>.</w:t>
        </w:r>
        <w:r w:rsidRPr="00705B8E">
          <w:rPr>
            <w:rFonts w:ascii="Times New Roman" w:hAnsi="Times New Roman" w:cs="Times New Roman"/>
          </w:rPr>
          <w:t xml:space="preserve"> 33</w:t>
        </w:r>
      </w:hyperlink>
      <w:r w:rsidRPr="00705B8E">
        <w:rPr>
          <w:rFonts w:ascii="Times New Roman" w:hAnsi="Times New Roman" w:cs="Times New Roman"/>
        </w:rPr>
        <w:t xml:space="preserve">, </w:t>
      </w:r>
      <w:r w:rsidR="00E95171" w:rsidRPr="00705B8E">
        <w:rPr>
          <w:rFonts w:ascii="Times New Roman" w:hAnsi="Times New Roman" w:cs="Times New Roman"/>
        </w:rPr>
        <w:t>в т.ч.</w:t>
      </w:r>
      <w:r w:rsidRPr="00705B8E">
        <w:rPr>
          <w:rFonts w:ascii="Times New Roman" w:hAnsi="Times New Roman" w:cs="Times New Roman"/>
        </w:rPr>
        <w:t xml:space="preserve"> обоснование </w:t>
      </w:r>
      <w:r w:rsidR="00F76574" w:rsidRPr="00451B57">
        <w:rPr>
          <w:rFonts w:ascii="Times New Roman" w:hAnsi="Times New Roman" w:cs="Times New Roman"/>
        </w:rPr>
        <w:t>Н(М)ЦК</w:t>
      </w:r>
      <w:r w:rsidR="009919E3" w:rsidRPr="00451B57">
        <w:rPr>
          <w:rFonts w:ascii="Times New Roman" w:hAnsi="Times New Roman" w:cs="Times New Roman"/>
          <w:bCs/>
          <w:color w:val="FF0000"/>
        </w:rPr>
        <w:t>, начальной суммы цен единиц товара, работы, услуги;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требования к содержанию и составу заявок в соответствии с </w:t>
      </w:r>
      <w:hyperlink w:anchor="P1784" w:history="1">
        <w:r w:rsidRPr="00705B8E">
          <w:rPr>
            <w:rFonts w:ascii="Times New Roman" w:hAnsi="Times New Roman" w:cs="Times New Roman"/>
          </w:rPr>
          <w:t>ч</w:t>
        </w:r>
        <w:r w:rsidR="00F76574" w:rsidRPr="00705B8E">
          <w:rPr>
            <w:rFonts w:ascii="Times New Roman" w:hAnsi="Times New Roman" w:cs="Times New Roman"/>
          </w:rPr>
          <w:t>.</w:t>
        </w:r>
        <w:r w:rsidRPr="00705B8E">
          <w:rPr>
            <w:rFonts w:ascii="Times New Roman" w:hAnsi="Times New Roman" w:cs="Times New Roman"/>
          </w:rPr>
          <w:t xml:space="preserve"> 2 ст</w:t>
        </w:r>
        <w:r w:rsidR="00F76574" w:rsidRPr="00705B8E">
          <w:rPr>
            <w:rFonts w:ascii="Times New Roman" w:hAnsi="Times New Roman" w:cs="Times New Roman"/>
          </w:rPr>
          <w:t>.</w:t>
        </w:r>
        <w:r w:rsidRPr="00705B8E">
          <w:rPr>
            <w:rFonts w:ascii="Times New Roman" w:hAnsi="Times New Roman" w:cs="Times New Roman"/>
          </w:rPr>
          <w:t xml:space="preserve"> 88</w:t>
        </w:r>
      </w:hyperlink>
      <w:r w:rsidRPr="00705B8E">
        <w:rPr>
          <w:rFonts w:ascii="Times New Roman" w:hAnsi="Times New Roman" w:cs="Times New Roman"/>
        </w:rPr>
        <w:t xml:space="preserve"> и инструкция по ее заполнению;</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3) дата и время окончания срока подачи заявок;</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4) размер и порядок предоставления обеспечения заявок, а также требования к банковской гарантии;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5) форма контракта, размер обеспечения исполнения контракта, а также требования к обеспечению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6) информация о возможности заказчика изменить условия контракта в соответствии с положениями </w:t>
      </w:r>
      <w:r w:rsidR="00F76574" w:rsidRPr="00705B8E">
        <w:rPr>
          <w:rFonts w:ascii="Times New Roman" w:hAnsi="Times New Roman" w:cs="Times New Roman"/>
        </w:rPr>
        <w:t>ФЗ-44</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7) информация о валюте, используемой для формирования цены контракта и расчетов с участниками закупки;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8) порядок применения официального курса иностранной валюты к рублю </w:t>
      </w:r>
      <w:r w:rsidR="00D75FF8" w:rsidRPr="00705B8E">
        <w:rPr>
          <w:rFonts w:ascii="Times New Roman" w:hAnsi="Times New Roman" w:cs="Times New Roman"/>
        </w:rPr>
        <w:t>РФ</w:t>
      </w:r>
      <w:r w:rsidRPr="00705B8E">
        <w:rPr>
          <w:rFonts w:ascii="Times New Roman" w:hAnsi="Times New Roman" w:cs="Times New Roman"/>
        </w:rPr>
        <w:t>, установленного Ц</w:t>
      </w:r>
      <w:r w:rsidR="00050881" w:rsidRPr="00705B8E">
        <w:rPr>
          <w:rFonts w:ascii="Times New Roman" w:hAnsi="Times New Roman" w:cs="Times New Roman"/>
        </w:rPr>
        <w:t xml:space="preserve">Б </w:t>
      </w:r>
      <w:r w:rsidR="00D75FF8" w:rsidRPr="00705B8E">
        <w:rPr>
          <w:rFonts w:ascii="Times New Roman" w:hAnsi="Times New Roman" w:cs="Times New Roman"/>
        </w:rPr>
        <w:t>РФ</w:t>
      </w:r>
      <w:r w:rsidRPr="00705B8E">
        <w:rPr>
          <w:rFonts w:ascii="Times New Roman" w:hAnsi="Times New Roman" w:cs="Times New Roman"/>
        </w:rPr>
        <w:t xml:space="preserve"> и используемого при оплате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9) место, дата и время вскрытия конвертов с заявками, дата рассмотрения таких заявок;</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10) "шаг аукциона";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11) место, дата и время проведения закрытого аукциона;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12) информация о преимуществах, предоставляемых заказчиком в соответствии со </w:t>
      </w:r>
      <w:r w:rsidR="00E553C6" w:rsidRPr="00705B8E">
        <w:rPr>
          <w:rFonts w:ascii="Times New Roman" w:hAnsi="Times New Roman" w:cs="Times New Roman"/>
        </w:rPr>
        <w:t>ст.</w:t>
      </w:r>
      <w:r w:rsidRPr="00705B8E">
        <w:rPr>
          <w:rFonts w:ascii="Times New Roman" w:hAnsi="Times New Roman" w:cs="Times New Roman"/>
        </w:rPr>
        <w:t xml:space="preserve"> </w:t>
      </w:r>
      <w:r w:rsidR="00DA1CCD" w:rsidRPr="00705B8E">
        <w:rPr>
          <w:rFonts w:ascii="Times New Roman" w:hAnsi="Times New Roman" w:cs="Times New Roman"/>
        </w:rPr>
        <w:t>28 и 29</w:t>
      </w:r>
      <w:r w:rsidRPr="00705B8E">
        <w:rPr>
          <w:rFonts w:ascii="Times New Roman" w:hAnsi="Times New Roman" w:cs="Times New Roman"/>
        </w:rPr>
        <w:t>;</w:t>
      </w:r>
    </w:p>
    <w:p w:rsidR="00DA1CCD"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13) информация о возможности одностороннего отказа от исполнения контракта в соответствии с </w:t>
      </w:r>
      <w:r w:rsidR="00E553C6" w:rsidRPr="00705B8E">
        <w:rPr>
          <w:rFonts w:ascii="Times New Roman" w:hAnsi="Times New Roman" w:cs="Times New Roman"/>
        </w:rPr>
        <w:t>ч.</w:t>
      </w:r>
      <w:r w:rsidRPr="00705B8E">
        <w:rPr>
          <w:rFonts w:ascii="Times New Roman" w:hAnsi="Times New Roman" w:cs="Times New Roman"/>
        </w:rPr>
        <w:t xml:space="preserve"> </w:t>
      </w:r>
      <w:r w:rsidR="00DA1CCD" w:rsidRPr="00705B8E">
        <w:rPr>
          <w:rFonts w:ascii="Times New Roman" w:hAnsi="Times New Roman" w:cs="Times New Roman"/>
        </w:rPr>
        <w:t xml:space="preserve">8 – 25 </w:t>
      </w:r>
      <w:r w:rsidR="00973D10" w:rsidRPr="00705B8E">
        <w:rPr>
          <w:rFonts w:ascii="Times New Roman" w:hAnsi="Times New Roman" w:cs="Times New Roman"/>
        </w:rPr>
        <w:t>ст.</w:t>
      </w:r>
      <w:r w:rsidRPr="00705B8E">
        <w:rPr>
          <w:rFonts w:ascii="Times New Roman" w:hAnsi="Times New Roman" w:cs="Times New Roman"/>
        </w:rPr>
        <w:t xml:space="preserve"> 95</w:t>
      </w:r>
      <w:r w:rsidR="00DA1CCD" w:rsidRPr="00705B8E">
        <w:rPr>
          <w:rFonts w:ascii="Times New Roman" w:hAnsi="Times New Roman" w:cs="Times New Roman"/>
        </w:rPr>
        <w:t>;</w:t>
      </w:r>
    </w:p>
    <w:p w:rsidR="00EC3B66" w:rsidRPr="00705B8E" w:rsidRDefault="00DA1CCD"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14) информация об ограничении участия в определении </w:t>
      </w:r>
      <w:r w:rsidR="007A3732" w:rsidRPr="00705B8E">
        <w:rPr>
          <w:rFonts w:ascii="Times New Roman" w:hAnsi="Times New Roman" w:cs="Times New Roman"/>
        </w:rPr>
        <w:t>поставщиков</w:t>
      </w:r>
      <w:r w:rsidRPr="00705B8E">
        <w:rPr>
          <w:rFonts w:ascii="Times New Roman" w:hAnsi="Times New Roman" w:cs="Times New Roman"/>
        </w:rPr>
        <w:t xml:space="preserve"> в случае, если такое ограничение установлено заказчиком в документации о закупке, </w:t>
      </w:r>
      <w:r w:rsidR="00E95171" w:rsidRPr="00705B8E">
        <w:rPr>
          <w:rFonts w:ascii="Times New Roman" w:hAnsi="Times New Roman" w:cs="Times New Roman"/>
        </w:rPr>
        <w:t>в т.ч.</w:t>
      </w:r>
      <w:r w:rsidRPr="00705B8E">
        <w:rPr>
          <w:rFonts w:ascii="Times New Roman" w:hAnsi="Times New Roman" w:cs="Times New Roman"/>
        </w:rPr>
        <w:t xml:space="preserve"> в соответствии с </w:t>
      </w:r>
      <w:r w:rsidR="00973D10" w:rsidRPr="00705B8E">
        <w:rPr>
          <w:rFonts w:ascii="Times New Roman" w:hAnsi="Times New Roman" w:cs="Times New Roman"/>
        </w:rPr>
        <w:t>ч.</w:t>
      </w:r>
      <w:r w:rsidRPr="00705B8E">
        <w:rPr>
          <w:rFonts w:ascii="Times New Roman" w:hAnsi="Times New Roman" w:cs="Times New Roman"/>
        </w:rPr>
        <w:t xml:space="preserve"> 3 </w:t>
      </w:r>
      <w:r w:rsidR="00973D10" w:rsidRPr="00705B8E">
        <w:rPr>
          <w:rFonts w:ascii="Times New Roman" w:hAnsi="Times New Roman" w:cs="Times New Roman"/>
        </w:rPr>
        <w:t>ст.</w:t>
      </w:r>
      <w:r w:rsidRPr="00705B8E">
        <w:rPr>
          <w:rFonts w:ascii="Times New Roman" w:hAnsi="Times New Roman" w:cs="Times New Roman"/>
        </w:rPr>
        <w:t xml:space="preserve"> 30;</w:t>
      </w:r>
    </w:p>
    <w:p w:rsidR="005A4CC7" w:rsidRPr="00705B8E" w:rsidRDefault="005A4CC7"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r w:rsidR="00973D10" w:rsidRPr="00705B8E">
        <w:rPr>
          <w:rFonts w:ascii="Times New Roman" w:hAnsi="Times New Roman" w:cs="Times New Roman"/>
        </w:rPr>
        <w:t>ст.</w:t>
      </w:r>
      <w:r w:rsidRPr="00705B8E">
        <w:rPr>
          <w:rFonts w:ascii="Times New Roman" w:hAnsi="Times New Roman" w:cs="Times New Roman"/>
        </w:rPr>
        <w:t xml:space="preserve"> 14.</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2. К документации должен быть приложен проект контракта, который является неотъемлемой частью документации.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В течение </w:t>
      </w:r>
      <w:r w:rsidR="003F04E0" w:rsidRPr="00705B8E">
        <w:rPr>
          <w:rFonts w:ascii="Times New Roman" w:hAnsi="Times New Roman" w:cs="Times New Roman"/>
        </w:rPr>
        <w:t>2-</w:t>
      </w:r>
      <w:r w:rsidRPr="00705B8E">
        <w:rPr>
          <w:rFonts w:ascii="Times New Roman" w:hAnsi="Times New Roman" w:cs="Times New Roman"/>
        </w:rPr>
        <w:t>х рабочих дней с даты получения соответствующего заявления заказчик обязан обеспечить возможность ознакомления с документацией всем участникам, получившим приглашение. Заказчик по требованию участника обязан предоставить данному участнику документацию. При этом документация</w:t>
      </w:r>
      <w:r w:rsidR="003F04E0" w:rsidRPr="00705B8E">
        <w:rPr>
          <w:rFonts w:ascii="Times New Roman" w:hAnsi="Times New Roman" w:cs="Times New Roman"/>
        </w:rPr>
        <w:t xml:space="preserve"> </w:t>
      </w:r>
      <w:r w:rsidRPr="00705B8E">
        <w:rPr>
          <w:rFonts w:ascii="Times New Roman" w:hAnsi="Times New Roman" w:cs="Times New Roman"/>
        </w:rPr>
        <w:t>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Размер указанной платы не должен превышать расходы заказчика на и</w:t>
      </w:r>
      <w:r w:rsidR="003F04E0" w:rsidRPr="00705B8E">
        <w:rPr>
          <w:rFonts w:ascii="Times New Roman" w:hAnsi="Times New Roman" w:cs="Times New Roman"/>
        </w:rPr>
        <w:t>зготовление копии документации</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07" w:name="P1776"/>
      <w:bookmarkEnd w:id="407"/>
      <w:r w:rsidRPr="00705B8E">
        <w:rPr>
          <w:rFonts w:ascii="Times New Roman" w:hAnsi="Times New Roman" w:cs="Times New Roman"/>
        </w:rPr>
        <w:t>4. Любой участник, который получил приглашение и которому была предоставлена документация, вправе направить запрос в письменной форме заказчику о даче разъяснений положений документации.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5. В течение </w:t>
      </w:r>
      <w:r w:rsidR="00C51C70" w:rsidRPr="00705B8E">
        <w:rPr>
          <w:rFonts w:ascii="Times New Roman" w:hAnsi="Times New Roman" w:cs="Times New Roman"/>
        </w:rPr>
        <w:t>2-</w:t>
      </w:r>
      <w:r w:rsidRPr="00705B8E">
        <w:rPr>
          <w:rFonts w:ascii="Times New Roman" w:hAnsi="Times New Roman" w:cs="Times New Roman"/>
        </w:rPr>
        <w:t xml:space="preserve">х дней с даты поступления от участника указанного в </w:t>
      </w:r>
      <w:hyperlink w:anchor="P1776" w:history="1">
        <w:r w:rsidRPr="00705B8E">
          <w:rPr>
            <w:rFonts w:ascii="Times New Roman" w:hAnsi="Times New Roman" w:cs="Times New Roman"/>
          </w:rPr>
          <w:t>ч</w:t>
        </w:r>
        <w:r w:rsidR="00973D10" w:rsidRPr="00705B8E">
          <w:rPr>
            <w:rFonts w:ascii="Times New Roman" w:hAnsi="Times New Roman" w:cs="Times New Roman"/>
          </w:rPr>
          <w:t>.</w:t>
        </w:r>
        <w:r w:rsidRPr="00705B8E">
          <w:rPr>
            <w:rFonts w:ascii="Times New Roman" w:hAnsi="Times New Roman" w:cs="Times New Roman"/>
          </w:rPr>
          <w:t xml:space="preserve"> 4</w:t>
        </w:r>
      </w:hyperlink>
      <w:r w:rsidRPr="00705B8E">
        <w:rPr>
          <w:rFonts w:ascii="Times New Roman" w:hAnsi="Times New Roman" w:cs="Times New Roman"/>
        </w:rPr>
        <w:t xml:space="preserve"> настоящей статьи запроса заказчик направляет этому участнику разъяснения положений документации при условии, что указанный запрос поступил заказчику не позднее чем за </w:t>
      </w:r>
      <w:r w:rsidR="00C51C70" w:rsidRPr="00705B8E">
        <w:rPr>
          <w:rFonts w:ascii="Times New Roman" w:hAnsi="Times New Roman" w:cs="Times New Roman"/>
        </w:rPr>
        <w:t>3</w:t>
      </w:r>
      <w:r w:rsidRPr="00705B8E">
        <w:rPr>
          <w:rFonts w:ascii="Times New Roman" w:hAnsi="Times New Roman" w:cs="Times New Roman"/>
        </w:rPr>
        <w:t xml:space="preserve"> дня до даты окончания срока подачи заявок.</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6. Разъяснения положений документации не должны изменять ее суть.</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lastRenderedPageBreak/>
        <w:t xml:space="preserve">7. Заказчик по собственной инициативе или в соответствии с запросом участника о даче разъяснений положений документации вправе принять решение о внесении изменений в документацию не позднее чем за </w:t>
      </w:r>
      <w:r w:rsidR="00207508" w:rsidRPr="00705B8E">
        <w:rPr>
          <w:rFonts w:ascii="Times New Roman" w:hAnsi="Times New Roman" w:cs="Times New Roman"/>
        </w:rPr>
        <w:t>5</w:t>
      </w:r>
      <w:r w:rsidRPr="00705B8E">
        <w:rPr>
          <w:rFonts w:ascii="Times New Roman" w:hAnsi="Times New Roman" w:cs="Times New Roman"/>
        </w:rPr>
        <w:t xml:space="preserve"> дней до даты окончания срока подачи заявок.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EC54D8" w:rsidRPr="00705B8E" w:rsidRDefault="00EC54D8" w:rsidP="00591B5C">
      <w:pPr>
        <w:pStyle w:val="ConsPlusNormal"/>
        <w:spacing w:line="288" w:lineRule="auto"/>
        <w:ind w:firstLine="284"/>
        <w:jc w:val="both"/>
        <w:rPr>
          <w:rFonts w:ascii="Times New Roman" w:hAnsi="Times New Roman" w:cs="Times New Roman"/>
        </w:rPr>
      </w:pPr>
    </w:p>
    <w:p w:rsidR="00EC3B66" w:rsidRPr="00705B8E" w:rsidRDefault="00EC3B66" w:rsidP="00591B5C">
      <w:pPr>
        <w:pStyle w:val="1"/>
        <w:spacing w:before="0" w:after="0" w:line="288" w:lineRule="auto"/>
        <w:ind w:firstLine="0"/>
        <w:jc w:val="center"/>
        <w:rPr>
          <w:rFonts w:ascii="Times New Roman" w:hAnsi="Times New Roman"/>
          <w:sz w:val="20"/>
          <w:szCs w:val="20"/>
        </w:rPr>
      </w:pPr>
      <w:bookmarkStart w:id="408" w:name="_Toc485654585"/>
      <w:r w:rsidRPr="00705B8E">
        <w:rPr>
          <w:rFonts w:ascii="Times New Roman" w:hAnsi="Times New Roman"/>
          <w:sz w:val="20"/>
          <w:szCs w:val="20"/>
        </w:rPr>
        <w:t>Статья 88. Порядок подачи заявок на участие в закрытом аукционе</w:t>
      </w:r>
      <w:bookmarkEnd w:id="408"/>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 Для участия в закрытом аукционе участник подает заявку в срок и по форме, которые установлены документацией.</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09" w:name="P1784"/>
      <w:bookmarkEnd w:id="409"/>
      <w:r w:rsidRPr="00705B8E">
        <w:rPr>
          <w:rFonts w:ascii="Times New Roman" w:hAnsi="Times New Roman" w:cs="Times New Roman"/>
        </w:rPr>
        <w:t>2. Заявка должна содержать:</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 информацию и документы об участнике, подавшем такую заявку:</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а) наименование, фирменное наименование (при наличии), место нахождения, почтовый адрес (для </w:t>
      </w:r>
      <w:r w:rsidR="003A7641" w:rsidRPr="00705B8E">
        <w:rPr>
          <w:rFonts w:ascii="Times New Roman" w:hAnsi="Times New Roman" w:cs="Times New Roman"/>
        </w:rPr>
        <w:t>ЮЛ</w:t>
      </w:r>
      <w:r w:rsidRPr="00705B8E">
        <w:rPr>
          <w:rFonts w:ascii="Times New Roman" w:hAnsi="Times New Roman" w:cs="Times New Roman"/>
        </w:rPr>
        <w:t xml:space="preserve">), </w:t>
      </w:r>
      <w:r w:rsidR="003F04E0" w:rsidRPr="00705B8E">
        <w:rPr>
          <w:rFonts w:ascii="Times New Roman" w:hAnsi="Times New Roman" w:cs="Times New Roman"/>
        </w:rPr>
        <w:t xml:space="preserve">ФИО </w:t>
      </w:r>
      <w:r w:rsidRPr="00705B8E">
        <w:rPr>
          <w:rFonts w:ascii="Times New Roman" w:hAnsi="Times New Roman" w:cs="Times New Roman"/>
        </w:rPr>
        <w:t xml:space="preserve">(при наличии), паспортные данные, место жительства (для </w:t>
      </w:r>
      <w:r w:rsidR="003A7641" w:rsidRPr="00705B8E">
        <w:rPr>
          <w:rFonts w:ascii="Times New Roman" w:hAnsi="Times New Roman" w:cs="Times New Roman"/>
        </w:rPr>
        <w:t>ФЛ</w:t>
      </w:r>
      <w:r w:rsidRPr="00705B8E">
        <w:rPr>
          <w:rFonts w:ascii="Times New Roman" w:hAnsi="Times New Roman" w:cs="Times New Roman"/>
        </w:rPr>
        <w:t xml:space="preserve">), </w:t>
      </w:r>
      <w:r w:rsidR="00731957" w:rsidRPr="00705B8E">
        <w:rPr>
          <w:rFonts w:ascii="Times New Roman" w:hAnsi="Times New Roman" w:cs="Times New Roman"/>
        </w:rPr>
        <w:t xml:space="preserve">почтовый адрес участника, </w:t>
      </w:r>
      <w:r w:rsidRPr="00705B8E">
        <w:rPr>
          <w:rFonts w:ascii="Times New Roman" w:hAnsi="Times New Roman" w:cs="Times New Roman"/>
        </w:rPr>
        <w:t>номер контактного телефона;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б) полученные не ранее чем за </w:t>
      </w:r>
      <w:r w:rsidR="003A7641" w:rsidRPr="00705B8E">
        <w:rPr>
          <w:rFonts w:ascii="Times New Roman" w:hAnsi="Times New Roman" w:cs="Times New Roman"/>
        </w:rPr>
        <w:t>6</w:t>
      </w:r>
      <w:r w:rsidRPr="00705B8E">
        <w:rPr>
          <w:rFonts w:ascii="Times New Roman" w:hAnsi="Times New Roman" w:cs="Times New Roman"/>
        </w:rPr>
        <w:t xml:space="preserve"> месяцев до даты направления приглашения выписку из </w:t>
      </w:r>
      <w:r w:rsidR="003A7641" w:rsidRPr="00705B8E">
        <w:rPr>
          <w:rFonts w:ascii="Times New Roman" w:hAnsi="Times New Roman" w:cs="Times New Roman"/>
        </w:rPr>
        <w:t xml:space="preserve">ЕГРЮЛ </w:t>
      </w:r>
      <w:r w:rsidRPr="00705B8E">
        <w:rPr>
          <w:rFonts w:ascii="Times New Roman" w:hAnsi="Times New Roman" w:cs="Times New Roman"/>
        </w:rPr>
        <w:t xml:space="preserve">или засвидетельствованную в нотариальном порядке копию такой выписки (для </w:t>
      </w:r>
      <w:r w:rsidR="003A7641" w:rsidRPr="00705B8E">
        <w:rPr>
          <w:rFonts w:ascii="Times New Roman" w:hAnsi="Times New Roman" w:cs="Times New Roman"/>
        </w:rPr>
        <w:t>ЮЛ</w:t>
      </w:r>
      <w:r w:rsidRPr="00705B8E">
        <w:rPr>
          <w:rFonts w:ascii="Times New Roman" w:hAnsi="Times New Roman" w:cs="Times New Roman"/>
        </w:rPr>
        <w:t xml:space="preserve">), выписку из </w:t>
      </w:r>
      <w:r w:rsidR="003A7641" w:rsidRPr="00705B8E">
        <w:rPr>
          <w:rFonts w:ascii="Times New Roman" w:hAnsi="Times New Roman" w:cs="Times New Roman"/>
        </w:rPr>
        <w:t xml:space="preserve">ЕГРИП </w:t>
      </w:r>
      <w:r w:rsidRPr="00705B8E">
        <w:rPr>
          <w:rFonts w:ascii="Times New Roman" w:hAnsi="Times New Roman" w:cs="Times New Roman"/>
        </w:rPr>
        <w:t xml:space="preserve">или засвидетельствованную в нотариальном порядке копию такой выписки (для </w:t>
      </w:r>
      <w:r w:rsidR="003A7641" w:rsidRPr="00705B8E">
        <w:rPr>
          <w:rFonts w:ascii="Times New Roman" w:hAnsi="Times New Roman" w:cs="Times New Roman"/>
        </w:rPr>
        <w:t>ИП</w:t>
      </w:r>
      <w:r w:rsidRPr="00705B8E">
        <w:rPr>
          <w:rFonts w:ascii="Times New Roman" w:hAnsi="Times New Roman" w:cs="Times New Roman"/>
        </w:rPr>
        <w:t xml:space="preserve">), копии документов, удостоверяющих личность (для иного </w:t>
      </w:r>
      <w:r w:rsidR="003A7641" w:rsidRPr="00705B8E">
        <w:rPr>
          <w:rFonts w:ascii="Times New Roman" w:hAnsi="Times New Roman" w:cs="Times New Roman"/>
        </w:rPr>
        <w:t>ФЛ</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в) документ, подтверждающий полномочия руководителя. В случае, если от имени участника действует иное лицо, заявка должна содержать также доверенность на осуществление действий от имени участника, заверенную его печатью (при наличии печати) (для </w:t>
      </w:r>
      <w:r w:rsidR="003A7641" w:rsidRPr="00705B8E">
        <w:rPr>
          <w:rFonts w:ascii="Times New Roman" w:hAnsi="Times New Roman" w:cs="Times New Roman"/>
        </w:rPr>
        <w:t>ЮЛ</w:t>
      </w:r>
      <w:r w:rsidRPr="00705B8E">
        <w:rPr>
          <w:rFonts w:ascii="Times New Roman" w:hAnsi="Times New Roman" w:cs="Times New Roman"/>
        </w:rPr>
        <w:t>)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этого лица;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г) копии учредительных документов участника (для </w:t>
      </w:r>
      <w:r w:rsidR="003A7641" w:rsidRPr="00705B8E">
        <w:rPr>
          <w:rFonts w:ascii="Times New Roman" w:hAnsi="Times New Roman" w:cs="Times New Roman"/>
        </w:rPr>
        <w:t>ЮЛ</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proofErr w:type="spellStart"/>
      <w:r w:rsidRPr="00705B8E">
        <w:rPr>
          <w:rFonts w:ascii="Times New Roman" w:hAnsi="Times New Roman" w:cs="Times New Roman"/>
        </w:rPr>
        <w:t>д</w:t>
      </w:r>
      <w:proofErr w:type="spellEnd"/>
      <w:r w:rsidRPr="00705B8E">
        <w:rPr>
          <w:rFonts w:ascii="Times New Roman" w:hAnsi="Times New Roman" w:cs="Times New Roman"/>
        </w:rPr>
        <w:t xml:space="preserve">)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w:t>
      </w:r>
      <w:r w:rsidR="00D75FF8" w:rsidRPr="00705B8E">
        <w:rPr>
          <w:rFonts w:ascii="Times New Roman" w:hAnsi="Times New Roman" w:cs="Times New Roman"/>
        </w:rPr>
        <w:t>РФ</w:t>
      </w:r>
      <w:r w:rsidRPr="00705B8E">
        <w:rPr>
          <w:rFonts w:ascii="Times New Roman" w:hAnsi="Times New Roman" w:cs="Times New Roman"/>
        </w:rPr>
        <w:t xml:space="preserve">, учредительными документами </w:t>
      </w:r>
      <w:r w:rsidR="003A7641" w:rsidRPr="00705B8E">
        <w:rPr>
          <w:rFonts w:ascii="Times New Roman" w:hAnsi="Times New Roman" w:cs="Times New Roman"/>
        </w:rPr>
        <w:t>ЮЛ</w:t>
      </w:r>
      <w:r w:rsidRPr="00705B8E">
        <w:rPr>
          <w:rFonts w:ascii="Times New Roman" w:hAnsi="Times New Roman" w:cs="Times New Roman"/>
        </w:rPr>
        <w:t xml:space="preserve"> и для участника поставка товара, выполнение работы или оказание услуги, являющихся предметом контракта, или внесение денежных средств в качестве обеспечения заявки, обеспечения исполнения контракта является крупной сделкой, либо копию такого решения;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2) предложения участника в отношении объекта закупки с приложением документов, подтверждающих соответствие этого участника требованиям, установленным документацией;</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3) документы, подтверждающие соответствие участника требования</w:t>
      </w:r>
      <w:r w:rsidR="005F32D2" w:rsidRPr="00705B8E">
        <w:rPr>
          <w:rFonts w:ascii="Times New Roman" w:hAnsi="Times New Roman" w:cs="Times New Roman"/>
        </w:rPr>
        <w:t>м, установленным документацией</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4) документы, подтверждающие предоставление обеспечения заявки;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5) документы, подтверждающие право участника на получение преимуществ в соответствии со </w:t>
      </w:r>
      <w:hyperlink w:anchor="P501" w:history="1">
        <w:r w:rsidR="00E553C6" w:rsidRPr="00705B8E">
          <w:rPr>
            <w:rFonts w:ascii="Times New Roman" w:hAnsi="Times New Roman" w:cs="Times New Roman"/>
          </w:rPr>
          <w:t>ст.</w:t>
        </w:r>
        <w:r w:rsidRPr="00705B8E">
          <w:rPr>
            <w:rFonts w:ascii="Times New Roman" w:hAnsi="Times New Roman" w:cs="Times New Roman"/>
          </w:rPr>
          <w:t xml:space="preserve"> 28</w:t>
        </w:r>
      </w:hyperlink>
      <w:r w:rsidRPr="00705B8E">
        <w:rPr>
          <w:rFonts w:ascii="Times New Roman" w:hAnsi="Times New Roman" w:cs="Times New Roman"/>
        </w:rPr>
        <w:t xml:space="preserve"> и </w:t>
      </w:r>
      <w:hyperlink w:anchor="P507" w:history="1">
        <w:r w:rsidRPr="00705B8E">
          <w:rPr>
            <w:rFonts w:ascii="Times New Roman" w:hAnsi="Times New Roman" w:cs="Times New Roman"/>
          </w:rPr>
          <w:t>29</w:t>
        </w:r>
      </w:hyperlink>
      <w:r w:rsidR="00731957" w:rsidRPr="00705B8E">
        <w:rPr>
          <w:rFonts w:ascii="Times New Roman" w:hAnsi="Times New Roman" w:cs="Times New Roman"/>
        </w:rPr>
        <w:t>, в случае, если участник заявил о получении указанных преимуществ</w:t>
      </w:r>
      <w:r w:rsidR="002A7B81" w:rsidRPr="00705B8E">
        <w:rPr>
          <w:rFonts w:ascii="Times New Roman" w:hAnsi="Times New Roman" w:cs="Times New Roman"/>
        </w:rPr>
        <w:t>, или копии этих документов;</w:t>
      </w:r>
    </w:p>
    <w:p w:rsidR="002A7B81" w:rsidRPr="00705B8E" w:rsidRDefault="002A7B81"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6) документы, предусмотренные нормативными правовыми актами, принятыми в соответствии со </w:t>
      </w:r>
      <w:r w:rsidR="00973D10" w:rsidRPr="00705B8E">
        <w:rPr>
          <w:rFonts w:ascii="Times New Roman" w:hAnsi="Times New Roman" w:cs="Times New Roman"/>
        </w:rPr>
        <w:t>ст.</w:t>
      </w:r>
      <w:r w:rsidRPr="00705B8E">
        <w:rPr>
          <w:rFonts w:ascii="Times New Roman" w:hAnsi="Times New Roman" w:cs="Times New Roman"/>
        </w:rPr>
        <w:t xml:space="preserve"> 14,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Требовать от участника предоставления иных документов и информации, за исключением предусмотренных </w:t>
      </w:r>
      <w:hyperlink w:anchor="P1784" w:history="1">
        <w:r w:rsidR="00973D10" w:rsidRPr="00705B8E">
          <w:rPr>
            <w:rFonts w:ascii="Times New Roman" w:hAnsi="Times New Roman" w:cs="Times New Roman"/>
          </w:rPr>
          <w:t>ч.</w:t>
        </w:r>
        <w:r w:rsidRPr="00705B8E">
          <w:rPr>
            <w:rFonts w:ascii="Times New Roman" w:hAnsi="Times New Roman" w:cs="Times New Roman"/>
          </w:rPr>
          <w:t xml:space="preserve"> 2</w:t>
        </w:r>
      </w:hyperlink>
      <w:r w:rsidRPr="00705B8E">
        <w:rPr>
          <w:rFonts w:ascii="Times New Roman" w:hAnsi="Times New Roman" w:cs="Times New Roman"/>
        </w:rPr>
        <w:t xml:space="preserve"> настоящей статьи документов и информации, не допускается.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Участник подает заявку в письменной форме в запечатанном конверте. Все листы заявки, все листы тома заявки должны быть прошиты и пронумерованы. Заявка и том заявки должны содержать опись входящих в их состав документов, быть скреплены печатью участника (при наличии печати) (для </w:t>
      </w:r>
      <w:r w:rsidR="003A7641" w:rsidRPr="00705B8E">
        <w:rPr>
          <w:rFonts w:ascii="Times New Roman" w:hAnsi="Times New Roman" w:cs="Times New Roman"/>
        </w:rPr>
        <w:t>ЮЛ</w:t>
      </w:r>
      <w:r w:rsidRPr="00705B8E">
        <w:rPr>
          <w:rFonts w:ascii="Times New Roman" w:hAnsi="Times New Roman" w:cs="Times New Roman"/>
        </w:rPr>
        <w:t>) и подписаны участником или уполномоченным участником лицом.</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lastRenderedPageBreak/>
        <w:t>5. Участник вправе подать только одну заявку в отношении каждого объекта закупки.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6. Прием заявок прекращается в день вскрытия конвертов с такими заявками, указанный в приглашении, непосредственно до начала вскрытия этих конвертов.</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7. Каждая заявка, поступившая в срок, указанный в документации, регистрируется заказчиком. По требованию участника, заказчик выдает расписку в получении такой заявки с указанием даты и времени ее получения.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8. Заявки, полученные после окончания срока их подачи, не рассматриваются и в тот же день возвращаются участникам,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21" w:history="1">
        <w:r w:rsidR="00973D10" w:rsidRPr="00705B8E">
          <w:rPr>
            <w:rFonts w:ascii="Times New Roman" w:hAnsi="Times New Roman" w:cs="Times New Roman"/>
          </w:rPr>
          <w:t>ч.</w:t>
        </w:r>
        <w:r w:rsidRPr="00705B8E">
          <w:rPr>
            <w:rFonts w:ascii="Times New Roman" w:hAnsi="Times New Roman" w:cs="Times New Roman"/>
          </w:rPr>
          <w:t xml:space="preserve"> </w:t>
        </w:r>
        <w:r w:rsidR="002A7B81" w:rsidRPr="00705B8E">
          <w:rPr>
            <w:rFonts w:ascii="Times New Roman" w:hAnsi="Times New Roman" w:cs="Times New Roman"/>
            <w:color w:val="FF0000"/>
          </w:rPr>
          <w:t>8</w:t>
        </w:r>
        <w:r w:rsidR="002A7B81" w:rsidRPr="00705B8E">
          <w:rPr>
            <w:rFonts w:ascii="Times New Roman" w:hAnsi="Times New Roman" w:cs="Times New Roman"/>
          </w:rPr>
          <w:t xml:space="preserve"> </w:t>
        </w:r>
        <w:r w:rsidR="00973D10" w:rsidRPr="00705B8E">
          <w:rPr>
            <w:rFonts w:ascii="Times New Roman" w:hAnsi="Times New Roman" w:cs="Times New Roman"/>
          </w:rPr>
          <w:t>ст.</w:t>
        </w:r>
        <w:r w:rsidRPr="00705B8E">
          <w:rPr>
            <w:rFonts w:ascii="Times New Roman" w:hAnsi="Times New Roman" w:cs="Times New Roman"/>
          </w:rPr>
          <w:t xml:space="preserve"> 44</w:t>
        </w:r>
      </w:hyperlink>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9. Участник, подавший заявку, вправе отозвать такую заявку в любое время до даты и времени начала рассмотрения заявок. Заказчик обязан возвратить денежные средства, внесенные в качестве обеспечения такой заявки, указанному участнику в сроки, установленные </w:t>
      </w:r>
      <w:hyperlink w:anchor="P821" w:history="1">
        <w:r w:rsidR="00973D10" w:rsidRPr="00705B8E">
          <w:rPr>
            <w:rFonts w:ascii="Times New Roman" w:hAnsi="Times New Roman" w:cs="Times New Roman"/>
          </w:rPr>
          <w:t>ч.</w:t>
        </w:r>
        <w:r w:rsidRPr="00705B8E">
          <w:rPr>
            <w:rFonts w:ascii="Times New Roman" w:hAnsi="Times New Roman" w:cs="Times New Roman"/>
          </w:rPr>
          <w:t xml:space="preserve"> 6 </w:t>
        </w:r>
        <w:r w:rsidR="00973D10" w:rsidRPr="00705B8E">
          <w:rPr>
            <w:rFonts w:ascii="Times New Roman" w:hAnsi="Times New Roman" w:cs="Times New Roman"/>
          </w:rPr>
          <w:t>ст.</w:t>
        </w:r>
        <w:r w:rsidRPr="00705B8E">
          <w:rPr>
            <w:rFonts w:ascii="Times New Roman" w:hAnsi="Times New Roman" w:cs="Times New Roman"/>
          </w:rPr>
          <w:t xml:space="preserve"> 44</w:t>
        </w:r>
      </w:hyperlink>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10. В случае, если по окончании срока подачи заявок подана только одна такая заявка или не подано ни одной такой заявки, закрытый аукцион признается несостоявшимся. В случае, если документацией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EC54D8" w:rsidRPr="00705B8E" w:rsidRDefault="00EC54D8" w:rsidP="00591B5C">
      <w:pPr>
        <w:pStyle w:val="ConsPlusNormal"/>
        <w:spacing w:line="288" w:lineRule="auto"/>
        <w:ind w:firstLine="284"/>
        <w:jc w:val="both"/>
        <w:rPr>
          <w:rFonts w:ascii="Times New Roman" w:hAnsi="Times New Roman" w:cs="Times New Roman"/>
        </w:rPr>
      </w:pPr>
    </w:p>
    <w:p w:rsidR="00EC3B66" w:rsidRPr="00705B8E" w:rsidRDefault="00EC3B66" w:rsidP="00591B5C">
      <w:pPr>
        <w:pStyle w:val="1"/>
        <w:spacing w:before="0" w:after="0" w:line="288" w:lineRule="auto"/>
        <w:ind w:firstLine="0"/>
        <w:jc w:val="center"/>
        <w:rPr>
          <w:rFonts w:ascii="Times New Roman" w:hAnsi="Times New Roman"/>
          <w:sz w:val="20"/>
          <w:szCs w:val="20"/>
        </w:rPr>
      </w:pPr>
      <w:bookmarkStart w:id="410" w:name="_Toc485654586"/>
      <w:r w:rsidRPr="00705B8E">
        <w:rPr>
          <w:rFonts w:ascii="Times New Roman" w:hAnsi="Times New Roman"/>
          <w:sz w:val="20"/>
          <w:szCs w:val="20"/>
        </w:rPr>
        <w:t>Статья 89. Порядок рассмотрения заявок на участие в закрытом аукционе</w:t>
      </w:r>
      <w:bookmarkEnd w:id="410"/>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 Аукционная комиссия рассматривает заявки в части соответствия их требованиям</w:t>
      </w:r>
      <w:r w:rsidR="000D143F" w:rsidRPr="00705B8E">
        <w:rPr>
          <w:rFonts w:ascii="Times New Roman" w:hAnsi="Times New Roman" w:cs="Times New Roman"/>
        </w:rPr>
        <w:t xml:space="preserve"> </w:t>
      </w:r>
      <w:r w:rsidRPr="00705B8E">
        <w:rPr>
          <w:rFonts w:ascii="Times New Roman" w:hAnsi="Times New Roman" w:cs="Times New Roman"/>
        </w:rPr>
        <w:t>документаци</w:t>
      </w:r>
      <w:r w:rsidR="000D143F" w:rsidRPr="00705B8E">
        <w:rPr>
          <w:rFonts w:ascii="Times New Roman" w:hAnsi="Times New Roman" w:cs="Times New Roman"/>
        </w:rPr>
        <w:t>и</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Срок рассмотрения заявок не может превышать </w:t>
      </w:r>
      <w:r w:rsidR="000D143F" w:rsidRPr="00705B8E">
        <w:rPr>
          <w:rFonts w:ascii="Times New Roman" w:hAnsi="Times New Roman" w:cs="Times New Roman"/>
        </w:rPr>
        <w:t>10</w:t>
      </w:r>
      <w:r w:rsidRPr="00705B8E">
        <w:rPr>
          <w:rFonts w:ascii="Times New Roman" w:hAnsi="Times New Roman" w:cs="Times New Roman"/>
        </w:rPr>
        <w:t xml:space="preserve"> дней с даты окончания срока их подачи.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3. В случае установления факта подачи одним участником двух и более заявок в отношении одного и того же лота при условии, что поданные ранее заявки этим участником не отозваны, все его заявки, поданные в отношении данного лота, не рассматриваются и возвращаются такому участнику.</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11" w:name="P1812"/>
      <w:bookmarkEnd w:id="411"/>
      <w:r w:rsidRPr="00705B8E">
        <w:rPr>
          <w:rFonts w:ascii="Times New Roman" w:hAnsi="Times New Roman" w:cs="Times New Roman"/>
        </w:rPr>
        <w:t>4. По результатам рассмотрения заявок аукционная комиссия принимает решение о допуске к участию в закрытом аукционе участников, подавших такие заявки, о признании их участниками или об отказе в допуске участников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Указанный протокол должен содержать информацию об участниках</w:t>
      </w:r>
      <w:r w:rsidR="000D143F" w:rsidRPr="00705B8E">
        <w:rPr>
          <w:rFonts w:ascii="Times New Roman" w:hAnsi="Times New Roman" w:cs="Times New Roman"/>
        </w:rPr>
        <w:t>, подавших заявки</w:t>
      </w:r>
      <w:r w:rsidRPr="00705B8E">
        <w:rPr>
          <w:rFonts w:ascii="Times New Roman" w:hAnsi="Times New Roman" w:cs="Times New Roman"/>
        </w:rPr>
        <w:t xml:space="preserve">, решение о допуске этих участников к участию в закрытом аукционе и признании их участниками или об отказе в допуске этого участника к участию в закрытом аукционе с обоснованием данного решения, </w:t>
      </w:r>
      <w:r w:rsidR="00E95171" w:rsidRPr="00705B8E">
        <w:rPr>
          <w:rFonts w:ascii="Times New Roman" w:hAnsi="Times New Roman" w:cs="Times New Roman"/>
        </w:rPr>
        <w:t>в т.ч.</w:t>
      </w:r>
      <w:r w:rsidRPr="00705B8E">
        <w:rPr>
          <w:rFonts w:ascii="Times New Roman" w:hAnsi="Times New Roman" w:cs="Times New Roman"/>
        </w:rPr>
        <w:t xml:space="preserve"> положения </w:t>
      </w:r>
      <w:r w:rsidR="00E95171" w:rsidRPr="00705B8E">
        <w:rPr>
          <w:rFonts w:ascii="Times New Roman" w:hAnsi="Times New Roman" w:cs="Times New Roman"/>
        </w:rPr>
        <w:t>ФЗ-44</w:t>
      </w:r>
      <w:r w:rsidRPr="00705B8E">
        <w:rPr>
          <w:rFonts w:ascii="Times New Roman" w:hAnsi="Times New Roman" w:cs="Times New Roman"/>
        </w:rPr>
        <w:t xml:space="preserve"> и иных нормативных правовых актов, которым не соответствует участник, подавший заявку, положения документации, которым не соответствует заявка этого участника, положения такой заявки, которые не соответствуют документации и нормативных правовых актов</w:t>
      </w:r>
      <w:r w:rsidR="006567EF" w:rsidRPr="00705B8E">
        <w:rPr>
          <w:rFonts w:ascii="Times New Roman" w:hAnsi="Times New Roman" w:cs="Times New Roman"/>
        </w:rPr>
        <w:t xml:space="preserve">, а также об отклонении заявки в случаях, предусмотренных нормативными правовыми актами, принятыми в соответствии со </w:t>
      </w:r>
      <w:r w:rsidR="00973D10" w:rsidRPr="00705B8E">
        <w:rPr>
          <w:rFonts w:ascii="Times New Roman" w:hAnsi="Times New Roman" w:cs="Times New Roman"/>
        </w:rPr>
        <w:t>ст.</w:t>
      </w:r>
      <w:r w:rsidR="006567EF" w:rsidRPr="00705B8E">
        <w:rPr>
          <w:rFonts w:ascii="Times New Roman" w:hAnsi="Times New Roman" w:cs="Times New Roman"/>
        </w:rPr>
        <w:t xml:space="preserve"> 14,</w:t>
      </w:r>
      <w:r w:rsidRPr="00705B8E">
        <w:rPr>
          <w:rFonts w:ascii="Times New Roman" w:hAnsi="Times New Roman" w:cs="Times New Roman"/>
        </w:rPr>
        <w:t xml:space="preserve">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5. Не позднее рабочего дня, следующего за датой подписания протокола рассмотрения заявок, заказчик направляет в уполномоченный </w:t>
      </w:r>
      <w:r w:rsidR="001C1AB0" w:rsidRPr="00705B8E">
        <w:rPr>
          <w:rFonts w:ascii="Times New Roman" w:hAnsi="Times New Roman" w:cs="Times New Roman"/>
        </w:rPr>
        <w:t>ФОИВ</w:t>
      </w:r>
      <w:r w:rsidRPr="00705B8E">
        <w:rPr>
          <w:rFonts w:ascii="Times New Roman" w:hAnsi="Times New Roman" w:cs="Times New Roman"/>
        </w:rPr>
        <w:t xml:space="preserve"> копию указанного протокола.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6. Участникам закупки, подавшим заявки и признанным участниками, и участникам, подавшим заявки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12" w:name="P1815"/>
      <w:bookmarkEnd w:id="412"/>
      <w:r w:rsidRPr="00705B8E">
        <w:rPr>
          <w:rFonts w:ascii="Times New Roman" w:hAnsi="Times New Roman" w:cs="Times New Roman"/>
        </w:rPr>
        <w:t xml:space="preserve">7. Заказчик обязан возвратить денежные средства, внесенные в качестве обеспечения заявки, участнику, подавшему заявку и не допущенному к участию в закрытом аукционе, в течение </w:t>
      </w:r>
      <w:r w:rsidR="000D143F" w:rsidRPr="00705B8E">
        <w:rPr>
          <w:rFonts w:ascii="Times New Roman" w:hAnsi="Times New Roman" w:cs="Times New Roman"/>
        </w:rPr>
        <w:t>5</w:t>
      </w:r>
      <w:r w:rsidRPr="00705B8E">
        <w:rPr>
          <w:rFonts w:ascii="Times New Roman" w:hAnsi="Times New Roman" w:cs="Times New Roman"/>
        </w:rPr>
        <w:t xml:space="preserve"> рабочих дней с даты подписания протокола, указанного в </w:t>
      </w:r>
      <w:hyperlink w:anchor="P1812" w:history="1">
        <w:r w:rsidRPr="00705B8E">
          <w:rPr>
            <w:rFonts w:ascii="Times New Roman" w:hAnsi="Times New Roman" w:cs="Times New Roman"/>
          </w:rPr>
          <w:t>ч</w:t>
        </w:r>
        <w:r w:rsidR="000D143F" w:rsidRPr="00705B8E">
          <w:rPr>
            <w:rFonts w:ascii="Times New Roman" w:hAnsi="Times New Roman" w:cs="Times New Roman"/>
          </w:rPr>
          <w:t>.</w:t>
        </w:r>
        <w:r w:rsidRPr="00705B8E">
          <w:rPr>
            <w:rFonts w:ascii="Times New Roman" w:hAnsi="Times New Roman" w:cs="Times New Roman"/>
          </w:rPr>
          <w:t xml:space="preserve"> 4</w:t>
        </w:r>
      </w:hyperlink>
      <w:r w:rsidRPr="00705B8E">
        <w:rPr>
          <w:rFonts w:ascii="Times New Roman" w:hAnsi="Times New Roman" w:cs="Times New Roman"/>
        </w:rPr>
        <w:t xml:space="preserve"> настоящей статьи.</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13" w:name="P1816"/>
      <w:bookmarkEnd w:id="413"/>
      <w:r w:rsidRPr="00705B8E">
        <w:rPr>
          <w:rFonts w:ascii="Times New Roman" w:hAnsi="Times New Roman" w:cs="Times New Roman"/>
        </w:rPr>
        <w:t>8. В случае, если по результатам рассмотрения заявок принято решение об отказе в допуске к участию в закрытом аукционе всех участников</w:t>
      </w:r>
      <w:r w:rsidR="00562025" w:rsidRPr="00705B8E">
        <w:rPr>
          <w:rFonts w:ascii="Times New Roman" w:hAnsi="Times New Roman" w:cs="Times New Roman"/>
        </w:rPr>
        <w:t xml:space="preserve"> </w:t>
      </w:r>
      <w:r w:rsidRPr="00705B8E">
        <w:rPr>
          <w:rFonts w:ascii="Times New Roman" w:hAnsi="Times New Roman" w:cs="Times New Roman"/>
        </w:rPr>
        <w:t>или о признании только одного участника</w:t>
      </w:r>
      <w:r w:rsidR="00562025" w:rsidRPr="00705B8E">
        <w:rPr>
          <w:rFonts w:ascii="Times New Roman" w:hAnsi="Times New Roman" w:cs="Times New Roman"/>
        </w:rPr>
        <w:t xml:space="preserve"> </w:t>
      </w:r>
      <w:r w:rsidRPr="00705B8E">
        <w:rPr>
          <w:rFonts w:ascii="Times New Roman" w:hAnsi="Times New Roman" w:cs="Times New Roman"/>
        </w:rPr>
        <w:t xml:space="preserve">его участником, закрытый аукцион признается несостоявшимся. В случае, если документацией предусмотрено </w:t>
      </w:r>
      <w:r w:rsidR="00562025" w:rsidRPr="00705B8E">
        <w:rPr>
          <w:rFonts w:ascii="Times New Roman" w:hAnsi="Times New Roman" w:cs="Times New Roman"/>
        </w:rPr>
        <w:t>2</w:t>
      </w:r>
      <w:r w:rsidRPr="00705B8E">
        <w:rPr>
          <w:rFonts w:ascii="Times New Roman" w:hAnsi="Times New Roman" w:cs="Times New Roman"/>
        </w:rPr>
        <w:t xml:space="preserve">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подавших заявки в отношении этого лота, или принято решение о допуске к участию в закрытом аукционе и признании участником только одного участника, подавшего заявку в отношении этого лота. При этом заказчик обязан возвратить денежные средства, внесенные в качестве </w:t>
      </w:r>
      <w:r w:rsidRPr="00705B8E">
        <w:rPr>
          <w:rFonts w:ascii="Times New Roman" w:hAnsi="Times New Roman" w:cs="Times New Roman"/>
        </w:rPr>
        <w:lastRenderedPageBreak/>
        <w:t xml:space="preserve">обеспечения заявки, участникам, подавшим заявки и не допущенным к участию в нем, в срок, предусмотренный </w:t>
      </w:r>
      <w:hyperlink w:anchor="P1815" w:history="1">
        <w:r w:rsidR="00973D10" w:rsidRPr="00705B8E">
          <w:rPr>
            <w:rFonts w:ascii="Times New Roman" w:hAnsi="Times New Roman" w:cs="Times New Roman"/>
          </w:rPr>
          <w:t>ч.</w:t>
        </w:r>
        <w:r w:rsidRPr="00705B8E">
          <w:rPr>
            <w:rFonts w:ascii="Times New Roman" w:hAnsi="Times New Roman" w:cs="Times New Roman"/>
          </w:rPr>
          <w:t xml:space="preserve"> 7</w:t>
        </w:r>
      </w:hyperlink>
      <w:r w:rsidRPr="00705B8E">
        <w:rPr>
          <w:rFonts w:ascii="Times New Roman" w:hAnsi="Times New Roman" w:cs="Times New Roman"/>
        </w:rPr>
        <w:t xml:space="preserve"> настоящей статьи. Возврат денежных средств, внесенных в качестве обеспечения заявки, осуществляется единственному участнику в сроки, установленные </w:t>
      </w:r>
      <w:hyperlink w:anchor="P821" w:history="1">
        <w:r w:rsidR="00973D10" w:rsidRPr="00705B8E">
          <w:rPr>
            <w:rFonts w:ascii="Times New Roman" w:hAnsi="Times New Roman" w:cs="Times New Roman"/>
          </w:rPr>
          <w:t>ч.</w:t>
        </w:r>
        <w:r w:rsidRPr="00705B8E">
          <w:rPr>
            <w:rFonts w:ascii="Times New Roman" w:hAnsi="Times New Roman" w:cs="Times New Roman"/>
          </w:rPr>
          <w:t xml:space="preserve"> </w:t>
        </w:r>
        <w:r w:rsidR="006567EF" w:rsidRPr="00705B8E">
          <w:rPr>
            <w:rFonts w:ascii="Times New Roman" w:hAnsi="Times New Roman" w:cs="Times New Roman"/>
          </w:rPr>
          <w:t xml:space="preserve">8 </w:t>
        </w:r>
        <w:r w:rsidR="00973D10" w:rsidRPr="00705B8E">
          <w:rPr>
            <w:rFonts w:ascii="Times New Roman" w:hAnsi="Times New Roman" w:cs="Times New Roman"/>
          </w:rPr>
          <w:t>ст.</w:t>
        </w:r>
        <w:r w:rsidRPr="00705B8E">
          <w:rPr>
            <w:rFonts w:ascii="Times New Roman" w:hAnsi="Times New Roman" w:cs="Times New Roman"/>
          </w:rPr>
          <w:t xml:space="preserve"> 44</w:t>
        </w:r>
      </w:hyperlink>
      <w:r w:rsidRPr="00705B8E">
        <w:rPr>
          <w:rFonts w:ascii="Times New Roman" w:hAnsi="Times New Roman" w:cs="Times New Roman"/>
        </w:rPr>
        <w:t>.</w:t>
      </w:r>
    </w:p>
    <w:p w:rsidR="00986587" w:rsidRPr="00705B8E" w:rsidRDefault="00986587"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9. </w:t>
      </w:r>
      <w:r w:rsidRPr="00705B8E">
        <w:rPr>
          <w:rFonts w:ascii="Times New Roman" w:hAnsi="Times New Roman" w:cs="Times New Roman"/>
          <w:i/>
        </w:rPr>
        <w:t>утратила силу</w:t>
      </w:r>
    </w:p>
    <w:p w:rsidR="00EC54D8" w:rsidRPr="00705B8E" w:rsidRDefault="00EC54D8" w:rsidP="00591B5C">
      <w:pPr>
        <w:pStyle w:val="ConsPlusNormal"/>
        <w:spacing w:line="288" w:lineRule="auto"/>
        <w:ind w:firstLine="284"/>
        <w:jc w:val="both"/>
        <w:rPr>
          <w:rFonts w:ascii="Times New Roman" w:hAnsi="Times New Roman" w:cs="Times New Roman"/>
        </w:rPr>
      </w:pPr>
      <w:bookmarkStart w:id="414" w:name="P1817"/>
      <w:bookmarkEnd w:id="414"/>
    </w:p>
    <w:p w:rsidR="00EC3B66" w:rsidRPr="00705B8E" w:rsidRDefault="00EC3B66" w:rsidP="00591B5C">
      <w:pPr>
        <w:pStyle w:val="1"/>
        <w:spacing w:before="0" w:after="0" w:line="288" w:lineRule="auto"/>
        <w:ind w:firstLine="0"/>
        <w:jc w:val="center"/>
        <w:rPr>
          <w:rFonts w:ascii="Times New Roman" w:hAnsi="Times New Roman"/>
          <w:sz w:val="20"/>
          <w:szCs w:val="20"/>
        </w:rPr>
      </w:pPr>
      <w:bookmarkStart w:id="415" w:name="_Toc485654587"/>
      <w:r w:rsidRPr="00705B8E">
        <w:rPr>
          <w:rFonts w:ascii="Times New Roman" w:hAnsi="Times New Roman"/>
          <w:sz w:val="20"/>
          <w:szCs w:val="20"/>
        </w:rPr>
        <w:t>Статья 90. Порядок проведения закрытого аукциона</w:t>
      </w:r>
      <w:bookmarkEnd w:id="415"/>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 В закрытом аукционе могут участвовать только лица, признанные участниками. Заказчик обязан обеспечить участникам возможность принять участие в закрытом аукционе непосредственно или через своих представителей.</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2. Закрытый аукцион проводится заказчиком в присутствии членов аукционной комиссии, участников или их представителей.</w:t>
      </w:r>
    </w:p>
    <w:p w:rsidR="009919E3" w:rsidRPr="005C4077" w:rsidRDefault="00EC3B66" w:rsidP="005F72B8">
      <w:pPr>
        <w:pStyle w:val="ConsPlusNormal"/>
        <w:spacing w:line="288" w:lineRule="auto"/>
        <w:ind w:firstLine="284"/>
        <w:jc w:val="both"/>
        <w:rPr>
          <w:rFonts w:ascii="Times New Roman" w:hAnsi="Times New Roman" w:cs="Times New Roman"/>
          <w:bCs/>
          <w:i/>
          <w:color w:val="FF0000"/>
        </w:rPr>
      </w:pPr>
      <w:r w:rsidRPr="00705B8E">
        <w:rPr>
          <w:rFonts w:ascii="Times New Roman" w:hAnsi="Times New Roman" w:cs="Times New Roman"/>
        </w:rPr>
        <w:t xml:space="preserve">3. Закрытый аукцион проводится путем снижения </w:t>
      </w:r>
      <w:r w:rsidR="002C4505" w:rsidRPr="00705B8E">
        <w:rPr>
          <w:rFonts w:ascii="Times New Roman" w:hAnsi="Times New Roman" w:cs="Times New Roman"/>
        </w:rPr>
        <w:t>Н(М)ЦК</w:t>
      </w:r>
      <w:r w:rsidRPr="00705B8E">
        <w:rPr>
          <w:rFonts w:ascii="Times New Roman" w:hAnsi="Times New Roman" w:cs="Times New Roman"/>
        </w:rPr>
        <w:t>, указанной в документации, на "шаг аукциона".</w:t>
      </w:r>
      <w:r w:rsidR="005F72B8">
        <w:rPr>
          <w:rFonts w:ascii="Times New Roman" w:hAnsi="Times New Roman" w:cs="Times New Roman"/>
        </w:rPr>
        <w:t xml:space="preserve"> </w:t>
      </w:r>
      <w:r w:rsidR="009919E3" w:rsidRPr="005F72B8">
        <w:rPr>
          <w:rFonts w:ascii="Times New Roman" w:hAnsi="Times New Roman" w:cs="Times New Roman"/>
          <w:bCs/>
          <w:color w:val="FF0000"/>
        </w:rPr>
        <w:t>Если</w:t>
      </w:r>
      <w:r w:rsidR="009919E3" w:rsidRPr="00705B8E">
        <w:rPr>
          <w:rFonts w:ascii="Times New Roman" w:hAnsi="Times New Roman" w:cs="Times New Roman"/>
          <w:b/>
          <w:bCs/>
          <w:color w:val="FF0000"/>
        </w:rPr>
        <w:t xml:space="preserve"> </w:t>
      </w:r>
      <w:r w:rsidR="009919E3" w:rsidRPr="005F72B8">
        <w:rPr>
          <w:rFonts w:ascii="Times New Roman" w:hAnsi="Times New Roman" w:cs="Times New Roman"/>
          <w:bCs/>
          <w:color w:val="FF0000"/>
        </w:rPr>
        <w:t>в с</w:t>
      </w:r>
      <w:r w:rsidR="009919E3" w:rsidRPr="00705B8E">
        <w:rPr>
          <w:rFonts w:ascii="Times New Roman" w:hAnsi="Times New Roman" w:cs="Times New Roman"/>
          <w:bCs/>
          <w:color w:val="FF0000"/>
        </w:rPr>
        <w:t>лучае, предусмотренном п</w:t>
      </w:r>
      <w:r w:rsidR="005F72B8">
        <w:rPr>
          <w:rFonts w:ascii="Times New Roman" w:hAnsi="Times New Roman" w:cs="Times New Roman"/>
          <w:bCs/>
          <w:color w:val="FF0000"/>
        </w:rPr>
        <w:t>.</w:t>
      </w:r>
      <w:r w:rsidR="009919E3" w:rsidRPr="00705B8E">
        <w:rPr>
          <w:rFonts w:ascii="Times New Roman" w:hAnsi="Times New Roman" w:cs="Times New Roman"/>
          <w:bCs/>
          <w:color w:val="FF0000"/>
        </w:rPr>
        <w:t xml:space="preserve"> 2 ст</w:t>
      </w:r>
      <w:r w:rsidR="005F72B8">
        <w:rPr>
          <w:rFonts w:ascii="Times New Roman" w:hAnsi="Times New Roman" w:cs="Times New Roman"/>
          <w:bCs/>
          <w:color w:val="FF0000"/>
        </w:rPr>
        <w:t>.</w:t>
      </w:r>
      <w:r w:rsidR="009919E3" w:rsidRPr="00705B8E">
        <w:rPr>
          <w:rFonts w:ascii="Times New Roman" w:hAnsi="Times New Roman" w:cs="Times New Roman"/>
          <w:bCs/>
          <w:color w:val="FF0000"/>
        </w:rPr>
        <w:t xml:space="preserve"> 42, в документации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16" w:name="P1824"/>
      <w:bookmarkEnd w:id="416"/>
      <w:r w:rsidRPr="00705B8E">
        <w:rPr>
          <w:rFonts w:ascii="Times New Roman" w:hAnsi="Times New Roman" w:cs="Times New Roman"/>
        </w:rPr>
        <w:t xml:space="preserve">4. "Шаг аукциона" устанавливается в размере </w:t>
      </w:r>
      <w:r w:rsidR="00986587" w:rsidRPr="00705B8E">
        <w:rPr>
          <w:rFonts w:ascii="Times New Roman" w:hAnsi="Times New Roman" w:cs="Times New Roman"/>
        </w:rPr>
        <w:t xml:space="preserve">5% </w:t>
      </w:r>
      <w:r w:rsidR="002C4505" w:rsidRPr="00705B8E">
        <w:rPr>
          <w:rFonts w:ascii="Times New Roman" w:hAnsi="Times New Roman" w:cs="Times New Roman"/>
        </w:rPr>
        <w:t>Н(М)ЦК</w:t>
      </w:r>
      <w:r w:rsidRPr="00705B8E">
        <w:rPr>
          <w:rFonts w:ascii="Times New Roman" w:hAnsi="Times New Roman" w:cs="Times New Roman"/>
        </w:rPr>
        <w:t>, указанной в приглашении. В случае, если после троекратного объявления последнего предложения о цене контракта ни один из участников не заявил о своем намерении предложить более низкую цену контракта, аукционист обязан снизить "шаг аукциона" на 0,5</w:t>
      </w:r>
      <w:r w:rsidR="00283ADB" w:rsidRPr="00705B8E">
        <w:rPr>
          <w:rFonts w:ascii="Times New Roman" w:hAnsi="Times New Roman" w:cs="Times New Roman"/>
        </w:rPr>
        <w:t>%</w:t>
      </w:r>
      <w:r w:rsidRPr="00705B8E">
        <w:rPr>
          <w:rFonts w:ascii="Times New Roman" w:hAnsi="Times New Roman" w:cs="Times New Roman"/>
        </w:rPr>
        <w:t xml:space="preserve"> </w:t>
      </w:r>
      <w:r w:rsidR="002C4505" w:rsidRPr="00705B8E">
        <w:rPr>
          <w:rFonts w:ascii="Times New Roman" w:hAnsi="Times New Roman" w:cs="Times New Roman"/>
        </w:rPr>
        <w:t>Н(М)ЦК</w:t>
      </w:r>
      <w:r w:rsidRPr="00705B8E">
        <w:rPr>
          <w:rFonts w:ascii="Times New Roman" w:hAnsi="Times New Roman" w:cs="Times New Roman"/>
        </w:rPr>
        <w:t>, но не ниже 0,5</w:t>
      </w:r>
      <w:r w:rsidR="00283ADB" w:rsidRPr="00705B8E">
        <w:rPr>
          <w:rFonts w:ascii="Times New Roman" w:hAnsi="Times New Roman" w:cs="Times New Roman"/>
        </w:rPr>
        <w:t xml:space="preserve">% </w:t>
      </w:r>
      <w:r w:rsidR="002C4505" w:rsidRPr="00705B8E">
        <w:rPr>
          <w:rFonts w:ascii="Times New Roman" w:hAnsi="Times New Roman" w:cs="Times New Roman"/>
        </w:rPr>
        <w:t>Н(М)ЦК</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5. Аукционист выбирается из числа членов аукционной комиссии путем открытого голосования членов комиссии большинством голосов.</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6. Закрытый аукцион проводится в следующем порядке:</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 аукционная комиссия непосредственно перед началом проведения закрытого аукциона регистрирует участников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или их представителей, подавших заявки в отношении такого лота. При регистрации участникам или их представителям выдаются пронумерова</w:t>
      </w:r>
      <w:r w:rsidR="00562025" w:rsidRPr="00705B8E">
        <w:rPr>
          <w:rFonts w:ascii="Times New Roman" w:hAnsi="Times New Roman" w:cs="Times New Roman"/>
        </w:rPr>
        <w:t>нные карточки</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w:t>
      </w:r>
      <w:r w:rsidR="002C4505" w:rsidRPr="00705B8E">
        <w:rPr>
          <w:rFonts w:ascii="Times New Roman" w:hAnsi="Times New Roman" w:cs="Times New Roman"/>
        </w:rPr>
        <w:t>Н(М)ЦК</w:t>
      </w:r>
      <w:r w:rsidRPr="00705B8E">
        <w:rPr>
          <w:rFonts w:ascii="Times New Roman" w:hAnsi="Times New Roman" w:cs="Times New Roman"/>
        </w:rPr>
        <w:t>, "шага аукциона", наименований участников, которые не явились на закрытый аукцион, а также с обращения к участникам или их представителям заявлять свои предложения о цене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участник или его представитель после объявления аукционистом </w:t>
      </w:r>
      <w:r w:rsidR="002C4505" w:rsidRPr="00705B8E">
        <w:rPr>
          <w:rFonts w:ascii="Times New Roman" w:hAnsi="Times New Roman" w:cs="Times New Roman"/>
        </w:rPr>
        <w:t>Н(М)ЦК</w:t>
      </w:r>
      <w:r w:rsidRPr="00705B8E">
        <w:rPr>
          <w:rFonts w:ascii="Times New Roman" w:hAnsi="Times New Roman" w:cs="Times New Roman"/>
        </w:rPr>
        <w:t xml:space="preserve"> и цены контракта, сниженной на "шаг аукциона" в порядке, установленном </w:t>
      </w:r>
      <w:hyperlink w:anchor="P1824" w:history="1">
        <w:r w:rsidR="00973D10" w:rsidRPr="00705B8E">
          <w:rPr>
            <w:rFonts w:ascii="Times New Roman" w:hAnsi="Times New Roman" w:cs="Times New Roman"/>
          </w:rPr>
          <w:t>ч.</w:t>
        </w:r>
        <w:r w:rsidRPr="00705B8E">
          <w:rPr>
            <w:rFonts w:ascii="Times New Roman" w:hAnsi="Times New Roman" w:cs="Times New Roman"/>
          </w:rPr>
          <w:t xml:space="preserve"> 4</w:t>
        </w:r>
      </w:hyperlink>
      <w:r w:rsidRPr="00705B8E">
        <w:rPr>
          <w:rFonts w:ascii="Times New Roman" w:hAnsi="Times New Roman" w:cs="Times New Roman"/>
        </w:rPr>
        <w:t xml:space="preserve"> настоящей статьи, поднимает карточку в случае, если он согласен заключить контракт по объявленной цене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аукционист объявляет номер карточки участника или его представителя, которые первыми подняли карточки после объявления аукционистом </w:t>
      </w:r>
      <w:r w:rsidR="002C4505" w:rsidRPr="00705B8E">
        <w:rPr>
          <w:rFonts w:ascii="Times New Roman" w:hAnsi="Times New Roman" w:cs="Times New Roman"/>
        </w:rPr>
        <w:t>Н(М)ЦК</w:t>
      </w:r>
      <w:r w:rsidRPr="00705B8E">
        <w:rPr>
          <w:rFonts w:ascii="Times New Roman" w:hAnsi="Times New Roman" w:cs="Times New Roman"/>
        </w:rPr>
        <w:t xml:space="preserve"> и цены контракта, сниженной на "шаг аукциона", а также новую цену контракта, сниженную на "шаг аукциона" в порядке, установленном </w:t>
      </w:r>
      <w:hyperlink w:anchor="P1824" w:history="1">
        <w:r w:rsidR="00973D10" w:rsidRPr="00705B8E">
          <w:rPr>
            <w:rFonts w:ascii="Times New Roman" w:hAnsi="Times New Roman" w:cs="Times New Roman"/>
          </w:rPr>
          <w:t>ч.</w:t>
        </w:r>
        <w:r w:rsidRPr="00705B8E">
          <w:rPr>
            <w:rFonts w:ascii="Times New Roman" w:hAnsi="Times New Roman" w:cs="Times New Roman"/>
          </w:rPr>
          <w:t xml:space="preserve"> 4</w:t>
        </w:r>
      </w:hyperlink>
      <w:r w:rsidRPr="00705B8E">
        <w:rPr>
          <w:rFonts w:ascii="Times New Roman" w:hAnsi="Times New Roman" w:cs="Times New Roman"/>
        </w:rPr>
        <w:t xml:space="preserve"> настоящей статьи, и "шаг аукциона", на который снижается цена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5) закрытый аукцион считается оконченным, если после троекратного объявления аукционистом цены контракта ни один из участников или ни один из представителей участников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и наименование участника, который сделал предпоследнее предложение о цене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7. Победителем признается участник, предложивший наиболее низкую цену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w:t>
      </w:r>
      <w:r w:rsidR="002C4505" w:rsidRPr="00705B8E">
        <w:rPr>
          <w:rFonts w:ascii="Times New Roman" w:hAnsi="Times New Roman" w:cs="Times New Roman"/>
        </w:rPr>
        <w:t>Н(М)ЦК</w:t>
      </w:r>
      <w:r w:rsidRPr="00705B8E">
        <w:rPr>
          <w:rFonts w:ascii="Times New Roman" w:hAnsi="Times New Roman" w:cs="Times New Roman"/>
        </w:rPr>
        <w:t xml:space="preserve">, последнее и предпоследнее предложения о цене контракта, должны указываться наименование и место нахождения (для </w:t>
      </w:r>
      <w:r w:rsidR="003A7641" w:rsidRPr="00705B8E">
        <w:rPr>
          <w:rFonts w:ascii="Times New Roman" w:hAnsi="Times New Roman" w:cs="Times New Roman"/>
        </w:rPr>
        <w:t>ЮЛ</w:t>
      </w:r>
      <w:r w:rsidRPr="00705B8E">
        <w:rPr>
          <w:rFonts w:ascii="Times New Roman" w:hAnsi="Times New Roman" w:cs="Times New Roman"/>
        </w:rPr>
        <w:t xml:space="preserve">), </w:t>
      </w:r>
      <w:r w:rsidR="00A64787" w:rsidRPr="00705B8E">
        <w:rPr>
          <w:rFonts w:ascii="Times New Roman" w:hAnsi="Times New Roman" w:cs="Times New Roman"/>
        </w:rPr>
        <w:t xml:space="preserve">ФИО </w:t>
      </w:r>
      <w:r w:rsidRPr="00705B8E">
        <w:rPr>
          <w:rFonts w:ascii="Times New Roman" w:hAnsi="Times New Roman" w:cs="Times New Roman"/>
        </w:rPr>
        <w:t xml:space="preserve">(при наличии), место жительства (для </w:t>
      </w:r>
      <w:r w:rsidR="003A7641" w:rsidRPr="00705B8E">
        <w:rPr>
          <w:rFonts w:ascii="Times New Roman" w:hAnsi="Times New Roman" w:cs="Times New Roman"/>
        </w:rPr>
        <w:t>ФЛ</w:t>
      </w:r>
      <w:r w:rsidRPr="00705B8E">
        <w:rPr>
          <w:rFonts w:ascii="Times New Roman" w:hAnsi="Times New Roman" w:cs="Times New Roman"/>
        </w:rPr>
        <w:t>)</w:t>
      </w:r>
      <w:r w:rsidR="00222EE5" w:rsidRPr="00705B8E">
        <w:rPr>
          <w:rFonts w:ascii="Times New Roman" w:hAnsi="Times New Roman" w:cs="Times New Roman"/>
        </w:rPr>
        <w:t>, почтовый адрес</w:t>
      </w:r>
      <w:r w:rsidRPr="00705B8E">
        <w:rPr>
          <w:rFonts w:ascii="Times New Roman" w:hAnsi="Times New Roman" w:cs="Times New Roman"/>
        </w:rPr>
        <w:t xml:space="preserve"> победителя и участника,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w:t>
      </w:r>
      <w:r w:rsidR="00A64787" w:rsidRPr="00705B8E">
        <w:rPr>
          <w:rFonts w:ascii="Times New Roman" w:hAnsi="Times New Roman" w:cs="Times New Roman"/>
        </w:rPr>
        <w:t>2-</w:t>
      </w:r>
      <w:r w:rsidRPr="00705B8E">
        <w:rPr>
          <w:rFonts w:ascii="Times New Roman" w:hAnsi="Times New Roman" w:cs="Times New Roman"/>
        </w:rPr>
        <w:t xml:space="preserve">х экземплярах, один из которых остается у заказчика. В течение </w:t>
      </w:r>
      <w:r w:rsidR="00A64787" w:rsidRPr="00705B8E">
        <w:rPr>
          <w:rFonts w:ascii="Times New Roman" w:hAnsi="Times New Roman" w:cs="Times New Roman"/>
        </w:rPr>
        <w:t>3-</w:t>
      </w:r>
      <w:r w:rsidRPr="00705B8E">
        <w:rPr>
          <w:rFonts w:ascii="Times New Roman" w:hAnsi="Times New Roman" w:cs="Times New Roman"/>
        </w:rPr>
        <w:t xml:space="preserve">х </w:t>
      </w:r>
      <w:r w:rsidRPr="00705B8E">
        <w:rPr>
          <w:rFonts w:ascii="Times New Roman" w:hAnsi="Times New Roman" w:cs="Times New Roman"/>
        </w:rPr>
        <w:lastRenderedPageBreak/>
        <w:t>рабочих дней с даты подписания протокола закрытого аукциона заказчик передает победителю один экземпляр указанного протокола и проект контракта, в который включается цена контракта, предложенная победителем.</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9. Не позднее рабочего дня, следующего за датой подписания протокола закрытого аукциона, заказчик направляет в уполномоченный </w:t>
      </w:r>
      <w:r w:rsidR="001C1AB0" w:rsidRPr="00705B8E">
        <w:rPr>
          <w:rFonts w:ascii="Times New Roman" w:hAnsi="Times New Roman" w:cs="Times New Roman"/>
        </w:rPr>
        <w:t>ФОИВ</w:t>
      </w:r>
      <w:r w:rsidRPr="00705B8E">
        <w:rPr>
          <w:rFonts w:ascii="Times New Roman" w:hAnsi="Times New Roman" w:cs="Times New Roman"/>
        </w:rPr>
        <w:t xml:space="preserve"> копию указанного протокола.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10. Любой участник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w:t>
      </w:r>
      <w:r w:rsidR="00A64787" w:rsidRPr="00705B8E">
        <w:rPr>
          <w:rFonts w:ascii="Times New Roman" w:hAnsi="Times New Roman" w:cs="Times New Roman"/>
        </w:rPr>
        <w:t>2-</w:t>
      </w:r>
      <w:r w:rsidRPr="00705B8E">
        <w:rPr>
          <w:rFonts w:ascii="Times New Roman" w:hAnsi="Times New Roman" w:cs="Times New Roman"/>
        </w:rPr>
        <w:t>х рабочих дней с даты поступления данного запроса заказчик обязан предоставить этому участнику соответствующие разъяснения.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11. В течение </w:t>
      </w:r>
      <w:r w:rsidR="00A64787" w:rsidRPr="00705B8E">
        <w:rPr>
          <w:rFonts w:ascii="Times New Roman" w:hAnsi="Times New Roman" w:cs="Times New Roman"/>
        </w:rPr>
        <w:t>5</w:t>
      </w:r>
      <w:r w:rsidRPr="00705B8E">
        <w:rPr>
          <w:rFonts w:ascii="Times New Roman" w:hAnsi="Times New Roman" w:cs="Times New Roman"/>
        </w:rPr>
        <w:t xml:space="preserve"> рабочих дней с даты подписания протокола закрытого аукциона заказчик обязан возвратить денежные средства, внесенные в качестве обеспечения заявки, участникам, которые участвовали в закрытом аукционе, но не стали его победителями.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12. Любой участник вправе обжаловать результаты закрытого аукциона в порядке, установленном </w:t>
      </w:r>
      <w:hyperlink w:anchor="P2306" w:history="1">
        <w:r w:rsidRPr="00705B8E">
          <w:rPr>
            <w:rFonts w:ascii="Times New Roman" w:hAnsi="Times New Roman" w:cs="Times New Roman"/>
          </w:rPr>
          <w:t>гл</w:t>
        </w:r>
        <w:r w:rsidR="00A64787" w:rsidRPr="00705B8E">
          <w:rPr>
            <w:rFonts w:ascii="Times New Roman" w:hAnsi="Times New Roman" w:cs="Times New Roman"/>
          </w:rPr>
          <w:t>.</w:t>
        </w:r>
        <w:r w:rsidRPr="00705B8E">
          <w:rPr>
            <w:rFonts w:ascii="Times New Roman" w:hAnsi="Times New Roman" w:cs="Times New Roman"/>
          </w:rPr>
          <w:t xml:space="preserve"> 6</w:t>
        </w:r>
      </w:hyperlink>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13. Протокол рассмотрения заявок, протокол закрытого аукциона, заявки, документация, изменения, внесенные в документацию, и разъяснения документации </w:t>
      </w:r>
      <w:r w:rsidR="00A64787" w:rsidRPr="00705B8E">
        <w:rPr>
          <w:rFonts w:ascii="Times New Roman" w:hAnsi="Times New Roman" w:cs="Times New Roman"/>
        </w:rPr>
        <w:t>хранятся заказчиком в течение 3-</w:t>
      </w:r>
      <w:r w:rsidRPr="00705B8E">
        <w:rPr>
          <w:rFonts w:ascii="Times New Roman" w:hAnsi="Times New Roman" w:cs="Times New Roman"/>
        </w:rPr>
        <w:t>х лет.</w:t>
      </w:r>
    </w:p>
    <w:p w:rsidR="00A64787" w:rsidRPr="00705B8E" w:rsidRDefault="00A64787" w:rsidP="00591B5C">
      <w:pPr>
        <w:pStyle w:val="ConsPlusNormal"/>
        <w:spacing w:line="288" w:lineRule="auto"/>
        <w:ind w:firstLine="284"/>
        <w:jc w:val="both"/>
        <w:rPr>
          <w:rFonts w:ascii="Times New Roman" w:hAnsi="Times New Roman" w:cs="Times New Roman"/>
        </w:rPr>
      </w:pPr>
    </w:p>
    <w:p w:rsidR="00EC3B66" w:rsidRPr="00705B8E" w:rsidRDefault="00EC3B66" w:rsidP="00591B5C">
      <w:pPr>
        <w:pStyle w:val="1"/>
        <w:spacing w:before="0" w:after="0" w:line="288" w:lineRule="auto"/>
        <w:ind w:firstLine="0"/>
        <w:jc w:val="center"/>
        <w:rPr>
          <w:rFonts w:ascii="Times New Roman" w:hAnsi="Times New Roman"/>
          <w:sz w:val="20"/>
          <w:szCs w:val="20"/>
        </w:rPr>
      </w:pPr>
      <w:bookmarkStart w:id="417" w:name="_Toc485654588"/>
      <w:r w:rsidRPr="00705B8E">
        <w:rPr>
          <w:rFonts w:ascii="Times New Roman" w:hAnsi="Times New Roman"/>
          <w:sz w:val="20"/>
          <w:szCs w:val="20"/>
        </w:rPr>
        <w:t>Статья 91. Заключение контракта по результатам закрытого аукциона</w:t>
      </w:r>
      <w:bookmarkEnd w:id="417"/>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В случае, если в срок, предусмотренный документацией, победитель в соответствии с </w:t>
      </w:r>
      <w:r w:rsidR="00283ADB" w:rsidRPr="00705B8E">
        <w:rPr>
          <w:rFonts w:ascii="Times New Roman" w:hAnsi="Times New Roman" w:cs="Times New Roman"/>
        </w:rPr>
        <w:t xml:space="preserve">ФЗ-44 </w:t>
      </w:r>
      <w:r w:rsidRPr="00705B8E">
        <w:rPr>
          <w:rFonts w:ascii="Times New Roman" w:hAnsi="Times New Roman" w:cs="Times New Roman"/>
        </w:rPr>
        <w:t>не представил заказчику подписанный контракт и не предоставил обеспечение исполнения контракта, победитель признается уклонившимся от заключения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Контракт может быть заключен не ранее чем через </w:t>
      </w:r>
      <w:r w:rsidR="00A64787" w:rsidRPr="00705B8E">
        <w:rPr>
          <w:rFonts w:ascii="Times New Roman" w:hAnsi="Times New Roman" w:cs="Times New Roman"/>
        </w:rPr>
        <w:t>10</w:t>
      </w:r>
      <w:r w:rsidRPr="00705B8E">
        <w:rPr>
          <w:rFonts w:ascii="Times New Roman" w:hAnsi="Times New Roman" w:cs="Times New Roman"/>
        </w:rPr>
        <w:t xml:space="preserve"> дней с даты подписания протокола закрытого аукциона.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3. В случае, если победитель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и вправе заключить контракт с участником, который сделал предпоследнее предложение о цене контракта</w:t>
      </w:r>
      <w:r w:rsidR="005F72B8">
        <w:rPr>
          <w:rFonts w:ascii="Times New Roman" w:hAnsi="Times New Roman" w:cs="Times New Roman"/>
        </w:rPr>
        <w:t>,</w:t>
      </w:r>
      <w:r w:rsidR="005F72B8" w:rsidRPr="005F72B8">
        <w:rPr>
          <w:rFonts w:ascii="Times New Roman" w:hAnsi="Times New Roman" w:cs="Times New Roman"/>
          <w:bCs/>
          <w:color w:val="FF0000"/>
        </w:rPr>
        <w:t xml:space="preserve"> </w:t>
      </w:r>
      <w:r w:rsidR="005F72B8" w:rsidRPr="00705B8E">
        <w:rPr>
          <w:rFonts w:ascii="Times New Roman" w:hAnsi="Times New Roman" w:cs="Times New Roman"/>
          <w:bCs/>
          <w:color w:val="FF0000"/>
        </w:rPr>
        <w:t>сумме цен единиц товара, работы, услуги</w:t>
      </w:r>
      <w:r w:rsidRPr="00705B8E">
        <w:rPr>
          <w:rFonts w:ascii="Times New Roman" w:hAnsi="Times New Roman" w:cs="Times New Roman"/>
        </w:rPr>
        <w:t xml:space="preserve">, с согласия этого участника. В случае уклонения победителя от заключения контракта денежные средства, внесенные им в качестве обеспечения заявки, не возвращаются. В случае отказа участника, который сделал предпоследнее предложение о цене контракта, </w:t>
      </w:r>
      <w:r w:rsidR="005F72B8" w:rsidRPr="00705B8E">
        <w:rPr>
          <w:rFonts w:ascii="Times New Roman" w:hAnsi="Times New Roman" w:cs="Times New Roman"/>
          <w:bCs/>
          <w:color w:val="FF0000"/>
        </w:rPr>
        <w:t>сумме цен единиц товара, работы, услуги</w:t>
      </w:r>
      <w:r w:rsidR="005F72B8">
        <w:rPr>
          <w:rFonts w:ascii="Times New Roman" w:hAnsi="Times New Roman" w:cs="Times New Roman"/>
          <w:bCs/>
          <w:color w:val="FF0000"/>
        </w:rPr>
        <w:t xml:space="preserve">, </w:t>
      </w:r>
      <w:r w:rsidRPr="00705B8E">
        <w:rPr>
          <w:rFonts w:ascii="Times New Roman" w:hAnsi="Times New Roman" w:cs="Times New Roman"/>
        </w:rPr>
        <w:t>от заключения контракта заказчик принимает решение о признании закрытого аукциона несостоявшимся.</w:t>
      </w:r>
    </w:p>
    <w:p w:rsidR="009919E3" w:rsidRPr="005C4077" w:rsidRDefault="00EC3B66" w:rsidP="005F72B8">
      <w:pPr>
        <w:pStyle w:val="ConsPlusNormal"/>
        <w:spacing w:line="288" w:lineRule="auto"/>
        <w:ind w:firstLine="284"/>
        <w:jc w:val="both"/>
        <w:rPr>
          <w:rFonts w:ascii="Times New Roman" w:hAnsi="Times New Roman" w:cs="Times New Roman"/>
          <w:bCs/>
          <w:i/>
          <w:color w:val="FF0000"/>
        </w:rPr>
      </w:pPr>
      <w:r w:rsidRPr="00705B8E">
        <w:rPr>
          <w:rFonts w:ascii="Times New Roman" w:hAnsi="Times New Roman" w:cs="Times New Roman"/>
        </w:rPr>
        <w:t>4. Контракт заключается на условиях, указанных в документации, по цене, предложенной победителем, или в случае заключения контракта с участником, который сделал предпоследнее предложение о цене контракта, по цене, предложенной этим участником</w:t>
      </w:r>
      <w:r w:rsidR="009919E3" w:rsidRPr="00705B8E">
        <w:rPr>
          <w:rFonts w:ascii="Times New Roman" w:hAnsi="Times New Roman" w:cs="Times New Roman"/>
          <w:bCs/>
          <w:color w:val="FF0000"/>
        </w:rPr>
        <w:t>, либо по цене за единицу товара, работы, услуги, рассчитанной в соответствии с ч</w:t>
      </w:r>
      <w:r w:rsidR="005F72B8">
        <w:rPr>
          <w:rFonts w:ascii="Times New Roman" w:hAnsi="Times New Roman" w:cs="Times New Roman"/>
          <w:bCs/>
          <w:color w:val="FF0000"/>
        </w:rPr>
        <w:t>.</w:t>
      </w:r>
      <w:r w:rsidR="009919E3" w:rsidRPr="00705B8E">
        <w:rPr>
          <w:rFonts w:ascii="Times New Roman" w:hAnsi="Times New Roman" w:cs="Times New Roman"/>
          <w:bCs/>
          <w:color w:val="FF0000"/>
        </w:rPr>
        <w:t xml:space="preserve"> 2</w:t>
      </w:r>
      <w:r w:rsidR="009919E3" w:rsidRPr="00705B8E">
        <w:rPr>
          <w:rFonts w:ascii="Times New Roman" w:hAnsi="Times New Roman" w:cs="Times New Roman"/>
          <w:bCs/>
          <w:color w:val="FF0000"/>
          <w:vertAlign w:val="superscript"/>
        </w:rPr>
        <w:t>1</w:t>
      </w:r>
      <w:r w:rsidR="009919E3" w:rsidRPr="00705B8E">
        <w:rPr>
          <w:rFonts w:ascii="Times New Roman" w:hAnsi="Times New Roman" w:cs="Times New Roman"/>
          <w:bCs/>
          <w:color w:val="FF0000"/>
        </w:rPr>
        <w:t xml:space="preserve"> ст</w:t>
      </w:r>
      <w:r w:rsidR="005F72B8">
        <w:rPr>
          <w:rFonts w:ascii="Times New Roman" w:hAnsi="Times New Roman" w:cs="Times New Roman"/>
          <w:bCs/>
          <w:color w:val="FF0000"/>
        </w:rPr>
        <w:t>.</w:t>
      </w:r>
      <w:r w:rsidR="009919E3" w:rsidRPr="00705B8E">
        <w:rPr>
          <w:rFonts w:ascii="Times New Roman" w:hAnsi="Times New Roman" w:cs="Times New Roman"/>
          <w:bCs/>
          <w:color w:val="FF0000"/>
        </w:rPr>
        <w:t xml:space="preserve"> 83</w:t>
      </w:r>
      <w:r w:rsidR="009919E3" w:rsidRPr="00705B8E">
        <w:rPr>
          <w:rFonts w:ascii="Times New Roman" w:hAnsi="Times New Roman" w:cs="Times New Roman"/>
          <w:bCs/>
          <w:color w:val="FF0000"/>
          <w:vertAlign w:val="superscript"/>
        </w:rPr>
        <w:t>2</w:t>
      </w:r>
      <w:r w:rsidR="009919E3" w:rsidRPr="00705B8E">
        <w:rPr>
          <w:rFonts w:ascii="Times New Roman" w:hAnsi="Times New Roman" w:cs="Times New Roman"/>
          <w:bCs/>
          <w:color w:val="FF0000"/>
        </w:rPr>
        <w:t>, и максимальному значению цены контракта</w:t>
      </w:r>
      <w:r w:rsidR="005F72B8">
        <w:rPr>
          <w:rFonts w:ascii="Times New Roman" w:hAnsi="Times New Roman" w:cs="Times New Roman"/>
          <w:bCs/>
          <w:color w:val="FF0000"/>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5. Контракт заключается только после предоставления победителем или участником, с которым заключается контракт в случае уклонения победителя от заключения контракта, обеспечения исполнения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6. Возврат денежных средств, внесенных в качестве обеспечения заявки, осуществляется участнику, с которым заключается контракт, в течение </w:t>
      </w:r>
      <w:r w:rsidR="00A64787" w:rsidRPr="00705B8E">
        <w:rPr>
          <w:rFonts w:ascii="Times New Roman" w:hAnsi="Times New Roman" w:cs="Times New Roman"/>
        </w:rPr>
        <w:t>5</w:t>
      </w:r>
      <w:r w:rsidRPr="00705B8E">
        <w:rPr>
          <w:rFonts w:ascii="Times New Roman" w:hAnsi="Times New Roman" w:cs="Times New Roman"/>
        </w:rPr>
        <w:t xml:space="preserve"> рабочих дней с даты заключения с ним контракта.</w:t>
      </w:r>
    </w:p>
    <w:p w:rsidR="00254F23" w:rsidRPr="00705B8E" w:rsidRDefault="00254F23" w:rsidP="00591B5C">
      <w:pPr>
        <w:pStyle w:val="ConsPlusNormal"/>
        <w:spacing w:line="288" w:lineRule="auto"/>
        <w:ind w:firstLine="284"/>
        <w:jc w:val="both"/>
        <w:rPr>
          <w:rFonts w:ascii="Times New Roman" w:hAnsi="Times New Roman" w:cs="Times New Roman"/>
        </w:rPr>
      </w:pPr>
    </w:p>
    <w:p w:rsidR="00EC3B66" w:rsidRPr="00705B8E" w:rsidRDefault="00EC3B66" w:rsidP="00591B5C">
      <w:pPr>
        <w:pStyle w:val="1"/>
        <w:spacing w:before="0" w:after="0" w:line="288" w:lineRule="auto"/>
        <w:ind w:firstLine="0"/>
        <w:jc w:val="center"/>
        <w:rPr>
          <w:rFonts w:ascii="Times New Roman" w:hAnsi="Times New Roman"/>
          <w:sz w:val="20"/>
          <w:szCs w:val="20"/>
        </w:rPr>
      </w:pPr>
      <w:bookmarkStart w:id="418" w:name="P1849"/>
      <w:bookmarkStart w:id="419" w:name="_Toc485654589"/>
      <w:bookmarkEnd w:id="418"/>
      <w:r w:rsidRPr="00705B8E">
        <w:rPr>
          <w:rFonts w:ascii="Times New Roman" w:hAnsi="Times New Roman"/>
          <w:sz w:val="20"/>
          <w:szCs w:val="20"/>
        </w:rPr>
        <w:t xml:space="preserve">Статья 92. Последствия признания определения </w:t>
      </w:r>
      <w:r w:rsidR="002C3AF2" w:rsidRPr="00705B8E">
        <w:rPr>
          <w:rFonts w:ascii="Times New Roman" w:hAnsi="Times New Roman"/>
          <w:sz w:val="20"/>
          <w:szCs w:val="20"/>
        </w:rPr>
        <w:t>поставщика</w:t>
      </w:r>
      <w:r w:rsidRPr="00705B8E">
        <w:rPr>
          <w:rFonts w:ascii="Times New Roman" w:hAnsi="Times New Roman"/>
          <w:sz w:val="20"/>
          <w:szCs w:val="20"/>
        </w:rPr>
        <w:t xml:space="preserve"> закрытым способом несостоявшимся</w:t>
      </w:r>
      <w:bookmarkEnd w:id="419"/>
    </w:p>
    <w:p w:rsidR="00222EE5" w:rsidRPr="00705B8E" w:rsidRDefault="00222EE5" w:rsidP="00591B5C">
      <w:pPr>
        <w:pStyle w:val="ConsPlusNormal"/>
        <w:spacing w:line="288" w:lineRule="auto"/>
        <w:ind w:firstLine="284"/>
        <w:jc w:val="both"/>
        <w:rPr>
          <w:rFonts w:ascii="Times New Roman" w:hAnsi="Times New Roman" w:cs="Times New Roman"/>
          <w:strike/>
        </w:rPr>
      </w:pPr>
      <w:r w:rsidRPr="00705B8E">
        <w:rPr>
          <w:rFonts w:ascii="Times New Roman" w:hAnsi="Times New Roman" w:cs="Times New Roman"/>
        </w:rPr>
        <w:t xml:space="preserve">Заказчик вправе внести изменения в документацию и принять решение о проведении новой закупки либо по согласованию с уполномоченным Правительством </w:t>
      </w:r>
      <w:r w:rsidR="00D75FF8" w:rsidRPr="00705B8E">
        <w:rPr>
          <w:rFonts w:ascii="Times New Roman" w:hAnsi="Times New Roman" w:cs="Times New Roman"/>
        </w:rPr>
        <w:t>РФ</w:t>
      </w:r>
      <w:r w:rsidRPr="00705B8E">
        <w:rPr>
          <w:rFonts w:ascii="Times New Roman" w:hAnsi="Times New Roman" w:cs="Times New Roman"/>
        </w:rPr>
        <w:t xml:space="preserve"> на осуществление данной функции </w:t>
      </w:r>
      <w:r w:rsidR="001C1AB0" w:rsidRPr="00705B8E">
        <w:rPr>
          <w:rFonts w:ascii="Times New Roman" w:hAnsi="Times New Roman" w:cs="Times New Roman"/>
        </w:rPr>
        <w:t xml:space="preserve">ФОИВ </w:t>
      </w:r>
      <w:r w:rsidRPr="00705B8E">
        <w:rPr>
          <w:rFonts w:ascii="Times New Roman" w:hAnsi="Times New Roman" w:cs="Times New Roman"/>
        </w:rPr>
        <w:t xml:space="preserve">осуществить закупку у единственного </w:t>
      </w:r>
      <w:r w:rsidR="002C3AF2" w:rsidRPr="00705B8E">
        <w:rPr>
          <w:rFonts w:ascii="Times New Roman" w:hAnsi="Times New Roman" w:cs="Times New Roman"/>
        </w:rPr>
        <w:t>поставщика</w:t>
      </w:r>
      <w:r w:rsidRPr="00705B8E">
        <w:rPr>
          <w:rFonts w:ascii="Times New Roman" w:hAnsi="Times New Roman" w:cs="Times New Roman"/>
        </w:rPr>
        <w:t xml:space="preserve"> в соответствии с </w:t>
      </w:r>
      <w:r w:rsidR="002C4505" w:rsidRPr="00705B8E">
        <w:rPr>
          <w:rFonts w:ascii="Times New Roman" w:hAnsi="Times New Roman" w:cs="Times New Roman"/>
        </w:rPr>
        <w:t>п.</w:t>
      </w:r>
      <w:r w:rsidRPr="00705B8E">
        <w:rPr>
          <w:rFonts w:ascii="Times New Roman" w:hAnsi="Times New Roman" w:cs="Times New Roman"/>
        </w:rPr>
        <w:t xml:space="preserve"> 24</w:t>
      </w:r>
      <w:r w:rsidR="00973D10" w:rsidRPr="00705B8E">
        <w:rPr>
          <w:rFonts w:ascii="Times New Roman" w:hAnsi="Times New Roman" w:cs="Times New Roman"/>
        </w:rPr>
        <w:t xml:space="preserve"> ч.</w:t>
      </w:r>
      <w:r w:rsidRPr="00705B8E">
        <w:rPr>
          <w:rFonts w:ascii="Times New Roman" w:hAnsi="Times New Roman" w:cs="Times New Roman"/>
        </w:rPr>
        <w:t xml:space="preserve"> 1 </w:t>
      </w:r>
      <w:r w:rsidR="00973D10" w:rsidRPr="00705B8E">
        <w:rPr>
          <w:rFonts w:ascii="Times New Roman" w:hAnsi="Times New Roman" w:cs="Times New Roman"/>
        </w:rPr>
        <w:t>ст.</w:t>
      </w:r>
      <w:r w:rsidRPr="00705B8E">
        <w:rPr>
          <w:rFonts w:ascii="Times New Roman" w:hAnsi="Times New Roman" w:cs="Times New Roman"/>
        </w:rPr>
        <w:t xml:space="preserve"> 93 в случае, если </w:t>
      </w:r>
      <w:r w:rsidRPr="00705B8E">
        <w:rPr>
          <w:rFonts w:ascii="Times New Roman" w:hAnsi="Times New Roman" w:cs="Times New Roman"/>
          <w:bCs/>
        </w:rPr>
        <w:t xml:space="preserve">определение </w:t>
      </w:r>
      <w:r w:rsidR="002C3AF2" w:rsidRPr="00705B8E">
        <w:rPr>
          <w:rFonts w:ascii="Times New Roman" w:hAnsi="Times New Roman" w:cs="Times New Roman"/>
          <w:bCs/>
        </w:rPr>
        <w:t>поставщика</w:t>
      </w:r>
      <w:r w:rsidRPr="00705B8E">
        <w:rPr>
          <w:rFonts w:ascii="Times New Roman" w:hAnsi="Times New Roman" w:cs="Times New Roman"/>
          <w:bCs/>
        </w:rPr>
        <w:t xml:space="preserve"> закрытым способом </w:t>
      </w:r>
      <w:r w:rsidRPr="00705B8E">
        <w:rPr>
          <w:rFonts w:ascii="Times New Roman" w:hAnsi="Times New Roman" w:cs="Times New Roman"/>
        </w:rPr>
        <w:t>признано несостоявшимся.</w:t>
      </w:r>
    </w:p>
    <w:p w:rsidR="00EC54D8" w:rsidRPr="00705B8E" w:rsidRDefault="00EC54D8" w:rsidP="00591B5C">
      <w:pPr>
        <w:pStyle w:val="ConsPlusNormal"/>
        <w:spacing w:line="288" w:lineRule="auto"/>
        <w:ind w:firstLine="284"/>
        <w:jc w:val="both"/>
        <w:rPr>
          <w:rFonts w:ascii="Times New Roman" w:hAnsi="Times New Roman" w:cs="Times New Roman"/>
        </w:rPr>
      </w:pPr>
    </w:p>
    <w:p w:rsidR="00EC3B66" w:rsidRPr="00705B8E" w:rsidRDefault="00EC3B66" w:rsidP="00591B5C">
      <w:pPr>
        <w:pStyle w:val="1"/>
        <w:spacing w:before="0" w:after="0" w:line="288" w:lineRule="auto"/>
        <w:ind w:firstLine="0"/>
        <w:jc w:val="center"/>
        <w:rPr>
          <w:rFonts w:ascii="Times New Roman" w:hAnsi="Times New Roman"/>
          <w:sz w:val="20"/>
          <w:szCs w:val="20"/>
        </w:rPr>
      </w:pPr>
      <w:bookmarkStart w:id="420" w:name="_Toc485654590"/>
      <w:r w:rsidRPr="00705B8E">
        <w:rPr>
          <w:rFonts w:ascii="Times New Roman" w:hAnsi="Times New Roman"/>
          <w:sz w:val="20"/>
          <w:szCs w:val="20"/>
        </w:rPr>
        <w:t xml:space="preserve">§ 6. Осуществление закупки у единственного </w:t>
      </w:r>
      <w:r w:rsidR="002C3AF2" w:rsidRPr="00705B8E">
        <w:rPr>
          <w:rFonts w:ascii="Times New Roman" w:hAnsi="Times New Roman"/>
          <w:sz w:val="20"/>
          <w:szCs w:val="20"/>
        </w:rPr>
        <w:t>поставщика</w:t>
      </w:r>
      <w:bookmarkEnd w:id="420"/>
    </w:p>
    <w:p w:rsidR="00EC54D8" w:rsidRPr="00705B8E" w:rsidRDefault="00EC54D8" w:rsidP="00591B5C">
      <w:pPr>
        <w:pStyle w:val="1"/>
        <w:spacing w:before="0" w:after="0" w:line="288" w:lineRule="auto"/>
        <w:ind w:firstLine="0"/>
        <w:jc w:val="center"/>
        <w:rPr>
          <w:rFonts w:ascii="Times New Roman" w:hAnsi="Times New Roman"/>
          <w:sz w:val="20"/>
          <w:szCs w:val="20"/>
        </w:rPr>
      </w:pPr>
    </w:p>
    <w:p w:rsidR="00EC3B66" w:rsidRPr="00705B8E" w:rsidRDefault="00EC3B66" w:rsidP="00591B5C">
      <w:pPr>
        <w:pStyle w:val="1"/>
        <w:spacing w:before="0" w:after="0" w:line="288" w:lineRule="auto"/>
        <w:ind w:firstLine="0"/>
        <w:jc w:val="center"/>
        <w:rPr>
          <w:rFonts w:ascii="Times New Roman" w:hAnsi="Times New Roman"/>
          <w:sz w:val="20"/>
          <w:szCs w:val="20"/>
        </w:rPr>
      </w:pPr>
      <w:bookmarkStart w:id="421" w:name="P1856"/>
      <w:bookmarkStart w:id="422" w:name="_Toc485654591"/>
      <w:bookmarkEnd w:id="421"/>
      <w:r w:rsidRPr="00705B8E">
        <w:rPr>
          <w:rFonts w:ascii="Times New Roman" w:hAnsi="Times New Roman"/>
          <w:sz w:val="20"/>
          <w:szCs w:val="20"/>
        </w:rPr>
        <w:t xml:space="preserve">Статья 93. Осуществление закупки у единственного </w:t>
      </w:r>
      <w:r w:rsidR="002C3AF2" w:rsidRPr="00705B8E">
        <w:rPr>
          <w:rFonts w:ascii="Times New Roman" w:hAnsi="Times New Roman"/>
          <w:sz w:val="20"/>
          <w:szCs w:val="20"/>
        </w:rPr>
        <w:t>поставщика</w:t>
      </w:r>
      <w:bookmarkEnd w:id="422"/>
    </w:p>
    <w:p w:rsidR="00EC3B66" w:rsidRPr="00705B8E" w:rsidRDefault="00EC3B66" w:rsidP="00591B5C">
      <w:pPr>
        <w:pStyle w:val="ConsPlusNormal"/>
        <w:spacing w:line="288" w:lineRule="auto"/>
        <w:ind w:firstLine="284"/>
        <w:jc w:val="both"/>
        <w:rPr>
          <w:rFonts w:ascii="Times New Roman" w:hAnsi="Times New Roman" w:cs="Times New Roman"/>
        </w:rPr>
      </w:pPr>
      <w:bookmarkStart w:id="423" w:name="P1859"/>
      <w:bookmarkEnd w:id="423"/>
      <w:r w:rsidRPr="00705B8E">
        <w:rPr>
          <w:rFonts w:ascii="Times New Roman" w:hAnsi="Times New Roman" w:cs="Times New Roman"/>
        </w:rPr>
        <w:t xml:space="preserve">1. Закупка у единственного </w:t>
      </w:r>
      <w:r w:rsidR="002C3AF2" w:rsidRPr="00705B8E">
        <w:rPr>
          <w:rFonts w:ascii="Times New Roman" w:hAnsi="Times New Roman" w:cs="Times New Roman"/>
        </w:rPr>
        <w:t>поставщика</w:t>
      </w:r>
      <w:r w:rsidRPr="00705B8E">
        <w:rPr>
          <w:rFonts w:ascii="Times New Roman" w:hAnsi="Times New Roman" w:cs="Times New Roman"/>
        </w:rPr>
        <w:t xml:space="preserve"> может осуществляться заказчиком в следующих случаях:</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24" w:name="P1860"/>
      <w:bookmarkEnd w:id="424"/>
      <w:r w:rsidRPr="00705B8E">
        <w:rPr>
          <w:rFonts w:ascii="Times New Roman" w:hAnsi="Times New Roman" w:cs="Times New Roman"/>
        </w:rPr>
        <w:t>1) осуществление закупки товара, работы или услуги, которые относятся к сфере деятельности субъектов естественных монополий в соответствии с Ф</w:t>
      </w:r>
      <w:r w:rsidR="001C1AB0" w:rsidRPr="00705B8E">
        <w:rPr>
          <w:rFonts w:ascii="Times New Roman" w:hAnsi="Times New Roman" w:cs="Times New Roman"/>
        </w:rPr>
        <w:t xml:space="preserve">З </w:t>
      </w:r>
      <w:r w:rsidRPr="00705B8E">
        <w:rPr>
          <w:rFonts w:ascii="Times New Roman" w:hAnsi="Times New Roman" w:cs="Times New Roman"/>
        </w:rPr>
        <w:t>от 17</w:t>
      </w:r>
      <w:r w:rsidR="00283ADB" w:rsidRPr="00705B8E">
        <w:rPr>
          <w:rFonts w:ascii="Times New Roman" w:hAnsi="Times New Roman" w:cs="Times New Roman"/>
        </w:rPr>
        <w:t>.08.</w:t>
      </w:r>
      <w:r w:rsidRPr="00705B8E">
        <w:rPr>
          <w:rFonts w:ascii="Times New Roman" w:hAnsi="Times New Roman" w:cs="Times New Roman"/>
        </w:rPr>
        <w:t>95 г</w:t>
      </w:r>
      <w:r w:rsidR="00283ADB" w:rsidRPr="00705B8E">
        <w:rPr>
          <w:rFonts w:ascii="Times New Roman" w:hAnsi="Times New Roman" w:cs="Times New Roman"/>
        </w:rPr>
        <w:t>.</w:t>
      </w:r>
      <w:r w:rsidRPr="00705B8E">
        <w:rPr>
          <w:rFonts w:ascii="Times New Roman" w:hAnsi="Times New Roman" w:cs="Times New Roman"/>
        </w:rPr>
        <w:t xml:space="preserve"> №147-ФЗ "О естественных монополиях", а также услуг центрального депозитария;</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25" w:name="P1862"/>
      <w:bookmarkEnd w:id="425"/>
      <w:r w:rsidRPr="00705B8E">
        <w:rPr>
          <w:rFonts w:ascii="Times New Roman" w:hAnsi="Times New Roman" w:cs="Times New Roman"/>
        </w:rPr>
        <w:lastRenderedPageBreak/>
        <w:t xml:space="preserve">2) осуществление закупки для </w:t>
      </w:r>
      <w:proofErr w:type="spellStart"/>
      <w:r w:rsidRPr="00705B8E">
        <w:rPr>
          <w:rFonts w:ascii="Times New Roman" w:hAnsi="Times New Roman" w:cs="Times New Roman"/>
        </w:rPr>
        <w:t>гос</w:t>
      </w:r>
      <w:proofErr w:type="spellEnd"/>
      <w:r w:rsidR="00A64787" w:rsidRPr="00705B8E">
        <w:rPr>
          <w:rFonts w:ascii="Times New Roman" w:hAnsi="Times New Roman" w:cs="Times New Roman"/>
        </w:rPr>
        <w:t>.</w:t>
      </w:r>
      <w:r w:rsidRPr="00705B8E">
        <w:rPr>
          <w:rFonts w:ascii="Times New Roman" w:hAnsi="Times New Roman" w:cs="Times New Roman"/>
        </w:rPr>
        <w:t xml:space="preserve"> нужд у единственного </w:t>
      </w:r>
      <w:r w:rsidR="002C3AF2" w:rsidRPr="00705B8E">
        <w:rPr>
          <w:rFonts w:ascii="Times New Roman" w:hAnsi="Times New Roman" w:cs="Times New Roman"/>
        </w:rPr>
        <w:t>поставщика</w:t>
      </w:r>
      <w:r w:rsidRPr="00705B8E">
        <w:rPr>
          <w:rFonts w:ascii="Times New Roman" w:hAnsi="Times New Roman" w:cs="Times New Roman"/>
        </w:rPr>
        <w:t xml:space="preserve">, определенного указом или распоряжением Президента </w:t>
      </w:r>
      <w:r w:rsidR="00D75FF8" w:rsidRPr="00705B8E">
        <w:rPr>
          <w:rFonts w:ascii="Times New Roman" w:hAnsi="Times New Roman" w:cs="Times New Roman"/>
        </w:rPr>
        <w:t>РФ</w:t>
      </w:r>
      <w:r w:rsidRPr="00705B8E">
        <w:rPr>
          <w:rFonts w:ascii="Times New Roman" w:hAnsi="Times New Roman" w:cs="Times New Roman"/>
        </w:rPr>
        <w:t xml:space="preserve">, либо в случаях, установленных поручениями Президента </w:t>
      </w:r>
      <w:r w:rsidR="00D75FF8" w:rsidRPr="00705B8E">
        <w:rPr>
          <w:rFonts w:ascii="Times New Roman" w:hAnsi="Times New Roman" w:cs="Times New Roman"/>
        </w:rPr>
        <w:t>РФ</w:t>
      </w:r>
      <w:r w:rsidRPr="00705B8E">
        <w:rPr>
          <w:rFonts w:ascii="Times New Roman" w:hAnsi="Times New Roman" w:cs="Times New Roman"/>
        </w:rPr>
        <w:t xml:space="preserve">, у </w:t>
      </w:r>
      <w:r w:rsidR="002C3AF2" w:rsidRPr="00705B8E">
        <w:rPr>
          <w:rFonts w:ascii="Times New Roman" w:hAnsi="Times New Roman" w:cs="Times New Roman"/>
        </w:rPr>
        <w:t>поставщика</w:t>
      </w:r>
      <w:r w:rsidRPr="00705B8E">
        <w:rPr>
          <w:rFonts w:ascii="Times New Roman" w:hAnsi="Times New Roman" w:cs="Times New Roman"/>
        </w:rPr>
        <w:t xml:space="preserve">, определенного постановлением или распоряжением Правительства </w:t>
      </w:r>
      <w:r w:rsidR="00D75FF8" w:rsidRPr="00705B8E">
        <w:rPr>
          <w:rFonts w:ascii="Times New Roman" w:hAnsi="Times New Roman" w:cs="Times New Roman"/>
        </w:rPr>
        <w:t>РФ</w:t>
      </w:r>
      <w:r w:rsidRPr="00705B8E">
        <w:rPr>
          <w:rFonts w:ascii="Times New Roman" w:hAnsi="Times New Roman" w:cs="Times New Roman"/>
        </w:rPr>
        <w:t>.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w:t>
      </w:r>
      <w:r w:rsidR="00A64787" w:rsidRPr="00705B8E">
        <w:rPr>
          <w:rFonts w:ascii="Times New Roman" w:hAnsi="Times New Roman" w:cs="Times New Roman"/>
        </w:rPr>
        <w:t xml:space="preserve">о </w:t>
      </w:r>
      <w:hyperlink w:anchor="P359" w:history="1">
        <w:r w:rsidR="00973D10" w:rsidRPr="00705B8E">
          <w:rPr>
            <w:rFonts w:ascii="Times New Roman" w:hAnsi="Times New Roman" w:cs="Times New Roman"/>
          </w:rPr>
          <w:t>ст.</w:t>
        </w:r>
        <w:r w:rsidRPr="00705B8E">
          <w:rPr>
            <w:rFonts w:ascii="Times New Roman" w:hAnsi="Times New Roman" w:cs="Times New Roman"/>
          </w:rPr>
          <w:t xml:space="preserve"> 22</w:t>
        </w:r>
      </w:hyperlink>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26" w:name="P1864"/>
      <w:bookmarkEnd w:id="426"/>
      <w:r w:rsidRPr="00705B8E">
        <w:rPr>
          <w:rFonts w:ascii="Times New Roman" w:hAnsi="Times New Roman" w:cs="Times New Roman"/>
        </w:rPr>
        <w:t xml:space="preserve">3) выполнение работы по мобилизационной подготовке в </w:t>
      </w:r>
      <w:r w:rsidR="00D75FF8" w:rsidRPr="00705B8E">
        <w:rPr>
          <w:rFonts w:ascii="Times New Roman" w:hAnsi="Times New Roman" w:cs="Times New Roman"/>
        </w:rPr>
        <w:t>РФ</w:t>
      </w:r>
      <w:r w:rsidRPr="00705B8E">
        <w:rPr>
          <w:rFonts w:ascii="Times New Roman" w:hAnsi="Times New Roman" w:cs="Times New Roman"/>
        </w:rPr>
        <w:t xml:space="preserve">; </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27" w:name="P1869"/>
      <w:bookmarkEnd w:id="427"/>
      <w:r w:rsidRPr="00705B8E">
        <w:rPr>
          <w:rFonts w:ascii="Times New Roman" w:hAnsi="Times New Roman" w:cs="Times New Roman"/>
        </w:rPr>
        <w:t xml:space="preserve">4) осуществление закупки товара, работы или услуги на сумму, не превышающую </w:t>
      </w:r>
      <w:r w:rsidR="00D022C5" w:rsidRPr="00354B43">
        <w:rPr>
          <w:rFonts w:ascii="Times New Roman" w:hAnsi="Times New Roman" w:cs="Times New Roman"/>
          <w:color w:val="FF0000"/>
        </w:rPr>
        <w:t>300</w:t>
      </w:r>
      <w:r w:rsidR="00D022C5">
        <w:rPr>
          <w:rFonts w:ascii="Times New Roman" w:hAnsi="Times New Roman" w:cs="Times New Roman"/>
        </w:rPr>
        <w:t xml:space="preserve"> </w:t>
      </w:r>
      <w:r w:rsidRPr="00705B8E">
        <w:rPr>
          <w:rFonts w:ascii="Times New Roman" w:hAnsi="Times New Roman" w:cs="Times New Roman"/>
        </w:rPr>
        <w:t>тыс</w:t>
      </w:r>
      <w:r w:rsidR="00283ADB" w:rsidRPr="00705B8E">
        <w:rPr>
          <w:rFonts w:ascii="Times New Roman" w:hAnsi="Times New Roman" w:cs="Times New Roman"/>
        </w:rPr>
        <w:t xml:space="preserve">. </w:t>
      </w:r>
      <w:r w:rsidRPr="00705B8E">
        <w:rPr>
          <w:rFonts w:ascii="Times New Roman" w:hAnsi="Times New Roman" w:cs="Times New Roman"/>
        </w:rPr>
        <w:t xml:space="preserve">руб. При этом годовой объем закупок, которые заказчик вправе осуществить на основании настоящего пункта, не должен превышать </w:t>
      </w:r>
      <w:r w:rsidR="009A3AED" w:rsidRPr="00705B8E">
        <w:rPr>
          <w:rFonts w:ascii="Times New Roman" w:hAnsi="Times New Roman" w:cs="Times New Roman"/>
        </w:rPr>
        <w:t>2</w:t>
      </w:r>
      <w:r w:rsidRPr="00705B8E">
        <w:rPr>
          <w:rFonts w:ascii="Times New Roman" w:hAnsi="Times New Roman" w:cs="Times New Roman"/>
        </w:rPr>
        <w:t xml:space="preserve"> млн</w:t>
      </w:r>
      <w:r w:rsidR="009A3AED" w:rsidRPr="00705B8E">
        <w:rPr>
          <w:rFonts w:ascii="Times New Roman" w:hAnsi="Times New Roman" w:cs="Times New Roman"/>
        </w:rPr>
        <w:t>.</w:t>
      </w:r>
      <w:r w:rsidRPr="00705B8E">
        <w:rPr>
          <w:rFonts w:ascii="Times New Roman" w:hAnsi="Times New Roman" w:cs="Times New Roman"/>
        </w:rPr>
        <w:t xml:space="preserve"> руб</w:t>
      </w:r>
      <w:r w:rsidR="009A3AED" w:rsidRPr="00705B8E">
        <w:rPr>
          <w:rFonts w:ascii="Times New Roman" w:hAnsi="Times New Roman" w:cs="Times New Roman"/>
        </w:rPr>
        <w:t>.</w:t>
      </w:r>
      <w:r w:rsidRPr="00705B8E">
        <w:rPr>
          <w:rFonts w:ascii="Times New Roman" w:hAnsi="Times New Roman" w:cs="Times New Roman"/>
        </w:rPr>
        <w:t xml:space="preserve"> или не должен превышать </w:t>
      </w:r>
      <w:r w:rsidR="00283ADB" w:rsidRPr="00705B8E">
        <w:rPr>
          <w:rFonts w:ascii="Times New Roman" w:hAnsi="Times New Roman" w:cs="Times New Roman"/>
        </w:rPr>
        <w:t xml:space="preserve">5% СГОЗ </w:t>
      </w:r>
      <w:r w:rsidRPr="00705B8E">
        <w:rPr>
          <w:rFonts w:ascii="Times New Roman" w:hAnsi="Times New Roman" w:cs="Times New Roman"/>
        </w:rPr>
        <w:t xml:space="preserve">заказчика и не должен составлять более чем </w:t>
      </w:r>
      <w:r w:rsidR="00283ADB" w:rsidRPr="00705B8E">
        <w:rPr>
          <w:rFonts w:ascii="Times New Roman" w:hAnsi="Times New Roman" w:cs="Times New Roman"/>
        </w:rPr>
        <w:t>50</w:t>
      </w:r>
      <w:r w:rsidRPr="00705B8E">
        <w:rPr>
          <w:rFonts w:ascii="Times New Roman" w:hAnsi="Times New Roman" w:cs="Times New Roman"/>
        </w:rPr>
        <w:t xml:space="preserve"> млн</w:t>
      </w:r>
      <w:r w:rsidR="00283ADB" w:rsidRPr="00705B8E">
        <w:rPr>
          <w:rFonts w:ascii="Times New Roman" w:hAnsi="Times New Roman" w:cs="Times New Roman"/>
        </w:rPr>
        <w:t>.</w:t>
      </w:r>
      <w:r w:rsidRPr="00705B8E">
        <w:rPr>
          <w:rFonts w:ascii="Times New Roman" w:hAnsi="Times New Roman" w:cs="Times New Roman"/>
        </w:rPr>
        <w:t xml:space="preserve"> руб.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w:t>
      </w:r>
      <w:proofErr w:type="spellStart"/>
      <w:r w:rsidRPr="00705B8E">
        <w:rPr>
          <w:rFonts w:ascii="Times New Roman" w:hAnsi="Times New Roman" w:cs="Times New Roman"/>
        </w:rPr>
        <w:t>мун</w:t>
      </w:r>
      <w:proofErr w:type="spellEnd"/>
      <w:r w:rsidR="009A3AED" w:rsidRPr="00705B8E">
        <w:rPr>
          <w:rFonts w:ascii="Times New Roman" w:hAnsi="Times New Roman" w:cs="Times New Roman"/>
        </w:rPr>
        <w:t>.</w:t>
      </w:r>
      <w:r w:rsidRPr="00705B8E">
        <w:rPr>
          <w:rFonts w:ascii="Times New Roman" w:hAnsi="Times New Roman" w:cs="Times New Roman"/>
        </w:rPr>
        <w:t xml:space="preserve"> нужд сельских поселений. </w:t>
      </w:r>
      <w:r w:rsidR="00740FAF" w:rsidRPr="00705B8E">
        <w:rPr>
          <w:rFonts w:ascii="Times New Roman" w:hAnsi="Times New Roman" w:cs="Times New Roman"/>
        </w:rPr>
        <w:t xml:space="preserve">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w:t>
      </w:r>
      <w:r w:rsidR="00354B43" w:rsidRPr="00354B43">
        <w:rPr>
          <w:rFonts w:ascii="Times New Roman" w:hAnsi="Times New Roman" w:cs="Times New Roman"/>
          <w:color w:val="FF0000"/>
        </w:rPr>
        <w:t>300</w:t>
      </w:r>
      <w:r w:rsidR="00354B43">
        <w:rPr>
          <w:rFonts w:ascii="Times New Roman" w:hAnsi="Times New Roman" w:cs="Times New Roman"/>
        </w:rPr>
        <w:t xml:space="preserve"> </w:t>
      </w:r>
      <w:r w:rsidR="00740FAF" w:rsidRPr="00705B8E">
        <w:rPr>
          <w:rFonts w:ascii="Times New Roman" w:hAnsi="Times New Roman" w:cs="Times New Roman"/>
        </w:rPr>
        <w:t>тыс</w:t>
      </w:r>
      <w:r w:rsidR="001C1AB0" w:rsidRPr="00705B8E">
        <w:rPr>
          <w:rFonts w:ascii="Times New Roman" w:hAnsi="Times New Roman" w:cs="Times New Roman"/>
        </w:rPr>
        <w:t>.</w:t>
      </w:r>
      <w:r w:rsidR="00740FAF" w:rsidRPr="00705B8E">
        <w:rPr>
          <w:rFonts w:ascii="Times New Roman" w:hAnsi="Times New Roman" w:cs="Times New Roman"/>
        </w:rPr>
        <w:t xml:space="preserve"> руб. </w:t>
      </w:r>
      <w:r w:rsidRPr="00705B8E">
        <w:rPr>
          <w:rFonts w:ascii="Times New Roman" w:hAnsi="Times New Roman" w:cs="Times New Roman"/>
        </w:rPr>
        <w:t xml:space="preserve">В отношении </w:t>
      </w:r>
      <w:r w:rsidR="001C1AB0" w:rsidRPr="00705B8E">
        <w:rPr>
          <w:rFonts w:ascii="Times New Roman" w:hAnsi="Times New Roman" w:cs="Times New Roman"/>
        </w:rPr>
        <w:t>ФОИВ</w:t>
      </w:r>
      <w:r w:rsidRPr="00705B8E">
        <w:rPr>
          <w:rFonts w:ascii="Times New Roman" w:hAnsi="Times New Roman" w:cs="Times New Roman"/>
        </w:rPr>
        <w:t xml:space="preserve">, осуществляющего закупки для обеспечения федеральных нужд </w:t>
      </w:r>
      <w:proofErr w:type="spellStart"/>
      <w:r w:rsidRPr="00705B8E">
        <w:rPr>
          <w:rFonts w:ascii="Times New Roman" w:hAnsi="Times New Roman" w:cs="Times New Roman"/>
        </w:rPr>
        <w:t>гос</w:t>
      </w:r>
      <w:proofErr w:type="spellEnd"/>
      <w:r w:rsidR="001C1AB0" w:rsidRPr="00705B8E">
        <w:rPr>
          <w:rFonts w:ascii="Times New Roman" w:hAnsi="Times New Roman" w:cs="Times New Roman"/>
        </w:rPr>
        <w:t>.</w:t>
      </w:r>
      <w:r w:rsidRPr="00705B8E">
        <w:rPr>
          <w:rFonts w:ascii="Times New Roman" w:hAnsi="Times New Roman" w:cs="Times New Roman"/>
        </w:rPr>
        <w:t xml:space="preserve"> органов, образованных для обеспечения деятельности Президента </w:t>
      </w:r>
      <w:r w:rsidR="00D75FF8" w:rsidRPr="00705B8E">
        <w:rPr>
          <w:rFonts w:ascii="Times New Roman" w:hAnsi="Times New Roman" w:cs="Times New Roman"/>
        </w:rPr>
        <w:t>РФ</w:t>
      </w:r>
      <w:r w:rsidRPr="00705B8E">
        <w:rPr>
          <w:rFonts w:ascii="Times New Roman" w:hAnsi="Times New Roman" w:cs="Times New Roman"/>
        </w:rPr>
        <w:t xml:space="preserve">, Правительства </w:t>
      </w:r>
      <w:r w:rsidR="00D75FF8" w:rsidRPr="00705B8E">
        <w:rPr>
          <w:rFonts w:ascii="Times New Roman" w:hAnsi="Times New Roman" w:cs="Times New Roman"/>
        </w:rPr>
        <w:t>РФ</w:t>
      </w:r>
      <w:r w:rsidRPr="00705B8E">
        <w:rPr>
          <w:rFonts w:ascii="Times New Roman" w:hAnsi="Times New Roman" w:cs="Times New Roman"/>
        </w:rPr>
        <w:t xml:space="preserve">,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w:t>
      </w:r>
      <w:r w:rsidR="00283ADB" w:rsidRPr="00705B8E">
        <w:rPr>
          <w:rFonts w:ascii="Times New Roman" w:hAnsi="Times New Roman" w:cs="Times New Roman"/>
        </w:rPr>
        <w:t xml:space="preserve">ФОИВ </w:t>
      </w:r>
      <w:r w:rsidRPr="00705B8E">
        <w:rPr>
          <w:rFonts w:ascii="Times New Roman" w:hAnsi="Times New Roman" w:cs="Times New Roman"/>
        </w:rPr>
        <w:t xml:space="preserve">и каждого такого </w:t>
      </w:r>
      <w:proofErr w:type="spellStart"/>
      <w:r w:rsidRPr="00705B8E">
        <w:rPr>
          <w:rFonts w:ascii="Times New Roman" w:hAnsi="Times New Roman" w:cs="Times New Roman"/>
        </w:rPr>
        <w:t>гос</w:t>
      </w:r>
      <w:proofErr w:type="spellEnd"/>
      <w:r w:rsidR="001C1AB0" w:rsidRPr="00705B8E">
        <w:rPr>
          <w:rFonts w:ascii="Times New Roman" w:hAnsi="Times New Roman" w:cs="Times New Roman"/>
        </w:rPr>
        <w:t>.</w:t>
      </w:r>
      <w:r w:rsidRPr="00705B8E">
        <w:rPr>
          <w:rFonts w:ascii="Times New Roman" w:hAnsi="Times New Roman" w:cs="Times New Roman"/>
        </w:rPr>
        <w:t xml:space="preserve"> органа;</w:t>
      </w:r>
    </w:p>
    <w:p w:rsidR="00EC3B66" w:rsidRPr="00181EAD" w:rsidRDefault="00EC3B66" w:rsidP="00591B5C">
      <w:pPr>
        <w:pStyle w:val="ConsPlusNormal"/>
        <w:spacing w:line="288" w:lineRule="auto"/>
        <w:ind w:firstLine="284"/>
        <w:jc w:val="both"/>
        <w:rPr>
          <w:rFonts w:ascii="Times New Roman" w:hAnsi="Times New Roman" w:cs="Times New Roman"/>
          <w:color w:val="FF0000"/>
        </w:rPr>
      </w:pPr>
      <w:bookmarkStart w:id="428" w:name="P1875"/>
      <w:bookmarkEnd w:id="428"/>
      <w:r w:rsidRPr="00705B8E">
        <w:rPr>
          <w:rFonts w:ascii="Times New Roman" w:hAnsi="Times New Roman" w:cs="Times New Roman"/>
        </w:rPr>
        <w:t xml:space="preserve">5) осуществление закупки товара, работы или услуги </w:t>
      </w:r>
      <w:proofErr w:type="spellStart"/>
      <w:r w:rsidRPr="00705B8E">
        <w:rPr>
          <w:rFonts w:ascii="Times New Roman" w:hAnsi="Times New Roman" w:cs="Times New Roman"/>
        </w:rPr>
        <w:t>гос</w:t>
      </w:r>
      <w:proofErr w:type="spellEnd"/>
      <w:r w:rsidR="001C1AB0" w:rsidRPr="00705B8E">
        <w:rPr>
          <w:rFonts w:ascii="Times New Roman" w:hAnsi="Times New Roman" w:cs="Times New Roman"/>
        </w:rPr>
        <w:t>.</w:t>
      </w:r>
      <w:r w:rsidRPr="00705B8E">
        <w:rPr>
          <w:rFonts w:ascii="Times New Roman" w:hAnsi="Times New Roman" w:cs="Times New Roman"/>
        </w:rPr>
        <w:t xml:space="preserve"> или </w:t>
      </w:r>
      <w:proofErr w:type="spellStart"/>
      <w:r w:rsidRPr="00705B8E">
        <w:rPr>
          <w:rFonts w:ascii="Times New Roman" w:hAnsi="Times New Roman" w:cs="Times New Roman"/>
        </w:rPr>
        <w:t>мун</w:t>
      </w:r>
      <w:proofErr w:type="spellEnd"/>
      <w:r w:rsidR="001C1AB0" w:rsidRPr="00705B8E">
        <w:rPr>
          <w:rFonts w:ascii="Times New Roman" w:hAnsi="Times New Roman" w:cs="Times New Roman"/>
        </w:rPr>
        <w:t>.</w:t>
      </w:r>
      <w:r w:rsidRPr="00705B8E">
        <w:rPr>
          <w:rFonts w:ascii="Times New Roman" w:hAnsi="Times New Roman" w:cs="Times New Roman"/>
        </w:rPr>
        <w:t xml:space="preserve">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w:t>
      </w:r>
      <w:proofErr w:type="spellStart"/>
      <w:r w:rsidRPr="00705B8E">
        <w:rPr>
          <w:rFonts w:ascii="Times New Roman" w:hAnsi="Times New Roman" w:cs="Times New Roman"/>
        </w:rPr>
        <w:t>гос</w:t>
      </w:r>
      <w:proofErr w:type="spellEnd"/>
      <w:r w:rsidR="001C1AB0" w:rsidRPr="00705B8E">
        <w:rPr>
          <w:rFonts w:ascii="Times New Roman" w:hAnsi="Times New Roman" w:cs="Times New Roman"/>
        </w:rPr>
        <w:t>.</w:t>
      </w:r>
      <w:r w:rsidRPr="00705B8E">
        <w:rPr>
          <w:rFonts w:ascii="Times New Roman" w:hAnsi="Times New Roman" w:cs="Times New Roman"/>
        </w:rPr>
        <w:t xml:space="preserve"> или </w:t>
      </w:r>
      <w:proofErr w:type="spellStart"/>
      <w:r w:rsidRPr="00705B8E">
        <w:rPr>
          <w:rFonts w:ascii="Times New Roman" w:hAnsi="Times New Roman" w:cs="Times New Roman"/>
        </w:rPr>
        <w:t>мун</w:t>
      </w:r>
      <w:proofErr w:type="spellEnd"/>
      <w:r w:rsidR="001C1AB0" w:rsidRPr="00705B8E">
        <w:rPr>
          <w:rFonts w:ascii="Times New Roman" w:hAnsi="Times New Roman" w:cs="Times New Roman"/>
        </w:rPr>
        <w:t>.</w:t>
      </w:r>
      <w:r w:rsidRPr="00705B8E">
        <w:rPr>
          <w:rFonts w:ascii="Times New Roman" w:hAnsi="Times New Roman" w:cs="Times New Roman"/>
        </w:rPr>
        <w:t xml:space="preserve">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w:t>
      </w:r>
      <w:r w:rsidR="0029644D">
        <w:rPr>
          <w:rFonts w:ascii="Times New Roman" w:hAnsi="Times New Roman" w:cs="Times New Roman"/>
        </w:rPr>
        <w:t xml:space="preserve"> </w:t>
      </w:r>
      <w:r w:rsidR="0029644D" w:rsidRPr="0029644D">
        <w:rPr>
          <w:rFonts w:ascii="Times New Roman" w:hAnsi="Times New Roman" w:cs="Times New Roman"/>
          <w:color w:val="FF0000"/>
        </w:rPr>
        <w:t>дом (центр) народного творчества, дом (центр) ремесел</w:t>
      </w:r>
      <w:r w:rsidR="0029644D">
        <w:rPr>
          <w:rFonts w:ascii="Times New Roman" w:hAnsi="Times New Roman" w:cs="Times New Roman"/>
        </w:rPr>
        <w:t>,</w:t>
      </w:r>
      <w:r w:rsidRPr="00705B8E">
        <w:rPr>
          <w:rFonts w:ascii="Times New Roman" w:hAnsi="Times New Roman" w:cs="Times New Roman"/>
        </w:rPr>
        <w:t xml:space="preserve"> клуб, библиотека, архив), </w:t>
      </w:r>
      <w:proofErr w:type="spellStart"/>
      <w:r w:rsidRPr="00705B8E">
        <w:rPr>
          <w:rFonts w:ascii="Times New Roman" w:hAnsi="Times New Roman" w:cs="Times New Roman"/>
        </w:rPr>
        <w:t>гос</w:t>
      </w:r>
      <w:proofErr w:type="spellEnd"/>
      <w:r w:rsidR="00A64787" w:rsidRPr="00705B8E">
        <w:rPr>
          <w:rFonts w:ascii="Times New Roman" w:hAnsi="Times New Roman" w:cs="Times New Roman"/>
        </w:rPr>
        <w:t>.</w:t>
      </w:r>
      <w:r w:rsidRPr="00705B8E">
        <w:rPr>
          <w:rFonts w:ascii="Times New Roman" w:hAnsi="Times New Roman" w:cs="Times New Roman"/>
        </w:rPr>
        <w:t xml:space="preserve"> или </w:t>
      </w:r>
      <w:proofErr w:type="spellStart"/>
      <w:r w:rsidRPr="00705B8E">
        <w:rPr>
          <w:rFonts w:ascii="Times New Roman" w:hAnsi="Times New Roman" w:cs="Times New Roman"/>
        </w:rPr>
        <w:t>мун</w:t>
      </w:r>
      <w:proofErr w:type="spellEnd"/>
      <w:r w:rsidR="00A64787" w:rsidRPr="00705B8E">
        <w:rPr>
          <w:rFonts w:ascii="Times New Roman" w:hAnsi="Times New Roman" w:cs="Times New Roman"/>
        </w:rPr>
        <w:t>.</w:t>
      </w:r>
      <w:r w:rsidRPr="00705B8E">
        <w:rPr>
          <w:rFonts w:ascii="Times New Roman" w:hAnsi="Times New Roman" w:cs="Times New Roman"/>
        </w:rPr>
        <w:t xml:space="preserve"> образовательной организацией</w:t>
      </w:r>
      <w:r w:rsidR="00056855" w:rsidRPr="00705B8E">
        <w:rPr>
          <w:rFonts w:ascii="Times New Roman" w:hAnsi="Times New Roman" w:cs="Times New Roman"/>
        </w:rPr>
        <w:t xml:space="preserve">, </w:t>
      </w:r>
      <w:proofErr w:type="spellStart"/>
      <w:r w:rsidR="00AE75C4" w:rsidRPr="00705B8E">
        <w:rPr>
          <w:rFonts w:ascii="Times New Roman" w:hAnsi="Times New Roman" w:cs="Times New Roman"/>
        </w:rPr>
        <w:t>гос</w:t>
      </w:r>
      <w:proofErr w:type="spellEnd"/>
      <w:r w:rsidR="00AE75C4" w:rsidRPr="00705B8E">
        <w:rPr>
          <w:rFonts w:ascii="Times New Roman" w:hAnsi="Times New Roman" w:cs="Times New Roman"/>
        </w:rPr>
        <w:t xml:space="preserve">. или </w:t>
      </w:r>
      <w:proofErr w:type="spellStart"/>
      <w:r w:rsidR="00AE75C4" w:rsidRPr="00705B8E">
        <w:rPr>
          <w:rFonts w:ascii="Times New Roman" w:hAnsi="Times New Roman" w:cs="Times New Roman"/>
        </w:rPr>
        <w:t>мун</w:t>
      </w:r>
      <w:proofErr w:type="spellEnd"/>
      <w:r w:rsidR="00AE75C4" w:rsidRPr="00705B8E">
        <w:rPr>
          <w:rFonts w:ascii="Times New Roman" w:hAnsi="Times New Roman" w:cs="Times New Roman"/>
        </w:rPr>
        <w:t xml:space="preserve">. научной организацией, </w:t>
      </w:r>
      <w:r w:rsidR="00FB7574" w:rsidRPr="00705B8E">
        <w:rPr>
          <w:rFonts w:ascii="Times New Roman" w:hAnsi="Times New Roman" w:cs="Times New Roman"/>
        </w:rPr>
        <w:t>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w:t>
      </w:r>
      <w:r w:rsidR="007137AB" w:rsidRPr="00705B8E">
        <w:rPr>
          <w:rFonts w:ascii="Times New Roman" w:hAnsi="Times New Roman" w:cs="Times New Roman"/>
        </w:rPr>
        <w:t xml:space="preserve"> </w:t>
      </w:r>
      <w:r w:rsidR="00056855" w:rsidRPr="00705B8E">
        <w:rPr>
          <w:rFonts w:ascii="Times New Roman" w:hAnsi="Times New Roman" w:cs="Times New Roman"/>
        </w:rPr>
        <w:t>физкультурно-спортивной организацией</w:t>
      </w:r>
      <w:r w:rsidRPr="00705B8E">
        <w:rPr>
          <w:rFonts w:ascii="Times New Roman" w:hAnsi="Times New Roman" w:cs="Times New Roman"/>
        </w:rPr>
        <w:t xml:space="preserve"> на сумму, не превышающую </w:t>
      </w:r>
      <w:r w:rsidR="00283ADB" w:rsidRPr="0029644D">
        <w:rPr>
          <w:rFonts w:ascii="Times New Roman" w:hAnsi="Times New Roman" w:cs="Times New Roman"/>
          <w:strike/>
          <w:color w:val="FF0000"/>
        </w:rPr>
        <w:t xml:space="preserve">400 </w:t>
      </w:r>
      <w:r w:rsidRPr="0029644D">
        <w:rPr>
          <w:rFonts w:ascii="Times New Roman" w:hAnsi="Times New Roman" w:cs="Times New Roman"/>
          <w:strike/>
          <w:color w:val="FF0000"/>
        </w:rPr>
        <w:t>тыс</w:t>
      </w:r>
      <w:r w:rsidR="0029644D" w:rsidRPr="0029644D">
        <w:rPr>
          <w:rFonts w:ascii="Times New Roman" w:hAnsi="Times New Roman" w:cs="Times New Roman"/>
          <w:strike/>
          <w:color w:val="FF0000"/>
        </w:rPr>
        <w:t>.</w:t>
      </w:r>
      <w:r w:rsidR="0029644D">
        <w:rPr>
          <w:rFonts w:ascii="Times New Roman" w:hAnsi="Times New Roman" w:cs="Times New Roman"/>
          <w:color w:val="FF0000"/>
        </w:rPr>
        <w:t xml:space="preserve"> </w:t>
      </w:r>
      <w:r w:rsidR="0029644D" w:rsidRPr="0029644D">
        <w:rPr>
          <w:rFonts w:ascii="Times New Roman" w:hAnsi="Times New Roman" w:cs="Times New Roman"/>
          <w:color w:val="FF0000"/>
        </w:rPr>
        <w:t>600 тыс</w:t>
      </w:r>
      <w:r w:rsidR="0029644D">
        <w:rPr>
          <w:sz w:val="22"/>
          <w:szCs w:val="22"/>
        </w:rPr>
        <w:t>.</w:t>
      </w:r>
      <w:r w:rsidRPr="0029644D">
        <w:rPr>
          <w:rFonts w:ascii="Times New Roman" w:hAnsi="Times New Roman" w:cs="Times New Roman"/>
          <w:color w:val="FF0000"/>
        </w:rPr>
        <w:t xml:space="preserve"> </w:t>
      </w:r>
      <w:r w:rsidRPr="0029644D">
        <w:rPr>
          <w:rFonts w:ascii="Times New Roman" w:hAnsi="Times New Roman" w:cs="Times New Roman"/>
        </w:rPr>
        <w:t>руб</w:t>
      </w:r>
      <w:r w:rsidR="0029644D" w:rsidRPr="0029644D">
        <w:rPr>
          <w:rFonts w:ascii="Times New Roman" w:hAnsi="Times New Roman" w:cs="Times New Roman"/>
        </w:rPr>
        <w:t>.</w:t>
      </w:r>
      <w:r w:rsidRPr="0029644D">
        <w:rPr>
          <w:rFonts w:ascii="Times New Roman" w:hAnsi="Times New Roman" w:cs="Times New Roman"/>
          <w:color w:val="FF0000"/>
        </w:rPr>
        <w:t xml:space="preserve"> </w:t>
      </w:r>
      <w:r w:rsidRPr="00705B8E">
        <w:rPr>
          <w:rFonts w:ascii="Times New Roman" w:hAnsi="Times New Roman" w:cs="Times New Roman"/>
        </w:rPr>
        <w:t xml:space="preserve">При этом годовой объем закупок, которые заказчик вправе осуществить на основании настоящего пункта, не должен превышать </w:t>
      </w:r>
      <w:r w:rsidR="00283ADB" w:rsidRPr="00181EAD">
        <w:rPr>
          <w:rFonts w:ascii="Times New Roman" w:hAnsi="Times New Roman" w:cs="Times New Roman"/>
          <w:strike/>
          <w:color w:val="FF0000"/>
        </w:rPr>
        <w:t xml:space="preserve">50% СГОЗ </w:t>
      </w:r>
      <w:r w:rsidRPr="00181EAD">
        <w:rPr>
          <w:rFonts w:ascii="Times New Roman" w:hAnsi="Times New Roman" w:cs="Times New Roman"/>
          <w:strike/>
          <w:color w:val="FF0000"/>
        </w:rPr>
        <w:t xml:space="preserve">заказчика и не должен составлять более чем </w:t>
      </w:r>
      <w:r w:rsidR="00283ADB" w:rsidRPr="00181EAD">
        <w:rPr>
          <w:rFonts w:ascii="Times New Roman" w:hAnsi="Times New Roman" w:cs="Times New Roman"/>
          <w:strike/>
          <w:color w:val="FF0000"/>
        </w:rPr>
        <w:t xml:space="preserve">20 </w:t>
      </w:r>
      <w:r w:rsidRPr="00181EAD">
        <w:rPr>
          <w:rFonts w:ascii="Times New Roman" w:hAnsi="Times New Roman" w:cs="Times New Roman"/>
          <w:strike/>
          <w:color w:val="FF0000"/>
        </w:rPr>
        <w:t>млн</w:t>
      </w:r>
      <w:r w:rsidR="00283ADB" w:rsidRPr="00181EAD">
        <w:rPr>
          <w:rFonts w:ascii="Times New Roman" w:hAnsi="Times New Roman" w:cs="Times New Roman"/>
          <w:strike/>
          <w:color w:val="FF0000"/>
        </w:rPr>
        <w:t>.</w:t>
      </w:r>
      <w:r w:rsidRPr="00181EAD">
        <w:rPr>
          <w:rFonts w:ascii="Times New Roman" w:hAnsi="Times New Roman" w:cs="Times New Roman"/>
          <w:strike/>
          <w:color w:val="FF0000"/>
        </w:rPr>
        <w:t xml:space="preserve"> руб</w:t>
      </w:r>
      <w:r w:rsidR="00283ADB" w:rsidRPr="00181EAD">
        <w:rPr>
          <w:rFonts w:ascii="Times New Roman" w:hAnsi="Times New Roman" w:cs="Times New Roman"/>
          <w:strike/>
          <w:color w:val="FF0000"/>
        </w:rPr>
        <w:t>.</w:t>
      </w:r>
      <w:r w:rsidR="00181EAD">
        <w:rPr>
          <w:rFonts w:ascii="Times New Roman" w:hAnsi="Times New Roman" w:cs="Times New Roman"/>
        </w:rPr>
        <w:t xml:space="preserve"> </w:t>
      </w:r>
      <w:r w:rsidR="00181EAD" w:rsidRPr="00181EAD">
        <w:rPr>
          <w:rFonts w:ascii="Times New Roman" w:hAnsi="Times New Roman" w:cs="Times New Roman"/>
          <w:color w:val="FF0000"/>
        </w:rPr>
        <w:t xml:space="preserve">5 млн. руб. или не должен превышать 50% СГОЗ заказчика и не должен составлять более чем 30 млн. руб. </w:t>
      </w:r>
      <w:r w:rsidR="00181EAD" w:rsidRPr="00181EAD">
        <w:rPr>
          <w:rFonts w:ascii="Times New Roman" w:hAnsi="Times New Roman" w:cs="Times New Roman"/>
          <w:bCs/>
          <w:i/>
          <w:color w:val="FF0000"/>
        </w:rPr>
        <w:t>(</w:t>
      </w:r>
      <w:r w:rsidR="005C4077">
        <w:rPr>
          <w:rFonts w:ascii="Times New Roman" w:hAnsi="Times New Roman" w:cs="Times New Roman"/>
          <w:i/>
          <w:color w:val="FF0000"/>
        </w:rPr>
        <w:t>с 31.07.19</w:t>
      </w:r>
      <w:r w:rsidR="00181EAD" w:rsidRPr="00181EAD">
        <w:rPr>
          <w:rFonts w:ascii="Times New Roman" w:hAnsi="Times New Roman" w:cs="Times New Roman"/>
          <w:i/>
          <w:color w:val="FF0000"/>
        </w:rPr>
        <w:t>)</w:t>
      </w:r>
      <w:r w:rsidR="00181EAD">
        <w:rPr>
          <w:rFonts w:ascii="Times New Roman" w:hAnsi="Times New Roman" w:cs="Times New Roman"/>
          <w:color w:val="FF0000"/>
        </w:rPr>
        <w:t>.</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29" w:name="P1877"/>
      <w:bookmarkEnd w:id="429"/>
      <w:r w:rsidRPr="00705B8E">
        <w:rPr>
          <w:rFonts w:ascii="Times New Roman" w:hAnsi="Times New Roman" w:cs="Times New Roman"/>
        </w:rPr>
        <w:t xml:space="preserve">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w:t>
      </w:r>
      <w:proofErr w:type="spellStart"/>
      <w:r w:rsidRPr="00705B8E">
        <w:rPr>
          <w:rFonts w:ascii="Times New Roman" w:hAnsi="Times New Roman" w:cs="Times New Roman"/>
        </w:rPr>
        <w:t>гос</w:t>
      </w:r>
      <w:proofErr w:type="spellEnd"/>
      <w:r w:rsidR="001C1AB0" w:rsidRPr="00705B8E">
        <w:rPr>
          <w:rFonts w:ascii="Times New Roman" w:hAnsi="Times New Roman" w:cs="Times New Roman"/>
        </w:rPr>
        <w:t>.</w:t>
      </w:r>
      <w:r w:rsidRPr="00705B8E">
        <w:rPr>
          <w:rFonts w:ascii="Times New Roman" w:hAnsi="Times New Roman" w:cs="Times New Roman"/>
        </w:rPr>
        <w:t xml:space="preserve"> учреждением, </w:t>
      </w:r>
      <w:r w:rsidR="00283ADB" w:rsidRPr="00705B8E">
        <w:rPr>
          <w:rFonts w:ascii="Times New Roman" w:hAnsi="Times New Roman" w:cs="Times New Roman"/>
        </w:rPr>
        <w:t>ГУП</w:t>
      </w:r>
      <w:r w:rsidRPr="00705B8E">
        <w:rPr>
          <w:rFonts w:ascii="Times New Roman" w:hAnsi="Times New Roman" w:cs="Times New Roman"/>
        </w:rPr>
        <w:t xml:space="preserve">, соответствующие полномочия которых устанавливаются </w:t>
      </w:r>
      <w:r w:rsidR="001C1AB0" w:rsidRPr="00705B8E">
        <w:rPr>
          <w:rFonts w:ascii="Times New Roman" w:hAnsi="Times New Roman" w:cs="Times New Roman"/>
        </w:rPr>
        <w:t>ФЗ</w:t>
      </w:r>
      <w:r w:rsidRPr="00705B8E">
        <w:rPr>
          <w:rFonts w:ascii="Times New Roman" w:hAnsi="Times New Roman" w:cs="Times New Roman"/>
        </w:rPr>
        <w:t xml:space="preserve">, нормативными правовыми актами Президента или нормативными правовыми актами Правительства, законодательными актами соответствующего субъекта </w:t>
      </w:r>
      <w:r w:rsidR="00D75FF8" w:rsidRPr="00705B8E">
        <w:rPr>
          <w:rFonts w:ascii="Times New Roman" w:hAnsi="Times New Roman" w:cs="Times New Roman"/>
        </w:rPr>
        <w:t>РФ</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30" w:name="P1879"/>
      <w:bookmarkEnd w:id="430"/>
      <w:r w:rsidRPr="00705B8E">
        <w:rPr>
          <w:rFonts w:ascii="Times New Roman" w:hAnsi="Times New Roman" w:cs="Times New Roman"/>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55" w:history="1">
        <w:r w:rsidRPr="00705B8E">
          <w:rPr>
            <w:rFonts w:ascii="Times New Roman" w:hAnsi="Times New Roman" w:cs="Times New Roman"/>
          </w:rPr>
          <w:t>Порядок</w:t>
        </w:r>
      </w:hyperlink>
      <w:r w:rsidRPr="00705B8E">
        <w:rPr>
          <w:rFonts w:ascii="Times New Roman" w:hAnsi="Times New Roman" w:cs="Times New Roman"/>
        </w:rPr>
        <w:t xml:space="preserve"> ведения реестра единственных поставщиков таких вооружения и военной техники, </w:t>
      </w:r>
      <w:hyperlink r:id="rId156" w:history="1">
        <w:r w:rsidRPr="00705B8E">
          <w:rPr>
            <w:rFonts w:ascii="Times New Roman" w:hAnsi="Times New Roman" w:cs="Times New Roman"/>
          </w:rPr>
          <w:t>порядок</w:t>
        </w:r>
      </w:hyperlink>
      <w:r w:rsidRPr="00705B8E">
        <w:rPr>
          <w:rFonts w:ascii="Times New Roman" w:hAnsi="Times New Roman" w:cs="Times New Roman"/>
        </w:rPr>
        <w:t xml:space="preserve"> формирования их цены устанавливаются Правительством. </w:t>
      </w:r>
      <w:proofErr w:type="spellStart"/>
      <w:r w:rsidRPr="00705B8E">
        <w:rPr>
          <w:rFonts w:ascii="Times New Roman" w:hAnsi="Times New Roman" w:cs="Times New Roman"/>
        </w:rPr>
        <w:t>Гос</w:t>
      </w:r>
      <w:proofErr w:type="spellEnd"/>
      <w:r w:rsidR="00A64787" w:rsidRPr="00705B8E">
        <w:rPr>
          <w:rFonts w:ascii="Times New Roman" w:hAnsi="Times New Roman" w:cs="Times New Roman"/>
        </w:rPr>
        <w:t>.</w:t>
      </w:r>
      <w:r w:rsidRPr="00705B8E">
        <w:rPr>
          <w:rFonts w:ascii="Times New Roman" w:hAnsi="Times New Roman" w:cs="Times New Roman"/>
        </w:rPr>
        <w:t xml:space="preserve">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31" w:name="P1880"/>
      <w:bookmarkEnd w:id="431"/>
      <w:r w:rsidRPr="00705B8E">
        <w:rPr>
          <w:rFonts w:ascii="Times New Roman" w:hAnsi="Times New Roman" w:cs="Times New Roman"/>
        </w:rPr>
        <w:t xml:space="preserve">8) оказание услуг по водоснабжению, водоотведению, теплоснабжению, </w:t>
      </w:r>
      <w:r w:rsidR="00A77E7B" w:rsidRPr="00705B8E">
        <w:rPr>
          <w:rFonts w:ascii="Times New Roman" w:hAnsi="Times New Roman" w:cs="Times New Roman"/>
        </w:rPr>
        <w:t xml:space="preserve">обращению с твердыми коммунальными отходами, </w:t>
      </w:r>
      <w:r w:rsidRPr="00705B8E">
        <w:rPr>
          <w:rFonts w:ascii="Times New Roman" w:hAnsi="Times New Roman" w:cs="Times New Roman"/>
        </w:rPr>
        <w:t xml:space="preserve">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w:t>
      </w:r>
      <w:r w:rsidR="00D75FF8" w:rsidRPr="00705B8E">
        <w:rPr>
          <w:rFonts w:ascii="Times New Roman" w:hAnsi="Times New Roman" w:cs="Times New Roman"/>
        </w:rPr>
        <w:t>РФ</w:t>
      </w:r>
      <w:r w:rsidRPr="00705B8E">
        <w:rPr>
          <w:rFonts w:ascii="Times New Roman" w:hAnsi="Times New Roman" w:cs="Times New Roman"/>
        </w:rPr>
        <w:t xml:space="preserve"> ценам (тарифам), по хранению и ввозу (вывозу) наркотических средств и психотропных веществ;</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32" w:name="P1881"/>
      <w:bookmarkEnd w:id="432"/>
      <w:r w:rsidRPr="00705B8E">
        <w:rPr>
          <w:rFonts w:ascii="Times New Roman" w:hAnsi="Times New Roman" w:cs="Times New Roman"/>
        </w:rPr>
        <w:t>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w:t>
      </w:r>
      <w:r w:rsidR="00B166DF" w:rsidRPr="00705B8E">
        <w:rPr>
          <w:rFonts w:ascii="Times New Roman" w:hAnsi="Times New Roman" w:cs="Times New Roman"/>
        </w:rPr>
        <w:t xml:space="preserve"> </w:t>
      </w:r>
      <w:r w:rsidRPr="00705B8E">
        <w:rPr>
          <w:rFonts w:ascii="Times New Roman" w:hAnsi="Times New Roman" w:cs="Times New Roman"/>
        </w:rPr>
        <w:t xml:space="preserve">(при условии, что такие товары, работы, услуги не включены в утвержденный Правительством </w:t>
      </w:r>
      <w:r w:rsidR="00D75FF8" w:rsidRPr="00705B8E">
        <w:rPr>
          <w:rFonts w:ascii="Times New Roman" w:hAnsi="Times New Roman" w:cs="Times New Roman"/>
        </w:rPr>
        <w:t>РФ</w:t>
      </w:r>
      <w:r w:rsidRPr="00705B8E">
        <w:rPr>
          <w:rFonts w:ascii="Times New Roman" w:hAnsi="Times New Roman" w:cs="Times New Roman"/>
        </w:rPr>
        <w:t xml:space="preserve"> </w:t>
      </w:r>
      <w:hyperlink r:id="rId157" w:history="1">
        <w:r w:rsidRPr="00705B8E">
          <w:rPr>
            <w:rFonts w:ascii="Times New Roman" w:hAnsi="Times New Roman" w:cs="Times New Roman"/>
          </w:rPr>
          <w:t>перечень</w:t>
        </w:r>
      </w:hyperlink>
      <w:r w:rsidRPr="00705B8E">
        <w:rPr>
          <w:rFonts w:ascii="Times New Roman" w:hAnsi="Times New Roman" w:cs="Times New Roman"/>
        </w:rPr>
        <w:t xml:space="preserve"> товаров, </w:t>
      </w:r>
      <w:r w:rsidRPr="00705B8E">
        <w:rPr>
          <w:rFonts w:ascii="Times New Roman" w:hAnsi="Times New Roman" w:cs="Times New Roman"/>
        </w:rPr>
        <w:lastRenderedPageBreak/>
        <w:t xml:space="preserve">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w:t>
      </w:r>
      <w:r w:rsidR="002C3AF2" w:rsidRPr="00705B8E">
        <w:rPr>
          <w:rFonts w:ascii="Times New Roman" w:hAnsi="Times New Roman" w:cs="Times New Roman"/>
        </w:rPr>
        <w:t>поставщика</w:t>
      </w:r>
      <w:r w:rsidRPr="00705B8E">
        <w:rPr>
          <w:rFonts w:ascii="Times New Roman" w:hAnsi="Times New Roman" w:cs="Times New Roman"/>
        </w:rPr>
        <w:t>,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r w:rsidR="00222EE5" w:rsidRPr="00705B8E">
        <w:rPr>
          <w:rFonts w:ascii="Times New Roman" w:hAnsi="Times New Roman" w:cs="Times New Roman"/>
        </w:rPr>
        <w:t xml:space="preserve">, </w:t>
      </w:r>
      <w:r w:rsidR="00E95171" w:rsidRPr="00705B8E">
        <w:rPr>
          <w:rFonts w:ascii="Times New Roman" w:hAnsi="Times New Roman" w:cs="Times New Roman"/>
        </w:rPr>
        <w:t>в т.ч.</w:t>
      </w:r>
      <w:r w:rsidR="00986587" w:rsidRPr="00705B8E">
        <w:rPr>
          <w:rFonts w:ascii="Times New Roman" w:hAnsi="Times New Roman" w:cs="Times New Roman"/>
        </w:rPr>
        <w:t xml:space="preserve"> в случаях, предусмотренных ч.</w:t>
      </w:r>
      <w:r w:rsidR="00222EE5" w:rsidRPr="00705B8E">
        <w:rPr>
          <w:rFonts w:ascii="Times New Roman" w:hAnsi="Times New Roman" w:cs="Times New Roman"/>
        </w:rPr>
        <w:t xml:space="preserve"> 7 и 12 </w:t>
      </w:r>
      <w:r w:rsidR="00973D10" w:rsidRPr="00705B8E">
        <w:rPr>
          <w:rFonts w:ascii="Times New Roman" w:hAnsi="Times New Roman" w:cs="Times New Roman"/>
        </w:rPr>
        <w:t>ст.</w:t>
      </w:r>
      <w:r w:rsidR="00222EE5" w:rsidRPr="00705B8E">
        <w:rPr>
          <w:rFonts w:ascii="Times New Roman" w:hAnsi="Times New Roman" w:cs="Times New Roman"/>
        </w:rPr>
        <w:t xml:space="preserve"> 82</w:t>
      </w:r>
      <w:r w:rsidRPr="00705B8E">
        <w:rPr>
          <w:rFonts w:ascii="Times New Roman" w:hAnsi="Times New Roman" w:cs="Times New Roman"/>
        </w:rPr>
        <w:t>;</w:t>
      </w:r>
    </w:p>
    <w:p w:rsidR="00EC3B66" w:rsidRPr="005C4077" w:rsidRDefault="00EC3B66" w:rsidP="00181EAD">
      <w:pPr>
        <w:spacing w:after="0" w:line="288" w:lineRule="auto"/>
        <w:ind w:firstLine="709"/>
        <w:jc w:val="both"/>
        <w:rPr>
          <w:rFonts w:ascii="Times New Roman" w:hAnsi="Times New Roman" w:cs="Times New Roman"/>
          <w:sz w:val="20"/>
          <w:szCs w:val="20"/>
        </w:rPr>
      </w:pPr>
      <w:r w:rsidRPr="00705B8E">
        <w:rPr>
          <w:rFonts w:ascii="Times New Roman" w:hAnsi="Times New Roman" w:cs="Times New Roman"/>
        </w:rPr>
        <w:t>10) поставка культурных ценностей (</w:t>
      </w:r>
      <w:r w:rsidR="00E95171" w:rsidRPr="00705B8E">
        <w:rPr>
          <w:rFonts w:ascii="Times New Roman" w:hAnsi="Times New Roman" w:cs="Times New Roman"/>
        </w:rPr>
        <w:t>в т.ч.</w:t>
      </w:r>
      <w:r w:rsidRPr="00705B8E">
        <w:rPr>
          <w:rFonts w:ascii="Times New Roman" w:hAnsi="Times New Roman" w:cs="Times New Roman"/>
        </w:rPr>
        <w:t xml:space="preserve">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w:t>
      </w:r>
      <w:proofErr w:type="spellStart"/>
      <w:r w:rsidRPr="00181EAD">
        <w:rPr>
          <w:rFonts w:ascii="Times New Roman" w:hAnsi="Times New Roman" w:cs="Times New Roman"/>
          <w:strike/>
          <w:color w:val="FF0000"/>
        </w:rPr>
        <w:t>гос</w:t>
      </w:r>
      <w:proofErr w:type="spellEnd"/>
      <w:r w:rsidR="00283ADB" w:rsidRPr="00181EAD">
        <w:rPr>
          <w:rFonts w:ascii="Times New Roman" w:hAnsi="Times New Roman" w:cs="Times New Roman"/>
          <w:strike/>
          <w:color w:val="FF0000"/>
        </w:rPr>
        <w:t>.</w:t>
      </w:r>
      <w:r w:rsidRPr="00181EAD">
        <w:rPr>
          <w:rFonts w:ascii="Times New Roman" w:hAnsi="Times New Roman" w:cs="Times New Roman"/>
          <w:strike/>
          <w:color w:val="FF0000"/>
        </w:rPr>
        <w:t xml:space="preserve"> музейного, библиотечного, архивного фондов</w:t>
      </w:r>
      <w:r w:rsidR="00181EAD">
        <w:rPr>
          <w:rFonts w:ascii="Times New Roman" w:hAnsi="Times New Roman" w:cs="Times New Roman"/>
        </w:rPr>
        <w:t xml:space="preserve"> </w:t>
      </w:r>
      <w:r w:rsidR="00181EAD" w:rsidRPr="00181EAD">
        <w:rPr>
          <w:rFonts w:ascii="Times New Roman" w:hAnsi="Times New Roman" w:cs="Times New Roman"/>
          <w:color w:val="FF0000"/>
          <w:sz w:val="20"/>
          <w:szCs w:val="20"/>
        </w:rPr>
        <w:t xml:space="preserve">Музейного фонда РФ, Архивного фонда РФ, национального библиотечного </w:t>
      </w:r>
      <w:r w:rsidR="00181EAD" w:rsidRPr="005C4077">
        <w:rPr>
          <w:rFonts w:ascii="Times New Roman" w:hAnsi="Times New Roman" w:cs="Times New Roman"/>
          <w:color w:val="FF0000"/>
          <w:sz w:val="20"/>
          <w:szCs w:val="20"/>
        </w:rPr>
        <w:t xml:space="preserve">фонда </w:t>
      </w:r>
      <w:r w:rsidR="00181EAD" w:rsidRPr="005C4077">
        <w:rPr>
          <w:rFonts w:ascii="Times New Roman" w:hAnsi="Times New Roman" w:cs="Times New Roman"/>
          <w:bCs/>
          <w:i/>
          <w:color w:val="FF0000"/>
          <w:sz w:val="20"/>
          <w:szCs w:val="20"/>
        </w:rPr>
        <w:t>(</w:t>
      </w:r>
      <w:r w:rsidR="005C4077" w:rsidRPr="005C4077">
        <w:rPr>
          <w:rFonts w:ascii="Times New Roman" w:hAnsi="Times New Roman" w:cs="Times New Roman"/>
          <w:i/>
          <w:color w:val="FF0000"/>
          <w:sz w:val="20"/>
          <w:szCs w:val="20"/>
        </w:rPr>
        <w:t>с 31.07.19</w:t>
      </w:r>
      <w:r w:rsidR="00181EAD" w:rsidRPr="005C4077">
        <w:rPr>
          <w:rFonts w:ascii="Times New Roman" w:hAnsi="Times New Roman" w:cs="Times New Roman"/>
          <w:i/>
          <w:color w:val="FF0000"/>
          <w:sz w:val="20"/>
          <w:szCs w:val="20"/>
        </w:rPr>
        <w:t>)</w:t>
      </w:r>
      <w:r w:rsidRPr="005C4077">
        <w:rPr>
          <w:rFonts w:ascii="Times New Roman" w:hAnsi="Times New Roman" w:cs="Times New Roman"/>
          <w:color w:val="FF0000"/>
          <w:sz w:val="20"/>
          <w:szCs w:val="20"/>
        </w:rPr>
        <w:t xml:space="preserve">, </w:t>
      </w:r>
      <w:r w:rsidRPr="005C4077">
        <w:rPr>
          <w:rFonts w:ascii="Times New Roman" w:hAnsi="Times New Roman" w:cs="Times New Roman"/>
          <w:sz w:val="20"/>
          <w:szCs w:val="20"/>
        </w:rPr>
        <w:t xml:space="preserve">кино-, </w:t>
      </w:r>
      <w:proofErr w:type="spellStart"/>
      <w:r w:rsidRPr="005C4077">
        <w:rPr>
          <w:rFonts w:ascii="Times New Roman" w:hAnsi="Times New Roman" w:cs="Times New Roman"/>
          <w:sz w:val="20"/>
          <w:szCs w:val="20"/>
        </w:rPr>
        <w:t>фотофонда</w:t>
      </w:r>
      <w:proofErr w:type="spellEnd"/>
      <w:r w:rsidRPr="005C4077">
        <w:rPr>
          <w:rFonts w:ascii="Times New Roman" w:hAnsi="Times New Roman" w:cs="Times New Roman"/>
          <w:sz w:val="20"/>
          <w:szCs w:val="20"/>
        </w:rPr>
        <w:t xml:space="preserve"> и аналогичных фондов;</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33" w:name="P1884"/>
      <w:bookmarkEnd w:id="433"/>
      <w:r w:rsidRPr="00705B8E">
        <w:rPr>
          <w:rFonts w:ascii="Times New Roman" w:hAnsi="Times New Roman" w:cs="Times New Roman"/>
        </w:rPr>
        <w:t xml:space="preserve">11) производство товара, выполнение работы, оказание услуги осуществляются учреждением и предприятием </w:t>
      </w:r>
      <w:r w:rsidR="005B3F99" w:rsidRPr="00705B8E">
        <w:rPr>
          <w:rFonts w:ascii="Times New Roman" w:hAnsi="Times New Roman" w:cs="Times New Roman"/>
        </w:rPr>
        <w:t>УИС</w:t>
      </w:r>
      <w:r w:rsidRPr="00705B8E">
        <w:rPr>
          <w:rFonts w:ascii="Times New Roman" w:hAnsi="Times New Roman" w:cs="Times New Roman"/>
        </w:rPr>
        <w:t xml:space="preserve"> в соответствии с </w:t>
      </w:r>
      <w:hyperlink r:id="rId158" w:history="1">
        <w:r w:rsidRPr="00705B8E">
          <w:rPr>
            <w:rFonts w:ascii="Times New Roman" w:hAnsi="Times New Roman" w:cs="Times New Roman"/>
          </w:rPr>
          <w:t>перечнем</w:t>
        </w:r>
      </w:hyperlink>
      <w:r w:rsidRPr="00705B8E">
        <w:rPr>
          <w:rFonts w:ascii="Times New Roman" w:hAnsi="Times New Roman" w:cs="Times New Roman"/>
        </w:rPr>
        <w:t xml:space="preserve"> товаров, работ, услуг, утвержденным Правительством </w:t>
      </w:r>
      <w:r w:rsidR="00D75FF8" w:rsidRPr="00705B8E">
        <w:rPr>
          <w:rFonts w:ascii="Times New Roman" w:hAnsi="Times New Roman" w:cs="Times New Roman"/>
        </w:rPr>
        <w:t>РФ</w:t>
      </w:r>
      <w:r w:rsidR="00C73B06" w:rsidRPr="00705B8E">
        <w:rPr>
          <w:rFonts w:ascii="Times New Roman" w:hAnsi="Times New Roman" w:cs="Times New Roman"/>
        </w:rPr>
        <w:t xml:space="preserve"> (</w:t>
      </w:r>
      <w:r w:rsidR="00C73B06" w:rsidRPr="00705B8E">
        <w:rPr>
          <w:rFonts w:ascii="Times New Roman" w:hAnsi="Times New Roman" w:cs="Times New Roman"/>
          <w:b/>
        </w:rPr>
        <w:t>см. Постановление Правительства РФ от 26.12.13 г. №1292</w:t>
      </w:r>
      <w:r w:rsidR="00C73B06" w:rsidRPr="00705B8E">
        <w:rPr>
          <w:rFonts w:ascii="Times New Roman" w:hAnsi="Times New Roman" w:cs="Times New Roman"/>
        </w:rPr>
        <w:t>)</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12) заключение учреждением, исполняющим наказания, контракта на поставку товара для </w:t>
      </w:r>
      <w:proofErr w:type="spellStart"/>
      <w:r w:rsidRPr="00705B8E">
        <w:rPr>
          <w:rFonts w:ascii="Times New Roman" w:hAnsi="Times New Roman" w:cs="Times New Roman"/>
        </w:rPr>
        <w:t>гос</w:t>
      </w:r>
      <w:proofErr w:type="spellEnd"/>
      <w:r w:rsidR="00A64787" w:rsidRPr="00705B8E">
        <w:rPr>
          <w:rFonts w:ascii="Times New Roman" w:hAnsi="Times New Roman" w:cs="Times New Roman"/>
        </w:rPr>
        <w:t>.</w:t>
      </w:r>
      <w:r w:rsidRPr="00705B8E">
        <w:rPr>
          <w:rFonts w:ascii="Times New Roman" w:hAnsi="Times New Roman" w:cs="Times New Roman"/>
        </w:rPr>
        <w:t xml:space="preserve">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EC3B66" w:rsidRPr="00181EAD" w:rsidRDefault="00EC3B66" w:rsidP="00591B5C">
      <w:pPr>
        <w:pStyle w:val="ConsPlusNormal"/>
        <w:spacing w:line="288" w:lineRule="auto"/>
        <w:ind w:firstLine="284"/>
        <w:jc w:val="both"/>
        <w:rPr>
          <w:rFonts w:ascii="Times New Roman" w:hAnsi="Times New Roman" w:cs="Times New Roman"/>
          <w:strike/>
          <w:color w:val="FF0000"/>
        </w:rPr>
      </w:pPr>
      <w:bookmarkStart w:id="434" w:name="P1886"/>
      <w:bookmarkEnd w:id="434"/>
      <w:r w:rsidRPr="00181EAD">
        <w:rPr>
          <w:rFonts w:ascii="Times New Roman" w:hAnsi="Times New Roman" w:cs="Times New Roman"/>
          <w:strike/>
          <w:color w:val="FF0000"/>
        </w:rPr>
        <w:t xml:space="preserve">13) закупка произведений литературы и искусства определенных авторов (за исключением случаев приобретения </w:t>
      </w:r>
      <w:proofErr w:type="spellStart"/>
      <w:r w:rsidRPr="00181EAD">
        <w:rPr>
          <w:rFonts w:ascii="Times New Roman" w:hAnsi="Times New Roman" w:cs="Times New Roman"/>
          <w:strike/>
          <w:color w:val="FF0000"/>
        </w:rPr>
        <w:t>кинопроектов</w:t>
      </w:r>
      <w:proofErr w:type="spellEnd"/>
      <w:r w:rsidRPr="00181EAD">
        <w:rPr>
          <w:rFonts w:ascii="Times New Roman" w:hAnsi="Times New Roman" w:cs="Times New Roman"/>
          <w:strike/>
          <w:color w:val="FF0000"/>
        </w:rPr>
        <w:t xml:space="preserve">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181EAD" w:rsidRPr="00181EAD" w:rsidRDefault="00181EAD" w:rsidP="00181EAD">
      <w:pPr>
        <w:spacing w:after="0" w:line="288" w:lineRule="auto"/>
        <w:ind w:firstLine="284"/>
        <w:jc w:val="both"/>
        <w:rPr>
          <w:rFonts w:ascii="Times New Roman" w:hAnsi="Times New Roman" w:cs="Times New Roman"/>
          <w:color w:val="FF0000"/>
          <w:sz w:val="20"/>
          <w:szCs w:val="20"/>
        </w:rPr>
      </w:pPr>
      <w:r w:rsidRPr="00181EAD">
        <w:rPr>
          <w:rFonts w:ascii="Times New Roman" w:hAnsi="Times New Roman" w:cs="Times New Roman"/>
          <w:color w:val="FF0000"/>
          <w:sz w:val="20"/>
          <w:szCs w:val="20"/>
        </w:rPr>
        <w:t xml:space="preserve">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r w:rsidRPr="00181EAD">
        <w:rPr>
          <w:rFonts w:ascii="Times New Roman" w:hAnsi="Times New Roman" w:cs="Times New Roman"/>
          <w:bCs/>
          <w:i/>
          <w:color w:val="FF0000"/>
          <w:sz w:val="20"/>
          <w:szCs w:val="20"/>
        </w:rPr>
        <w:t>(</w:t>
      </w:r>
      <w:r w:rsidR="005C4077" w:rsidRPr="005C4077">
        <w:rPr>
          <w:rFonts w:ascii="Times New Roman" w:hAnsi="Times New Roman" w:cs="Times New Roman"/>
          <w:i/>
          <w:color w:val="FF0000"/>
          <w:sz w:val="20"/>
          <w:szCs w:val="20"/>
        </w:rPr>
        <w:t>с 31.07.19</w:t>
      </w:r>
      <w:r w:rsidRPr="00181EAD">
        <w:rPr>
          <w:rFonts w:ascii="Times New Roman" w:hAnsi="Times New Roman" w:cs="Times New Roman"/>
          <w:i/>
          <w:color w:val="FF0000"/>
          <w:sz w:val="20"/>
          <w:szCs w:val="20"/>
        </w:rPr>
        <w:t>)</w:t>
      </w:r>
      <w:r w:rsidRPr="00181EAD">
        <w:rPr>
          <w:rFonts w:ascii="Times New Roman" w:hAnsi="Times New Roman" w:cs="Times New Roman"/>
          <w:color w:val="FF0000"/>
          <w:sz w:val="20"/>
          <w:szCs w:val="20"/>
        </w:rPr>
        <w:t>;</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35" w:name="P1887"/>
      <w:bookmarkEnd w:id="435"/>
      <w:r w:rsidRPr="00705B8E">
        <w:rPr>
          <w:rFonts w:ascii="Times New Roman" w:hAnsi="Times New Roman" w:cs="Times New Roman"/>
        </w:rPr>
        <w:t>14) закупка печатных изданий или электронных изданий (</w:t>
      </w:r>
      <w:r w:rsidR="00E95171" w:rsidRPr="00705B8E">
        <w:rPr>
          <w:rFonts w:ascii="Times New Roman" w:hAnsi="Times New Roman" w:cs="Times New Roman"/>
        </w:rPr>
        <w:t>в т.ч.</w:t>
      </w:r>
      <w:r w:rsidRPr="00705B8E">
        <w:rPr>
          <w:rFonts w:ascii="Times New Roman" w:hAnsi="Times New Roman" w:cs="Times New Roman"/>
        </w:rPr>
        <w:t xml:space="preserve">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w:t>
      </w:r>
      <w:proofErr w:type="spellStart"/>
      <w:r w:rsidR="009A3AED" w:rsidRPr="00705B8E">
        <w:rPr>
          <w:rFonts w:ascii="Times New Roman" w:hAnsi="Times New Roman" w:cs="Times New Roman"/>
        </w:rPr>
        <w:t>гос</w:t>
      </w:r>
      <w:proofErr w:type="spellEnd"/>
      <w:r w:rsidR="009A3AED" w:rsidRPr="00705B8E">
        <w:rPr>
          <w:rFonts w:ascii="Times New Roman" w:hAnsi="Times New Roman" w:cs="Times New Roman"/>
        </w:rPr>
        <w:t xml:space="preserve">. и </w:t>
      </w:r>
      <w:proofErr w:type="spellStart"/>
      <w:r w:rsidR="009A3AED" w:rsidRPr="00705B8E">
        <w:rPr>
          <w:rFonts w:ascii="Times New Roman" w:hAnsi="Times New Roman" w:cs="Times New Roman"/>
        </w:rPr>
        <w:t>мун</w:t>
      </w:r>
      <w:proofErr w:type="spellEnd"/>
      <w:r w:rsidR="009A3AED" w:rsidRPr="00705B8E">
        <w:rPr>
          <w:rFonts w:ascii="Times New Roman" w:hAnsi="Times New Roman" w:cs="Times New Roman"/>
        </w:rPr>
        <w:t>.</w:t>
      </w:r>
      <w:r w:rsidRPr="00705B8E">
        <w:rPr>
          <w:rFonts w:ascii="Times New Roman" w:hAnsi="Times New Roman" w:cs="Times New Roman"/>
        </w:rPr>
        <w:t xml:space="preserve"> образовательных учреждений, </w:t>
      </w:r>
      <w:proofErr w:type="spellStart"/>
      <w:r w:rsidR="009A3AED" w:rsidRPr="00705B8E">
        <w:rPr>
          <w:rFonts w:ascii="Times New Roman" w:hAnsi="Times New Roman" w:cs="Times New Roman"/>
        </w:rPr>
        <w:t>гос</w:t>
      </w:r>
      <w:proofErr w:type="spellEnd"/>
      <w:r w:rsidR="009A3AED" w:rsidRPr="00705B8E">
        <w:rPr>
          <w:rFonts w:ascii="Times New Roman" w:hAnsi="Times New Roman" w:cs="Times New Roman"/>
        </w:rPr>
        <w:t xml:space="preserve">. и </w:t>
      </w:r>
      <w:proofErr w:type="spellStart"/>
      <w:r w:rsidR="009A3AED" w:rsidRPr="00705B8E">
        <w:rPr>
          <w:rFonts w:ascii="Times New Roman" w:hAnsi="Times New Roman" w:cs="Times New Roman"/>
        </w:rPr>
        <w:t>мун</w:t>
      </w:r>
      <w:proofErr w:type="spellEnd"/>
      <w:r w:rsidR="009A3AED" w:rsidRPr="00705B8E">
        <w:rPr>
          <w:rFonts w:ascii="Times New Roman" w:hAnsi="Times New Roman" w:cs="Times New Roman"/>
        </w:rPr>
        <w:t>.</w:t>
      </w:r>
      <w:r w:rsidRPr="00705B8E">
        <w:rPr>
          <w:rFonts w:ascii="Times New Roman" w:hAnsi="Times New Roman" w:cs="Times New Roman"/>
        </w:rPr>
        <w:t xml:space="preserve"> библиотек, </w:t>
      </w:r>
      <w:proofErr w:type="spellStart"/>
      <w:r w:rsidRPr="00705B8E">
        <w:rPr>
          <w:rFonts w:ascii="Times New Roman" w:hAnsi="Times New Roman" w:cs="Times New Roman"/>
        </w:rPr>
        <w:t>гос</w:t>
      </w:r>
      <w:proofErr w:type="spellEnd"/>
      <w:r w:rsidR="006F5FA5">
        <w:rPr>
          <w:rFonts w:ascii="Times New Roman" w:hAnsi="Times New Roman" w:cs="Times New Roman"/>
        </w:rPr>
        <w:t xml:space="preserve">. </w:t>
      </w:r>
      <w:r w:rsidRPr="00705B8E">
        <w:rPr>
          <w:rFonts w:ascii="Times New Roman" w:hAnsi="Times New Roman" w:cs="Times New Roman"/>
        </w:rPr>
        <w:t>научных организаций;</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36" w:name="P1889"/>
      <w:bookmarkEnd w:id="436"/>
      <w:r w:rsidRPr="00705B8E">
        <w:rPr>
          <w:rFonts w:ascii="Times New Roman" w:hAnsi="Times New Roman" w:cs="Times New Roman"/>
        </w:rPr>
        <w:t>15) заключение контракта на посещение зоопарка, театра, кинотеатра, концерта, цирка, музея, выставки или спортивного мероприятия;</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37" w:name="P1890"/>
      <w:bookmarkEnd w:id="437"/>
      <w:r w:rsidRPr="00705B8E">
        <w:rPr>
          <w:rFonts w:ascii="Times New Roman" w:hAnsi="Times New Roman" w:cs="Times New Roman"/>
        </w:rPr>
        <w:t xml:space="preserve">16) заключение контракта на оказание услуг по участию в мероприятии, проводимом для нужд нескольких заказчиков, с </w:t>
      </w:r>
      <w:r w:rsidR="002C3AF2" w:rsidRPr="00705B8E">
        <w:rPr>
          <w:rFonts w:ascii="Times New Roman" w:hAnsi="Times New Roman" w:cs="Times New Roman"/>
        </w:rPr>
        <w:t>поставщиком</w:t>
      </w:r>
      <w:r w:rsidRPr="00705B8E">
        <w:rPr>
          <w:rFonts w:ascii="Times New Roman" w:hAnsi="Times New Roman" w:cs="Times New Roman"/>
        </w:rPr>
        <w:t>, который определен заказчиком, являющимся организатором такого мероприятия, в порядке</w:t>
      </w:r>
      <w:r w:rsidR="00A64787" w:rsidRPr="00705B8E">
        <w:rPr>
          <w:rFonts w:ascii="Times New Roman" w:hAnsi="Times New Roman" w:cs="Times New Roman"/>
        </w:rPr>
        <w:t xml:space="preserve"> </w:t>
      </w:r>
      <w:r w:rsidR="005B3F99" w:rsidRPr="00705B8E">
        <w:rPr>
          <w:rFonts w:ascii="Times New Roman" w:hAnsi="Times New Roman" w:cs="Times New Roman"/>
        </w:rPr>
        <w:t>ФЗ-44</w:t>
      </w:r>
      <w:r w:rsidRPr="00705B8E">
        <w:rPr>
          <w:rFonts w:ascii="Times New Roman" w:hAnsi="Times New Roman" w:cs="Times New Roman"/>
        </w:rPr>
        <w:t>;</w:t>
      </w:r>
    </w:p>
    <w:p w:rsidR="00B605B0" w:rsidRPr="00545E25" w:rsidRDefault="00B605B0" w:rsidP="00B605B0">
      <w:pPr>
        <w:pStyle w:val="ConsPlusNormal"/>
        <w:ind w:firstLine="284"/>
        <w:jc w:val="both"/>
        <w:rPr>
          <w:rFonts w:ascii="Times New Roman" w:hAnsi="Times New Roman" w:cs="Times New Roman"/>
          <w:szCs w:val="22"/>
        </w:rPr>
      </w:pPr>
      <w:bookmarkStart w:id="438" w:name="P1891"/>
      <w:bookmarkEnd w:id="438"/>
      <w:r w:rsidRPr="00545E25">
        <w:rPr>
          <w:rFonts w:ascii="Times New Roman" w:hAnsi="Times New Roman" w:cs="Times New Roman"/>
          <w:szCs w:val="22"/>
        </w:rP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w:t>
      </w:r>
      <w:r w:rsidRPr="00D57C58">
        <w:rPr>
          <w:rFonts w:ascii="Times New Roman" w:hAnsi="Times New Roman" w:cs="Times New Roman"/>
          <w:color w:val="FF0000"/>
          <w:szCs w:val="22"/>
        </w:rPr>
        <w:t>домом (центром) народного творчества, домом (центром) ремесел</w:t>
      </w:r>
      <w:r w:rsidRPr="00D57C58">
        <w:rPr>
          <w:rFonts w:ascii="Times New Roman" w:hAnsi="Times New Roman" w:cs="Times New Roman"/>
          <w:szCs w:val="22"/>
        </w:rPr>
        <w:t>,</w:t>
      </w:r>
      <w:r>
        <w:rPr>
          <w:rFonts w:ascii="Times New Roman" w:hAnsi="Times New Roman" w:cs="Times New Roman"/>
          <w:szCs w:val="22"/>
        </w:rPr>
        <w:t xml:space="preserve"> </w:t>
      </w:r>
      <w:r w:rsidRPr="00545E25">
        <w:rPr>
          <w:rFonts w:ascii="Times New Roman" w:hAnsi="Times New Roman" w:cs="Times New Roman"/>
          <w:szCs w:val="22"/>
        </w:rPr>
        <w:t>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w:t>
      </w:r>
      <w:r>
        <w:rPr>
          <w:rFonts w:ascii="Times New Roman" w:hAnsi="Times New Roman" w:cs="Times New Roman"/>
          <w:szCs w:val="22"/>
        </w:rPr>
        <w:t xml:space="preserve"> </w:t>
      </w:r>
      <w:r w:rsidRPr="00D57C58">
        <w:rPr>
          <w:rFonts w:ascii="Times New Roman" w:hAnsi="Times New Roman" w:cs="Times New Roman"/>
          <w:color w:val="FF0000"/>
          <w:szCs w:val="22"/>
        </w:rPr>
        <w:t>(в том числе для обеспечения сценических, аудиовизуальных эффектов),</w:t>
      </w:r>
      <w:r w:rsidRPr="00545E25">
        <w:rPr>
          <w:rFonts w:ascii="Times New Roman" w:hAnsi="Times New Roman" w:cs="Times New Roman"/>
          <w:szCs w:val="22"/>
        </w:rPr>
        <w:t xml:space="preserve"> сценической мебели, сценических костюмов (в том числе головных уборов и обуви) и необходимых для создания декораций</w:t>
      </w:r>
      <w:r>
        <w:rPr>
          <w:rFonts w:ascii="Times New Roman" w:hAnsi="Times New Roman" w:cs="Times New Roman"/>
          <w:szCs w:val="22"/>
        </w:rPr>
        <w:t xml:space="preserve"> </w:t>
      </w:r>
      <w:r w:rsidRPr="00D57C58">
        <w:rPr>
          <w:rFonts w:ascii="Times New Roman" w:hAnsi="Times New Roman" w:cs="Times New Roman"/>
          <w:color w:val="FF0000"/>
          <w:szCs w:val="22"/>
        </w:rPr>
        <w:t xml:space="preserve">(в том числе для обеспечения сценических, </w:t>
      </w:r>
      <w:r w:rsidRPr="00D57C58">
        <w:rPr>
          <w:rFonts w:ascii="Times New Roman" w:hAnsi="Times New Roman" w:cs="Times New Roman"/>
          <w:color w:val="FF0000"/>
          <w:szCs w:val="22"/>
        </w:rPr>
        <w:lastRenderedPageBreak/>
        <w:t>аудиовизуальных эффектов)</w:t>
      </w:r>
      <w:r w:rsidRPr="00545E25">
        <w:rPr>
          <w:rFonts w:ascii="Times New Roman" w:hAnsi="Times New Roman" w:cs="Times New Roman"/>
          <w:szCs w:val="22"/>
        </w:rPr>
        <w:t xml:space="preserve"> и костюмов материалов, а также </w:t>
      </w:r>
      <w:r w:rsidRPr="00D57C58">
        <w:rPr>
          <w:rFonts w:ascii="Times New Roman" w:hAnsi="Times New Roman" w:cs="Times New Roman"/>
          <w:strike/>
          <w:color w:val="FF0000"/>
          <w:szCs w:val="22"/>
        </w:rPr>
        <w:t>театрального реквизита</w:t>
      </w:r>
      <w:r w:rsidRPr="00D57C58">
        <w:rPr>
          <w:rFonts w:ascii="Times New Roman" w:hAnsi="Times New Roman" w:cs="Times New Roman"/>
          <w:color w:val="FF0000"/>
          <w:szCs w:val="22"/>
        </w:rPr>
        <w:t>, театрального (концертного) реквизита, музыкальных инструментов,</w:t>
      </w:r>
      <w:r w:rsidR="00D57C58">
        <w:rPr>
          <w:rFonts w:ascii="Times New Roman" w:hAnsi="Times New Roman" w:cs="Times New Roman"/>
          <w:szCs w:val="22"/>
        </w:rPr>
        <w:t xml:space="preserve"> </w:t>
      </w:r>
      <w:r w:rsidR="00D57C58" w:rsidRPr="00181EAD">
        <w:rPr>
          <w:rFonts w:ascii="Times New Roman" w:hAnsi="Times New Roman" w:cs="Times New Roman"/>
          <w:bCs/>
          <w:i/>
          <w:color w:val="FF0000"/>
        </w:rPr>
        <w:t>(</w:t>
      </w:r>
      <w:r w:rsidR="00D57C58" w:rsidRPr="005C4077">
        <w:rPr>
          <w:rFonts w:ascii="Times New Roman" w:hAnsi="Times New Roman" w:cs="Times New Roman"/>
          <w:i/>
          <w:color w:val="FF0000"/>
        </w:rPr>
        <w:t>с 31.07.19</w:t>
      </w:r>
      <w:r w:rsidR="00D57C58" w:rsidRPr="00181EAD">
        <w:rPr>
          <w:rFonts w:ascii="Times New Roman" w:hAnsi="Times New Roman" w:cs="Times New Roman"/>
          <w:i/>
          <w:color w:val="FF0000"/>
        </w:rPr>
        <w:t>)</w:t>
      </w:r>
      <w:r w:rsidRPr="00545E25">
        <w:rPr>
          <w:rFonts w:ascii="Times New Roman" w:hAnsi="Times New Roman" w:cs="Times New Roman"/>
          <w:szCs w:val="22"/>
        </w:rPr>
        <w:t xml:space="preserve"> бутафории, грима, постижерских изделий, театральных кукол, необходимых для создания и (или) исполнения произведений указанными организациями;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39" w:name="P1893"/>
      <w:bookmarkEnd w:id="439"/>
      <w:r w:rsidRPr="00705B8E">
        <w:rPr>
          <w:rFonts w:ascii="Times New Roman" w:hAnsi="Times New Roman" w:cs="Times New Roman"/>
        </w:rPr>
        <w:t>19) заключение контракта на оказание услуг по осуществлению авторского контроля за разработкой проектной документации объекта кап</w:t>
      </w:r>
      <w:r w:rsidR="00A64787" w:rsidRPr="00705B8E">
        <w:rPr>
          <w:rFonts w:ascii="Times New Roman" w:hAnsi="Times New Roman" w:cs="Times New Roman"/>
        </w:rPr>
        <w:t>.</w:t>
      </w:r>
      <w:r w:rsidRPr="00705B8E">
        <w:rPr>
          <w:rFonts w:ascii="Times New Roman" w:hAnsi="Times New Roman" w:cs="Times New Roman"/>
        </w:rPr>
        <w:t xml:space="preserve"> строительства, проведению авторского надзора за строительством, реконструкцией, кап</w:t>
      </w:r>
      <w:r w:rsidR="00A64787" w:rsidRPr="00705B8E">
        <w:rPr>
          <w:rFonts w:ascii="Times New Roman" w:hAnsi="Times New Roman" w:cs="Times New Roman"/>
        </w:rPr>
        <w:t>.</w:t>
      </w:r>
      <w:r w:rsidRPr="00705B8E">
        <w:rPr>
          <w:rFonts w:ascii="Times New Roman" w:hAnsi="Times New Roman" w:cs="Times New Roman"/>
        </w:rPr>
        <w:t xml:space="preserve"> ремонтом объекта кап</w:t>
      </w:r>
      <w:r w:rsidR="00A64787" w:rsidRPr="00705B8E">
        <w:rPr>
          <w:rFonts w:ascii="Times New Roman" w:hAnsi="Times New Roman" w:cs="Times New Roman"/>
        </w:rPr>
        <w:t>.</w:t>
      </w:r>
      <w:r w:rsidRPr="00705B8E">
        <w:rPr>
          <w:rFonts w:ascii="Times New Roman" w:hAnsi="Times New Roman" w:cs="Times New Roman"/>
        </w:rPr>
        <w:t xml:space="preserve">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w:t>
      </w:r>
      <w:r w:rsidR="00D75FF8" w:rsidRPr="00705B8E">
        <w:rPr>
          <w:rFonts w:ascii="Times New Roman" w:hAnsi="Times New Roman" w:cs="Times New Roman"/>
        </w:rPr>
        <w:t>РФ</w:t>
      </w:r>
      <w:r w:rsidRPr="00705B8E">
        <w:rPr>
          <w:rFonts w:ascii="Times New Roman" w:hAnsi="Times New Roman" w:cs="Times New Roman"/>
        </w:rPr>
        <w:t xml:space="preserve"> авторами проектов;</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40" w:name="P1894"/>
      <w:bookmarkEnd w:id="440"/>
      <w:r w:rsidRPr="00705B8E">
        <w:rPr>
          <w:rFonts w:ascii="Times New Roman" w:hAnsi="Times New Roman" w:cs="Times New Roman"/>
        </w:rP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705B8E">
        <w:rPr>
          <w:rFonts w:ascii="Times New Roman" w:hAnsi="Times New Roman" w:cs="Times New Roman"/>
        </w:rPr>
        <w:t>звукотехнического</w:t>
      </w:r>
      <w:proofErr w:type="spellEnd"/>
      <w:r w:rsidRPr="00705B8E">
        <w:rPr>
          <w:rFonts w:ascii="Times New Roman" w:hAnsi="Times New Roman" w:cs="Times New Roman"/>
        </w:rPr>
        <w:t xml:space="preserve"> оборудования (</w:t>
      </w:r>
      <w:r w:rsidR="00E95171" w:rsidRPr="00705B8E">
        <w:rPr>
          <w:rFonts w:ascii="Times New Roman" w:hAnsi="Times New Roman" w:cs="Times New Roman"/>
        </w:rPr>
        <w:t>в т.ч.</w:t>
      </w:r>
      <w:r w:rsidRPr="00705B8E">
        <w:rPr>
          <w:rFonts w:ascii="Times New Roman" w:hAnsi="Times New Roman" w:cs="Times New Roman"/>
        </w:rPr>
        <w:t xml:space="preserve"> для обеспечения синхронного перевода), обеспечение питания);</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41" w:name="P1896"/>
      <w:bookmarkEnd w:id="441"/>
      <w:r w:rsidRPr="00705B8E">
        <w:rPr>
          <w:rFonts w:ascii="Times New Roman" w:hAnsi="Times New Roman" w:cs="Times New Roman"/>
        </w:rPr>
        <w:t xml:space="preserve">21) заключение контрактов на поставки товара, выполнение работ, оказание услуг для обеспечения деятельности объектов </w:t>
      </w:r>
      <w:proofErr w:type="spellStart"/>
      <w:r w:rsidRPr="00705B8E">
        <w:rPr>
          <w:rFonts w:ascii="Times New Roman" w:hAnsi="Times New Roman" w:cs="Times New Roman"/>
        </w:rPr>
        <w:t>гос</w:t>
      </w:r>
      <w:proofErr w:type="spellEnd"/>
      <w:r w:rsidR="006F5FA5">
        <w:rPr>
          <w:rFonts w:ascii="Times New Roman" w:hAnsi="Times New Roman" w:cs="Times New Roman"/>
        </w:rPr>
        <w:t xml:space="preserve">. </w:t>
      </w:r>
      <w:r w:rsidRPr="00705B8E">
        <w:rPr>
          <w:rFonts w:ascii="Times New Roman" w:hAnsi="Times New Roman" w:cs="Times New Roman"/>
        </w:rPr>
        <w:t xml:space="preserve">охраны, </w:t>
      </w:r>
      <w:r w:rsidR="00E95171" w:rsidRPr="00705B8E">
        <w:rPr>
          <w:rFonts w:ascii="Times New Roman" w:hAnsi="Times New Roman" w:cs="Times New Roman"/>
        </w:rPr>
        <w:t>в т.ч.</w:t>
      </w:r>
      <w:r w:rsidRPr="00705B8E">
        <w:rPr>
          <w:rFonts w:ascii="Times New Roman" w:hAnsi="Times New Roman" w:cs="Times New Roman"/>
        </w:rPr>
        <w:t xml:space="preserve"> обеспечения выездных мероприятий, проводимых Президентом </w:t>
      </w:r>
      <w:r w:rsidR="00D75FF8" w:rsidRPr="00705B8E">
        <w:rPr>
          <w:rFonts w:ascii="Times New Roman" w:hAnsi="Times New Roman" w:cs="Times New Roman"/>
        </w:rPr>
        <w:t>РФ</w:t>
      </w:r>
      <w:r w:rsidRPr="00705B8E">
        <w:rPr>
          <w:rFonts w:ascii="Times New Roman" w:hAnsi="Times New Roman" w:cs="Times New Roman"/>
        </w:rPr>
        <w:t xml:space="preserve">, палатами Федерального Собрания </w:t>
      </w:r>
      <w:r w:rsidR="00D75FF8" w:rsidRPr="00705B8E">
        <w:rPr>
          <w:rFonts w:ascii="Times New Roman" w:hAnsi="Times New Roman" w:cs="Times New Roman"/>
        </w:rPr>
        <w:t>РФ</w:t>
      </w:r>
      <w:r w:rsidRPr="00705B8E">
        <w:rPr>
          <w:rFonts w:ascii="Times New Roman" w:hAnsi="Times New Roman" w:cs="Times New Roman"/>
        </w:rPr>
        <w:t xml:space="preserve">, Правительством </w:t>
      </w:r>
      <w:r w:rsidR="00D75FF8" w:rsidRPr="00705B8E">
        <w:rPr>
          <w:rFonts w:ascii="Times New Roman" w:hAnsi="Times New Roman" w:cs="Times New Roman"/>
        </w:rPr>
        <w:t>РФ</w:t>
      </w:r>
      <w:r w:rsidRPr="00705B8E">
        <w:rPr>
          <w:rFonts w:ascii="Times New Roman" w:hAnsi="Times New Roman" w:cs="Times New Roman"/>
        </w:rPr>
        <w:t xml:space="preserve"> (бытовое, гостиничное, транспортное обслуживание, эксплуатация компьютерного оборудования, оргтехники, </w:t>
      </w:r>
      <w:proofErr w:type="spellStart"/>
      <w:r w:rsidRPr="00705B8E">
        <w:rPr>
          <w:rFonts w:ascii="Times New Roman" w:hAnsi="Times New Roman" w:cs="Times New Roman"/>
        </w:rPr>
        <w:t>звукотехнического</w:t>
      </w:r>
      <w:proofErr w:type="spellEnd"/>
      <w:r w:rsidRPr="00705B8E">
        <w:rPr>
          <w:rFonts w:ascii="Times New Roman" w:hAnsi="Times New Roman" w:cs="Times New Roman"/>
        </w:rPr>
        <w:t xml:space="preserve"> оборудования (</w:t>
      </w:r>
      <w:r w:rsidR="00E95171" w:rsidRPr="00705B8E">
        <w:rPr>
          <w:rFonts w:ascii="Times New Roman" w:hAnsi="Times New Roman" w:cs="Times New Roman"/>
        </w:rPr>
        <w:t>в т.ч.</w:t>
      </w:r>
      <w:r w:rsidRPr="00705B8E">
        <w:rPr>
          <w:rFonts w:ascii="Times New Roman" w:hAnsi="Times New Roman" w:cs="Times New Roman"/>
        </w:rPr>
        <w:t xml:space="preserve">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59" w:history="1">
        <w:r w:rsidRPr="00705B8E">
          <w:rPr>
            <w:rFonts w:ascii="Times New Roman" w:hAnsi="Times New Roman" w:cs="Times New Roman"/>
          </w:rPr>
          <w:t>законодательством</w:t>
        </w:r>
      </w:hyperlink>
      <w:r w:rsidRPr="00705B8E">
        <w:rPr>
          <w:rFonts w:ascii="Times New Roman" w:hAnsi="Times New Roman" w:cs="Times New Roman"/>
        </w:rPr>
        <w:t xml:space="preserve">, управляющей компанией, если помещения в многоквартирном доме находятся в частной, </w:t>
      </w:r>
      <w:proofErr w:type="spellStart"/>
      <w:r w:rsidRPr="00705B8E">
        <w:rPr>
          <w:rFonts w:ascii="Times New Roman" w:hAnsi="Times New Roman" w:cs="Times New Roman"/>
        </w:rPr>
        <w:t>гос</w:t>
      </w:r>
      <w:proofErr w:type="spellEnd"/>
      <w:r w:rsidR="00A64787" w:rsidRPr="00705B8E">
        <w:rPr>
          <w:rFonts w:ascii="Times New Roman" w:hAnsi="Times New Roman" w:cs="Times New Roman"/>
        </w:rPr>
        <w:t>.</w:t>
      </w:r>
      <w:r w:rsidRPr="00705B8E">
        <w:rPr>
          <w:rFonts w:ascii="Times New Roman" w:hAnsi="Times New Roman" w:cs="Times New Roman"/>
        </w:rPr>
        <w:t xml:space="preserve"> или </w:t>
      </w:r>
      <w:proofErr w:type="spellStart"/>
      <w:r w:rsidRPr="00705B8E">
        <w:rPr>
          <w:rFonts w:ascii="Times New Roman" w:hAnsi="Times New Roman" w:cs="Times New Roman"/>
        </w:rPr>
        <w:t>мун</w:t>
      </w:r>
      <w:proofErr w:type="spellEnd"/>
      <w:r w:rsidR="00A64787" w:rsidRPr="00705B8E">
        <w:rPr>
          <w:rFonts w:ascii="Times New Roman" w:hAnsi="Times New Roman" w:cs="Times New Roman"/>
        </w:rPr>
        <w:t>.</w:t>
      </w:r>
      <w:r w:rsidRPr="00705B8E">
        <w:rPr>
          <w:rFonts w:ascii="Times New Roman" w:hAnsi="Times New Roman" w:cs="Times New Roman"/>
        </w:rPr>
        <w:t xml:space="preserve"> собственности;</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42" w:name="P1899"/>
      <w:bookmarkEnd w:id="442"/>
      <w:r w:rsidRPr="00705B8E">
        <w:rPr>
          <w:rFonts w:ascii="Times New Roman" w:hAnsi="Times New Roman" w:cs="Times New Roman"/>
        </w:rPr>
        <w:t xml:space="preserve">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w:t>
      </w:r>
      <w:proofErr w:type="spellStart"/>
      <w:r w:rsidRPr="00705B8E">
        <w:rPr>
          <w:rFonts w:ascii="Times New Roman" w:hAnsi="Times New Roman" w:cs="Times New Roman"/>
        </w:rPr>
        <w:t>водо</w:t>
      </w:r>
      <w:proofErr w:type="spellEnd"/>
      <w:r w:rsidRPr="00705B8E">
        <w:rPr>
          <w:rFonts w:ascii="Times New Roman" w:hAnsi="Times New Roman" w:cs="Times New Roman"/>
        </w:rPr>
        <w:t xml:space="preserve">-, тепло-, </w:t>
      </w:r>
      <w:proofErr w:type="spellStart"/>
      <w:r w:rsidRPr="00705B8E">
        <w:rPr>
          <w:rFonts w:ascii="Times New Roman" w:hAnsi="Times New Roman" w:cs="Times New Roman"/>
        </w:rPr>
        <w:t>газо</w:t>
      </w:r>
      <w:proofErr w:type="spellEnd"/>
      <w:r w:rsidRPr="00705B8E">
        <w:rPr>
          <w:rFonts w:ascii="Times New Roman" w:hAnsi="Times New Roman" w:cs="Times New Roman"/>
        </w:rPr>
        <w:t>-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43" w:name="P1901"/>
      <w:bookmarkEnd w:id="443"/>
      <w:r w:rsidRPr="00705B8E">
        <w:rPr>
          <w:rFonts w:ascii="Times New Roman" w:hAnsi="Times New Roman" w:cs="Times New Roman"/>
        </w:rPr>
        <w:t xml:space="preserve">24) признание определения </w:t>
      </w:r>
      <w:r w:rsidR="002C3AF2" w:rsidRPr="00705B8E">
        <w:rPr>
          <w:rFonts w:ascii="Times New Roman" w:hAnsi="Times New Roman" w:cs="Times New Roman"/>
        </w:rPr>
        <w:t>поставщика</w:t>
      </w:r>
      <w:r w:rsidRPr="00705B8E">
        <w:rPr>
          <w:rFonts w:ascii="Times New Roman" w:hAnsi="Times New Roman" w:cs="Times New Roman"/>
        </w:rPr>
        <w:t xml:space="preserve"> закрытым способом несостоявшимся и принятие заказчиком решения о заключении контракта с единственным </w:t>
      </w:r>
      <w:r w:rsidR="002C3AF2" w:rsidRPr="00705B8E">
        <w:rPr>
          <w:rFonts w:ascii="Times New Roman" w:hAnsi="Times New Roman" w:cs="Times New Roman"/>
        </w:rPr>
        <w:t>поставщиком</w:t>
      </w:r>
      <w:r w:rsidRPr="00705B8E">
        <w:rPr>
          <w:rFonts w:ascii="Times New Roman" w:hAnsi="Times New Roman" w:cs="Times New Roman"/>
        </w:rPr>
        <w:t xml:space="preserve"> в соответствии с положениями </w:t>
      </w:r>
      <w:hyperlink w:anchor="P1849" w:history="1">
        <w:r w:rsidR="00973D10" w:rsidRPr="00705B8E">
          <w:rPr>
            <w:rFonts w:ascii="Times New Roman" w:hAnsi="Times New Roman" w:cs="Times New Roman"/>
          </w:rPr>
          <w:t>ст.</w:t>
        </w:r>
        <w:r w:rsidRPr="00705B8E">
          <w:rPr>
            <w:rFonts w:ascii="Times New Roman" w:hAnsi="Times New Roman" w:cs="Times New Roman"/>
          </w:rPr>
          <w:t xml:space="preserve"> 92</w:t>
        </w:r>
      </w:hyperlink>
      <w:r w:rsidRPr="00705B8E">
        <w:rPr>
          <w:rFonts w:ascii="Times New Roman" w:hAnsi="Times New Roman" w:cs="Times New Roman"/>
        </w:rPr>
        <w:t xml:space="preserve"> по согласованию с уполномоченным Правительством </w:t>
      </w:r>
      <w:r w:rsidR="00D75FF8" w:rsidRPr="00705B8E">
        <w:rPr>
          <w:rFonts w:ascii="Times New Roman" w:hAnsi="Times New Roman" w:cs="Times New Roman"/>
        </w:rPr>
        <w:t>РФ</w:t>
      </w:r>
      <w:r w:rsidRPr="00705B8E">
        <w:rPr>
          <w:rFonts w:ascii="Times New Roman" w:hAnsi="Times New Roman" w:cs="Times New Roman"/>
        </w:rPr>
        <w:t xml:space="preserve"> на осуществление данных функций </w:t>
      </w:r>
      <w:r w:rsidR="001C1AB0" w:rsidRPr="00705B8E">
        <w:rPr>
          <w:rFonts w:ascii="Times New Roman" w:hAnsi="Times New Roman" w:cs="Times New Roman"/>
        </w:rPr>
        <w:t>ФОИВ</w:t>
      </w:r>
      <w:r w:rsidRPr="00705B8E">
        <w:rPr>
          <w:rFonts w:ascii="Times New Roman" w:hAnsi="Times New Roman" w:cs="Times New Roman"/>
        </w:rPr>
        <w:t xml:space="preserve">. При этом контракт должен быть заключен с единственным </w:t>
      </w:r>
      <w:r w:rsidR="002C3AF2" w:rsidRPr="00705B8E">
        <w:rPr>
          <w:rFonts w:ascii="Times New Roman" w:hAnsi="Times New Roman" w:cs="Times New Roman"/>
        </w:rPr>
        <w:t>поставщиком</w:t>
      </w:r>
      <w:r w:rsidRPr="00705B8E">
        <w:rPr>
          <w:rFonts w:ascii="Times New Roman" w:hAnsi="Times New Roman" w:cs="Times New Roman"/>
        </w:rPr>
        <w:t xml:space="preserve"> на условиях, предусмотренных документацией, по цене, предложенной участником, с которым заключается контракт</w:t>
      </w:r>
      <w:r w:rsidR="00D022C5" w:rsidRPr="00705B8E">
        <w:rPr>
          <w:rFonts w:ascii="Times New Roman" w:hAnsi="Times New Roman" w:cs="Times New Roman"/>
          <w:bCs/>
          <w:color w:val="FF0000"/>
        </w:rPr>
        <w:t>, либо по цене за единицу товара, работы, услуги, рассчитанной в соответствии с ч</w:t>
      </w:r>
      <w:r w:rsidR="00D022C5">
        <w:rPr>
          <w:rFonts w:ascii="Times New Roman" w:hAnsi="Times New Roman" w:cs="Times New Roman"/>
          <w:bCs/>
          <w:color w:val="FF0000"/>
        </w:rPr>
        <w:t>.</w:t>
      </w:r>
      <w:r w:rsidR="00D022C5" w:rsidRPr="00705B8E">
        <w:rPr>
          <w:rFonts w:ascii="Times New Roman" w:hAnsi="Times New Roman" w:cs="Times New Roman"/>
          <w:bCs/>
          <w:color w:val="FF0000"/>
        </w:rPr>
        <w:t xml:space="preserve"> 2</w:t>
      </w:r>
      <w:r w:rsidR="00D022C5" w:rsidRPr="00705B8E">
        <w:rPr>
          <w:rFonts w:ascii="Times New Roman" w:hAnsi="Times New Roman" w:cs="Times New Roman"/>
          <w:bCs/>
          <w:color w:val="FF0000"/>
          <w:vertAlign w:val="superscript"/>
        </w:rPr>
        <w:t>1</w:t>
      </w:r>
      <w:r w:rsidR="00D022C5" w:rsidRPr="00705B8E">
        <w:rPr>
          <w:rFonts w:ascii="Times New Roman" w:hAnsi="Times New Roman" w:cs="Times New Roman"/>
          <w:bCs/>
          <w:color w:val="FF0000"/>
        </w:rPr>
        <w:t xml:space="preserve"> ст</w:t>
      </w:r>
      <w:r w:rsidR="00D022C5">
        <w:rPr>
          <w:rFonts w:ascii="Times New Roman" w:hAnsi="Times New Roman" w:cs="Times New Roman"/>
          <w:bCs/>
          <w:color w:val="FF0000"/>
        </w:rPr>
        <w:t>.</w:t>
      </w:r>
      <w:r w:rsidR="00D022C5" w:rsidRPr="00705B8E">
        <w:rPr>
          <w:rFonts w:ascii="Times New Roman" w:hAnsi="Times New Roman" w:cs="Times New Roman"/>
          <w:bCs/>
          <w:color w:val="FF0000"/>
        </w:rPr>
        <w:t xml:space="preserve"> 83</w:t>
      </w:r>
      <w:r w:rsidR="00D022C5" w:rsidRPr="00705B8E">
        <w:rPr>
          <w:rFonts w:ascii="Times New Roman" w:hAnsi="Times New Roman" w:cs="Times New Roman"/>
          <w:bCs/>
          <w:color w:val="FF0000"/>
          <w:vertAlign w:val="superscript"/>
        </w:rPr>
        <w:t>2</w:t>
      </w:r>
      <w:r w:rsidR="00D022C5" w:rsidRPr="00705B8E">
        <w:rPr>
          <w:rFonts w:ascii="Times New Roman" w:hAnsi="Times New Roman" w:cs="Times New Roman"/>
          <w:bCs/>
          <w:color w:val="FF0000"/>
        </w:rPr>
        <w:t>, и максимальному значению цены контракта</w:t>
      </w:r>
      <w:r w:rsidRPr="00705B8E">
        <w:rPr>
          <w:rFonts w:ascii="Times New Roman" w:hAnsi="Times New Roman" w:cs="Times New Roman"/>
        </w:rPr>
        <w:t xml:space="preserve">. Такая цена не должна превышать </w:t>
      </w:r>
      <w:r w:rsidR="00283ADB" w:rsidRPr="00705B8E">
        <w:rPr>
          <w:rFonts w:ascii="Times New Roman" w:hAnsi="Times New Roman" w:cs="Times New Roman"/>
        </w:rPr>
        <w:t xml:space="preserve">Н(М)ЦК </w:t>
      </w:r>
      <w:r w:rsidRPr="00705B8E">
        <w:rPr>
          <w:rFonts w:ascii="Times New Roman" w:hAnsi="Times New Roman" w:cs="Times New Roman"/>
        </w:rPr>
        <w:t xml:space="preserve">или цену контракта, предложенную в заявке соответствующего участника. Обращение заказчика о согласовании заключения контракта с единственным </w:t>
      </w:r>
      <w:r w:rsidR="002C3AF2" w:rsidRPr="00705B8E">
        <w:rPr>
          <w:rFonts w:ascii="Times New Roman" w:hAnsi="Times New Roman" w:cs="Times New Roman"/>
        </w:rPr>
        <w:t>поставщиком</w:t>
      </w:r>
      <w:r w:rsidRPr="00705B8E">
        <w:rPr>
          <w:rFonts w:ascii="Times New Roman" w:hAnsi="Times New Roman" w:cs="Times New Roman"/>
        </w:rPr>
        <w:t xml:space="preserve"> направляется в указанный </w:t>
      </w:r>
      <w:r w:rsidR="002F5008" w:rsidRPr="00705B8E">
        <w:rPr>
          <w:rFonts w:ascii="Times New Roman" w:hAnsi="Times New Roman" w:cs="Times New Roman"/>
        </w:rPr>
        <w:t xml:space="preserve">ФОИВ </w:t>
      </w:r>
      <w:r w:rsidRPr="00705B8E">
        <w:rPr>
          <w:rFonts w:ascii="Times New Roman" w:hAnsi="Times New Roman" w:cs="Times New Roman"/>
        </w:rPr>
        <w:t xml:space="preserve">в срок не позднее чем в течение </w:t>
      </w:r>
      <w:r w:rsidR="001C1AB0" w:rsidRPr="00705B8E">
        <w:rPr>
          <w:rFonts w:ascii="Times New Roman" w:hAnsi="Times New Roman" w:cs="Times New Roman"/>
        </w:rPr>
        <w:t>10</w:t>
      </w:r>
      <w:r w:rsidRPr="00705B8E">
        <w:rPr>
          <w:rFonts w:ascii="Times New Roman" w:hAnsi="Times New Roman" w:cs="Times New Roman"/>
        </w:rPr>
        <w:t xml:space="preserve"> дней с даты подписания соответствующих протоколов, содержащих информацию о признании определения </w:t>
      </w:r>
      <w:r w:rsidR="002C3AF2" w:rsidRPr="00705B8E">
        <w:rPr>
          <w:rFonts w:ascii="Times New Roman" w:hAnsi="Times New Roman" w:cs="Times New Roman"/>
        </w:rPr>
        <w:t>поставщика</w:t>
      </w:r>
      <w:r w:rsidRPr="00705B8E">
        <w:rPr>
          <w:rFonts w:ascii="Times New Roman" w:hAnsi="Times New Roman" w:cs="Times New Roman"/>
        </w:rPr>
        <w:t xml:space="preserve"> закрытым способом несостоявшимся. При этом срок согласования не должен быть более чем </w:t>
      </w:r>
      <w:r w:rsidR="001C1AB0" w:rsidRPr="00705B8E">
        <w:rPr>
          <w:rFonts w:ascii="Times New Roman" w:hAnsi="Times New Roman" w:cs="Times New Roman"/>
        </w:rPr>
        <w:t>10</w:t>
      </w:r>
      <w:r w:rsidRPr="00705B8E">
        <w:rPr>
          <w:rFonts w:ascii="Times New Roman" w:hAnsi="Times New Roman" w:cs="Times New Roman"/>
        </w:rPr>
        <w:t xml:space="preserve"> рабочих дней с даты поступления обращения о согласовании заключения контракта с единственным </w:t>
      </w:r>
      <w:r w:rsidR="002C3AF2" w:rsidRPr="00705B8E">
        <w:rPr>
          <w:rFonts w:ascii="Times New Roman" w:hAnsi="Times New Roman" w:cs="Times New Roman"/>
        </w:rPr>
        <w:t>поставщиком</w:t>
      </w:r>
      <w:r w:rsidRPr="00705B8E">
        <w:rPr>
          <w:rFonts w:ascii="Times New Roman" w:hAnsi="Times New Roman" w:cs="Times New Roman"/>
        </w:rPr>
        <w:t xml:space="preserve">. Контракт с единственным </w:t>
      </w:r>
      <w:r w:rsidR="002C3AF2" w:rsidRPr="00705B8E">
        <w:rPr>
          <w:rFonts w:ascii="Times New Roman" w:hAnsi="Times New Roman" w:cs="Times New Roman"/>
        </w:rPr>
        <w:t>поставщиком</w:t>
      </w:r>
      <w:r w:rsidRPr="00705B8E">
        <w:rPr>
          <w:rFonts w:ascii="Times New Roman" w:hAnsi="Times New Roman" w:cs="Times New Roman"/>
        </w:rPr>
        <w:t xml:space="preserve"> заключается в срок не более чем </w:t>
      </w:r>
      <w:r w:rsidR="002F5008" w:rsidRPr="00705B8E">
        <w:rPr>
          <w:rFonts w:ascii="Times New Roman" w:hAnsi="Times New Roman" w:cs="Times New Roman"/>
        </w:rPr>
        <w:t>20</w:t>
      </w:r>
      <w:r w:rsidRPr="00705B8E">
        <w:rPr>
          <w:rFonts w:ascii="Times New Roman" w:hAnsi="Times New Roman" w:cs="Times New Roman"/>
        </w:rPr>
        <w:t xml:space="preserve"> дней с даты получения заказчиком согласования. </w:t>
      </w:r>
      <w:hyperlink r:id="rId160" w:history="1">
        <w:r w:rsidRPr="00705B8E">
          <w:rPr>
            <w:rFonts w:ascii="Times New Roman" w:hAnsi="Times New Roman" w:cs="Times New Roman"/>
          </w:rPr>
          <w:t>Порядок</w:t>
        </w:r>
      </w:hyperlink>
      <w:r w:rsidRPr="00705B8E">
        <w:rPr>
          <w:rFonts w:ascii="Times New Roman" w:hAnsi="Times New Roman" w:cs="Times New Roman"/>
        </w:rPr>
        <w:t xml:space="preserve"> согласования заключения контракта с единственным </w:t>
      </w:r>
      <w:r w:rsidR="002C3AF2" w:rsidRPr="00705B8E">
        <w:rPr>
          <w:rFonts w:ascii="Times New Roman" w:hAnsi="Times New Roman" w:cs="Times New Roman"/>
        </w:rPr>
        <w:t>поставщиком</w:t>
      </w:r>
      <w:r w:rsidRPr="00705B8E">
        <w:rPr>
          <w:rFonts w:ascii="Times New Roman" w:hAnsi="Times New Roman" w:cs="Times New Roman"/>
        </w:rPr>
        <w:t xml:space="preserve"> устанавливается </w:t>
      </w:r>
      <w:r w:rsidR="00283ADB" w:rsidRPr="00705B8E">
        <w:rPr>
          <w:rFonts w:ascii="Times New Roman" w:hAnsi="Times New Roman" w:cs="Times New Roman"/>
        </w:rPr>
        <w:t>Минэкономразвития</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44" w:name="P1903"/>
      <w:bookmarkEnd w:id="444"/>
      <w:r w:rsidRPr="00705B8E">
        <w:rPr>
          <w:rFonts w:ascii="Times New Roman" w:hAnsi="Times New Roman" w:cs="Times New Roman"/>
        </w:rP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087" w:history="1">
        <w:r w:rsidRPr="00705B8E">
          <w:rPr>
            <w:rFonts w:ascii="Times New Roman" w:hAnsi="Times New Roman" w:cs="Times New Roman"/>
          </w:rPr>
          <w:t>ч</w:t>
        </w:r>
        <w:r w:rsidR="00283ADB" w:rsidRPr="00705B8E">
          <w:rPr>
            <w:rFonts w:ascii="Times New Roman" w:hAnsi="Times New Roman" w:cs="Times New Roman"/>
          </w:rPr>
          <w:t>.</w:t>
        </w:r>
        <w:r w:rsidRPr="00705B8E">
          <w:rPr>
            <w:rFonts w:ascii="Times New Roman" w:hAnsi="Times New Roman" w:cs="Times New Roman"/>
          </w:rPr>
          <w:t xml:space="preserve"> 1</w:t>
        </w:r>
      </w:hyperlink>
      <w:r w:rsidRPr="00705B8E">
        <w:rPr>
          <w:rFonts w:ascii="Times New Roman" w:hAnsi="Times New Roman" w:cs="Times New Roman"/>
        </w:rPr>
        <w:t xml:space="preserve"> и </w:t>
      </w:r>
      <w:hyperlink w:anchor="P1101" w:history="1">
        <w:r w:rsidRPr="00705B8E">
          <w:rPr>
            <w:rFonts w:ascii="Times New Roman" w:hAnsi="Times New Roman" w:cs="Times New Roman"/>
          </w:rPr>
          <w:t>7 ст</w:t>
        </w:r>
        <w:r w:rsidR="00283ADB" w:rsidRPr="00705B8E">
          <w:rPr>
            <w:rFonts w:ascii="Times New Roman" w:hAnsi="Times New Roman" w:cs="Times New Roman"/>
          </w:rPr>
          <w:t>.</w:t>
        </w:r>
        <w:r w:rsidRPr="00705B8E">
          <w:rPr>
            <w:rFonts w:ascii="Times New Roman" w:hAnsi="Times New Roman" w:cs="Times New Roman"/>
          </w:rPr>
          <w:t xml:space="preserve"> 55</w:t>
        </w:r>
      </w:hyperlink>
      <w:r w:rsidRPr="00705B8E">
        <w:rPr>
          <w:rFonts w:ascii="Times New Roman" w:hAnsi="Times New Roman" w:cs="Times New Roman"/>
        </w:rPr>
        <w:t xml:space="preserve">, </w:t>
      </w:r>
      <w:hyperlink w:anchor="P1574" w:history="1">
        <w:r w:rsidRPr="00705B8E">
          <w:rPr>
            <w:rFonts w:ascii="Times New Roman" w:hAnsi="Times New Roman" w:cs="Times New Roman"/>
          </w:rPr>
          <w:t>ч</w:t>
        </w:r>
        <w:r w:rsidR="00283ADB" w:rsidRPr="00705B8E">
          <w:rPr>
            <w:rFonts w:ascii="Times New Roman" w:hAnsi="Times New Roman" w:cs="Times New Roman"/>
          </w:rPr>
          <w:t>.</w:t>
        </w:r>
        <w:r w:rsidRPr="00705B8E">
          <w:rPr>
            <w:rFonts w:ascii="Times New Roman" w:hAnsi="Times New Roman" w:cs="Times New Roman"/>
          </w:rPr>
          <w:t xml:space="preserve"> 1</w:t>
        </w:r>
      </w:hyperlink>
      <w:r w:rsidRPr="00705B8E">
        <w:rPr>
          <w:rFonts w:ascii="Times New Roman" w:hAnsi="Times New Roman" w:cs="Times New Roman"/>
        </w:rPr>
        <w:t xml:space="preserve"> и </w:t>
      </w:r>
      <w:hyperlink w:anchor="P1578" w:history="1">
        <w:r w:rsidRPr="00705B8E">
          <w:rPr>
            <w:rFonts w:ascii="Times New Roman" w:hAnsi="Times New Roman" w:cs="Times New Roman"/>
          </w:rPr>
          <w:t>3 ст</w:t>
        </w:r>
        <w:r w:rsidR="00283ADB" w:rsidRPr="00705B8E">
          <w:rPr>
            <w:rFonts w:ascii="Times New Roman" w:hAnsi="Times New Roman" w:cs="Times New Roman"/>
          </w:rPr>
          <w:t>.</w:t>
        </w:r>
        <w:r w:rsidRPr="00705B8E">
          <w:rPr>
            <w:rFonts w:ascii="Times New Roman" w:hAnsi="Times New Roman" w:cs="Times New Roman"/>
          </w:rPr>
          <w:t xml:space="preserve"> 79</w:t>
        </w:r>
      </w:hyperlink>
      <w:r w:rsidRPr="00705B8E">
        <w:rPr>
          <w:rFonts w:ascii="Times New Roman" w:hAnsi="Times New Roman" w:cs="Times New Roman"/>
        </w:rPr>
        <w:t xml:space="preserve">, </w:t>
      </w:r>
      <w:r w:rsidR="00D022C5" w:rsidRPr="00705B8E">
        <w:rPr>
          <w:rFonts w:ascii="Times New Roman" w:hAnsi="Times New Roman" w:cs="Times New Roman"/>
          <w:bCs/>
          <w:color w:val="FF0000"/>
        </w:rPr>
        <w:t>ч</w:t>
      </w:r>
      <w:r w:rsidR="00D022C5">
        <w:rPr>
          <w:rFonts w:ascii="Times New Roman" w:hAnsi="Times New Roman" w:cs="Times New Roman"/>
          <w:bCs/>
          <w:color w:val="FF0000"/>
        </w:rPr>
        <w:t xml:space="preserve">. </w:t>
      </w:r>
      <w:r w:rsidR="00D022C5" w:rsidRPr="00705B8E">
        <w:rPr>
          <w:rFonts w:ascii="Times New Roman" w:hAnsi="Times New Roman" w:cs="Times New Roman"/>
          <w:bCs/>
          <w:color w:val="FF0000"/>
        </w:rPr>
        <w:t>18 и 19 ст</w:t>
      </w:r>
      <w:r w:rsidR="00D022C5">
        <w:rPr>
          <w:rFonts w:ascii="Times New Roman" w:hAnsi="Times New Roman" w:cs="Times New Roman"/>
          <w:bCs/>
          <w:color w:val="FF0000"/>
        </w:rPr>
        <w:t>.</w:t>
      </w:r>
      <w:r w:rsidR="00D022C5" w:rsidRPr="00705B8E">
        <w:rPr>
          <w:rFonts w:ascii="Times New Roman" w:hAnsi="Times New Roman" w:cs="Times New Roman"/>
          <w:bCs/>
          <w:color w:val="FF0000"/>
        </w:rPr>
        <w:t xml:space="preserve"> 83, ч</w:t>
      </w:r>
      <w:r w:rsidR="00D022C5">
        <w:rPr>
          <w:rFonts w:ascii="Times New Roman" w:hAnsi="Times New Roman" w:cs="Times New Roman"/>
          <w:bCs/>
          <w:color w:val="FF0000"/>
        </w:rPr>
        <w:t>.</w:t>
      </w:r>
      <w:r w:rsidR="00D022C5" w:rsidRPr="00705B8E">
        <w:rPr>
          <w:rFonts w:ascii="Times New Roman" w:hAnsi="Times New Roman" w:cs="Times New Roman"/>
          <w:bCs/>
          <w:color w:val="FF0000"/>
        </w:rPr>
        <w:t xml:space="preserve"> 27 ст</w:t>
      </w:r>
      <w:r w:rsidR="00D022C5">
        <w:rPr>
          <w:rFonts w:ascii="Times New Roman" w:hAnsi="Times New Roman" w:cs="Times New Roman"/>
          <w:bCs/>
          <w:color w:val="FF0000"/>
        </w:rPr>
        <w:t>.</w:t>
      </w:r>
      <w:r w:rsidR="00D022C5" w:rsidRPr="00705B8E">
        <w:rPr>
          <w:rFonts w:ascii="Times New Roman" w:hAnsi="Times New Roman" w:cs="Times New Roman"/>
          <w:bCs/>
          <w:color w:val="FF0000"/>
        </w:rPr>
        <w:t xml:space="preserve"> 83</w:t>
      </w:r>
      <w:r w:rsidR="00D022C5" w:rsidRPr="00705B8E">
        <w:rPr>
          <w:rFonts w:ascii="Times New Roman" w:hAnsi="Times New Roman" w:cs="Times New Roman"/>
          <w:bCs/>
          <w:color w:val="FF0000"/>
          <w:vertAlign w:val="superscript"/>
        </w:rPr>
        <w:t>1</w:t>
      </w:r>
      <w:r w:rsidRPr="00705B8E">
        <w:rPr>
          <w:rFonts w:ascii="Times New Roman" w:hAnsi="Times New Roman" w:cs="Times New Roman"/>
        </w:rPr>
        <w:t xml:space="preserve">. Согласование заключения контракта в указанных случаях, за исключением случаев заключения контрактов в соответствии с </w:t>
      </w:r>
      <w:hyperlink w:anchor="P225" w:history="1">
        <w:r w:rsidRPr="00705B8E">
          <w:rPr>
            <w:rFonts w:ascii="Times New Roman" w:hAnsi="Times New Roman" w:cs="Times New Roman"/>
          </w:rPr>
          <w:t>ч</w:t>
        </w:r>
        <w:r w:rsidR="00283ADB" w:rsidRPr="00705B8E">
          <w:rPr>
            <w:rFonts w:ascii="Times New Roman" w:hAnsi="Times New Roman" w:cs="Times New Roman"/>
          </w:rPr>
          <w:t>.</w:t>
        </w:r>
        <w:r w:rsidRPr="00705B8E">
          <w:rPr>
            <w:rFonts w:ascii="Times New Roman" w:hAnsi="Times New Roman" w:cs="Times New Roman"/>
          </w:rPr>
          <w:t xml:space="preserve"> 4</w:t>
        </w:r>
      </w:hyperlink>
      <w:r w:rsidRPr="00705B8E">
        <w:rPr>
          <w:rFonts w:ascii="Times New Roman" w:hAnsi="Times New Roman" w:cs="Times New Roman"/>
        </w:rPr>
        <w:t xml:space="preserve"> и </w:t>
      </w:r>
      <w:hyperlink w:anchor="P227" w:history="1">
        <w:r w:rsidRPr="00705B8E">
          <w:rPr>
            <w:rFonts w:ascii="Times New Roman" w:hAnsi="Times New Roman" w:cs="Times New Roman"/>
          </w:rPr>
          <w:t>5 ст</w:t>
        </w:r>
        <w:r w:rsidR="00283ADB" w:rsidRPr="00705B8E">
          <w:rPr>
            <w:rFonts w:ascii="Times New Roman" w:hAnsi="Times New Roman" w:cs="Times New Roman"/>
          </w:rPr>
          <w:t>.</w:t>
        </w:r>
        <w:r w:rsidRPr="00705B8E">
          <w:rPr>
            <w:rFonts w:ascii="Times New Roman" w:hAnsi="Times New Roman" w:cs="Times New Roman"/>
          </w:rPr>
          <w:t xml:space="preserve"> 15</w:t>
        </w:r>
      </w:hyperlink>
      <w:r w:rsidRPr="00705B8E">
        <w:rPr>
          <w:rFonts w:ascii="Times New Roman" w:hAnsi="Times New Roman" w:cs="Times New Roman"/>
        </w:rPr>
        <w:t xml:space="preserve">, </w:t>
      </w:r>
      <w:hyperlink w:anchor="P1423" w:history="1">
        <w:r w:rsidRPr="00705B8E">
          <w:rPr>
            <w:rFonts w:ascii="Times New Roman" w:hAnsi="Times New Roman" w:cs="Times New Roman"/>
          </w:rPr>
          <w:t>ч</w:t>
        </w:r>
        <w:r w:rsidR="00283ADB" w:rsidRPr="00705B8E">
          <w:rPr>
            <w:rFonts w:ascii="Times New Roman" w:hAnsi="Times New Roman" w:cs="Times New Roman"/>
          </w:rPr>
          <w:t>.</w:t>
        </w:r>
        <w:r w:rsidRPr="00705B8E">
          <w:rPr>
            <w:rFonts w:ascii="Times New Roman" w:hAnsi="Times New Roman" w:cs="Times New Roman"/>
          </w:rPr>
          <w:t xml:space="preserve"> 1</w:t>
        </w:r>
      </w:hyperlink>
      <w:r w:rsidRPr="00705B8E">
        <w:rPr>
          <w:rFonts w:ascii="Times New Roman" w:hAnsi="Times New Roman" w:cs="Times New Roman"/>
        </w:rPr>
        <w:t xml:space="preserve"> - </w:t>
      </w:r>
      <w:hyperlink w:anchor="P1446" w:history="1">
        <w:r w:rsidRPr="00705B8E">
          <w:rPr>
            <w:rFonts w:ascii="Times New Roman" w:hAnsi="Times New Roman" w:cs="Times New Roman"/>
          </w:rPr>
          <w:t>3.1 ст</w:t>
        </w:r>
        <w:r w:rsidR="00283ADB" w:rsidRPr="00705B8E">
          <w:rPr>
            <w:rFonts w:ascii="Times New Roman" w:hAnsi="Times New Roman" w:cs="Times New Roman"/>
          </w:rPr>
          <w:t>.</w:t>
        </w:r>
        <w:r w:rsidRPr="00705B8E">
          <w:rPr>
            <w:rFonts w:ascii="Times New Roman" w:hAnsi="Times New Roman" w:cs="Times New Roman"/>
          </w:rPr>
          <w:t xml:space="preserve"> 71</w:t>
        </w:r>
      </w:hyperlink>
      <w:r w:rsidRPr="00705B8E">
        <w:rPr>
          <w:rFonts w:ascii="Times New Roman" w:hAnsi="Times New Roman" w:cs="Times New Roman"/>
        </w:rPr>
        <w:t xml:space="preserve">, </w:t>
      </w:r>
      <w:hyperlink w:anchor="P1574" w:history="1">
        <w:r w:rsidRPr="00705B8E">
          <w:rPr>
            <w:rFonts w:ascii="Times New Roman" w:hAnsi="Times New Roman" w:cs="Times New Roman"/>
          </w:rPr>
          <w:t>ч</w:t>
        </w:r>
        <w:r w:rsidR="00283ADB" w:rsidRPr="00705B8E">
          <w:rPr>
            <w:rFonts w:ascii="Times New Roman" w:hAnsi="Times New Roman" w:cs="Times New Roman"/>
          </w:rPr>
          <w:t>.</w:t>
        </w:r>
        <w:r w:rsidRPr="00705B8E">
          <w:rPr>
            <w:rFonts w:ascii="Times New Roman" w:hAnsi="Times New Roman" w:cs="Times New Roman"/>
          </w:rPr>
          <w:t xml:space="preserve"> 1</w:t>
        </w:r>
      </w:hyperlink>
      <w:r w:rsidRPr="00705B8E">
        <w:rPr>
          <w:rFonts w:ascii="Times New Roman" w:hAnsi="Times New Roman" w:cs="Times New Roman"/>
        </w:rPr>
        <w:t xml:space="preserve"> и </w:t>
      </w:r>
      <w:hyperlink w:anchor="P1578" w:history="1">
        <w:r w:rsidRPr="00705B8E">
          <w:rPr>
            <w:rFonts w:ascii="Times New Roman" w:hAnsi="Times New Roman" w:cs="Times New Roman"/>
          </w:rPr>
          <w:t>3 ст</w:t>
        </w:r>
        <w:r w:rsidR="00283ADB" w:rsidRPr="00705B8E">
          <w:rPr>
            <w:rFonts w:ascii="Times New Roman" w:hAnsi="Times New Roman" w:cs="Times New Roman"/>
          </w:rPr>
          <w:t>.</w:t>
        </w:r>
        <w:r w:rsidRPr="00705B8E">
          <w:rPr>
            <w:rFonts w:ascii="Times New Roman" w:hAnsi="Times New Roman" w:cs="Times New Roman"/>
          </w:rPr>
          <w:t xml:space="preserve"> 79</w:t>
        </w:r>
      </w:hyperlink>
      <w:r w:rsidRPr="00705B8E">
        <w:rPr>
          <w:rFonts w:ascii="Times New Roman" w:hAnsi="Times New Roman" w:cs="Times New Roman"/>
        </w:rPr>
        <w:t xml:space="preserve">, проводится при осуществлении закупок для обеспечения федеральных нужд, нужд субъекта </w:t>
      </w:r>
      <w:r w:rsidR="00D75FF8" w:rsidRPr="00705B8E">
        <w:rPr>
          <w:rFonts w:ascii="Times New Roman" w:hAnsi="Times New Roman" w:cs="Times New Roman"/>
        </w:rPr>
        <w:t>РФ</w:t>
      </w:r>
      <w:r w:rsidRPr="00705B8E">
        <w:rPr>
          <w:rFonts w:ascii="Times New Roman" w:hAnsi="Times New Roman" w:cs="Times New Roman"/>
        </w:rPr>
        <w:t xml:space="preserve">, </w:t>
      </w:r>
      <w:proofErr w:type="spellStart"/>
      <w:r w:rsidRPr="00705B8E">
        <w:rPr>
          <w:rFonts w:ascii="Times New Roman" w:hAnsi="Times New Roman" w:cs="Times New Roman"/>
        </w:rPr>
        <w:t>мун</w:t>
      </w:r>
      <w:proofErr w:type="spellEnd"/>
      <w:r w:rsidR="00A64787" w:rsidRPr="00705B8E">
        <w:rPr>
          <w:rFonts w:ascii="Times New Roman" w:hAnsi="Times New Roman" w:cs="Times New Roman"/>
        </w:rPr>
        <w:t>.</w:t>
      </w:r>
      <w:r w:rsidRPr="00705B8E">
        <w:rPr>
          <w:rFonts w:ascii="Times New Roman" w:hAnsi="Times New Roman" w:cs="Times New Roman"/>
        </w:rPr>
        <w:t xml:space="preserve"> нужд соответственно с </w:t>
      </w:r>
      <w:r w:rsidR="00283ADB" w:rsidRPr="00705B8E">
        <w:rPr>
          <w:rFonts w:ascii="Times New Roman" w:hAnsi="Times New Roman" w:cs="Times New Roman"/>
        </w:rPr>
        <w:t>ФАС</w:t>
      </w:r>
      <w:r w:rsidRPr="00705B8E">
        <w:rPr>
          <w:rFonts w:ascii="Times New Roman" w:hAnsi="Times New Roman" w:cs="Times New Roman"/>
        </w:rPr>
        <w:t xml:space="preserve">, </w:t>
      </w:r>
      <w:r w:rsidRPr="00705B8E">
        <w:rPr>
          <w:rFonts w:ascii="Times New Roman" w:hAnsi="Times New Roman" w:cs="Times New Roman"/>
        </w:rPr>
        <w:lastRenderedPageBreak/>
        <w:t xml:space="preserve">или контрольным органом в сфере </w:t>
      </w:r>
      <w:r w:rsidR="00283ADB" w:rsidRPr="00705B8E">
        <w:rPr>
          <w:rFonts w:ascii="Times New Roman" w:hAnsi="Times New Roman" w:cs="Times New Roman"/>
        </w:rPr>
        <w:t>ГОЗ</w:t>
      </w:r>
      <w:r w:rsidRPr="00705B8E">
        <w:rPr>
          <w:rFonts w:ascii="Times New Roman" w:hAnsi="Times New Roman" w:cs="Times New Roman"/>
        </w:rPr>
        <w:t xml:space="preserve">, органом исполнительной власти субъекта </w:t>
      </w:r>
      <w:r w:rsidR="00D75FF8" w:rsidRPr="00705B8E">
        <w:rPr>
          <w:rFonts w:ascii="Times New Roman" w:hAnsi="Times New Roman" w:cs="Times New Roman"/>
        </w:rPr>
        <w:t>РФ</w:t>
      </w:r>
      <w:r w:rsidRPr="00705B8E">
        <w:rPr>
          <w:rFonts w:ascii="Times New Roman" w:hAnsi="Times New Roman" w:cs="Times New Roman"/>
        </w:rPr>
        <w:t xml:space="preserve">, органом местного самоуправления </w:t>
      </w:r>
      <w:proofErr w:type="spellStart"/>
      <w:r w:rsidRPr="00705B8E">
        <w:rPr>
          <w:rFonts w:ascii="Times New Roman" w:hAnsi="Times New Roman" w:cs="Times New Roman"/>
        </w:rPr>
        <w:t>мун</w:t>
      </w:r>
      <w:proofErr w:type="spellEnd"/>
      <w:r w:rsidR="00A64787" w:rsidRPr="00705B8E">
        <w:rPr>
          <w:rFonts w:ascii="Times New Roman" w:hAnsi="Times New Roman" w:cs="Times New Roman"/>
        </w:rPr>
        <w:t>.</w:t>
      </w:r>
      <w:r w:rsidRPr="00705B8E">
        <w:rPr>
          <w:rFonts w:ascii="Times New Roman" w:hAnsi="Times New Roman" w:cs="Times New Roman"/>
        </w:rPr>
        <w:t xml:space="preserve">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w:t>
      </w:r>
      <w:r w:rsidR="002C3AF2" w:rsidRPr="00705B8E">
        <w:rPr>
          <w:rFonts w:ascii="Times New Roman" w:hAnsi="Times New Roman" w:cs="Times New Roman"/>
        </w:rPr>
        <w:t>поставщиком</w:t>
      </w:r>
      <w:r w:rsidRPr="00705B8E">
        <w:rPr>
          <w:rFonts w:ascii="Times New Roman" w:hAnsi="Times New Roman" w:cs="Times New Roman"/>
        </w:rPr>
        <w:t xml:space="preserve"> на условиях, предусмотренных документацией, по цене, предложенной участником, с которым заключается контракт</w:t>
      </w:r>
      <w:r w:rsidR="00D022C5" w:rsidRPr="00705B8E">
        <w:rPr>
          <w:rFonts w:ascii="Times New Roman" w:hAnsi="Times New Roman" w:cs="Times New Roman"/>
          <w:bCs/>
          <w:color w:val="FF0000"/>
        </w:rPr>
        <w:t>, либо по цене за единицу товара, работы, услуги, рассчитанной в соответствии с ч</w:t>
      </w:r>
      <w:r w:rsidR="00D022C5">
        <w:rPr>
          <w:rFonts w:ascii="Times New Roman" w:hAnsi="Times New Roman" w:cs="Times New Roman"/>
          <w:bCs/>
          <w:color w:val="FF0000"/>
        </w:rPr>
        <w:t>.</w:t>
      </w:r>
      <w:r w:rsidR="00D022C5" w:rsidRPr="00705B8E">
        <w:rPr>
          <w:rFonts w:ascii="Times New Roman" w:hAnsi="Times New Roman" w:cs="Times New Roman"/>
          <w:bCs/>
          <w:color w:val="FF0000"/>
        </w:rPr>
        <w:t xml:space="preserve"> 2</w:t>
      </w:r>
      <w:r w:rsidR="00D022C5" w:rsidRPr="00705B8E">
        <w:rPr>
          <w:rFonts w:ascii="Times New Roman" w:hAnsi="Times New Roman" w:cs="Times New Roman"/>
          <w:bCs/>
          <w:color w:val="FF0000"/>
          <w:vertAlign w:val="superscript"/>
        </w:rPr>
        <w:t>1</w:t>
      </w:r>
      <w:r w:rsidR="00D022C5" w:rsidRPr="00705B8E">
        <w:rPr>
          <w:rFonts w:ascii="Times New Roman" w:hAnsi="Times New Roman" w:cs="Times New Roman"/>
          <w:bCs/>
          <w:color w:val="FF0000"/>
        </w:rPr>
        <w:t xml:space="preserve"> ст</w:t>
      </w:r>
      <w:r w:rsidR="00D022C5">
        <w:rPr>
          <w:rFonts w:ascii="Times New Roman" w:hAnsi="Times New Roman" w:cs="Times New Roman"/>
          <w:bCs/>
          <w:color w:val="FF0000"/>
        </w:rPr>
        <w:t>.</w:t>
      </w:r>
      <w:r w:rsidR="00D022C5" w:rsidRPr="00705B8E">
        <w:rPr>
          <w:rFonts w:ascii="Times New Roman" w:hAnsi="Times New Roman" w:cs="Times New Roman"/>
          <w:bCs/>
          <w:color w:val="FF0000"/>
        </w:rPr>
        <w:t xml:space="preserve"> 83</w:t>
      </w:r>
      <w:r w:rsidR="00D022C5" w:rsidRPr="00705B8E">
        <w:rPr>
          <w:rFonts w:ascii="Times New Roman" w:hAnsi="Times New Roman" w:cs="Times New Roman"/>
          <w:bCs/>
          <w:color w:val="FF0000"/>
          <w:vertAlign w:val="superscript"/>
        </w:rPr>
        <w:t>2</w:t>
      </w:r>
      <w:r w:rsidR="00D022C5" w:rsidRPr="00705B8E">
        <w:rPr>
          <w:rFonts w:ascii="Times New Roman" w:hAnsi="Times New Roman" w:cs="Times New Roman"/>
          <w:bCs/>
          <w:color w:val="FF0000"/>
        </w:rPr>
        <w:t>, и максимальному значению цены контракта</w:t>
      </w:r>
      <w:r w:rsidRPr="00705B8E">
        <w:rPr>
          <w:rFonts w:ascii="Times New Roman" w:hAnsi="Times New Roman" w:cs="Times New Roman"/>
        </w:rPr>
        <w:t xml:space="preserve">. Такая цена не должна превышать </w:t>
      </w:r>
      <w:r w:rsidR="00283ADB" w:rsidRPr="00705B8E">
        <w:rPr>
          <w:rFonts w:ascii="Times New Roman" w:hAnsi="Times New Roman" w:cs="Times New Roman"/>
        </w:rPr>
        <w:t>Н(М)ЦК</w:t>
      </w:r>
      <w:r w:rsidRPr="00705B8E">
        <w:rPr>
          <w:rFonts w:ascii="Times New Roman" w:hAnsi="Times New Roman" w:cs="Times New Roman"/>
        </w:rPr>
        <w:t xml:space="preserve">, цену контракта, предложенную в заявке соответствующего участника. Обращение заказчика о согласовании заключения контракта с единственным </w:t>
      </w:r>
      <w:r w:rsidR="002C3AF2" w:rsidRPr="00705B8E">
        <w:rPr>
          <w:rFonts w:ascii="Times New Roman" w:hAnsi="Times New Roman" w:cs="Times New Roman"/>
        </w:rPr>
        <w:t>поставщиком</w:t>
      </w:r>
      <w:r w:rsidRPr="00705B8E">
        <w:rPr>
          <w:rFonts w:ascii="Times New Roman" w:hAnsi="Times New Roman" w:cs="Times New Roman"/>
        </w:rPr>
        <w:t xml:space="preserve"> направляется в контрольный орган в сфере закупок в срок не позднее чем в течение </w:t>
      </w:r>
      <w:r w:rsidR="00A64787" w:rsidRPr="00705B8E">
        <w:rPr>
          <w:rFonts w:ascii="Times New Roman" w:hAnsi="Times New Roman" w:cs="Times New Roman"/>
        </w:rPr>
        <w:t>10</w:t>
      </w:r>
      <w:r w:rsidRPr="00705B8E">
        <w:rPr>
          <w:rFonts w:ascii="Times New Roman" w:hAnsi="Times New Roman" w:cs="Times New Roman"/>
        </w:rPr>
        <w:t xml:space="preserve"> дней с даты размещения в </w:t>
      </w:r>
      <w:r w:rsidR="00D75A4A" w:rsidRPr="00705B8E">
        <w:rPr>
          <w:rFonts w:ascii="Times New Roman" w:hAnsi="Times New Roman" w:cs="Times New Roman"/>
        </w:rPr>
        <w:t>ЕИС</w:t>
      </w:r>
      <w:r w:rsidRPr="00705B8E">
        <w:rPr>
          <w:rFonts w:ascii="Times New Roman" w:hAnsi="Times New Roman" w:cs="Times New Roman"/>
        </w:rPr>
        <w:t xml:space="preserve"> соответствующих протоколов, содержащих информацию о признании определения </w:t>
      </w:r>
      <w:r w:rsidR="002C3AF2" w:rsidRPr="00705B8E">
        <w:rPr>
          <w:rFonts w:ascii="Times New Roman" w:hAnsi="Times New Roman" w:cs="Times New Roman"/>
        </w:rPr>
        <w:t>поставщика</w:t>
      </w:r>
      <w:r w:rsidRPr="00705B8E">
        <w:rPr>
          <w:rFonts w:ascii="Times New Roman" w:hAnsi="Times New Roman" w:cs="Times New Roman"/>
        </w:rPr>
        <w:t xml:space="preserve"> несостоявшимся. При этом срок согласования не должен быть более чем </w:t>
      </w:r>
      <w:r w:rsidR="00A64787" w:rsidRPr="00705B8E">
        <w:rPr>
          <w:rFonts w:ascii="Times New Roman" w:hAnsi="Times New Roman" w:cs="Times New Roman"/>
        </w:rPr>
        <w:t>10</w:t>
      </w:r>
      <w:r w:rsidRPr="00705B8E">
        <w:rPr>
          <w:rFonts w:ascii="Times New Roman" w:hAnsi="Times New Roman" w:cs="Times New Roman"/>
        </w:rPr>
        <w:t xml:space="preserve"> рабочих дней с даты поступления указанного обращения. Контракт с единственным </w:t>
      </w:r>
      <w:r w:rsidR="002C3AF2" w:rsidRPr="00705B8E">
        <w:rPr>
          <w:rFonts w:ascii="Times New Roman" w:hAnsi="Times New Roman" w:cs="Times New Roman"/>
        </w:rPr>
        <w:t>поставщиком</w:t>
      </w:r>
      <w:r w:rsidRPr="00705B8E">
        <w:rPr>
          <w:rFonts w:ascii="Times New Roman" w:hAnsi="Times New Roman" w:cs="Times New Roman"/>
        </w:rPr>
        <w:t xml:space="preserve"> заключается в срок не более чем </w:t>
      </w:r>
      <w:r w:rsidR="00283ADB" w:rsidRPr="00705B8E">
        <w:rPr>
          <w:rFonts w:ascii="Times New Roman" w:hAnsi="Times New Roman" w:cs="Times New Roman"/>
        </w:rPr>
        <w:t>20</w:t>
      </w:r>
      <w:r w:rsidRPr="00705B8E">
        <w:rPr>
          <w:rFonts w:ascii="Times New Roman" w:hAnsi="Times New Roman" w:cs="Times New Roman"/>
        </w:rPr>
        <w:t xml:space="preserve"> дней с даты получения заказчиком такого согласования, или в случаях, предусмотренных </w:t>
      </w:r>
      <w:hyperlink w:anchor="P225" w:history="1">
        <w:r w:rsidRPr="00705B8E">
          <w:rPr>
            <w:rFonts w:ascii="Times New Roman" w:hAnsi="Times New Roman" w:cs="Times New Roman"/>
          </w:rPr>
          <w:t>ч</w:t>
        </w:r>
        <w:r w:rsidR="00283ADB" w:rsidRPr="00705B8E">
          <w:rPr>
            <w:rFonts w:ascii="Times New Roman" w:hAnsi="Times New Roman" w:cs="Times New Roman"/>
          </w:rPr>
          <w:t>.</w:t>
        </w:r>
        <w:r w:rsidRPr="00705B8E">
          <w:rPr>
            <w:rFonts w:ascii="Times New Roman" w:hAnsi="Times New Roman" w:cs="Times New Roman"/>
          </w:rPr>
          <w:t xml:space="preserve"> 4</w:t>
        </w:r>
      </w:hyperlink>
      <w:r w:rsidRPr="00705B8E">
        <w:rPr>
          <w:rFonts w:ascii="Times New Roman" w:hAnsi="Times New Roman" w:cs="Times New Roman"/>
        </w:rPr>
        <w:t xml:space="preserve"> и </w:t>
      </w:r>
      <w:hyperlink w:anchor="P227" w:history="1">
        <w:r w:rsidRPr="00705B8E">
          <w:rPr>
            <w:rFonts w:ascii="Times New Roman" w:hAnsi="Times New Roman" w:cs="Times New Roman"/>
          </w:rPr>
          <w:t>5 ст</w:t>
        </w:r>
        <w:r w:rsidR="00283ADB" w:rsidRPr="00705B8E">
          <w:rPr>
            <w:rFonts w:ascii="Times New Roman" w:hAnsi="Times New Roman" w:cs="Times New Roman"/>
          </w:rPr>
          <w:t>.</w:t>
        </w:r>
        <w:r w:rsidRPr="00705B8E">
          <w:rPr>
            <w:rFonts w:ascii="Times New Roman" w:hAnsi="Times New Roman" w:cs="Times New Roman"/>
          </w:rPr>
          <w:t xml:space="preserve"> 15</w:t>
        </w:r>
      </w:hyperlink>
      <w:r w:rsidRPr="00705B8E">
        <w:rPr>
          <w:rFonts w:ascii="Times New Roman" w:hAnsi="Times New Roman" w:cs="Times New Roman"/>
        </w:rPr>
        <w:t xml:space="preserve">, в срок не более чем двадцать дней с даты размещения в </w:t>
      </w:r>
      <w:r w:rsidR="00D75A4A" w:rsidRPr="00705B8E">
        <w:rPr>
          <w:rFonts w:ascii="Times New Roman" w:hAnsi="Times New Roman" w:cs="Times New Roman"/>
        </w:rPr>
        <w:t>ЕИС</w:t>
      </w:r>
      <w:r w:rsidRPr="00705B8E">
        <w:rPr>
          <w:rFonts w:ascii="Times New Roman" w:hAnsi="Times New Roman" w:cs="Times New Roman"/>
        </w:rPr>
        <w:t xml:space="preserve"> соответствующих протоколов, содержащих информацию о признании определения </w:t>
      </w:r>
      <w:r w:rsidR="002C3AF2" w:rsidRPr="00705B8E">
        <w:rPr>
          <w:rFonts w:ascii="Times New Roman" w:hAnsi="Times New Roman" w:cs="Times New Roman"/>
        </w:rPr>
        <w:t>поставщика</w:t>
      </w:r>
      <w:r w:rsidRPr="00705B8E">
        <w:rPr>
          <w:rFonts w:ascii="Times New Roman" w:hAnsi="Times New Roman" w:cs="Times New Roman"/>
        </w:rPr>
        <w:t xml:space="preserve"> несостоявшимся, или в случаях, предусмотренных </w:t>
      </w:r>
      <w:hyperlink w:anchor="P1423" w:history="1">
        <w:r w:rsidRPr="00705B8E">
          <w:rPr>
            <w:rFonts w:ascii="Times New Roman" w:hAnsi="Times New Roman" w:cs="Times New Roman"/>
          </w:rPr>
          <w:t>ч</w:t>
        </w:r>
        <w:r w:rsidR="00283ADB" w:rsidRPr="00705B8E">
          <w:rPr>
            <w:rFonts w:ascii="Times New Roman" w:hAnsi="Times New Roman" w:cs="Times New Roman"/>
          </w:rPr>
          <w:t>.</w:t>
        </w:r>
        <w:r w:rsidRPr="00705B8E">
          <w:rPr>
            <w:rFonts w:ascii="Times New Roman" w:hAnsi="Times New Roman" w:cs="Times New Roman"/>
          </w:rPr>
          <w:t xml:space="preserve"> 1</w:t>
        </w:r>
      </w:hyperlink>
      <w:r w:rsidRPr="00705B8E">
        <w:rPr>
          <w:rFonts w:ascii="Times New Roman" w:hAnsi="Times New Roman" w:cs="Times New Roman"/>
        </w:rPr>
        <w:t xml:space="preserve"> - </w:t>
      </w:r>
      <w:hyperlink w:anchor="P1446" w:history="1">
        <w:r w:rsidRPr="00705B8E">
          <w:rPr>
            <w:rFonts w:ascii="Times New Roman" w:hAnsi="Times New Roman" w:cs="Times New Roman"/>
          </w:rPr>
          <w:t>3.1 ст</w:t>
        </w:r>
        <w:r w:rsidR="00283ADB" w:rsidRPr="00705B8E">
          <w:rPr>
            <w:rFonts w:ascii="Times New Roman" w:hAnsi="Times New Roman" w:cs="Times New Roman"/>
          </w:rPr>
          <w:t>.</w:t>
        </w:r>
        <w:r w:rsidRPr="00705B8E">
          <w:rPr>
            <w:rFonts w:ascii="Times New Roman" w:hAnsi="Times New Roman" w:cs="Times New Roman"/>
          </w:rPr>
          <w:t xml:space="preserve"> 71</w:t>
        </w:r>
      </w:hyperlink>
      <w:r w:rsidRPr="00705B8E">
        <w:rPr>
          <w:rFonts w:ascii="Times New Roman" w:hAnsi="Times New Roman" w:cs="Times New Roman"/>
        </w:rPr>
        <w:t xml:space="preserve">, </w:t>
      </w:r>
      <w:hyperlink w:anchor="P1574" w:history="1">
        <w:r w:rsidRPr="00705B8E">
          <w:rPr>
            <w:rFonts w:ascii="Times New Roman" w:hAnsi="Times New Roman" w:cs="Times New Roman"/>
          </w:rPr>
          <w:t>ч</w:t>
        </w:r>
        <w:r w:rsidR="00283ADB" w:rsidRPr="00705B8E">
          <w:rPr>
            <w:rFonts w:ascii="Times New Roman" w:hAnsi="Times New Roman" w:cs="Times New Roman"/>
          </w:rPr>
          <w:t>.</w:t>
        </w:r>
        <w:r w:rsidRPr="00705B8E">
          <w:rPr>
            <w:rFonts w:ascii="Times New Roman" w:hAnsi="Times New Roman" w:cs="Times New Roman"/>
          </w:rPr>
          <w:t xml:space="preserve"> 1</w:t>
        </w:r>
      </w:hyperlink>
      <w:r w:rsidRPr="00705B8E">
        <w:rPr>
          <w:rFonts w:ascii="Times New Roman" w:hAnsi="Times New Roman" w:cs="Times New Roman"/>
        </w:rPr>
        <w:t xml:space="preserve"> и </w:t>
      </w:r>
      <w:hyperlink w:anchor="P1578" w:history="1">
        <w:r w:rsidRPr="00705B8E">
          <w:rPr>
            <w:rFonts w:ascii="Times New Roman" w:hAnsi="Times New Roman" w:cs="Times New Roman"/>
          </w:rPr>
          <w:t>3 ст</w:t>
        </w:r>
        <w:r w:rsidR="00283ADB" w:rsidRPr="00705B8E">
          <w:rPr>
            <w:rFonts w:ascii="Times New Roman" w:hAnsi="Times New Roman" w:cs="Times New Roman"/>
          </w:rPr>
          <w:t>.</w:t>
        </w:r>
        <w:r w:rsidRPr="00705B8E">
          <w:rPr>
            <w:rFonts w:ascii="Times New Roman" w:hAnsi="Times New Roman" w:cs="Times New Roman"/>
          </w:rPr>
          <w:t xml:space="preserve"> 79</w:t>
        </w:r>
      </w:hyperlink>
      <w:r w:rsidRPr="00705B8E">
        <w:rPr>
          <w:rFonts w:ascii="Times New Roman" w:hAnsi="Times New Roman" w:cs="Times New Roman"/>
        </w:rPr>
        <w:t xml:space="preserve">, в сроки, установленные </w:t>
      </w:r>
      <w:hyperlink w:anchor="P1567" w:history="1">
        <w:r w:rsidRPr="00705B8E">
          <w:rPr>
            <w:rFonts w:ascii="Times New Roman" w:hAnsi="Times New Roman" w:cs="Times New Roman"/>
          </w:rPr>
          <w:t>ч</w:t>
        </w:r>
        <w:r w:rsidR="00283ADB" w:rsidRPr="00705B8E">
          <w:rPr>
            <w:rFonts w:ascii="Times New Roman" w:hAnsi="Times New Roman" w:cs="Times New Roman"/>
          </w:rPr>
          <w:t>.</w:t>
        </w:r>
        <w:r w:rsidRPr="00705B8E">
          <w:rPr>
            <w:rFonts w:ascii="Times New Roman" w:hAnsi="Times New Roman" w:cs="Times New Roman"/>
          </w:rPr>
          <w:t xml:space="preserve"> 13 ст</w:t>
        </w:r>
        <w:r w:rsidR="00283ADB" w:rsidRPr="00705B8E">
          <w:rPr>
            <w:rFonts w:ascii="Times New Roman" w:hAnsi="Times New Roman" w:cs="Times New Roman"/>
          </w:rPr>
          <w:t>.</w:t>
        </w:r>
        <w:r w:rsidRPr="00705B8E">
          <w:rPr>
            <w:rFonts w:ascii="Times New Roman" w:hAnsi="Times New Roman" w:cs="Times New Roman"/>
          </w:rPr>
          <w:t xml:space="preserve"> 78</w:t>
        </w:r>
      </w:hyperlink>
      <w:r w:rsidRPr="00705B8E">
        <w:rPr>
          <w:rFonts w:ascii="Times New Roman" w:hAnsi="Times New Roman" w:cs="Times New Roman"/>
        </w:rPr>
        <w:t xml:space="preserve">. </w:t>
      </w:r>
      <w:hyperlink r:id="rId161" w:history="1">
        <w:r w:rsidRPr="00705B8E">
          <w:rPr>
            <w:rFonts w:ascii="Times New Roman" w:hAnsi="Times New Roman" w:cs="Times New Roman"/>
          </w:rPr>
          <w:t>Порядок</w:t>
        </w:r>
      </w:hyperlink>
      <w:r w:rsidRPr="00705B8E">
        <w:rPr>
          <w:rFonts w:ascii="Times New Roman" w:hAnsi="Times New Roman" w:cs="Times New Roman"/>
        </w:rPr>
        <w:t xml:space="preserve"> согласования заключения контракта с единственным </w:t>
      </w:r>
      <w:r w:rsidR="002C3AF2" w:rsidRPr="00705B8E">
        <w:rPr>
          <w:rFonts w:ascii="Times New Roman" w:hAnsi="Times New Roman" w:cs="Times New Roman"/>
        </w:rPr>
        <w:t>поставщиком</w:t>
      </w:r>
      <w:r w:rsidRPr="00705B8E">
        <w:rPr>
          <w:rFonts w:ascii="Times New Roman" w:hAnsi="Times New Roman" w:cs="Times New Roman"/>
        </w:rPr>
        <w:t xml:space="preserve"> устанавливается </w:t>
      </w:r>
      <w:r w:rsidR="00283ADB" w:rsidRPr="00705B8E">
        <w:rPr>
          <w:rFonts w:ascii="Times New Roman" w:hAnsi="Times New Roman" w:cs="Times New Roman"/>
        </w:rPr>
        <w:t xml:space="preserve">ФОИВ </w:t>
      </w:r>
      <w:r w:rsidR="00222EE5" w:rsidRPr="00705B8E">
        <w:rPr>
          <w:rFonts w:ascii="Times New Roman" w:hAnsi="Times New Roman" w:cs="Times New Roman"/>
        </w:rPr>
        <w:t xml:space="preserve">по регулированию контрактной системы в сфере закупок. Для целей </w:t>
      </w:r>
      <w:r w:rsidR="00283ADB" w:rsidRPr="00705B8E">
        <w:rPr>
          <w:rFonts w:ascii="Times New Roman" w:hAnsi="Times New Roman" w:cs="Times New Roman"/>
        </w:rPr>
        <w:t xml:space="preserve">ФЗ-44 </w:t>
      </w:r>
      <w:r w:rsidR="00222EE5" w:rsidRPr="00705B8E">
        <w:rPr>
          <w:rFonts w:ascii="Times New Roman" w:hAnsi="Times New Roman" w:cs="Times New Roman"/>
        </w:rPr>
        <w:t>участник, с которым заключается контракт в соответствии с настоящим пунктом, приравнивается к победителю;</w:t>
      </w:r>
    </w:p>
    <w:p w:rsidR="00222EE5" w:rsidRPr="00D022C5" w:rsidRDefault="00222EE5" w:rsidP="00D57C58">
      <w:pPr>
        <w:spacing w:after="0" w:line="288" w:lineRule="auto"/>
        <w:ind w:firstLine="284"/>
        <w:jc w:val="both"/>
        <w:rPr>
          <w:rFonts w:ascii="Times New Roman" w:hAnsi="Times New Roman" w:cs="Times New Roman"/>
          <w:sz w:val="20"/>
          <w:szCs w:val="20"/>
        </w:rPr>
      </w:pPr>
      <w:r w:rsidRPr="00D022C5">
        <w:rPr>
          <w:rFonts w:ascii="Times New Roman" w:hAnsi="Times New Roman" w:cs="Times New Roman"/>
          <w:sz w:val="20"/>
          <w:szCs w:val="20"/>
        </w:rPr>
        <w:t>25</w:t>
      </w:r>
      <w:r w:rsidRPr="00D022C5">
        <w:rPr>
          <w:rFonts w:ascii="Times New Roman" w:hAnsi="Times New Roman" w:cs="Times New Roman"/>
          <w:sz w:val="20"/>
          <w:szCs w:val="20"/>
          <w:vertAlign w:val="superscript"/>
        </w:rPr>
        <w:t>1</w:t>
      </w:r>
      <w:r w:rsidRPr="00D022C5">
        <w:rPr>
          <w:rFonts w:ascii="Times New Roman" w:hAnsi="Times New Roman" w:cs="Times New Roman"/>
          <w:sz w:val="20"/>
          <w:szCs w:val="20"/>
        </w:rPr>
        <w:t xml:space="preserve">) признание несостоявшимися </w:t>
      </w:r>
      <w:r w:rsidR="002C3AF2" w:rsidRPr="00D022C5">
        <w:rPr>
          <w:rFonts w:ascii="Times New Roman" w:hAnsi="Times New Roman" w:cs="Times New Roman"/>
          <w:sz w:val="20"/>
          <w:szCs w:val="20"/>
        </w:rPr>
        <w:t>ОКЭФ</w:t>
      </w:r>
      <w:r w:rsidRPr="00D022C5">
        <w:rPr>
          <w:rFonts w:ascii="Times New Roman" w:hAnsi="Times New Roman" w:cs="Times New Roman"/>
          <w:sz w:val="20"/>
          <w:szCs w:val="20"/>
        </w:rPr>
        <w:t xml:space="preserve">, </w:t>
      </w:r>
      <w:r w:rsidR="008B45EF" w:rsidRPr="00D022C5">
        <w:rPr>
          <w:rFonts w:ascii="Times New Roman" w:hAnsi="Times New Roman" w:cs="Times New Roman"/>
          <w:sz w:val="20"/>
          <w:szCs w:val="20"/>
        </w:rPr>
        <w:t>КОУЭФ</w:t>
      </w:r>
      <w:r w:rsidRPr="00D022C5">
        <w:rPr>
          <w:rFonts w:ascii="Times New Roman" w:hAnsi="Times New Roman" w:cs="Times New Roman"/>
          <w:sz w:val="20"/>
          <w:szCs w:val="20"/>
        </w:rPr>
        <w:t xml:space="preserve">, </w:t>
      </w:r>
      <w:r w:rsidR="002C3AF2" w:rsidRPr="00D022C5">
        <w:rPr>
          <w:rFonts w:ascii="Times New Roman" w:hAnsi="Times New Roman" w:cs="Times New Roman"/>
          <w:sz w:val="20"/>
          <w:szCs w:val="20"/>
        </w:rPr>
        <w:t>ДКЭФ</w:t>
      </w:r>
      <w:r w:rsidRPr="00D022C5">
        <w:rPr>
          <w:rFonts w:ascii="Times New Roman" w:hAnsi="Times New Roman" w:cs="Times New Roman"/>
          <w:sz w:val="20"/>
          <w:szCs w:val="20"/>
        </w:rPr>
        <w:t xml:space="preserve">, </w:t>
      </w:r>
      <w:r w:rsidR="002C3AF2" w:rsidRPr="00D022C5">
        <w:rPr>
          <w:rFonts w:ascii="Times New Roman" w:hAnsi="Times New Roman" w:cs="Times New Roman"/>
          <w:sz w:val="20"/>
          <w:szCs w:val="20"/>
        </w:rPr>
        <w:t>ЭА</w:t>
      </w:r>
      <w:r w:rsidRPr="00D022C5">
        <w:rPr>
          <w:rFonts w:ascii="Times New Roman" w:hAnsi="Times New Roman" w:cs="Times New Roman"/>
          <w:sz w:val="20"/>
          <w:szCs w:val="20"/>
        </w:rPr>
        <w:t xml:space="preserve"> в соответствии с ч</w:t>
      </w:r>
      <w:r w:rsidR="00283ADB" w:rsidRPr="00D022C5">
        <w:rPr>
          <w:rFonts w:ascii="Times New Roman" w:hAnsi="Times New Roman" w:cs="Times New Roman"/>
          <w:sz w:val="20"/>
          <w:szCs w:val="20"/>
        </w:rPr>
        <w:t>.</w:t>
      </w:r>
      <w:r w:rsidRPr="00D022C5">
        <w:rPr>
          <w:rFonts w:ascii="Times New Roman" w:hAnsi="Times New Roman" w:cs="Times New Roman"/>
          <w:sz w:val="20"/>
          <w:szCs w:val="20"/>
        </w:rPr>
        <w:t xml:space="preserve"> 1, 2 и 5 ст</w:t>
      </w:r>
      <w:r w:rsidR="00283ADB" w:rsidRPr="00D022C5">
        <w:rPr>
          <w:rFonts w:ascii="Times New Roman" w:hAnsi="Times New Roman" w:cs="Times New Roman"/>
          <w:sz w:val="20"/>
          <w:szCs w:val="20"/>
        </w:rPr>
        <w:t>.</w:t>
      </w:r>
      <w:r w:rsidRPr="00D022C5">
        <w:rPr>
          <w:rFonts w:ascii="Times New Roman" w:hAnsi="Times New Roman" w:cs="Times New Roman"/>
          <w:sz w:val="20"/>
          <w:szCs w:val="20"/>
        </w:rPr>
        <w:t xml:space="preserve"> 55</w:t>
      </w:r>
      <w:r w:rsidRPr="00D022C5">
        <w:rPr>
          <w:rFonts w:ascii="Times New Roman" w:hAnsi="Times New Roman" w:cs="Times New Roman"/>
          <w:sz w:val="20"/>
          <w:szCs w:val="20"/>
          <w:vertAlign w:val="superscript"/>
        </w:rPr>
        <w:t>1</w:t>
      </w:r>
      <w:r w:rsidRPr="00D022C5">
        <w:rPr>
          <w:rFonts w:ascii="Times New Roman" w:hAnsi="Times New Roman" w:cs="Times New Roman"/>
          <w:sz w:val="20"/>
          <w:szCs w:val="20"/>
        </w:rPr>
        <w:t>, ч</w:t>
      </w:r>
      <w:r w:rsidR="00283ADB" w:rsidRPr="00D022C5">
        <w:rPr>
          <w:rFonts w:ascii="Times New Roman" w:hAnsi="Times New Roman" w:cs="Times New Roman"/>
          <w:sz w:val="20"/>
          <w:szCs w:val="20"/>
        </w:rPr>
        <w:t>.</w:t>
      </w:r>
      <w:r w:rsidRPr="00D022C5">
        <w:rPr>
          <w:rFonts w:ascii="Times New Roman" w:hAnsi="Times New Roman" w:cs="Times New Roman"/>
          <w:sz w:val="20"/>
          <w:szCs w:val="20"/>
        </w:rPr>
        <w:t xml:space="preserve"> 1 - 3</w:t>
      </w:r>
      <w:r w:rsidRPr="00D022C5">
        <w:rPr>
          <w:rFonts w:ascii="Times New Roman" w:hAnsi="Times New Roman" w:cs="Times New Roman"/>
          <w:sz w:val="20"/>
          <w:szCs w:val="20"/>
          <w:vertAlign w:val="superscript"/>
        </w:rPr>
        <w:t>1</w:t>
      </w:r>
      <w:r w:rsidRPr="00D022C5">
        <w:rPr>
          <w:rFonts w:ascii="Times New Roman" w:hAnsi="Times New Roman" w:cs="Times New Roman"/>
          <w:sz w:val="20"/>
          <w:szCs w:val="20"/>
        </w:rPr>
        <w:t xml:space="preserve"> ст</w:t>
      </w:r>
      <w:r w:rsidR="00283ADB" w:rsidRPr="00D022C5">
        <w:rPr>
          <w:rFonts w:ascii="Times New Roman" w:hAnsi="Times New Roman" w:cs="Times New Roman"/>
          <w:sz w:val="20"/>
          <w:szCs w:val="20"/>
        </w:rPr>
        <w:t>.</w:t>
      </w:r>
      <w:r w:rsidRPr="00D022C5">
        <w:rPr>
          <w:rFonts w:ascii="Times New Roman" w:hAnsi="Times New Roman" w:cs="Times New Roman"/>
          <w:sz w:val="20"/>
          <w:szCs w:val="20"/>
        </w:rPr>
        <w:t xml:space="preserve"> 71. При этом контракт должен быть заключен с единственным </w:t>
      </w:r>
      <w:r w:rsidR="002C3AF2" w:rsidRPr="00D022C5">
        <w:rPr>
          <w:rFonts w:ascii="Times New Roman" w:hAnsi="Times New Roman" w:cs="Times New Roman"/>
          <w:sz w:val="20"/>
          <w:szCs w:val="20"/>
        </w:rPr>
        <w:t>поставщиком</w:t>
      </w:r>
      <w:r w:rsidRPr="00D022C5">
        <w:rPr>
          <w:rFonts w:ascii="Times New Roman" w:hAnsi="Times New Roman" w:cs="Times New Roman"/>
          <w:sz w:val="20"/>
          <w:szCs w:val="20"/>
        </w:rPr>
        <w:t xml:space="preserve"> на условиях, предусмотренных документацией, по цене, предложенной участником, с которым заключается контракт</w:t>
      </w:r>
      <w:r w:rsidR="00D022C5">
        <w:rPr>
          <w:rFonts w:ascii="Times New Roman" w:hAnsi="Times New Roman" w:cs="Times New Roman"/>
          <w:sz w:val="20"/>
          <w:szCs w:val="20"/>
        </w:rPr>
        <w:t xml:space="preserve">, </w:t>
      </w:r>
      <w:r w:rsidR="00D022C5" w:rsidRPr="00D022C5">
        <w:rPr>
          <w:rFonts w:ascii="Times New Roman" w:hAnsi="Times New Roman" w:cs="Times New Roman"/>
          <w:bCs/>
          <w:color w:val="FF0000"/>
          <w:sz w:val="20"/>
          <w:szCs w:val="20"/>
        </w:rPr>
        <w:t>либо по цене за единицу товара, работы, услуги, рассчитанной в соответствии с ч</w:t>
      </w:r>
      <w:r w:rsidR="00D022C5">
        <w:rPr>
          <w:rFonts w:ascii="Times New Roman" w:hAnsi="Times New Roman" w:cs="Times New Roman"/>
          <w:bCs/>
          <w:color w:val="FF0000"/>
          <w:sz w:val="20"/>
          <w:szCs w:val="20"/>
        </w:rPr>
        <w:t>.</w:t>
      </w:r>
      <w:r w:rsidR="00D022C5" w:rsidRPr="00D022C5">
        <w:rPr>
          <w:rFonts w:ascii="Times New Roman" w:hAnsi="Times New Roman" w:cs="Times New Roman"/>
          <w:bCs/>
          <w:color w:val="FF0000"/>
          <w:sz w:val="20"/>
          <w:szCs w:val="20"/>
        </w:rPr>
        <w:t xml:space="preserve"> 2</w:t>
      </w:r>
      <w:r w:rsidR="00D022C5" w:rsidRPr="00D022C5">
        <w:rPr>
          <w:rFonts w:ascii="Times New Roman" w:hAnsi="Times New Roman" w:cs="Times New Roman"/>
          <w:bCs/>
          <w:color w:val="FF0000"/>
          <w:sz w:val="20"/>
          <w:szCs w:val="20"/>
          <w:vertAlign w:val="superscript"/>
        </w:rPr>
        <w:t>1</w:t>
      </w:r>
      <w:r w:rsidR="00D022C5" w:rsidRPr="00D022C5">
        <w:rPr>
          <w:rFonts w:ascii="Times New Roman" w:hAnsi="Times New Roman" w:cs="Times New Roman"/>
          <w:bCs/>
          <w:color w:val="FF0000"/>
          <w:sz w:val="20"/>
          <w:szCs w:val="20"/>
        </w:rPr>
        <w:t xml:space="preserve"> ст</w:t>
      </w:r>
      <w:r w:rsidR="00D022C5">
        <w:rPr>
          <w:rFonts w:ascii="Times New Roman" w:hAnsi="Times New Roman" w:cs="Times New Roman"/>
          <w:bCs/>
          <w:color w:val="FF0000"/>
          <w:sz w:val="20"/>
          <w:szCs w:val="20"/>
        </w:rPr>
        <w:t>.</w:t>
      </w:r>
      <w:r w:rsidR="00D022C5" w:rsidRPr="00D022C5">
        <w:rPr>
          <w:rFonts w:ascii="Times New Roman" w:hAnsi="Times New Roman" w:cs="Times New Roman"/>
          <w:bCs/>
          <w:color w:val="FF0000"/>
          <w:sz w:val="20"/>
          <w:szCs w:val="20"/>
        </w:rPr>
        <w:t xml:space="preserve"> 83</w:t>
      </w:r>
      <w:r w:rsidR="00D022C5" w:rsidRPr="00D022C5">
        <w:rPr>
          <w:rFonts w:ascii="Times New Roman" w:hAnsi="Times New Roman" w:cs="Times New Roman"/>
          <w:bCs/>
          <w:color w:val="FF0000"/>
          <w:sz w:val="20"/>
          <w:szCs w:val="20"/>
          <w:vertAlign w:val="superscript"/>
        </w:rPr>
        <w:t>2</w:t>
      </w:r>
      <w:r w:rsidR="00D022C5" w:rsidRPr="00D022C5">
        <w:rPr>
          <w:rFonts w:ascii="Times New Roman" w:hAnsi="Times New Roman" w:cs="Times New Roman"/>
          <w:bCs/>
          <w:color w:val="FF0000"/>
          <w:sz w:val="20"/>
          <w:szCs w:val="20"/>
        </w:rPr>
        <w:t>, и максимальному значению цены контракта</w:t>
      </w:r>
      <w:r w:rsidRPr="00D022C5">
        <w:rPr>
          <w:rFonts w:ascii="Times New Roman" w:hAnsi="Times New Roman" w:cs="Times New Roman"/>
          <w:sz w:val="20"/>
          <w:szCs w:val="20"/>
        </w:rPr>
        <w:t xml:space="preserve">, но не выше </w:t>
      </w:r>
      <w:r w:rsidR="00283ADB" w:rsidRPr="00D022C5">
        <w:rPr>
          <w:rFonts w:ascii="Times New Roman" w:hAnsi="Times New Roman" w:cs="Times New Roman"/>
          <w:sz w:val="20"/>
          <w:szCs w:val="20"/>
        </w:rPr>
        <w:t xml:space="preserve">Н(М)ЦК </w:t>
      </w:r>
      <w:r w:rsidRPr="00D022C5">
        <w:rPr>
          <w:rFonts w:ascii="Times New Roman" w:hAnsi="Times New Roman" w:cs="Times New Roman"/>
          <w:sz w:val="20"/>
          <w:szCs w:val="20"/>
        </w:rPr>
        <w:t xml:space="preserve">в сроки, установленные </w:t>
      </w:r>
      <w:r w:rsidR="00973D10" w:rsidRPr="00D022C5">
        <w:rPr>
          <w:rFonts w:ascii="Times New Roman" w:hAnsi="Times New Roman" w:cs="Times New Roman"/>
          <w:sz w:val="20"/>
          <w:szCs w:val="20"/>
        </w:rPr>
        <w:t>ст.</w:t>
      </w:r>
      <w:r w:rsidRPr="00D022C5">
        <w:rPr>
          <w:rFonts w:ascii="Times New Roman" w:hAnsi="Times New Roman" w:cs="Times New Roman"/>
          <w:sz w:val="20"/>
          <w:szCs w:val="20"/>
        </w:rPr>
        <w:t xml:space="preserve"> 83</w:t>
      </w:r>
      <w:r w:rsidRPr="00D022C5">
        <w:rPr>
          <w:rFonts w:ascii="Times New Roman" w:hAnsi="Times New Roman" w:cs="Times New Roman"/>
          <w:sz w:val="20"/>
          <w:szCs w:val="20"/>
          <w:vertAlign w:val="superscript"/>
        </w:rPr>
        <w:t>2</w:t>
      </w:r>
      <w:r w:rsidRPr="00D022C5">
        <w:rPr>
          <w:rFonts w:ascii="Times New Roman" w:hAnsi="Times New Roman" w:cs="Times New Roman"/>
          <w:sz w:val="20"/>
          <w:szCs w:val="20"/>
        </w:rPr>
        <w:t xml:space="preserve">. Для целей </w:t>
      </w:r>
      <w:r w:rsidR="00283ADB" w:rsidRPr="00D022C5">
        <w:rPr>
          <w:rFonts w:ascii="Times New Roman" w:hAnsi="Times New Roman" w:cs="Times New Roman"/>
          <w:sz w:val="20"/>
          <w:szCs w:val="20"/>
        </w:rPr>
        <w:t xml:space="preserve">ФЗ-44 </w:t>
      </w:r>
      <w:r w:rsidRPr="00D022C5">
        <w:rPr>
          <w:rFonts w:ascii="Times New Roman" w:hAnsi="Times New Roman" w:cs="Times New Roman"/>
          <w:sz w:val="20"/>
          <w:szCs w:val="20"/>
        </w:rPr>
        <w:t>участник, с которым заключается контракт в соответствии с настоящим пунктом, приравнивается к победителю;</w:t>
      </w:r>
    </w:p>
    <w:p w:rsidR="00222EE5" w:rsidRPr="00705B8E" w:rsidRDefault="00222EE5"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25</w:t>
      </w:r>
      <w:r w:rsidRPr="00705B8E">
        <w:rPr>
          <w:rFonts w:ascii="Times New Roman" w:hAnsi="Times New Roman" w:cs="Times New Roman"/>
          <w:vertAlign w:val="superscript"/>
        </w:rPr>
        <w:t>2</w:t>
      </w:r>
      <w:r w:rsidRPr="00705B8E">
        <w:rPr>
          <w:rFonts w:ascii="Times New Roman" w:hAnsi="Times New Roman" w:cs="Times New Roman"/>
        </w:rPr>
        <w:t xml:space="preserve">) признание несостоявшимся </w:t>
      </w:r>
      <w:r w:rsidR="007A3732" w:rsidRPr="00705B8E">
        <w:rPr>
          <w:rFonts w:ascii="Times New Roman" w:hAnsi="Times New Roman" w:cs="Times New Roman"/>
        </w:rPr>
        <w:t>ЗКЭФ</w:t>
      </w:r>
      <w:r w:rsidRPr="00705B8E">
        <w:rPr>
          <w:rFonts w:ascii="Times New Roman" w:hAnsi="Times New Roman" w:cs="Times New Roman"/>
        </w:rPr>
        <w:t xml:space="preserve"> в соответствии с </w:t>
      </w:r>
      <w:r w:rsidR="00973D10" w:rsidRPr="00705B8E">
        <w:rPr>
          <w:rFonts w:ascii="Times New Roman" w:hAnsi="Times New Roman" w:cs="Times New Roman"/>
        </w:rPr>
        <w:t>ч.</w:t>
      </w:r>
      <w:r w:rsidRPr="00705B8E">
        <w:rPr>
          <w:rFonts w:ascii="Times New Roman" w:hAnsi="Times New Roman" w:cs="Times New Roman"/>
        </w:rPr>
        <w:t xml:space="preserve"> 3 </w:t>
      </w:r>
      <w:r w:rsidR="00973D10" w:rsidRPr="00705B8E">
        <w:rPr>
          <w:rFonts w:ascii="Times New Roman" w:hAnsi="Times New Roman" w:cs="Times New Roman"/>
        </w:rPr>
        <w:t>ст.</w:t>
      </w:r>
      <w:r w:rsidRPr="00705B8E">
        <w:rPr>
          <w:rFonts w:ascii="Times New Roman" w:hAnsi="Times New Roman" w:cs="Times New Roman"/>
        </w:rPr>
        <w:t xml:space="preserve"> 82</w:t>
      </w:r>
      <w:r w:rsidRPr="00705B8E">
        <w:rPr>
          <w:rFonts w:ascii="Times New Roman" w:hAnsi="Times New Roman" w:cs="Times New Roman"/>
          <w:vertAlign w:val="superscript"/>
        </w:rPr>
        <w:t>6</w:t>
      </w:r>
      <w:r w:rsidRPr="00705B8E">
        <w:rPr>
          <w:rFonts w:ascii="Times New Roman" w:hAnsi="Times New Roman" w:cs="Times New Roman"/>
        </w:rPr>
        <w:t xml:space="preserve">. При этом контракт должен быть заключен с единственным </w:t>
      </w:r>
      <w:r w:rsidR="002C3AF2" w:rsidRPr="00705B8E">
        <w:rPr>
          <w:rFonts w:ascii="Times New Roman" w:hAnsi="Times New Roman" w:cs="Times New Roman"/>
        </w:rPr>
        <w:t>поставщиком</w:t>
      </w:r>
      <w:r w:rsidRPr="00705B8E">
        <w:rPr>
          <w:rFonts w:ascii="Times New Roman" w:hAnsi="Times New Roman" w:cs="Times New Roman"/>
        </w:rPr>
        <w:t xml:space="preserve"> на условиях, предусмотренных извещением, по цене, предложенной участником, с которым заключается контракт, </w:t>
      </w:r>
      <w:r w:rsidR="00D022C5" w:rsidRPr="00705B8E">
        <w:rPr>
          <w:rFonts w:ascii="Times New Roman" w:hAnsi="Times New Roman" w:cs="Times New Roman"/>
          <w:bCs/>
          <w:color w:val="FF0000"/>
        </w:rPr>
        <w:t>либо по цене за единицу товара, работы, услуги, рассчитанной в соответствии с ч</w:t>
      </w:r>
      <w:r w:rsidR="002F131E">
        <w:rPr>
          <w:rFonts w:ascii="Times New Roman" w:hAnsi="Times New Roman" w:cs="Times New Roman"/>
          <w:bCs/>
          <w:color w:val="FF0000"/>
        </w:rPr>
        <w:t xml:space="preserve">. </w:t>
      </w:r>
      <w:r w:rsidR="00D022C5" w:rsidRPr="00705B8E">
        <w:rPr>
          <w:rFonts w:ascii="Times New Roman" w:hAnsi="Times New Roman" w:cs="Times New Roman"/>
          <w:bCs/>
          <w:color w:val="FF0000"/>
        </w:rPr>
        <w:t>2</w:t>
      </w:r>
      <w:r w:rsidR="00D022C5" w:rsidRPr="00705B8E">
        <w:rPr>
          <w:rFonts w:ascii="Times New Roman" w:hAnsi="Times New Roman" w:cs="Times New Roman"/>
          <w:bCs/>
          <w:color w:val="FF0000"/>
          <w:vertAlign w:val="superscript"/>
        </w:rPr>
        <w:t>1</w:t>
      </w:r>
      <w:r w:rsidR="00D022C5" w:rsidRPr="00705B8E">
        <w:rPr>
          <w:rFonts w:ascii="Times New Roman" w:hAnsi="Times New Roman" w:cs="Times New Roman"/>
          <w:bCs/>
          <w:color w:val="FF0000"/>
        </w:rPr>
        <w:t xml:space="preserve"> ст</w:t>
      </w:r>
      <w:r w:rsidR="002F131E">
        <w:rPr>
          <w:rFonts w:ascii="Times New Roman" w:hAnsi="Times New Roman" w:cs="Times New Roman"/>
          <w:bCs/>
          <w:color w:val="FF0000"/>
        </w:rPr>
        <w:t xml:space="preserve">. </w:t>
      </w:r>
      <w:r w:rsidR="00D022C5" w:rsidRPr="00705B8E">
        <w:rPr>
          <w:rFonts w:ascii="Times New Roman" w:hAnsi="Times New Roman" w:cs="Times New Roman"/>
          <w:bCs/>
          <w:color w:val="FF0000"/>
        </w:rPr>
        <w:t>83</w:t>
      </w:r>
      <w:r w:rsidR="00D022C5" w:rsidRPr="00705B8E">
        <w:rPr>
          <w:rFonts w:ascii="Times New Roman" w:hAnsi="Times New Roman" w:cs="Times New Roman"/>
          <w:bCs/>
          <w:color w:val="FF0000"/>
          <w:vertAlign w:val="superscript"/>
        </w:rPr>
        <w:t>2</w:t>
      </w:r>
      <w:r w:rsidR="00D022C5" w:rsidRPr="00705B8E">
        <w:rPr>
          <w:rFonts w:ascii="Times New Roman" w:hAnsi="Times New Roman" w:cs="Times New Roman"/>
          <w:bCs/>
          <w:color w:val="FF0000"/>
        </w:rPr>
        <w:t>, и максимальному значению цены контракта,</w:t>
      </w:r>
      <w:r w:rsidR="00D022C5" w:rsidRPr="00D022C5">
        <w:rPr>
          <w:rFonts w:ascii="Times New Roman" w:hAnsi="Times New Roman" w:cs="Times New Roman"/>
          <w:bCs/>
          <w:color w:val="FF0000"/>
        </w:rPr>
        <w:t xml:space="preserve"> </w:t>
      </w:r>
      <w:r w:rsidRPr="00705B8E">
        <w:rPr>
          <w:rFonts w:ascii="Times New Roman" w:hAnsi="Times New Roman" w:cs="Times New Roman"/>
        </w:rPr>
        <w:t xml:space="preserve">но не выше </w:t>
      </w:r>
      <w:r w:rsidR="00283ADB" w:rsidRPr="00705B8E">
        <w:rPr>
          <w:rFonts w:ascii="Times New Roman" w:hAnsi="Times New Roman" w:cs="Times New Roman"/>
        </w:rPr>
        <w:t xml:space="preserve">Н(М)ЦК </w:t>
      </w:r>
      <w:r w:rsidRPr="00705B8E">
        <w:rPr>
          <w:rFonts w:ascii="Times New Roman" w:hAnsi="Times New Roman" w:cs="Times New Roman"/>
        </w:rPr>
        <w:t xml:space="preserve">в сроки, установленные </w:t>
      </w:r>
      <w:r w:rsidR="00973D10" w:rsidRPr="00705B8E">
        <w:rPr>
          <w:rFonts w:ascii="Times New Roman" w:hAnsi="Times New Roman" w:cs="Times New Roman"/>
        </w:rPr>
        <w:t>ст.</w:t>
      </w:r>
      <w:r w:rsidRPr="00705B8E">
        <w:rPr>
          <w:rFonts w:ascii="Times New Roman" w:hAnsi="Times New Roman" w:cs="Times New Roman"/>
        </w:rPr>
        <w:t xml:space="preserve"> 83</w:t>
      </w:r>
      <w:r w:rsidRPr="00705B8E">
        <w:rPr>
          <w:rFonts w:ascii="Times New Roman" w:hAnsi="Times New Roman" w:cs="Times New Roman"/>
          <w:vertAlign w:val="superscript"/>
        </w:rPr>
        <w:t>2</w:t>
      </w:r>
      <w:r w:rsidR="00697A5F" w:rsidRPr="00705B8E">
        <w:rPr>
          <w:rFonts w:ascii="Times New Roman" w:hAnsi="Times New Roman" w:cs="Times New Roman"/>
        </w:rPr>
        <w:t xml:space="preserve">. Для целей ФЗ-44 </w:t>
      </w:r>
      <w:r w:rsidRPr="00705B8E">
        <w:rPr>
          <w:rFonts w:ascii="Times New Roman" w:hAnsi="Times New Roman" w:cs="Times New Roman"/>
        </w:rPr>
        <w:t>участник, с которым заключается контракт в соответствии с настоящим пунктом, приравнивается к победителю;</w:t>
      </w:r>
    </w:p>
    <w:p w:rsidR="00222EE5" w:rsidRPr="00705B8E" w:rsidRDefault="00222EE5"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25</w:t>
      </w:r>
      <w:r w:rsidRPr="00705B8E">
        <w:rPr>
          <w:rFonts w:ascii="Times New Roman" w:hAnsi="Times New Roman" w:cs="Times New Roman"/>
          <w:vertAlign w:val="superscript"/>
        </w:rPr>
        <w:t>3</w:t>
      </w:r>
      <w:r w:rsidRPr="00705B8E">
        <w:rPr>
          <w:rFonts w:ascii="Times New Roman" w:hAnsi="Times New Roman" w:cs="Times New Roman"/>
        </w:rPr>
        <w:t xml:space="preserve">) признание несостоявшимся </w:t>
      </w:r>
      <w:r w:rsidR="00E84372" w:rsidRPr="00705B8E">
        <w:rPr>
          <w:rFonts w:ascii="Times New Roman" w:hAnsi="Times New Roman" w:cs="Times New Roman"/>
        </w:rPr>
        <w:t>ЗПЭФ</w:t>
      </w:r>
      <w:r w:rsidRPr="00705B8E">
        <w:rPr>
          <w:rFonts w:ascii="Times New Roman" w:hAnsi="Times New Roman" w:cs="Times New Roman"/>
        </w:rPr>
        <w:t xml:space="preserve"> в соответствии с </w:t>
      </w:r>
      <w:r w:rsidR="00973D10" w:rsidRPr="00705B8E">
        <w:rPr>
          <w:rFonts w:ascii="Times New Roman" w:hAnsi="Times New Roman" w:cs="Times New Roman"/>
        </w:rPr>
        <w:t>ч.</w:t>
      </w:r>
      <w:r w:rsidRPr="00705B8E">
        <w:rPr>
          <w:rFonts w:ascii="Times New Roman" w:hAnsi="Times New Roman" w:cs="Times New Roman"/>
        </w:rPr>
        <w:t xml:space="preserve"> 26 </w:t>
      </w:r>
      <w:r w:rsidR="00973D10" w:rsidRPr="00705B8E">
        <w:rPr>
          <w:rFonts w:ascii="Times New Roman" w:hAnsi="Times New Roman" w:cs="Times New Roman"/>
        </w:rPr>
        <w:t>ст.</w:t>
      </w:r>
      <w:r w:rsidRPr="00705B8E">
        <w:rPr>
          <w:rFonts w:ascii="Times New Roman" w:hAnsi="Times New Roman" w:cs="Times New Roman"/>
        </w:rPr>
        <w:t xml:space="preserve"> 83</w:t>
      </w:r>
      <w:r w:rsidRPr="00705B8E">
        <w:rPr>
          <w:rFonts w:ascii="Times New Roman" w:hAnsi="Times New Roman" w:cs="Times New Roman"/>
          <w:vertAlign w:val="superscript"/>
        </w:rPr>
        <w:t>1</w:t>
      </w:r>
      <w:r w:rsidRPr="00705B8E">
        <w:rPr>
          <w:rFonts w:ascii="Times New Roman" w:hAnsi="Times New Roman" w:cs="Times New Roman"/>
        </w:rPr>
        <w:t xml:space="preserve">. При этом контракт должен быть заключен с единственным </w:t>
      </w:r>
      <w:r w:rsidR="002C3AF2" w:rsidRPr="00705B8E">
        <w:rPr>
          <w:rFonts w:ascii="Times New Roman" w:hAnsi="Times New Roman" w:cs="Times New Roman"/>
        </w:rPr>
        <w:t>поставщиком</w:t>
      </w:r>
      <w:r w:rsidRPr="00705B8E">
        <w:rPr>
          <w:rFonts w:ascii="Times New Roman" w:hAnsi="Times New Roman" w:cs="Times New Roman"/>
        </w:rPr>
        <w:t xml:space="preserve"> на условиях, предусмотренных документацией, по ц</w:t>
      </w:r>
      <w:r w:rsidR="00B63700" w:rsidRPr="00705B8E">
        <w:rPr>
          <w:rFonts w:ascii="Times New Roman" w:hAnsi="Times New Roman" w:cs="Times New Roman"/>
        </w:rPr>
        <w:t>ене, предложенной участником</w:t>
      </w:r>
      <w:r w:rsidRPr="00705B8E">
        <w:rPr>
          <w:rFonts w:ascii="Times New Roman" w:hAnsi="Times New Roman" w:cs="Times New Roman"/>
        </w:rPr>
        <w:t xml:space="preserve">, с которым заключается контракт, </w:t>
      </w:r>
      <w:r w:rsidR="00D022C5" w:rsidRPr="00705B8E">
        <w:rPr>
          <w:rFonts w:ascii="Times New Roman" w:hAnsi="Times New Roman" w:cs="Times New Roman"/>
          <w:bCs/>
          <w:color w:val="FF0000"/>
        </w:rPr>
        <w:t>либо по цене за единицу товара, работы, услуги, рассчитанной в соответствии с ч</w:t>
      </w:r>
      <w:r w:rsidR="00D022C5">
        <w:rPr>
          <w:rFonts w:ascii="Times New Roman" w:hAnsi="Times New Roman" w:cs="Times New Roman"/>
          <w:bCs/>
          <w:color w:val="FF0000"/>
        </w:rPr>
        <w:t>.</w:t>
      </w:r>
      <w:r w:rsidR="00D022C5" w:rsidRPr="00705B8E">
        <w:rPr>
          <w:rFonts w:ascii="Times New Roman" w:hAnsi="Times New Roman" w:cs="Times New Roman"/>
          <w:bCs/>
          <w:color w:val="FF0000"/>
        </w:rPr>
        <w:t xml:space="preserve"> 2</w:t>
      </w:r>
      <w:r w:rsidR="00D022C5" w:rsidRPr="00705B8E">
        <w:rPr>
          <w:rFonts w:ascii="Times New Roman" w:hAnsi="Times New Roman" w:cs="Times New Roman"/>
          <w:bCs/>
          <w:color w:val="FF0000"/>
          <w:vertAlign w:val="superscript"/>
        </w:rPr>
        <w:t>1</w:t>
      </w:r>
      <w:r w:rsidR="00D022C5" w:rsidRPr="00705B8E">
        <w:rPr>
          <w:rFonts w:ascii="Times New Roman" w:hAnsi="Times New Roman" w:cs="Times New Roman"/>
          <w:bCs/>
          <w:color w:val="FF0000"/>
        </w:rPr>
        <w:t xml:space="preserve"> ст</w:t>
      </w:r>
      <w:r w:rsidR="00D022C5">
        <w:rPr>
          <w:rFonts w:ascii="Times New Roman" w:hAnsi="Times New Roman" w:cs="Times New Roman"/>
          <w:bCs/>
          <w:color w:val="FF0000"/>
        </w:rPr>
        <w:t>.</w:t>
      </w:r>
      <w:r w:rsidR="00D022C5" w:rsidRPr="00705B8E">
        <w:rPr>
          <w:rFonts w:ascii="Times New Roman" w:hAnsi="Times New Roman" w:cs="Times New Roman"/>
          <w:bCs/>
          <w:color w:val="FF0000"/>
        </w:rPr>
        <w:t xml:space="preserve"> 83</w:t>
      </w:r>
      <w:r w:rsidR="00D022C5" w:rsidRPr="00705B8E">
        <w:rPr>
          <w:rFonts w:ascii="Times New Roman" w:hAnsi="Times New Roman" w:cs="Times New Roman"/>
          <w:bCs/>
          <w:color w:val="FF0000"/>
          <w:vertAlign w:val="superscript"/>
        </w:rPr>
        <w:t>2</w:t>
      </w:r>
      <w:r w:rsidR="00D022C5" w:rsidRPr="00705B8E">
        <w:rPr>
          <w:rFonts w:ascii="Times New Roman" w:hAnsi="Times New Roman" w:cs="Times New Roman"/>
          <w:bCs/>
          <w:color w:val="FF0000"/>
        </w:rPr>
        <w:t>, и максимальному значению цены контракта</w:t>
      </w:r>
      <w:r w:rsidR="00D022C5">
        <w:rPr>
          <w:rFonts w:ascii="Times New Roman" w:hAnsi="Times New Roman" w:cs="Times New Roman"/>
          <w:bCs/>
          <w:color w:val="FF0000"/>
        </w:rPr>
        <w:t xml:space="preserve">, </w:t>
      </w:r>
      <w:r w:rsidRPr="00705B8E">
        <w:rPr>
          <w:rFonts w:ascii="Times New Roman" w:hAnsi="Times New Roman" w:cs="Times New Roman"/>
        </w:rPr>
        <w:t xml:space="preserve">но не выше </w:t>
      </w:r>
      <w:r w:rsidR="00283ADB" w:rsidRPr="00705B8E">
        <w:rPr>
          <w:rFonts w:ascii="Times New Roman" w:hAnsi="Times New Roman" w:cs="Times New Roman"/>
        </w:rPr>
        <w:t xml:space="preserve">Н(М)ЦК </w:t>
      </w:r>
      <w:r w:rsidRPr="00705B8E">
        <w:rPr>
          <w:rFonts w:ascii="Times New Roman" w:hAnsi="Times New Roman" w:cs="Times New Roman"/>
        </w:rPr>
        <w:t xml:space="preserve">в сроки, установленные </w:t>
      </w:r>
      <w:r w:rsidR="00973D10" w:rsidRPr="00705B8E">
        <w:rPr>
          <w:rFonts w:ascii="Times New Roman" w:hAnsi="Times New Roman" w:cs="Times New Roman"/>
        </w:rPr>
        <w:t>ст.</w:t>
      </w:r>
      <w:r w:rsidRPr="00705B8E">
        <w:rPr>
          <w:rFonts w:ascii="Times New Roman" w:hAnsi="Times New Roman" w:cs="Times New Roman"/>
        </w:rPr>
        <w:t xml:space="preserve"> 83</w:t>
      </w:r>
      <w:r w:rsidRPr="00705B8E">
        <w:rPr>
          <w:rFonts w:ascii="Times New Roman" w:hAnsi="Times New Roman" w:cs="Times New Roman"/>
          <w:vertAlign w:val="superscript"/>
        </w:rPr>
        <w:t>2</w:t>
      </w:r>
      <w:r w:rsidRPr="00705B8E">
        <w:rPr>
          <w:rFonts w:ascii="Times New Roman" w:hAnsi="Times New Roman" w:cs="Times New Roman"/>
        </w:rPr>
        <w:t xml:space="preserve">. Для целей </w:t>
      </w:r>
      <w:r w:rsidR="00283ADB" w:rsidRPr="00705B8E">
        <w:rPr>
          <w:rFonts w:ascii="Times New Roman" w:hAnsi="Times New Roman" w:cs="Times New Roman"/>
        </w:rPr>
        <w:t xml:space="preserve">ФЗ-44 </w:t>
      </w:r>
      <w:r w:rsidRPr="00705B8E">
        <w:rPr>
          <w:rFonts w:ascii="Times New Roman" w:hAnsi="Times New Roman" w:cs="Times New Roman"/>
        </w:rPr>
        <w:t>участник, с которым заключается контракт в соответствии с настоящим пунктом, приравнивается к победителю;</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45" w:name="P1905"/>
      <w:bookmarkEnd w:id="445"/>
      <w:r w:rsidRPr="00705B8E">
        <w:rPr>
          <w:rFonts w:ascii="Times New Roman" w:hAnsi="Times New Roman" w:cs="Times New Roman"/>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w:t>
      </w:r>
      <w:r w:rsidR="00E95171" w:rsidRPr="00705B8E">
        <w:rPr>
          <w:rFonts w:ascii="Times New Roman" w:hAnsi="Times New Roman" w:cs="Times New Roman"/>
        </w:rPr>
        <w:t>в т.ч.</w:t>
      </w:r>
      <w:r w:rsidRPr="00705B8E">
        <w:rPr>
          <w:rFonts w:ascii="Times New Roman" w:hAnsi="Times New Roman" w:cs="Times New Roman"/>
        </w:rPr>
        <w:t xml:space="preserve">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C3B66" w:rsidRPr="00705B8E" w:rsidRDefault="00EC3B66" w:rsidP="00591B5C">
      <w:pPr>
        <w:pStyle w:val="ConsPlusNormal"/>
        <w:spacing w:line="288" w:lineRule="auto"/>
        <w:ind w:firstLine="284"/>
        <w:jc w:val="both"/>
        <w:rPr>
          <w:rFonts w:ascii="Times New Roman" w:hAnsi="Times New Roman" w:cs="Times New Roman"/>
          <w:i/>
        </w:rPr>
      </w:pPr>
      <w:r w:rsidRPr="00705B8E">
        <w:rPr>
          <w:rFonts w:ascii="Times New Roman" w:hAnsi="Times New Roman" w:cs="Times New Roman"/>
        </w:rPr>
        <w:t xml:space="preserve">27) </w:t>
      </w:r>
      <w:r w:rsidRPr="00705B8E">
        <w:rPr>
          <w:rFonts w:ascii="Times New Roman" w:hAnsi="Times New Roman" w:cs="Times New Roman"/>
          <w:i/>
        </w:rPr>
        <w:t>утратил силу;</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46" w:name="P1907"/>
      <w:bookmarkEnd w:id="446"/>
      <w:r w:rsidRPr="00705B8E">
        <w:rPr>
          <w:rFonts w:ascii="Times New Roman" w:hAnsi="Times New Roman" w:cs="Times New Roman"/>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w:t>
      </w:r>
      <w:r w:rsidR="00D022C5" w:rsidRPr="00D022C5">
        <w:rPr>
          <w:rFonts w:ascii="Times New Roman" w:hAnsi="Times New Roman" w:cs="Times New Roman"/>
          <w:color w:val="FF0000"/>
        </w:rPr>
        <w:t>1 000 000</w:t>
      </w:r>
      <w:r w:rsidR="00D022C5">
        <w:rPr>
          <w:rFonts w:ascii="Times New Roman" w:hAnsi="Times New Roman" w:cs="Times New Roman"/>
        </w:rPr>
        <w:t xml:space="preserve"> </w:t>
      </w:r>
      <w:r w:rsidRPr="00705B8E">
        <w:rPr>
          <w:rFonts w:ascii="Times New Roman" w:hAnsi="Times New Roman" w:cs="Times New Roman"/>
        </w:rPr>
        <w:t xml:space="preserve">руб.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r w:rsidR="009A3AED" w:rsidRPr="00705B8E">
        <w:rPr>
          <w:rFonts w:ascii="Times New Roman" w:hAnsi="Times New Roman" w:cs="Times New Roman"/>
        </w:rPr>
        <w:t>п.</w:t>
      </w:r>
      <w:r w:rsidRPr="00705B8E">
        <w:rPr>
          <w:rFonts w:ascii="Times New Roman" w:hAnsi="Times New Roman" w:cs="Times New Roman"/>
        </w:rPr>
        <w:t xml:space="preserve"> 7</w:t>
      </w:r>
      <w:r w:rsidR="00973D10" w:rsidRPr="00705B8E">
        <w:rPr>
          <w:rFonts w:ascii="Times New Roman" w:hAnsi="Times New Roman" w:cs="Times New Roman"/>
        </w:rPr>
        <w:t xml:space="preserve"> ч.</w:t>
      </w:r>
      <w:r w:rsidRPr="00705B8E">
        <w:rPr>
          <w:rFonts w:ascii="Times New Roman" w:hAnsi="Times New Roman" w:cs="Times New Roman"/>
        </w:rPr>
        <w:t xml:space="preserve"> 2 </w:t>
      </w:r>
      <w:r w:rsidR="00973D10" w:rsidRPr="00705B8E">
        <w:rPr>
          <w:rFonts w:ascii="Times New Roman" w:hAnsi="Times New Roman" w:cs="Times New Roman"/>
        </w:rPr>
        <w:t>ст.</w:t>
      </w:r>
      <w:r w:rsidRPr="00705B8E">
        <w:rPr>
          <w:rFonts w:ascii="Times New Roman" w:hAnsi="Times New Roman" w:cs="Times New Roman"/>
        </w:rPr>
        <w:t xml:space="preserve"> 83</w:t>
      </w:r>
      <w:r w:rsidR="006C0C48" w:rsidRPr="00705B8E">
        <w:rPr>
          <w:rFonts w:ascii="Times New Roman" w:hAnsi="Times New Roman" w:cs="Times New Roman"/>
        </w:rPr>
        <w:t xml:space="preserve">, </w:t>
      </w:r>
      <w:r w:rsidR="009A3AED" w:rsidRPr="00D022C5">
        <w:rPr>
          <w:rFonts w:ascii="Times New Roman" w:hAnsi="Times New Roman" w:cs="Times New Roman"/>
        </w:rPr>
        <w:t>п.</w:t>
      </w:r>
      <w:r w:rsidR="006C0C48" w:rsidRPr="00D022C5">
        <w:rPr>
          <w:rFonts w:ascii="Times New Roman" w:hAnsi="Times New Roman" w:cs="Times New Roman"/>
        </w:rPr>
        <w:t xml:space="preserve"> 3</w:t>
      </w:r>
      <w:r w:rsidR="00973D10" w:rsidRPr="00D022C5">
        <w:rPr>
          <w:rFonts w:ascii="Times New Roman" w:hAnsi="Times New Roman" w:cs="Times New Roman"/>
        </w:rPr>
        <w:t xml:space="preserve"> ч.</w:t>
      </w:r>
      <w:r w:rsidR="006C0C48" w:rsidRPr="00D022C5">
        <w:rPr>
          <w:rFonts w:ascii="Times New Roman" w:hAnsi="Times New Roman" w:cs="Times New Roman"/>
        </w:rPr>
        <w:t xml:space="preserve"> 2 </w:t>
      </w:r>
      <w:r w:rsidR="00973D10" w:rsidRPr="00D022C5">
        <w:rPr>
          <w:rFonts w:ascii="Times New Roman" w:hAnsi="Times New Roman" w:cs="Times New Roman"/>
        </w:rPr>
        <w:t>ст.</w:t>
      </w:r>
      <w:r w:rsidR="006C0C48" w:rsidRPr="00D022C5">
        <w:rPr>
          <w:rFonts w:ascii="Times New Roman" w:hAnsi="Times New Roman" w:cs="Times New Roman"/>
        </w:rPr>
        <w:t xml:space="preserve"> 83</w:t>
      </w:r>
      <w:r w:rsidR="006C0C48" w:rsidRPr="00D022C5">
        <w:rPr>
          <w:rFonts w:ascii="Times New Roman" w:hAnsi="Times New Roman" w:cs="Times New Roman"/>
          <w:vertAlign w:val="superscript"/>
        </w:rPr>
        <w:t>1</w:t>
      </w:r>
      <w:r w:rsidRPr="00D022C5">
        <w:rPr>
          <w:rFonts w:ascii="Times New Roman" w:hAnsi="Times New Roman" w:cs="Times New Roman"/>
        </w:rPr>
        <w:t>.</w:t>
      </w:r>
      <w:r w:rsidRPr="00705B8E">
        <w:rPr>
          <w:rFonts w:ascii="Times New Roman" w:hAnsi="Times New Roman" w:cs="Times New Roman"/>
        </w:rPr>
        <w:t xml:space="preserve">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w:t>
      </w:r>
      <w:r w:rsidRPr="00705B8E">
        <w:rPr>
          <w:rFonts w:ascii="Times New Roman" w:hAnsi="Times New Roman" w:cs="Times New Roman"/>
        </w:rPr>
        <w:lastRenderedPageBreak/>
        <w:t xml:space="preserve">назначения </w:t>
      </w:r>
      <w:r w:rsidR="00B63700" w:rsidRPr="00705B8E">
        <w:rPr>
          <w:rFonts w:ascii="Times New Roman" w:hAnsi="Times New Roman" w:cs="Times New Roman"/>
        </w:rPr>
        <w:t>2-</w:t>
      </w:r>
      <w:r w:rsidRPr="00705B8E">
        <w:rPr>
          <w:rFonts w:ascii="Times New Roman" w:hAnsi="Times New Roman" w:cs="Times New Roman"/>
        </w:rPr>
        <w:t xml:space="preserve">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r w:rsidR="00973D10" w:rsidRPr="00705B8E">
        <w:rPr>
          <w:rFonts w:ascii="Times New Roman" w:hAnsi="Times New Roman" w:cs="Times New Roman"/>
        </w:rPr>
        <w:t>ст.</w:t>
      </w:r>
      <w:r w:rsidRPr="00705B8E">
        <w:rPr>
          <w:rFonts w:ascii="Times New Roman" w:hAnsi="Times New Roman" w:cs="Times New Roman"/>
        </w:rPr>
        <w:t xml:space="preserve"> 103. При этом должно быть обеспечено предусмотренное Ф</w:t>
      </w:r>
      <w:r w:rsidR="001C1AB0" w:rsidRPr="00705B8E">
        <w:rPr>
          <w:rFonts w:ascii="Times New Roman" w:hAnsi="Times New Roman" w:cs="Times New Roman"/>
        </w:rPr>
        <w:t>З</w:t>
      </w:r>
      <w:r w:rsidRPr="00705B8E">
        <w:rPr>
          <w:rFonts w:ascii="Times New Roman" w:hAnsi="Times New Roman" w:cs="Times New Roman"/>
        </w:rPr>
        <w:t xml:space="preserve"> от 27</w:t>
      </w:r>
      <w:r w:rsidR="00283ADB" w:rsidRPr="00705B8E">
        <w:rPr>
          <w:rFonts w:ascii="Times New Roman" w:hAnsi="Times New Roman" w:cs="Times New Roman"/>
        </w:rPr>
        <w:t>.07.</w:t>
      </w:r>
      <w:r w:rsidRPr="00705B8E">
        <w:rPr>
          <w:rFonts w:ascii="Times New Roman" w:hAnsi="Times New Roman" w:cs="Times New Roman"/>
        </w:rPr>
        <w:t>06 г</w:t>
      </w:r>
      <w:r w:rsidR="00283ADB" w:rsidRPr="00705B8E">
        <w:rPr>
          <w:rFonts w:ascii="Times New Roman" w:hAnsi="Times New Roman" w:cs="Times New Roman"/>
        </w:rPr>
        <w:t>.</w:t>
      </w:r>
      <w:r w:rsidRPr="00705B8E">
        <w:rPr>
          <w:rFonts w:ascii="Times New Roman" w:hAnsi="Times New Roman" w:cs="Times New Roman"/>
        </w:rPr>
        <w:t xml:space="preserve"> №152-ФЗ </w:t>
      </w:r>
      <w:r w:rsidR="005C4077">
        <w:rPr>
          <w:rFonts w:ascii="Times New Roman" w:hAnsi="Times New Roman" w:cs="Times New Roman"/>
        </w:rPr>
        <w:t>«</w:t>
      </w:r>
      <w:r w:rsidRPr="00705B8E">
        <w:rPr>
          <w:rFonts w:ascii="Times New Roman" w:hAnsi="Times New Roman" w:cs="Times New Roman"/>
        </w:rPr>
        <w:t>О персональных данных</w:t>
      </w:r>
      <w:r w:rsidR="005C4077">
        <w:rPr>
          <w:rFonts w:ascii="Times New Roman" w:hAnsi="Times New Roman" w:cs="Times New Roman"/>
        </w:rPr>
        <w:t>»</w:t>
      </w:r>
      <w:r w:rsidRPr="00705B8E">
        <w:rPr>
          <w:rFonts w:ascii="Times New Roman" w:hAnsi="Times New Roman" w:cs="Times New Roman"/>
        </w:rPr>
        <w:t xml:space="preserve"> обезличивание персональных данных;</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47" w:name="P1908"/>
      <w:bookmarkEnd w:id="447"/>
      <w:r w:rsidRPr="00705B8E">
        <w:rPr>
          <w:rFonts w:ascii="Times New Roman" w:hAnsi="Times New Roman" w:cs="Times New Roman"/>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EC3B66" w:rsidRPr="00705B8E" w:rsidRDefault="00EC3B66" w:rsidP="00591B5C">
      <w:pPr>
        <w:pStyle w:val="ConsPlusNormal"/>
        <w:spacing w:line="288" w:lineRule="auto"/>
        <w:ind w:firstLine="284"/>
        <w:jc w:val="both"/>
        <w:rPr>
          <w:rFonts w:ascii="Times New Roman" w:eastAsiaTheme="minorHAnsi" w:hAnsi="Times New Roman" w:cs="Times New Roman"/>
          <w:lang w:eastAsia="en-US"/>
        </w:rPr>
      </w:pPr>
      <w:bookmarkStart w:id="448" w:name="P1910"/>
      <w:bookmarkEnd w:id="448"/>
      <w:r w:rsidRPr="00705B8E">
        <w:rPr>
          <w:rFonts w:ascii="Times New Roman" w:hAnsi="Times New Roman" w:cs="Times New Roman"/>
        </w:rPr>
        <w:t>30) определение поставщика</w:t>
      </w:r>
      <w:r w:rsidRPr="00705B8E">
        <w:rPr>
          <w:rFonts w:ascii="Times New Roman" w:eastAsiaTheme="minorHAnsi" w:hAnsi="Times New Roman" w:cs="Times New Roman"/>
          <w:lang w:eastAsia="en-US"/>
        </w:rPr>
        <w:t>, исполнителя</w:t>
      </w:r>
      <w:r w:rsidRPr="00705B8E">
        <w:rPr>
          <w:rFonts w:ascii="Times New Roman" w:hAnsi="Times New Roman" w:cs="Times New Roman"/>
        </w:rPr>
        <w:t xml:space="preserve"> распоряжением Правительства </w:t>
      </w:r>
      <w:r w:rsidR="00D75FF8" w:rsidRPr="00705B8E">
        <w:rPr>
          <w:rFonts w:ascii="Times New Roman" w:hAnsi="Times New Roman" w:cs="Times New Roman"/>
        </w:rPr>
        <w:t>РФ</w:t>
      </w:r>
      <w:r w:rsidRPr="00705B8E">
        <w:rPr>
          <w:rFonts w:ascii="Times New Roman" w:hAnsi="Times New Roman" w:cs="Times New Roman"/>
        </w:rPr>
        <w:t xml:space="preserve"> по предложениям Центральной избирательной комиссии </w:t>
      </w:r>
      <w:r w:rsidR="00D75FF8" w:rsidRPr="00705B8E">
        <w:rPr>
          <w:rFonts w:ascii="Times New Roman" w:hAnsi="Times New Roman" w:cs="Times New Roman"/>
        </w:rPr>
        <w:t>РФ</w:t>
      </w:r>
      <w:r w:rsidRPr="00705B8E">
        <w:rPr>
          <w:rFonts w:ascii="Times New Roman" w:hAnsi="Times New Roman" w:cs="Times New Roman"/>
        </w:rPr>
        <w:t xml:space="preserve">, высших исполнительных органов </w:t>
      </w:r>
      <w:proofErr w:type="spellStart"/>
      <w:r w:rsidRPr="00705B8E">
        <w:rPr>
          <w:rFonts w:ascii="Times New Roman" w:hAnsi="Times New Roman" w:cs="Times New Roman"/>
        </w:rPr>
        <w:t>гос</w:t>
      </w:r>
      <w:proofErr w:type="spellEnd"/>
      <w:r w:rsidR="00B63700" w:rsidRPr="00705B8E">
        <w:rPr>
          <w:rFonts w:ascii="Times New Roman" w:hAnsi="Times New Roman" w:cs="Times New Roman"/>
        </w:rPr>
        <w:t>.</w:t>
      </w:r>
      <w:r w:rsidRPr="00705B8E">
        <w:rPr>
          <w:rFonts w:ascii="Times New Roman" w:hAnsi="Times New Roman" w:cs="Times New Roman"/>
        </w:rPr>
        <w:t xml:space="preserve"> власти субъектов </w:t>
      </w:r>
      <w:r w:rsidR="00D75FF8" w:rsidRPr="00705B8E">
        <w:rPr>
          <w:rFonts w:ascii="Times New Roman" w:hAnsi="Times New Roman" w:cs="Times New Roman"/>
        </w:rPr>
        <w:t>РФ</w:t>
      </w:r>
      <w:r w:rsidRPr="00705B8E">
        <w:rPr>
          <w:rFonts w:ascii="Times New Roman" w:hAnsi="Times New Roman" w:cs="Times New Roman"/>
        </w:rPr>
        <w:t xml:space="preserve"> при осуществлении закупок бюллетеней, открепительных удостоверений, специальных знаков (марок),</w:t>
      </w:r>
      <w:r w:rsidRPr="00705B8E">
        <w:rPr>
          <w:rFonts w:ascii="Times New Roman" w:eastAsiaTheme="minorHAnsi" w:hAnsi="Times New Roman" w:cs="Times New Roman"/>
          <w:lang w:eastAsia="en-US"/>
        </w:rPr>
        <w:t xml:space="preserve">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w:t>
      </w:r>
      <w:r w:rsidRPr="00705B8E">
        <w:rPr>
          <w:rFonts w:ascii="Times New Roman" w:hAnsi="Times New Roman" w:cs="Times New Roman"/>
        </w:rPr>
        <w:t xml:space="preserve">используемых при проведении выборов в органы </w:t>
      </w:r>
      <w:proofErr w:type="spellStart"/>
      <w:r w:rsidRPr="00705B8E">
        <w:rPr>
          <w:rFonts w:ascii="Times New Roman" w:hAnsi="Times New Roman" w:cs="Times New Roman"/>
        </w:rPr>
        <w:t>гос</w:t>
      </w:r>
      <w:proofErr w:type="spellEnd"/>
      <w:r w:rsidR="00B63700" w:rsidRPr="00705B8E">
        <w:rPr>
          <w:rFonts w:ascii="Times New Roman" w:hAnsi="Times New Roman" w:cs="Times New Roman"/>
        </w:rPr>
        <w:t>.</w:t>
      </w:r>
      <w:r w:rsidRPr="00705B8E">
        <w:rPr>
          <w:rFonts w:ascii="Times New Roman" w:hAnsi="Times New Roman" w:cs="Times New Roman"/>
        </w:rPr>
        <w:t xml:space="preserve"> власти субъектов </w:t>
      </w:r>
      <w:r w:rsidR="00D75FF8" w:rsidRPr="00705B8E">
        <w:rPr>
          <w:rFonts w:ascii="Times New Roman" w:hAnsi="Times New Roman" w:cs="Times New Roman"/>
        </w:rPr>
        <w:t>РФ</w:t>
      </w:r>
      <w:r w:rsidRPr="00705B8E">
        <w:rPr>
          <w:rFonts w:ascii="Times New Roman" w:hAnsi="Times New Roman" w:cs="Times New Roman"/>
        </w:rPr>
        <w:t xml:space="preserve">, референдума </w:t>
      </w:r>
      <w:r w:rsidR="00D75FF8" w:rsidRPr="00705B8E">
        <w:rPr>
          <w:rFonts w:ascii="Times New Roman" w:hAnsi="Times New Roman" w:cs="Times New Roman"/>
        </w:rPr>
        <w:t>РФ</w:t>
      </w:r>
      <w:r w:rsidRPr="00705B8E">
        <w:rPr>
          <w:rFonts w:ascii="Times New Roman" w:hAnsi="Times New Roman" w:cs="Times New Roman"/>
        </w:rPr>
        <w:t xml:space="preserve"> и референдумов субъектов </w:t>
      </w:r>
      <w:r w:rsidR="00D75FF8" w:rsidRPr="00705B8E">
        <w:rPr>
          <w:rFonts w:ascii="Times New Roman" w:hAnsi="Times New Roman" w:cs="Times New Roman"/>
        </w:rPr>
        <w:t>РФ</w:t>
      </w:r>
      <w:r w:rsidRPr="00705B8E">
        <w:rPr>
          <w:rFonts w:ascii="Times New Roman" w:hAnsi="Times New Roman" w:cs="Times New Roman"/>
        </w:rPr>
        <w:t xml:space="preserve">, а также при проведении выборов в органы местного самоуправления и местных референдумов в </w:t>
      </w:r>
      <w:r w:rsidR="00B63700" w:rsidRPr="00705B8E">
        <w:rPr>
          <w:rFonts w:ascii="Times New Roman" w:hAnsi="Times New Roman" w:cs="Times New Roman"/>
        </w:rPr>
        <w:t>МО</w:t>
      </w:r>
      <w:r w:rsidRPr="00705B8E">
        <w:rPr>
          <w:rFonts w:ascii="Times New Roman" w:hAnsi="Times New Roman" w:cs="Times New Roman"/>
        </w:rPr>
        <w:t xml:space="preserve">, являющихся административными центрами (столицами) субъектов </w:t>
      </w:r>
      <w:r w:rsidR="00D75FF8" w:rsidRPr="00705B8E">
        <w:rPr>
          <w:rFonts w:ascii="Times New Roman" w:hAnsi="Times New Roman" w:cs="Times New Roman"/>
        </w:rPr>
        <w:t>РФ</w:t>
      </w:r>
      <w:r w:rsidRPr="00705B8E">
        <w:rPr>
          <w:rFonts w:ascii="Times New Roman" w:hAnsi="Times New Roman" w:cs="Times New Roman"/>
        </w:rPr>
        <w:t xml:space="preserve">, за исключением случаев, установленных </w:t>
      </w:r>
      <w:r w:rsidR="002C4505" w:rsidRPr="00705B8E">
        <w:rPr>
          <w:rFonts w:ascii="Times New Roman" w:hAnsi="Times New Roman" w:cs="Times New Roman"/>
        </w:rPr>
        <w:t>п.</w:t>
      </w:r>
      <w:r w:rsidRPr="00705B8E">
        <w:rPr>
          <w:rFonts w:ascii="Times New Roman" w:hAnsi="Times New Roman" w:cs="Times New Roman"/>
        </w:rPr>
        <w:t xml:space="preserve"> 6</w:t>
      </w:r>
      <w:r w:rsidR="00973D10" w:rsidRPr="00705B8E">
        <w:rPr>
          <w:rFonts w:ascii="Times New Roman" w:hAnsi="Times New Roman" w:cs="Times New Roman"/>
        </w:rPr>
        <w:t xml:space="preserve"> ч.</w:t>
      </w:r>
      <w:r w:rsidRPr="00705B8E">
        <w:rPr>
          <w:rFonts w:ascii="Times New Roman" w:hAnsi="Times New Roman" w:cs="Times New Roman"/>
        </w:rPr>
        <w:t xml:space="preserve"> 2 </w:t>
      </w:r>
      <w:r w:rsidR="00973D10" w:rsidRPr="00705B8E">
        <w:rPr>
          <w:rFonts w:ascii="Times New Roman" w:hAnsi="Times New Roman" w:cs="Times New Roman"/>
        </w:rPr>
        <w:t>ст.</w:t>
      </w:r>
      <w:r w:rsidRPr="00705B8E">
        <w:rPr>
          <w:rFonts w:ascii="Times New Roman" w:hAnsi="Times New Roman" w:cs="Times New Roman"/>
        </w:rPr>
        <w:t xml:space="preserve"> 1;</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31) заключение контракта, предметом которого является приобретение для обеспечения федеральных нужд, нужд субъекта </w:t>
      </w:r>
      <w:r w:rsidR="00D75FF8" w:rsidRPr="00705B8E">
        <w:rPr>
          <w:rFonts w:ascii="Times New Roman" w:hAnsi="Times New Roman" w:cs="Times New Roman"/>
        </w:rPr>
        <w:t>РФ</w:t>
      </w:r>
      <w:r w:rsidRPr="00705B8E">
        <w:rPr>
          <w:rFonts w:ascii="Times New Roman" w:hAnsi="Times New Roman" w:cs="Times New Roman"/>
        </w:rPr>
        <w:t xml:space="preserve">, </w:t>
      </w:r>
      <w:proofErr w:type="spellStart"/>
      <w:r w:rsidRPr="00705B8E">
        <w:rPr>
          <w:rFonts w:ascii="Times New Roman" w:hAnsi="Times New Roman" w:cs="Times New Roman"/>
        </w:rPr>
        <w:t>мун</w:t>
      </w:r>
      <w:proofErr w:type="spellEnd"/>
      <w:r w:rsidR="00B63700" w:rsidRPr="00705B8E">
        <w:rPr>
          <w:rFonts w:ascii="Times New Roman" w:hAnsi="Times New Roman" w:cs="Times New Roman"/>
        </w:rPr>
        <w:t>.</w:t>
      </w:r>
      <w:r w:rsidRPr="00705B8E">
        <w:rPr>
          <w:rFonts w:ascii="Times New Roman" w:hAnsi="Times New Roman" w:cs="Times New Roman"/>
        </w:rPr>
        <w:t xml:space="preserve">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w:t>
      </w:r>
      <w:r w:rsidR="00B63700" w:rsidRPr="00705B8E">
        <w:rPr>
          <w:rFonts w:ascii="Times New Roman" w:hAnsi="Times New Roman" w:cs="Times New Roman"/>
        </w:rPr>
        <w:t>.</w:t>
      </w:r>
      <w:r w:rsidRPr="00705B8E">
        <w:rPr>
          <w:rFonts w:ascii="Times New Roman" w:hAnsi="Times New Roman" w:cs="Times New Roman"/>
        </w:rPr>
        <w:t xml:space="preserve"> вложений в целях приобретения объектов недвижимого имущества в </w:t>
      </w:r>
      <w:proofErr w:type="spellStart"/>
      <w:r w:rsidRPr="00705B8E">
        <w:rPr>
          <w:rFonts w:ascii="Times New Roman" w:hAnsi="Times New Roman" w:cs="Times New Roman"/>
        </w:rPr>
        <w:t>гос</w:t>
      </w:r>
      <w:proofErr w:type="spellEnd"/>
      <w:r w:rsidR="00283ADB" w:rsidRPr="00705B8E">
        <w:rPr>
          <w:rFonts w:ascii="Times New Roman" w:hAnsi="Times New Roman" w:cs="Times New Roman"/>
        </w:rPr>
        <w:t>.</w:t>
      </w:r>
      <w:r w:rsidRPr="00705B8E">
        <w:rPr>
          <w:rFonts w:ascii="Times New Roman" w:hAnsi="Times New Roman" w:cs="Times New Roman"/>
        </w:rPr>
        <w:t xml:space="preserve"> или </w:t>
      </w:r>
      <w:proofErr w:type="spellStart"/>
      <w:r w:rsidRPr="00705B8E">
        <w:rPr>
          <w:rFonts w:ascii="Times New Roman" w:hAnsi="Times New Roman" w:cs="Times New Roman"/>
        </w:rPr>
        <w:t>мун</w:t>
      </w:r>
      <w:proofErr w:type="spellEnd"/>
      <w:r w:rsidR="00B63700" w:rsidRPr="00705B8E">
        <w:rPr>
          <w:rFonts w:ascii="Times New Roman" w:hAnsi="Times New Roman" w:cs="Times New Roman"/>
        </w:rPr>
        <w:t>.</w:t>
      </w:r>
      <w:r w:rsidRPr="00705B8E">
        <w:rPr>
          <w:rFonts w:ascii="Times New Roman" w:hAnsi="Times New Roman" w:cs="Times New Roman"/>
        </w:rPr>
        <w:t xml:space="preserve"> собственность, принятым в порядке, установленном соответственно Правительством </w:t>
      </w:r>
      <w:r w:rsidR="00D75FF8" w:rsidRPr="00705B8E">
        <w:rPr>
          <w:rFonts w:ascii="Times New Roman" w:hAnsi="Times New Roman" w:cs="Times New Roman"/>
        </w:rPr>
        <w:t>РФ</w:t>
      </w:r>
      <w:r w:rsidRPr="00705B8E">
        <w:rPr>
          <w:rFonts w:ascii="Times New Roman" w:hAnsi="Times New Roman" w:cs="Times New Roman"/>
        </w:rPr>
        <w:t xml:space="preserve">, высшим исполнительным органом </w:t>
      </w:r>
      <w:proofErr w:type="spellStart"/>
      <w:r w:rsidRPr="00705B8E">
        <w:rPr>
          <w:rFonts w:ascii="Times New Roman" w:hAnsi="Times New Roman" w:cs="Times New Roman"/>
        </w:rPr>
        <w:t>гос</w:t>
      </w:r>
      <w:proofErr w:type="spellEnd"/>
      <w:r w:rsidR="006F5FA5">
        <w:rPr>
          <w:rFonts w:ascii="Times New Roman" w:hAnsi="Times New Roman" w:cs="Times New Roman"/>
        </w:rPr>
        <w:t xml:space="preserve">. </w:t>
      </w:r>
      <w:r w:rsidRPr="00705B8E">
        <w:rPr>
          <w:rFonts w:ascii="Times New Roman" w:hAnsi="Times New Roman" w:cs="Times New Roman"/>
        </w:rPr>
        <w:t xml:space="preserve">власти субъекта </w:t>
      </w:r>
      <w:r w:rsidR="00D75FF8" w:rsidRPr="00705B8E">
        <w:rPr>
          <w:rFonts w:ascii="Times New Roman" w:hAnsi="Times New Roman" w:cs="Times New Roman"/>
        </w:rPr>
        <w:t>РФ</w:t>
      </w:r>
      <w:r w:rsidRPr="00705B8E">
        <w:rPr>
          <w:rFonts w:ascii="Times New Roman" w:hAnsi="Times New Roman" w:cs="Times New Roman"/>
        </w:rPr>
        <w:t>, местной администрацией;</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49" w:name="P1914"/>
      <w:bookmarkEnd w:id="449"/>
      <w:r w:rsidRPr="00705B8E">
        <w:rPr>
          <w:rFonts w:ascii="Times New Roman" w:hAnsi="Times New Roman" w:cs="Times New Roman"/>
        </w:rPr>
        <w:t xml:space="preserve">32) аренда нежилого здания, строения, сооружения, нежилого помещения для обеспечения федеральных нужд, нужд субъекта </w:t>
      </w:r>
      <w:r w:rsidR="00D75FF8" w:rsidRPr="00705B8E">
        <w:rPr>
          <w:rFonts w:ascii="Times New Roman" w:hAnsi="Times New Roman" w:cs="Times New Roman"/>
        </w:rPr>
        <w:t>РФ</w:t>
      </w:r>
      <w:r w:rsidRPr="00705B8E">
        <w:rPr>
          <w:rFonts w:ascii="Times New Roman" w:hAnsi="Times New Roman" w:cs="Times New Roman"/>
        </w:rPr>
        <w:t xml:space="preserve">, </w:t>
      </w:r>
      <w:proofErr w:type="spellStart"/>
      <w:r w:rsidRPr="00705B8E">
        <w:rPr>
          <w:rFonts w:ascii="Times New Roman" w:hAnsi="Times New Roman" w:cs="Times New Roman"/>
        </w:rPr>
        <w:t>мун</w:t>
      </w:r>
      <w:proofErr w:type="spellEnd"/>
      <w:r w:rsidR="00B63700" w:rsidRPr="00705B8E">
        <w:rPr>
          <w:rFonts w:ascii="Times New Roman" w:hAnsi="Times New Roman" w:cs="Times New Roman"/>
        </w:rPr>
        <w:t>.</w:t>
      </w:r>
      <w:r w:rsidRPr="00705B8E">
        <w:rPr>
          <w:rFonts w:ascii="Times New Roman" w:hAnsi="Times New Roman" w:cs="Times New Roman"/>
        </w:rPr>
        <w:t xml:space="preserve">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50" w:name="P1916"/>
      <w:bookmarkEnd w:id="450"/>
      <w:r w:rsidRPr="00705B8E">
        <w:rPr>
          <w:rFonts w:ascii="Times New Roman" w:hAnsi="Times New Roman" w:cs="Times New Roman"/>
        </w:rPr>
        <w:t xml:space="preserve">33) заключение контракта на оказание преподавательских услуг, а также услуг экскурсовода (гида) </w:t>
      </w:r>
      <w:r w:rsidR="00283ADB" w:rsidRPr="00705B8E">
        <w:rPr>
          <w:rFonts w:ascii="Times New Roman" w:hAnsi="Times New Roman" w:cs="Times New Roman"/>
        </w:rPr>
        <w:t>ФЛ</w:t>
      </w:r>
      <w:r w:rsidRPr="00705B8E">
        <w:rPr>
          <w:rFonts w:ascii="Times New Roman" w:hAnsi="Times New Roman" w:cs="Times New Roman"/>
        </w:rPr>
        <w:t>;</w:t>
      </w:r>
    </w:p>
    <w:p w:rsidR="00EC3B66" w:rsidRPr="00705B8E" w:rsidRDefault="00EC3B66" w:rsidP="00591B5C">
      <w:pPr>
        <w:autoSpaceDE w:val="0"/>
        <w:autoSpaceDN w:val="0"/>
        <w:adjustRightInd w:val="0"/>
        <w:spacing w:after="0" w:line="288" w:lineRule="auto"/>
        <w:ind w:firstLine="284"/>
        <w:jc w:val="both"/>
        <w:rPr>
          <w:rFonts w:ascii="Times New Roman" w:hAnsi="Times New Roman" w:cs="Times New Roman"/>
          <w:sz w:val="20"/>
          <w:szCs w:val="20"/>
        </w:rPr>
      </w:pPr>
      <w:bookmarkStart w:id="451" w:name="P1918"/>
      <w:bookmarkEnd w:id="451"/>
      <w:r w:rsidRPr="00705B8E">
        <w:rPr>
          <w:rFonts w:ascii="Times New Roman" w:hAnsi="Times New Roman" w:cs="Times New Roman"/>
          <w:sz w:val="20"/>
          <w:szCs w:val="20"/>
        </w:rPr>
        <w:t xml:space="preserve">34) заключение </w:t>
      </w:r>
      <w:r w:rsidR="00283ADB" w:rsidRPr="00705B8E">
        <w:rPr>
          <w:rFonts w:ascii="Times New Roman" w:hAnsi="Times New Roman" w:cs="Times New Roman"/>
          <w:sz w:val="20"/>
          <w:szCs w:val="20"/>
        </w:rPr>
        <w:t xml:space="preserve">ФОИВ </w:t>
      </w:r>
      <w:r w:rsidRPr="00705B8E">
        <w:rPr>
          <w:rFonts w:ascii="Times New Roman" w:hAnsi="Times New Roman" w:cs="Times New Roman"/>
          <w:sz w:val="20"/>
          <w:szCs w:val="20"/>
        </w:rPr>
        <w:t xml:space="preserve">контракта с иностранной организацией на лечение гражданина </w:t>
      </w:r>
      <w:r w:rsidR="00D75FF8" w:rsidRPr="00705B8E">
        <w:rPr>
          <w:rFonts w:ascii="Times New Roman" w:hAnsi="Times New Roman" w:cs="Times New Roman"/>
          <w:sz w:val="20"/>
          <w:szCs w:val="20"/>
        </w:rPr>
        <w:t>РФ</w:t>
      </w:r>
      <w:r w:rsidRPr="00705B8E">
        <w:rPr>
          <w:rFonts w:ascii="Times New Roman" w:hAnsi="Times New Roman" w:cs="Times New Roman"/>
          <w:sz w:val="20"/>
          <w:szCs w:val="20"/>
        </w:rPr>
        <w:t xml:space="preserve"> за пределами территории </w:t>
      </w:r>
      <w:r w:rsidR="00D75FF8" w:rsidRPr="00705B8E">
        <w:rPr>
          <w:rFonts w:ascii="Times New Roman" w:hAnsi="Times New Roman" w:cs="Times New Roman"/>
          <w:sz w:val="20"/>
          <w:szCs w:val="20"/>
        </w:rPr>
        <w:t>РФ</w:t>
      </w:r>
      <w:r w:rsidRPr="00705B8E">
        <w:rPr>
          <w:rFonts w:ascii="Times New Roman" w:hAnsi="Times New Roman" w:cs="Times New Roman"/>
          <w:sz w:val="20"/>
          <w:szCs w:val="20"/>
        </w:rPr>
        <w:t xml:space="preserve"> в соответствии с правилами, установленными Правительством </w:t>
      </w:r>
      <w:r w:rsidR="00D75FF8" w:rsidRPr="00705B8E">
        <w:rPr>
          <w:rFonts w:ascii="Times New Roman" w:hAnsi="Times New Roman" w:cs="Times New Roman"/>
          <w:sz w:val="20"/>
          <w:szCs w:val="20"/>
        </w:rPr>
        <w:t>РФ</w:t>
      </w:r>
      <w:r w:rsidRPr="00705B8E">
        <w:rPr>
          <w:rFonts w:ascii="Times New Roman" w:hAnsi="Times New Roman" w:cs="Times New Roman"/>
          <w:sz w:val="20"/>
          <w:szCs w:val="20"/>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w:t>
      </w:r>
      <w:r w:rsidR="00E95171" w:rsidRPr="00705B8E">
        <w:rPr>
          <w:rFonts w:ascii="Times New Roman" w:hAnsi="Times New Roman" w:cs="Times New Roman"/>
        </w:rPr>
        <w:t>в т.ч.</w:t>
      </w:r>
      <w:r w:rsidRPr="00705B8E">
        <w:rPr>
          <w:rFonts w:ascii="Times New Roman" w:hAnsi="Times New Roman" w:cs="Times New Roman"/>
        </w:rPr>
        <w:t xml:space="preserve"> его техническую эксплуатацию), программного обеспечения, необходимых для внедрения научно-технических результатов и </w:t>
      </w:r>
      <w:r w:rsidR="0015228D" w:rsidRPr="00705B8E">
        <w:rPr>
          <w:rFonts w:ascii="Times New Roman" w:hAnsi="Times New Roman" w:cs="Times New Roman"/>
        </w:rPr>
        <w:t>РИД</w:t>
      </w:r>
      <w:r w:rsidRPr="00705B8E">
        <w:rPr>
          <w:rFonts w:ascii="Times New Roman" w:hAnsi="Times New Roman" w:cs="Times New Roman"/>
        </w:rPr>
        <w:t>,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EC3B66" w:rsidRPr="00705B8E" w:rsidRDefault="00EC3B66" w:rsidP="00591B5C">
      <w:pPr>
        <w:autoSpaceDE w:val="0"/>
        <w:autoSpaceDN w:val="0"/>
        <w:adjustRightInd w:val="0"/>
        <w:spacing w:after="0" w:line="288" w:lineRule="auto"/>
        <w:ind w:firstLine="284"/>
        <w:jc w:val="both"/>
        <w:rPr>
          <w:rFonts w:ascii="Times New Roman" w:hAnsi="Times New Roman" w:cs="Times New Roman"/>
          <w:sz w:val="20"/>
          <w:szCs w:val="20"/>
        </w:rPr>
      </w:pPr>
      <w:bookmarkStart w:id="452" w:name="P1922"/>
      <w:bookmarkEnd w:id="452"/>
      <w:r w:rsidRPr="00705B8E">
        <w:rPr>
          <w:rFonts w:ascii="Times New Roman" w:hAnsi="Times New Roman" w:cs="Times New Roman"/>
          <w:sz w:val="20"/>
          <w:szCs w:val="20"/>
        </w:rPr>
        <w:t xml:space="preserve">36) заключение </w:t>
      </w:r>
      <w:r w:rsidR="00283ADB" w:rsidRPr="00705B8E">
        <w:rPr>
          <w:rFonts w:ascii="Times New Roman" w:hAnsi="Times New Roman" w:cs="Times New Roman"/>
          <w:sz w:val="20"/>
          <w:szCs w:val="20"/>
        </w:rPr>
        <w:t>БУ</w:t>
      </w:r>
      <w:r w:rsidRPr="00705B8E">
        <w:rPr>
          <w:rFonts w:ascii="Times New Roman" w:hAnsi="Times New Roman" w:cs="Times New Roman"/>
          <w:sz w:val="20"/>
          <w:szCs w:val="20"/>
        </w:rPr>
        <w:t xml:space="preserve">, </w:t>
      </w:r>
      <w:r w:rsidR="00283ADB" w:rsidRPr="00705B8E">
        <w:rPr>
          <w:rFonts w:ascii="Times New Roman" w:hAnsi="Times New Roman" w:cs="Times New Roman"/>
          <w:sz w:val="20"/>
          <w:szCs w:val="20"/>
        </w:rPr>
        <w:t>ГУП</w:t>
      </w:r>
      <w:r w:rsidRPr="00705B8E">
        <w:rPr>
          <w:rFonts w:ascii="Times New Roman" w:hAnsi="Times New Roman" w:cs="Times New Roman"/>
          <w:sz w:val="20"/>
          <w:szCs w:val="20"/>
        </w:rPr>
        <w:t xml:space="preserve">, </w:t>
      </w:r>
      <w:r w:rsidR="00283ADB" w:rsidRPr="00705B8E">
        <w:rPr>
          <w:rFonts w:ascii="Times New Roman" w:hAnsi="Times New Roman" w:cs="Times New Roman"/>
          <w:sz w:val="20"/>
          <w:szCs w:val="20"/>
        </w:rPr>
        <w:t>МУП</w:t>
      </w:r>
      <w:r w:rsidRPr="00705B8E">
        <w:rPr>
          <w:rFonts w:ascii="Times New Roman" w:hAnsi="Times New Roman" w:cs="Times New Roman"/>
          <w:sz w:val="20"/>
          <w:szCs w:val="20"/>
        </w:rPr>
        <w:t xml:space="preserve"> контракта, предметом которого является выдача банковской гарантии;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w:t>
      </w:r>
      <w:r w:rsidR="00283ADB" w:rsidRPr="00705B8E">
        <w:rPr>
          <w:rFonts w:ascii="Times New Roman" w:hAnsi="Times New Roman" w:cs="Times New Roman"/>
        </w:rPr>
        <w:t>ФОИВ</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38) заключение </w:t>
      </w:r>
      <w:r w:rsidR="00B63700" w:rsidRPr="00705B8E">
        <w:rPr>
          <w:rFonts w:ascii="Times New Roman" w:hAnsi="Times New Roman" w:cs="Times New Roman"/>
        </w:rPr>
        <w:t>ОИВ</w:t>
      </w:r>
      <w:r w:rsidRPr="00705B8E">
        <w:rPr>
          <w:rFonts w:ascii="Times New Roman" w:hAnsi="Times New Roman" w:cs="Times New Roman"/>
        </w:rPr>
        <w:t xml:space="preserve">, органами местного самоуправления контрактов на приобретение жилых помещений, соответствующих </w:t>
      </w:r>
      <w:hyperlink r:id="rId162" w:history="1">
        <w:r w:rsidRPr="00705B8E">
          <w:rPr>
            <w:rFonts w:ascii="Times New Roman" w:hAnsi="Times New Roman" w:cs="Times New Roman"/>
          </w:rPr>
          <w:t>условиям</w:t>
        </w:r>
      </w:hyperlink>
      <w:r w:rsidRPr="00705B8E">
        <w:rPr>
          <w:rFonts w:ascii="Times New Roman" w:hAnsi="Times New Roman" w:cs="Times New Roman"/>
        </w:rPr>
        <w:t xml:space="preserve"> отнесения к </w:t>
      </w:r>
      <w:r w:rsidR="00B8061C" w:rsidRPr="00705B8E">
        <w:rPr>
          <w:rFonts w:ascii="Times New Roman" w:hAnsi="Times New Roman" w:cs="Times New Roman"/>
        </w:rPr>
        <w:t>стандартному жилью</w:t>
      </w:r>
      <w:r w:rsidRPr="00705B8E">
        <w:rPr>
          <w:rFonts w:ascii="Times New Roman" w:hAnsi="Times New Roman" w:cs="Times New Roman"/>
        </w:rPr>
        <w:t xml:space="preserve">, установленным уполномоченным </w:t>
      </w:r>
      <w:r w:rsidR="00283ADB" w:rsidRPr="00705B8E">
        <w:rPr>
          <w:rFonts w:ascii="Times New Roman" w:hAnsi="Times New Roman" w:cs="Times New Roman"/>
        </w:rPr>
        <w:t>ФОИВ</w:t>
      </w:r>
      <w:r w:rsidRPr="00705B8E">
        <w:rPr>
          <w:rFonts w:ascii="Times New Roman" w:hAnsi="Times New Roman" w:cs="Times New Roman"/>
        </w:rPr>
        <w:t xml:space="preserve">, с </w:t>
      </w:r>
      <w:r w:rsidR="00283ADB" w:rsidRPr="00705B8E">
        <w:rPr>
          <w:rFonts w:ascii="Times New Roman" w:hAnsi="Times New Roman" w:cs="Times New Roman"/>
        </w:rPr>
        <w:t>ЮЛ</w:t>
      </w:r>
      <w:r w:rsidRPr="00705B8E">
        <w:rPr>
          <w:rFonts w:ascii="Times New Roman" w:hAnsi="Times New Roman" w:cs="Times New Roman"/>
        </w:rPr>
        <w:t xml:space="preserve">, заключившим в соответствии с </w:t>
      </w:r>
      <w:proofErr w:type="spellStart"/>
      <w:r w:rsidRPr="00705B8E">
        <w:rPr>
          <w:rFonts w:ascii="Times New Roman" w:hAnsi="Times New Roman" w:cs="Times New Roman"/>
        </w:rPr>
        <w:t>Гр</w:t>
      </w:r>
      <w:r w:rsidR="00283ADB" w:rsidRPr="00705B8E">
        <w:rPr>
          <w:rFonts w:ascii="Times New Roman" w:hAnsi="Times New Roman" w:cs="Times New Roman"/>
        </w:rPr>
        <w:t>К</w:t>
      </w:r>
      <w:proofErr w:type="spellEnd"/>
      <w:r w:rsidR="00283ADB" w:rsidRPr="00705B8E">
        <w:rPr>
          <w:rFonts w:ascii="Times New Roman" w:hAnsi="Times New Roman" w:cs="Times New Roman"/>
        </w:rPr>
        <w:t xml:space="preserve"> </w:t>
      </w:r>
      <w:r w:rsidR="00D75FF8" w:rsidRPr="00705B8E">
        <w:rPr>
          <w:rFonts w:ascii="Times New Roman" w:hAnsi="Times New Roman" w:cs="Times New Roman"/>
        </w:rPr>
        <w:t>РФ</w:t>
      </w:r>
      <w:r w:rsidRPr="00705B8E">
        <w:rPr>
          <w:rFonts w:ascii="Times New Roman" w:hAnsi="Times New Roman" w:cs="Times New Roman"/>
        </w:rPr>
        <w:t xml:space="preserve"> договор об освоении территории в целях строительства </w:t>
      </w:r>
      <w:r w:rsidR="00B8061C" w:rsidRPr="00705B8E">
        <w:rPr>
          <w:rFonts w:ascii="Times New Roman" w:hAnsi="Times New Roman" w:cs="Times New Roman"/>
        </w:rPr>
        <w:t>стандартного жилья</w:t>
      </w:r>
      <w:r w:rsidRPr="00705B8E">
        <w:rPr>
          <w:rFonts w:ascii="Times New Roman" w:hAnsi="Times New Roman" w:cs="Times New Roman"/>
        </w:rPr>
        <w:t xml:space="preserve">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w:t>
      </w:r>
      <w:r w:rsidR="00B8061C" w:rsidRPr="00705B8E">
        <w:rPr>
          <w:rFonts w:ascii="Times New Roman" w:hAnsi="Times New Roman" w:cs="Times New Roman"/>
        </w:rPr>
        <w:t>стандартного жилья</w:t>
      </w:r>
      <w:r w:rsidRPr="00705B8E">
        <w:rPr>
          <w:rFonts w:ascii="Times New Roman" w:hAnsi="Times New Roman" w:cs="Times New Roman"/>
        </w:rPr>
        <w:t xml:space="preserve"> или договором о комплексном освоении территории в целях строительства </w:t>
      </w:r>
      <w:r w:rsidR="00B8061C" w:rsidRPr="00705B8E">
        <w:rPr>
          <w:rFonts w:ascii="Times New Roman" w:hAnsi="Times New Roman" w:cs="Times New Roman"/>
        </w:rPr>
        <w:t>стандартного жилья</w:t>
      </w:r>
      <w:r w:rsidRPr="00705B8E">
        <w:rPr>
          <w:rFonts w:ascii="Times New Roman" w:hAnsi="Times New Roman" w:cs="Times New Roman"/>
        </w:rPr>
        <w:t xml:space="preserve">, при условии, что договором об освоении территории в целях строительства </w:t>
      </w:r>
      <w:r w:rsidR="00B8061C" w:rsidRPr="00705B8E">
        <w:rPr>
          <w:rFonts w:ascii="Times New Roman" w:hAnsi="Times New Roman" w:cs="Times New Roman"/>
        </w:rPr>
        <w:t>стандартного жилья</w:t>
      </w:r>
      <w:r w:rsidRPr="00705B8E">
        <w:rPr>
          <w:rFonts w:ascii="Times New Roman" w:hAnsi="Times New Roman" w:cs="Times New Roman"/>
        </w:rPr>
        <w:t xml:space="preserve"> или договором о комплексном освоении территории в целях строительства </w:t>
      </w:r>
      <w:r w:rsidR="00B8061C" w:rsidRPr="00705B8E">
        <w:rPr>
          <w:rFonts w:ascii="Times New Roman" w:hAnsi="Times New Roman" w:cs="Times New Roman"/>
        </w:rPr>
        <w:t>стандартного жилья</w:t>
      </w:r>
      <w:r w:rsidRPr="00705B8E">
        <w:rPr>
          <w:rFonts w:ascii="Times New Roman" w:hAnsi="Times New Roman" w:cs="Times New Roman"/>
        </w:rPr>
        <w:t xml:space="preserve"> предусмотрено заключение </w:t>
      </w:r>
      <w:proofErr w:type="spellStart"/>
      <w:r w:rsidRPr="00705B8E">
        <w:rPr>
          <w:rFonts w:ascii="Times New Roman" w:hAnsi="Times New Roman" w:cs="Times New Roman"/>
        </w:rPr>
        <w:t>гос</w:t>
      </w:r>
      <w:proofErr w:type="spellEnd"/>
      <w:r w:rsidR="00283ADB" w:rsidRPr="00705B8E">
        <w:rPr>
          <w:rFonts w:ascii="Times New Roman" w:hAnsi="Times New Roman" w:cs="Times New Roman"/>
        </w:rPr>
        <w:t>.</w:t>
      </w:r>
      <w:r w:rsidRPr="00705B8E">
        <w:rPr>
          <w:rFonts w:ascii="Times New Roman" w:hAnsi="Times New Roman" w:cs="Times New Roman"/>
        </w:rPr>
        <w:t xml:space="preserve"> и (или) </w:t>
      </w:r>
      <w:proofErr w:type="spellStart"/>
      <w:r w:rsidRPr="00705B8E">
        <w:rPr>
          <w:rFonts w:ascii="Times New Roman" w:hAnsi="Times New Roman" w:cs="Times New Roman"/>
        </w:rPr>
        <w:t>мун</w:t>
      </w:r>
      <w:proofErr w:type="spellEnd"/>
      <w:r w:rsidR="0015228D" w:rsidRPr="00705B8E">
        <w:rPr>
          <w:rFonts w:ascii="Times New Roman" w:hAnsi="Times New Roman" w:cs="Times New Roman"/>
        </w:rPr>
        <w:t>.</w:t>
      </w:r>
      <w:r w:rsidRPr="00705B8E">
        <w:rPr>
          <w:rFonts w:ascii="Times New Roman" w:hAnsi="Times New Roman" w:cs="Times New Roman"/>
        </w:rPr>
        <w:t xml:space="preserve"> контрактов;</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53" w:name="P1928"/>
      <w:bookmarkEnd w:id="453"/>
      <w:r w:rsidRPr="00705B8E">
        <w:rPr>
          <w:rFonts w:ascii="Times New Roman" w:hAnsi="Times New Roman" w:cs="Times New Roman"/>
        </w:rPr>
        <w:t xml:space="preserve">39) заключение </w:t>
      </w:r>
      <w:r w:rsidR="00B63700" w:rsidRPr="00705B8E">
        <w:rPr>
          <w:rFonts w:ascii="Times New Roman" w:hAnsi="Times New Roman" w:cs="Times New Roman"/>
        </w:rPr>
        <w:t>ОИВ</w:t>
      </w:r>
      <w:r w:rsidRPr="00705B8E">
        <w:rPr>
          <w:rFonts w:ascii="Times New Roman" w:hAnsi="Times New Roman" w:cs="Times New Roman"/>
        </w:rPr>
        <w:t xml:space="preserve">, органами местного самоуправления контрактов на приобретение жилых помещений, соответствующих условиям отнесения к </w:t>
      </w:r>
      <w:r w:rsidR="00B8061C" w:rsidRPr="00705B8E">
        <w:rPr>
          <w:rFonts w:ascii="Times New Roman" w:hAnsi="Times New Roman" w:cs="Times New Roman"/>
        </w:rPr>
        <w:t>стандартному жилью</w:t>
      </w:r>
      <w:r w:rsidRPr="00705B8E">
        <w:rPr>
          <w:rFonts w:ascii="Times New Roman" w:hAnsi="Times New Roman" w:cs="Times New Roman"/>
        </w:rPr>
        <w:t xml:space="preserve">, установленным уполномоченным </w:t>
      </w:r>
      <w:r w:rsidR="00283ADB" w:rsidRPr="00705B8E">
        <w:rPr>
          <w:rFonts w:ascii="Times New Roman" w:hAnsi="Times New Roman" w:cs="Times New Roman"/>
        </w:rPr>
        <w:t>ФОИВ</w:t>
      </w:r>
      <w:r w:rsidRPr="00705B8E">
        <w:rPr>
          <w:rFonts w:ascii="Times New Roman" w:hAnsi="Times New Roman" w:cs="Times New Roman"/>
        </w:rPr>
        <w:t>, с лицом, заключившим в порядке и на условиях, которые предусмотрены Ф</w:t>
      </w:r>
      <w:r w:rsidR="00AF2874" w:rsidRPr="00705B8E">
        <w:rPr>
          <w:rFonts w:ascii="Times New Roman" w:hAnsi="Times New Roman" w:cs="Times New Roman"/>
        </w:rPr>
        <w:t>З</w:t>
      </w:r>
      <w:r w:rsidRPr="00705B8E">
        <w:rPr>
          <w:rFonts w:ascii="Times New Roman" w:hAnsi="Times New Roman" w:cs="Times New Roman"/>
        </w:rPr>
        <w:t xml:space="preserve"> от 24</w:t>
      </w:r>
      <w:r w:rsidR="00283ADB" w:rsidRPr="00705B8E">
        <w:rPr>
          <w:rFonts w:ascii="Times New Roman" w:hAnsi="Times New Roman" w:cs="Times New Roman"/>
        </w:rPr>
        <w:t>.07.</w:t>
      </w:r>
      <w:r w:rsidRPr="00705B8E">
        <w:rPr>
          <w:rFonts w:ascii="Times New Roman" w:hAnsi="Times New Roman" w:cs="Times New Roman"/>
        </w:rPr>
        <w:t>08 г</w:t>
      </w:r>
      <w:r w:rsidR="00283ADB" w:rsidRPr="00705B8E">
        <w:rPr>
          <w:rFonts w:ascii="Times New Roman" w:hAnsi="Times New Roman" w:cs="Times New Roman"/>
        </w:rPr>
        <w:t>.</w:t>
      </w:r>
      <w:r w:rsidRPr="00705B8E">
        <w:rPr>
          <w:rFonts w:ascii="Times New Roman" w:hAnsi="Times New Roman" w:cs="Times New Roman"/>
        </w:rPr>
        <w:t xml:space="preserve"> №161-ФЗ "О содействии развитию жилищного строительства", договор безвозмездного пользования земельным участком для </w:t>
      </w:r>
      <w:r w:rsidRPr="00705B8E">
        <w:rPr>
          <w:rFonts w:ascii="Times New Roman" w:hAnsi="Times New Roman" w:cs="Times New Roman"/>
        </w:rPr>
        <w:lastRenderedPageBreak/>
        <w:t xml:space="preserve">строительства </w:t>
      </w:r>
      <w:r w:rsidR="00B8061C" w:rsidRPr="00705B8E">
        <w:rPr>
          <w:rFonts w:ascii="Times New Roman" w:hAnsi="Times New Roman" w:cs="Times New Roman"/>
        </w:rPr>
        <w:t>стандартного жилья</w:t>
      </w:r>
      <w:r w:rsidRPr="00705B8E">
        <w:rPr>
          <w:rFonts w:ascii="Times New Roman" w:hAnsi="Times New Roman" w:cs="Times New Roman"/>
        </w:rPr>
        <w:t xml:space="preserve">, для комплексного освоения территории, в рамках которого предусматривается </w:t>
      </w:r>
      <w:r w:rsidR="00E95171" w:rsidRPr="00705B8E">
        <w:rPr>
          <w:rFonts w:ascii="Times New Roman" w:hAnsi="Times New Roman" w:cs="Times New Roman"/>
        </w:rPr>
        <w:t>в т.ч.</w:t>
      </w:r>
      <w:r w:rsidRPr="00705B8E">
        <w:rPr>
          <w:rFonts w:ascii="Times New Roman" w:hAnsi="Times New Roman" w:cs="Times New Roman"/>
        </w:rPr>
        <w:t xml:space="preserve"> строительство </w:t>
      </w:r>
      <w:r w:rsidR="00B8061C" w:rsidRPr="00705B8E">
        <w:rPr>
          <w:rFonts w:ascii="Times New Roman" w:hAnsi="Times New Roman" w:cs="Times New Roman"/>
        </w:rPr>
        <w:t>стандартного жилья</w:t>
      </w:r>
      <w:r w:rsidRPr="00705B8E">
        <w:rPr>
          <w:rFonts w:ascii="Times New Roman" w:hAnsi="Times New Roman" w:cs="Times New Roman"/>
        </w:rPr>
        <w:t xml:space="preserve">, договор аренды земельного участка для строительства </w:t>
      </w:r>
      <w:r w:rsidR="00B8061C" w:rsidRPr="00705B8E">
        <w:rPr>
          <w:rFonts w:ascii="Times New Roman" w:hAnsi="Times New Roman" w:cs="Times New Roman"/>
        </w:rPr>
        <w:t>стандартного жилья</w:t>
      </w:r>
      <w:r w:rsidRPr="00705B8E">
        <w:rPr>
          <w:rFonts w:ascii="Times New Roman" w:hAnsi="Times New Roman" w:cs="Times New Roman"/>
        </w:rPr>
        <w:t xml:space="preserve">, для комплексного освоения территории, в рамках которого предусматривается </w:t>
      </w:r>
      <w:r w:rsidR="00E95171" w:rsidRPr="00705B8E">
        <w:rPr>
          <w:rFonts w:ascii="Times New Roman" w:hAnsi="Times New Roman" w:cs="Times New Roman"/>
        </w:rPr>
        <w:t>в т.ч.</w:t>
      </w:r>
      <w:r w:rsidRPr="00705B8E">
        <w:rPr>
          <w:rFonts w:ascii="Times New Roman" w:hAnsi="Times New Roman" w:cs="Times New Roman"/>
        </w:rPr>
        <w:t xml:space="preserve"> строительство </w:t>
      </w:r>
      <w:r w:rsidR="00B8061C" w:rsidRPr="00705B8E">
        <w:rPr>
          <w:rFonts w:ascii="Times New Roman" w:hAnsi="Times New Roman" w:cs="Times New Roman"/>
        </w:rPr>
        <w:t>стандартного жилья</w:t>
      </w:r>
      <w:r w:rsidRPr="00705B8E">
        <w:rPr>
          <w:rFonts w:ascii="Times New Roman" w:hAnsi="Times New Roman" w:cs="Times New Roman"/>
        </w:rPr>
        <w:t xml:space="preserve">, или договор аренды земельного участка для строительства в минимально требуемом объеме </w:t>
      </w:r>
      <w:r w:rsidR="00B8061C" w:rsidRPr="00705B8E">
        <w:rPr>
          <w:rFonts w:ascii="Times New Roman" w:hAnsi="Times New Roman" w:cs="Times New Roman"/>
        </w:rPr>
        <w:t>стандартного жилья</w:t>
      </w:r>
      <w:r w:rsidRPr="00705B8E">
        <w:rPr>
          <w:rFonts w:ascii="Times New Roman" w:hAnsi="Times New Roman" w:cs="Times New Roman"/>
        </w:rPr>
        <w:t xml:space="preserve">, для комплексного освоения территории, в рамках которого предусматриваются </w:t>
      </w:r>
      <w:r w:rsidR="00E95171" w:rsidRPr="00705B8E">
        <w:rPr>
          <w:rFonts w:ascii="Times New Roman" w:hAnsi="Times New Roman" w:cs="Times New Roman"/>
        </w:rPr>
        <w:t>в т.ч.</w:t>
      </w:r>
      <w:r w:rsidRPr="00705B8E">
        <w:rPr>
          <w:rFonts w:ascii="Times New Roman" w:hAnsi="Times New Roman" w:cs="Times New Roman"/>
        </w:rPr>
        <w:t xml:space="preserve"> строительство в минимально требуемом объеме </w:t>
      </w:r>
      <w:r w:rsidR="00B8061C" w:rsidRPr="00705B8E">
        <w:rPr>
          <w:rFonts w:ascii="Times New Roman" w:hAnsi="Times New Roman" w:cs="Times New Roman"/>
        </w:rPr>
        <w:t>стандартного жилья</w:t>
      </w:r>
      <w:r w:rsidRPr="00705B8E">
        <w:rPr>
          <w:rFonts w:ascii="Times New Roman" w:hAnsi="Times New Roman" w:cs="Times New Roman"/>
        </w:rPr>
        <w:t xml:space="preserve"> и иное жилищное строительство, по цене и в сроки, которые определены любым из этих договоров, при условии, что им предусмотрено заключение </w:t>
      </w:r>
      <w:proofErr w:type="spellStart"/>
      <w:r w:rsidRPr="00705B8E">
        <w:rPr>
          <w:rFonts w:ascii="Times New Roman" w:hAnsi="Times New Roman" w:cs="Times New Roman"/>
        </w:rPr>
        <w:t>гос</w:t>
      </w:r>
      <w:proofErr w:type="spellEnd"/>
      <w:r w:rsidR="006C1BC8" w:rsidRPr="00705B8E">
        <w:rPr>
          <w:rFonts w:ascii="Times New Roman" w:hAnsi="Times New Roman" w:cs="Times New Roman"/>
        </w:rPr>
        <w:t>.</w:t>
      </w:r>
      <w:r w:rsidRPr="00705B8E">
        <w:rPr>
          <w:rFonts w:ascii="Times New Roman" w:hAnsi="Times New Roman" w:cs="Times New Roman"/>
        </w:rPr>
        <w:t xml:space="preserve"> и (или) </w:t>
      </w:r>
      <w:proofErr w:type="spellStart"/>
      <w:r w:rsidRPr="00705B8E">
        <w:rPr>
          <w:rFonts w:ascii="Times New Roman" w:hAnsi="Times New Roman" w:cs="Times New Roman"/>
        </w:rPr>
        <w:t>мун</w:t>
      </w:r>
      <w:proofErr w:type="spellEnd"/>
      <w:r w:rsidR="006C1BC8" w:rsidRPr="00705B8E">
        <w:rPr>
          <w:rFonts w:ascii="Times New Roman" w:hAnsi="Times New Roman" w:cs="Times New Roman"/>
        </w:rPr>
        <w:t>.</w:t>
      </w:r>
      <w:r w:rsidRPr="00705B8E">
        <w:rPr>
          <w:rFonts w:ascii="Times New Roman" w:hAnsi="Times New Roman" w:cs="Times New Roman"/>
        </w:rPr>
        <w:t xml:space="preserve"> контрактов;</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54" w:name="P1930"/>
      <w:bookmarkEnd w:id="454"/>
      <w:r w:rsidRPr="00705B8E">
        <w:rPr>
          <w:rFonts w:ascii="Times New Roman" w:hAnsi="Times New Roman" w:cs="Times New Roman"/>
        </w:rPr>
        <w:t xml:space="preserve">40) осуществление закупок в целях обеспечения органов внешней разведки </w:t>
      </w:r>
      <w:r w:rsidR="00D75FF8" w:rsidRPr="00705B8E">
        <w:rPr>
          <w:rFonts w:ascii="Times New Roman" w:hAnsi="Times New Roman" w:cs="Times New Roman"/>
        </w:rPr>
        <w:t>РФ</w:t>
      </w:r>
      <w:r w:rsidRPr="00705B8E">
        <w:rPr>
          <w:rFonts w:ascii="Times New Roman" w:hAnsi="Times New Roman" w:cs="Times New Roman"/>
        </w:rPr>
        <w:t xml:space="preserve"> средствами разведывательной деятельности. Перечень товаров, работ, услуг, закупки утверждается руководителем соответствующего органа внешней разведки </w:t>
      </w:r>
      <w:r w:rsidR="00D75FF8" w:rsidRPr="00705B8E">
        <w:rPr>
          <w:rFonts w:ascii="Times New Roman" w:hAnsi="Times New Roman" w:cs="Times New Roman"/>
        </w:rPr>
        <w:t>РФ</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55" w:name="P1932"/>
      <w:bookmarkEnd w:id="455"/>
      <w:r w:rsidRPr="00705B8E">
        <w:rPr>
          <w:rFonts w:ascii="Times New Roman" w:hAnsi="Times New Roman" w:cs="Times New Roman"/>
        </w:rPr>
        <w:t xml:space="preserve">41) осуществление закупок в целях обеспечения органов </w:t>
      </w:r>
      <w:r w:rsidR="00F137DD" w:rsidRPr="00705B8E">
        <w:rPr>
          <w:rFonts w:ascii="Times New Roman" w:hAnsi="Times New Roman" w:cs="Times New Roman"/>
        </w:rPr>
        <w:t xml:space="preserve">ФСБ </w:t>
      </w:r>
      <w:r w:rsidRPr="00705B8E">
        <w:rPr>
          <w:rFonts w:ascii="Times New Roman" w:hAnsi="Times New Roman" w:cs="Times New Roman"/>
        </w:rPr>
        <w:t>средствами контрразведывательной деятельности и борьбы с терроризмом. Перечень товаров, работ, услуг</w:t>
      </w:r>
      <w:r w:rsidR="00B63700" w:rsidRPr="00705B8E">
        <w:rPr>
          <w:rFonts w:ascii="Times New Roman" w:hAnsi="Times New Roman" w:cs="Times New Roman"/>
        </w:rPr>
        <w:t xml:space="preserve"> </w:t>
      </w:r>
      <w:r w:rsidRPr="00705B8E">
        <w:rPr>
          <w:rFonts w:ascii="Times New Roman" w:hAnsi="Times New Roman" w:cs="Times New Roman"/>
        </w:rPr>
        <w:t xml:space="preserve">утверждается руководителем </w:t>
      </w:r>
      <w:r w:rsidR="00F137DD" w:rsidRPr="00705B8E">
        <w:rPr>
          <w:rFonts w:ascii="Times New Roman" w:hAnsi="Times New Roman" w:cs="Times New Roman"/>
        </w:rPr>
        <w:t xml:space="preserve">ФОИВ </w:t>
      </w:r>
      <w:r w:rsidRPr="00705B8E">
        <w:rPr>
          <w:rFonts w:ascii="Times New Roman" w:hAnsi="Times New Roman" w:cs="Times New Roman"/>
        </w:rPr>
        <w:t>в области обеспечения безопасности;</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56" w:name="P1934"/>
      <w:bookmarkEnd w:id="456"/>
      <w:r w:rsidRPr="00705B8E">
        <w:rPr>
          <w:rFonts w:ascii="Times New Roman" w:hAnsi="Times New Roman" w:cs="Times New Roman"/>
        </w:rPr>
        <w:t xml:space="preserve">42) </w:t>
      </w:r>
      <w:r w:rsidR="005B5DE0" w:rsidRPr="00705B8E">
        <w:rPr>
          <w:rFonts w:ascii="Times New Roman" w:hAnsi="Times New Roman" w:cs="Times New Roman"/>
        </w:rPr>
        <w:t xml:space="preserve">заключение ФОИВ,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РФ, и его территориальными органами контрактов с ФЛ на выполнение работ, связанных со сбором и с обработкой первичных статистических данных при проведении на территории РФ федерального статистического наблюдения в соответствии с законодательством РФ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РФ федерального статистического наблюдения, устанавливаются ФОИВ,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РФ. Информация о контрактах, заключенных в соответствии с настоящим пунктом, размещается на сайте </w:t>
      </w:r>
      <w:r w:rsidR="00833AC2" w:rsidRPr="00705B8E">
        <w:rPr>
          <w:rFonts w:ascii="Times New Roman" w:hAnsi="Times New Roman" w:cs="Times New Roman"/>
        </w:rPr>
        <w:t>ФОИВ</w:t>
      </w:r>
      <w:r w:rsidR="005B5DE0" w:rsidRPr="00705B8E">
        <w:rPr>
          <w:rFonts w:ascii="Times New Roman" w:hAnsi="Times New Roman" w:cs="Times New Roman"/>
        </w:rPr>
        <w:t>,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РФ, и его территориальных органов в сети "Интернет" в порядке,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Минфин;</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43) </w:t>
      </w:r>
      <w:r w:rsidR="00A77E7B" w:rsidRPr="00705B8E">
        <w:rPr>
          <w:rFonts w:ascii="Times New Roman" w:hAnsi="Times New Roman" w:cs="Times New Roman"/>
          <w:i/>
        </w:rPr>
        <w:t>утратил силу</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57" w:name="P1938"/>
      <w:bookmarkEnd w:id="457"/>
      <w:r w:rsidRPr="00705B8E">
        <w:rPr>
          <w:rFonts w:ascii="Times New Roman" w:hAnsi="Times New Roman" w:cs="Times New Roman"/>
        </w:rPr>
        <w:t xml:space="preserve">44) закупка </w:t>
      </w:r>
      <w:proofErr w:type="spellStart"/>
      <w:r w:rsidRPr="00705B8E">
        <w:rPr>
          <w:rFonts w:ascii="Times New Roman" w:hAnsi="Times New Roman" w:cs="Times New Roman"/>
        </w:rPr>
        <w:t>гос</w:t>
      </w:r>
      <w:proofErr w:type="spellEnd"/>
      <w:r w:rsidR="00283ADB" w:rsidRPr="00705B8E">
        <w:rPr>
          <w:rFonts w:ascii="Times New Roman" w:hAnsi="Times New Roman" w:cs="Times New Roman"/>
        </w:rPr>
        <w:t>.</w:t>
      </w:r>
      <w:r w:rsidRPr="00705B8E">
        <w:rPr>
          <w:rFonts w:ascii="Times New Roman" w:hAnsi="Times New Roman" w:cs="Times New Roman"/>
        </w:rPr>
        <w:t xml:space="preserve"> и </w:t>
      </w:r>
      <w:proofErr w:type="spellStart"/>
      <w:r w:rsidRPr="00705B8E">
        <w:rPr>
          <w:rFonts w:ascii="Times New Roman" w:hAnsi="Times New Roman" w:cs="Times New Roman"/>
        </w:rPr>
        <w:t>мун</w:t>
      </w:r>
      <w:proofErr w:type="spellEnd"/>
      <w:r w:rsidR="00F137DD" w:rsidRPr="00705B8E">
        <w:rPr>
          <w:rFonts w:ascii="Times New Roman" w:hAnsi="Times New Roman" w:cs="Times New Roman"/>
        </w:rPr>
        <w:t>.</w:t>
      </w:r>
      <w:r w:rsidRPr="00705B8E">
        <w:rPr>
          <w:rFonts w:ascii="Times New Roman" w:hAnsi="Times New Roman" w:cs="Times New Roman"/>
        </w:rPr>
        <w:t xml:space="preserve"> библиотеками, организациями, осуществляющими образовательную деятельность, </w:t>
      </w:r>
      <w:proofErr w:type="spellStart"/>
      <w:r w:rsidRPr="00705B8E">
        <w:rPr>
          <w:rFonts w:ascii="Times New Roman" w:hAnsi="Times New Roman" w:cs="Times New Roman"/>
        </w:rPr>
        <w:t>гос</w:t>
      </w:r>
      <w:proofErr w:type="spellEnd"/>
      <w:r w:rsidR="00F137DD" w:rsidRPr="00705B8E">
        <w:rPr>
          <w:rFonts w:ascii="Times New Roman" w:hAnsi="Times New Roman" w:cs="Times New Roman"/>
        </w:rPr>
        <w:t>.</w:t>
      </w:r>
      <w:r w:rsidRPr="00705B8E">
        <w:rPr>
          <w:rFonts w:ascii="Times New Roman" w:hAnsi="Times New Roman" w:cs="Times New Roman"/>
        </w:rPr>
        <w:t xml:space="preserve"> и </w:t>
      </w:r>
      <w:proofErr w:type="spellStart"/>
      <w:r w:rsidRPr="00705B8E">
        <w:rPr>
          <w:rFonts w:ascii="Times New Roman" w:hAnsi="Times New Roman" w:cs="Times New Roman"/>
        </w:rPr>
        <w:t>мун</w:t>
      </w:r>
      <w:proofErr w:type="spellEnd"/>
      <w:r w:rsidR="00F137DD" w:rsidRPr="00705B8E">
        <w:rPr>
          <w:rFonts w:ascii="Times New Roman" w:hAnsi="Times New Roman" w:cs="Times New Roman"/>
        </w:rPr>
        <w:t>.</w:t>
      </w:r>
      <w:r w:rsidRPr="00705B8E">
        <w:rPr>
          <w:rFonts w:ascii="Times New Roman" w:hAnsi="Times New Roman" w:cs="Times New Roman"/>
        </w:rPr>
        <w:t xml:space="preserve"> научными организациями услуг по предоставлению права на доступ к информации, содержащейся в документальных, </w:t>
      </w:r>
      <w:proofErr w:type="spellStart"/>
      <w:r w:rsidRPr="00705B8E">
        <w:rPr>
          <w:rFonts w:ascii="Times New Roman" w:hAnsi="Times New Roman" w:cs="Times New Roman"/>
        </w:rPr>
        <w:t>документографических</w:t>
      </w:r>
      <w:proofErr w:type="spellEnd"/>
      <w:r w:rsidRPr="00705B8E">
        <w:rPr>
          <w:rFonts w:ascii="Times New Roman" w:hAnsi="Times New Roman" w:cs="Times New Roman"/>
        </w:rPr>
        <w:t xml:space="preserve">,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w:t>
      </w:r>
      <w:r w:rsidR="00D75FF8" w:rsidRPr="00705B8E">
        <w:rPr>
          <w:rFonts w:ascii="Times New Roman" w:hAnsi="Times New Roman" w:cs="Times New Roman"/>
        </w:rPr>
        <w:t>РФ</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58" w:name="P1940"/>
      <w:bookmarkEnd w:id="458"/>
      <w:r w:rsidRPr="00705B8E">
        <w:rPr>
          <w:rFonts w:ascii="Times New Roman" w:hAnsi="Times New Roman" w:cs="Times New Roman"/>
        </w:rPr>
        <w:t xml:space="preserve">45) закупка </w:t>
      </w:r>
      <w:proofErr w:type="spellStart"/>
      <w:r w:rsidRPr="00705B8E">
        <w:rPr>
          <w:rFonts w:ascii="Times New Roman" w:hAnsi="Times New Roman" w:cs="Times New Roman"/>
        </w:rPr>
        <w:t>гос</w:t>
      </w:r>
      <w:proofErr w:type="spellEnd"/>
      <w:r w:rsidR="00283ADB" w:rsidRPr="00705B8E">
        <w:rPr>
          <w:rFonts w:ascii="Times New Roman" w:hAnsi="Times New Roman" w:cs="Times New Roman"/>
        </w:rPr>
        <w:t>.</w:t>
      </w:r>
      <w:r w:rsidRPr="00705B8E">
        <w:rPr>
          <w:rFonts w:ascii="Times New Roman" w:hAnsi="Times New Roman" w:cs="Times New Roman"/>
        </w:rPr>
        <w:t xml:space="preserve"> и </w:t>
      </w:r>
      <w:proofErr w:type="spellStart"/>
      <w:r w:rsidRPr="00705B8E">
        <w:rPr>
          <w:rFonts w:ascii="Times New Roman" w:hAnsi="Times New Roman" w:cs="Times New Roman"/>
        </w:rPr>
        <w:t>мун</w:t>
      </w:r>
      <w:proofErr w:type="spellEnd"/>
      <w:r w:rsidR="00F137DD" w:rsidRPr="00705B8E">
        <w:rPr>
          <w:rFonts w:ascii="Times New Roman" w:hAnsi="Times New Roman" w:cs="Times New Roman"/>
        </w:rPr>
        <w:t>.</w:t>
      </w:r>
      <w:r w:rsidRPr="00705B8E">
        <w:rPr>
          <w:rFonts w:ascii="Times New Roman" w:hAnsi="Times New Roman" w:cs="Times New Roman"/>
        </w:rPr>
        <w:t xml:space="preserve"> библиотеками, организациями, осуществляющими образовательную деятельность, </w:t>
      </w:r>
      <w:proofErr w:type="spellStart"/>
      <w:r w:rsidRPr="00705B8E">
        <w:rPr>
          <w:rFonts w:ascii="Times New Roman" w:hAnsi="Times New Roman" w:cs="Times New Roman"/>
        </w:rPr>
        <w:t>гос</w:t>
      </w:r>
      <w:proofErr w:type="spellEnd"/>
      <w:r w:rsidR="00511645" w:rsidRPr="00705B8E">
        <w:rPr>
          <w:rFonts w:ascii="Times New Roman" w:hAnsi="Times New Roman" w:cs="Times New Roman"/>
        </w:rPr>
        <w:t>.</w:t>
      </w:r>
      <w:r w:rsidRPr="00705B8E">
        <w:rPr>
          <w:rFonts w:ascii="Times New Roman" w:hAnsi="Times New Roman" w:cs="Times New Roman"/>
        </w:rPr>
        <w:t xml:space="preserve"> и </w:t>
      </w:r>
      <w:proofErr w:type="spellStart"/>
      <w:r w:rsidRPr="00705B8E">
        <w:rPr>
          <w:rFonts w:ascii="Times New Roman" w:hAnsi="Times New Roman" w:cs="Times New Roman"/>
        </w:rPr>
        <w:t>мун</w:t>
      </w:r>
      <w:proofErr w:type="spellEnd"/>
      <w:r w:rsidR="00F137DD" w:rsidRPr="00705B8E">
        <w:rPr>
          <w:rFonts w:ascii="Times New Roman" w:hAnsi="Times New Roman" w:cs="Times New Roman"/>
        </w:rPr>
        <w:t>.</w:t>
      </w:r>
      <w:r w:rsidRPr="00705B8E">
        <w:rPr>
          <w:rFonts w:ascii="Times New Roman" w:hAnsi="Times New Roman" w:cs="Times New Roman"/>
        </w:rPr>
        <w:t xml:space="preserve"> научными организациями услуг по предоставлению права на доступ к информации, содержащейся в документальных, </w:t>
      </w:r>
      <w:proofErr w:type="spellStart"/>
      <w:r w:rsidRPr="00705B8E">
        <w:rPr>
          <w:rFonts w:ascii="Times New Roman" w:hAnsi="Times New Roman" w:cs="Times New Roman"/>
        </w:rPr>
        <w:t>документографических</w:t>
      </w:r>
      <w:proofErr w:type="spellEnd"/>
      <w:r w:rsidRPr="00705B8E">
        <w:rPr>
          <w:rFonts w:ascii="Times New Roman" w:hAnsi="Times New Roman" w:cs="Times New Roman"/>
        </w:rPr>
        <w:t xml:space="preserve">,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w:t>
      </w:r>
      <w:r w:rsidR="002C3AF2" w:rsidRPr="00705B8E">
        <w:rPr>
          <w:rFonts w:ascii="Times New Roman" w:hAnsi="Times New Roman" w:cs="Times New Roman"/>
        </w:rPr>
        <w:t>поставщиком</w:t>
      </w:r>
      <w:r w:rsidRPr="00705B8E">
        <w:rPr>
          <w:rFonts w:ascii="Times New Roman" w:hAnsi="Times New Roman" w:cs="Times New Roman"/>
        </w:rPr>
        <w:t xml:space="preserve">, определяется в соответствии с порядком, установленным Правительством </w:t>
      </w:r>
      <w:r w:rsidR="00D75FF8" w:rsidRPr="00705B8E">
        <w:rPr>
          <w:rFonts w:ascii="Times New Roman" w:hAnsi="Times New Roman" w:cs="Times New Roman"/>
        </w:rPr>
        <w:t>РФ</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46) осуществление закупок за счет финансовых средств, выделенных на </w:t>
      </w:r>
      <w:proofErr w:type="spellStart"/>
      <w:r w:rsidRPr="00705B8E">
        <w:rPr>
          <w:rFonts w:ascii="Times New Roman" w:hAnsi="Times New Roman" w:cs="Times New Roman"/>
        </w:rPr>
        <w:t>оперативно-разыскную</w:t>
      </w:r>
      <w:proofErr w:type="spellEnd"/>
      <w:r w:rsidRPr="00705B8E">
        <w:rPr>
          <w:rFonts w:ascii="Times New Roman" w:hAnsi="Times New Roman" w:cs="Times New Roman"/>
        </w:rPr>
        <w:t xml:space="preserve"> деятельность. Перечень товаров, работ, услуг, закупки утверждается руководителем соответствующего </w:t>
      </w:r>
      <w:r w:rsidR="00511645" w:rsidRPr="00705B8E">
        <w:rPr>
          <w:rFonts w:ascii="Times New Roman" w:hAnsi="Times New Roman" w:cs="Times New Roman"/>
        </w:rPr>
        <w:t>ФОИВ</w:t>
      </w:r>
      <w:r w:rsidRPr="00705B8E">
        <w:rPr>
          <w:rFonts w:ascii="Times New Roman" w:hAnsi="Times New Roman" w:cs="Times New Roman"/>
        </w:rPr>
        <w:t xml:space="preserve">, уполномоченного на осуществление </w:t>
      </w:r>
      <w:proofErr w:type="spellStart"/>
      <w:r w:rsidRPr="00705B8E">
        <w:rPr>
          <w:rFonts w:ascii="Times New Roman" w:hAnsi="Times New Roman" w:cs="Times New Roman"/>
        </w:rPr>
        <w:t>оперативно-разыскной</w:t>
      </w:r>
      <w:proofErr w:type="spellEnd"/>
      <w:r w:rsidRPr="00705B8E">
        <w:rPr>
          <w:rFonts w:ascii="Times New Roman" w:hAnsi="Times New Roman" w:cs="Times New Roman"/>
        </w:rPr>
        <w:t xml:space="preserve"> деятельности в соответствии с Ф</w:t>
      </w:r>
      <w:r w:rsidR="009A3AED" w:rsidRPr="00705B8E">
        <w:rPr>
          <w:rFonts w:ascii="Times New Roman" w:hAnsi="Times New Roman" w:cs="Times New Roman"/>
        </w:rPr>
        <w:t xml:space="preserve">З </w:t>
      </w:r>
      <w:r w:rsidRPr="00705B8E">
        <w:rPr>
          <w:rFonts w:ascii="Times New Roman" w:hAnsi="Times New Roman" w:cs="Times New Roman"/>
        </w:rPr>
        <w:t>от 12</w:t>
      </w:r>
      <w:r w:rsidR="00511645" w:rsidRPr="00705B8E">
        <w:rPr>
          <w:rFonts w:ascii="Times New Roman" w:hAnsi="Times New Roman" w:cs="Times New Roman"/>
        </w:rPr>
        <w:t>.08.</w:t>
      </w:r>
      <w:r w:rsidRPr="00705B8E">
        <w:rPr>
          <w:rFonts w:ascii="Times New Roman" w:hAnsi="Times New Roman" w:cs="Times New Roman"/>
        </w:rPr>
        <w:t>95 г</w:t>
      </w:r>
      <w:r w:rsidR="00511645" w:rsidRPr="00705B8E">
        <w:rPr>
          <w:rFonts w:ascii="Times New Roman" w:hAnsi="Times New Roman" w:cs="Times New Roman"/>
        </w:rPr>
        <w:t>.</w:t>
      </w:r>
      <w:r w:rsidRPr="00705B8E">
        <w:rPr>
          <w:rFonts w:ascii="Times New Roman" w:hAnsi="Times New Roman" w:cs="Times New Roman"/>
        </w:rPr>
        <w:t xml:space="preserve"> №144-ФЗ "Об оперативно-розыскной деятельности";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47) осуществление закупки товара, производство которого создано или модернизировано и (или) освоено на территории </w:t>
      </w:r>
      <w:r w:rsidR="00D75FF8" w:rsidRPr="00705B8E">
        <w:rPr>
          <w:rFonts w:ascii="Times New Roman" w:hAnsi="Times New Roman" w:cs="Times New Roman"/>
        </w:rPr>
        <w:t>РФ</w:t>
      </w:r>
      <w:r w:rsidRPr="00705B8E">
        <w:rPr>
          <w:rFonts w:ascii="Times New Roman" w:hAnsi="Times New Roman" w:cs="Times New Roman"/>
        </w:rPr>
        <w:t xml:space="preserve"> в соответствии со </w:t>
      </w:r>
      <w:r w:rsidR="009A3AED" w:rsidRPr="00705B8E">
        <w:rPr>
          <w:rFonts w:ascii="Times New Roman" w:hAnsi="Times New Roman" w:cs="Times New Roman"/>
        </w:rPr>
        <w:t>СПИК</w:t>
      </w:r>
      <w:r w:rsidRPr="00705B8E">
        <w:rPr>
          <w:rFonts w:ascii="Times New Roman" w:hAnsi="Times New Roman" w:cs="Times New Roman"/>
        </w:rPr>
        <w:t xml:space="preserve">, по регулируемым ценам и с учетом особенностей, предусмотренных </w:t>
      </w:r>
      <w:r w:rsidR="00973D10" w:rsidRPr="00705B8E">
        <w:rPr>
          <w:rFonts w:ascii="Times New Roman" w:hAnsi="Times New Roman" w:cs="Times New Roman"/>
        </w:rPr>
        <w:t>ст.</w:t>
      </w:r>
      <w:r w:rsidRPr="00705B8E">
        <w:rPr>
          <w:rFonts w:ascii="Times New Roman" w:hAnsi="Times New Roman" w:cs="Times New Roman"/>
        </w:rPr>
        <w:t xml:space="preserve"> 111.3;</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lastRenderedPageBreak/>
        <w:t xml:space="preserve">48) осуществление закупки товара, производство которого создано или модернизировано и (или) освоено на территории субъекта </w:t>
      </w:r>
      <w:r w:rsidR="00D75FF8" w:rsidRPr="00705B8E">
        <w:rPr>
          <w:rFonts w:ascii="Times New Roman" w:hAnsi="Times New Roman" w:cs="Times New Roman"/>
        </w:rPr>
        <w:t>РФ</w:t>
      </w:r>
      <w:r w:rsidRPr="00705B8E">
        <w:rPr>
          <w:rFonts w:ascii="Times New Roman" w:hAnsi="Times New Roman" w:cs="Times New Roman"/>
        </w:rPr>
        <w:t xml:space="preserve"> в соответствии с </w:t>
      </w:r>
      <w:proofErr w:type="spellStart"/>
      <w:r w:rsidRPr="00705B8E">
        <w:rPr>
          <w:rFonts w:ascii="Times New Roman" w:hAnsi="Times New Roman" w:cs="Times New Roman"/>
        </w:rPr>
        <w:t>гос</w:t>
      </w:r>
      <w:proofErr w:type="spellEnd"/>
      <w:r w:rsidR="006F5FA5">
        <w:rPr>
          <w:rFonts w:ascii="Times New Roman" w:hAnsi="Times New Roman" w:cs="Times New Roman"/>
        </w:rPr>
        <w:t xml:space="preserve">. </w:t>
      </w:r>
      <w:r w:rsidRPr="00705B8E">
        <w:rPr>
          <w:rFonts w:ascii="Times New Roman" w:hAnsi="Times New Roman" w:cs="Times New Roman"/>
        </w:rPr>
        <w:t>контрактом, заключенным согласно ст</w:t>
      </w:r>
      <w:r w:rsidR="006F5FA5">
        <w:rPr>
          <w:rFonts w:ascii="Times New Roman" w:hAnsi="Times New Roman" w:cs="Times New Roman"/>
        </w:rPr>
        <w:t>.</w:t>
      </w:r>
      <w:r w:rsidRPr="00705B8E">
        <w:rPr>
          <w:rFonts w:ascii="Times New Roman" w:hAnsi="Times New Roman" w:cs="Times New Roman"/>
        </w:rPr>
        <w:t xml:space="preserve"> 111.4, по регулируемым ценам и с учетом особенностей, которые предусмотрены указанной </w:t>
      </w:r>
      <w:r w:rsidR="00973D10" w:rsidRPr="00705B8E">
        <w:rPr>
          <w:rFonts w:ascii="Times New Roman" w:hAnsi="Times New Roman" w:cs="Times New Roman"/>
        </w:rPr>
        <w:t>статьей</w:t>
      </w:r>
      <w:r w:rsidRPr="00705B8E">
        <w:rPr>
          <w:rFonts w:ascii="Times New Roman" w:hAnsi="Times New Roman" w:cs="Times New Roman"/>
        </w:rPr>
        <w:t xml:space="preserve">. Заключать контракт на основании настоящего пункта вправе только заказчики данного субъекта </w:t>
      </w:r>
      <w:r w:rsidR="00D75FF8" w:rsidRPr="00705B8E">
        <w:rPr>
          <w:rFonts w:ascii="Times New Roman" w:hAnsi="Times New Roman" w:cs="Times New Roman"/>
        </w:rPr>
        <w:t>РФ</w:t>
      </w:r>
      <w:r w:rsidRPr="00705B8E">
        <w:rPr>
          <w:rFonts w:ascii="Times New Roman" w:hAnsi="Times New Roman" w:cs="Times New Roman"/>
        </w:rPr>
        <w:t xml:space="preserve">, а также муниципальных образований, находящихся на территории данного субъекта </w:t>
      </w:r>
      <w:r w:rsidR="00D75FF8" w:rsidRPr="00705B8E">
        <w:rPr>
          <w:rFonts w:ascii="Times New Roman" w:hAnsi="Times New Roman" w:cs="Times New Roman"/>
        </w:rPr>
        <w:t>РФ</w:t>
      </w:r>
      <w:r w:rsidRPr="00705B8E">
        <w:rPr>
          <w:rFonts w:ascii="Times New Roman" w:hAnsi="Times New Roman" w:cs="Times New Roman"/>
        </w:rPr>
        <w:t xml:space="preserve">. При этом единственным поставщиком товара может быть только </w:t>
      </w:r>
      <w:r w:rsidR="00511645" w:rsidRPr="00705B8E">
        <w:rPr>
          <w:rFonts w:ascii="Times New Roman" w:hAnsi="Times New Roman" w:cs="Times New Roman"/>
        </w:rPr>
        <w:t>ЮЛ</w:t>
      </w:r>
      <w:r w:rsidRPr="00705B8E">
        <w:rPr>
          <w:rFonts w:ascii="Times New Roman" w:hAnsi="Times New Roman" w:cs="Times New Roman"/>
        </w:rPr>
        <w:t xml:space="preserve">, с которым заключен </w:t>
      </w:r>
      <w:proofErr w:type="spellStart"/>
      <w:r w:rsidRPr="00705B8E">
        <w:rPr>
          <w:rFonts w:ascii="Times New Roman" w:hAnsi="Times New Roman" w:cs="Times New Roman"/>
        </w:rPr>
        <w:t>гос</w:t>
      </w:r>
      <w:proofErr w:type="spellEnd"/>
      <w:r w:rsidR="006F5FA5">
        <w:rPr>
          <w:rFonts w:ascii="Times New Roman" w:hAnsi="Times New Roman" w:cs="Times New Roman"/>
        </w:rPr>
        <w:t xml:space="preserve">. </w:t>
      </w:r>
      <w:r w:rsidRPr="00705B8E">
        <w:rPr>
          <w:rFonts w:ascii="Times New Roman" w:hAnsi="Times New Roman" w:cs="Times New Roman"/>
        </w:rPr>
        <w:t xml:space="preserve">контракт в соответствии со </w:t>
      </w:r>
      <w:r w:rsidR="00973D10" w:rsidRPr="00705B8E">
        <w:rPr>
          <w:rFonts w:ascii="Times New Roman" w:hAnsi="Times New Roman" w:cs="Times New Roman"/>
        </w:rPr>
        <w:t>ст.</w:t>
      </w:r>
      <w:r w:rsidRPr="00705B8E">
        <w:rPr>
          <w:rFonts w:ascii="Times New Roman" w:hAnsi="Times New Roman" w:cs="Times New Roman"/>
        </w:rPr>
        <w:t xml:space="preserve"> 111.4 </w:t>
      </w:r>
      <w:r w:rsidR="00F26C05" w:rsidRPr="00705B8E">
        <w:rPr>
          <w:rFonts w:ascii="Times New Roman" w:hAnsi="Times New Roman" w:cs="Times New Roman"/>
        </w:rPr>
        <w:t>(далее - поставщик-инвестор);</w:t>
      </w:r>
    </w:p>
    <w:p w:rsidR="00F26C05" w:rsidRPr="00705B8E" w:rsidRDefault="00F26C05"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49) осуществление уполномоченным Правительством </w:t>
      </w:r>
      <w:r w:rsidR="00D75FF8" w:rsidRPr="00705B8E">
        <w:rPr>
          <w:rFonts w:ascii="Times New Roman" w:hAnsi="Times New Roman" w:cs="Times New Roman"/>
        </w:rPr>
        <w:t>РФ</w:t>
      </w:r>
      <w:r w:rsidRPr="00705B8E">
        <w:rPr>
          <w:rFonts w:ascii="Times New Roman" w:hAnsi="Times New Roman" w:cs="Times New Roman"/>
        </w:rPr>
        <w:t xml:space="preserve"> </w:t>
      </w:r>
      <w:r w:rsidR="00F137DD" w:rsidRPr="00705B8E">
        <w:rPr>
          <w:rFonts w:ascii="Times New Roman" w:hAnsi="Times New Roman" w:cs="Times New Roman"/>
        </w:rPr>
        <w:t xml:space="preserve">ФОИВ </w:t>
      </w:r>
      <w:r w:rsidRPr="00705B8E">
        <w:rPr>
          <w:rFonts w:ascii="Times New Roman" w:hAnsi="Times New Roman" w:cs="Times New Roman"/>
        </w:rPr>
        <w:t>закупок работ по изготовлению акцизных марок для маркировки алкогольной продукции и табачной продукции, ввозимых в РФ, по ценам (тарифам), установленным в соответствии с законод</w:t>
      </w:r>
      <w:r w:rsidR="0062376B" w:rsidRPr="00705B8E">
        <w:rPr>
          <w:rFonts w:ascii="Times New Roman" w:hAnsi="Times New Roman" w:cs="Times New Roman"/>
        </w:rPr>
        <w:t xml:space="preserve">ательством </w:t>
      </w:r>
      <w:r w:rsidR="00D75FF8" w:rsidRPr="00705B8E">
        <w:rPr>
          <w:rFonts w:ascii="Times New Roman" w:hAnsi="Times New Roman" w:cs="Times New Roman"/>
        </w:rPr>
        <w:t>РФ</w:t>
      </w:r>
      <w:r w:rsidR="0062376B" w:rsidRPr="00705B8E">
        <w:rPr>
          <w:rFonts w:ascii="Times New Roman" w:hAnsi="Times New Roman" w:cs="Times New Roman"/>
        </w:rPr>
        <w:t>;</w:t>
      </w:r>
    </w:p>
    <w:p w:rsidR="0062376B" w:rsidRPr="00705B8E" w:rsidRDefault="0062376B"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w:t>
      </w:r>
      <w:r w:rsidR="00D75FF8" w:rsidRPr="00705B8E">
        <w:rPr>
          <w:rFonts w:ascii="Times New Roman" w:hAnsi="Times New Roman" w:cs="Times New Roman"/>
        </w:rPr>
        <w:t>РФ</w:t>
      </w:r>
      <w:r w:rsidRPr="00705B8E">
        <w:rPr>
          <w:rFonts w:ascii="Times New Roman" w:hAnsi="Times New Roman" w:cs="Times New Roman"/>
        </w:rPr>
        <w:t xml:space="preserve"> и (или) для обеспечения участия Вооруженных Сил </w:t>
      </w:r>
      <w:r w:rsidR="00D75FF8" w:rsidRPr="00705B8E">
        <w:rPr>
          <w:rFonts w:ascii="Times New Roman" w:hAnsi="Times New Roman" w:cs="Times New Roman"/>
        </w:rPr>
        <w:t>РФ</w:t>
      </w:r>
      <w:r w:rsidRPr="00705B8E">
        <w:rPr>
          <w:rFonts w:ascii="Times New Roman" w:hAnsi="Times New Roman" w:cs="Times New Roman"/>
        </w:rPr>
        <w:t xml:space="preserve">, других войск в операциях по поддержанию или восстановлению международного мира и безопасности за пределами </w:t>
      </w:r>
      <w:r w:rsidR="00D75FF8" w:rsidRPr="00705B8E">
        <w:rPr>
          <w:rFonts w:ascii="Times New Roman" w:hAnsi="Times New Roman" w:cs="Times New Roman"/>
        </w:rPr>
        <w:t>РФ</w:t>
      </w:r>
      <w:r w:rsidRPr="00705B8E">
        <w:rPr>
          <w:rFonts w:ascii="Times New Roman" w:hAnsi="Times New Roman" w:cs="Times New Roman"/>
        </w:rPr>
        <w:t xml:space="preserve"> в соответствии с общепризнанными принципами и нормами международного права и международными договорами </w:t>
      </w:r>
      <w:r w:rsidR="00D75FF8" w:rsidRPr="00705B8E">
        <w:rPr>
          <w:rFonts w:ascii="Times New Roman" w:hAnsi="Times New Roman" w:cs="Times New Roman"/>
        </w:rPr>
        <w:t>РФ</w:t>
      </w:r>
      <w:r w:rsidRPr="00705B8E">
        <w:rPr>
          <w:rFonts w:ascii="Times New Roman" w:hAnsi="Times New Roman" w:cs="Times New Roman"/>
        </w:rPr>
        <w:t xml:space="preserve"> в порядке, установленном Правительством </w:t>
      </w:r>
      <w:r w:rsidR="00D75FF8" w:rsidRPr="00705B8E">
        <w:rPr>
          <w:rFonts w:ascii="Times New Roman" w:hAnsi="Times New Roman" w:cs="Times New Roman"/>
        </w:rPr>
        <w:t>РФ</w:t>
      </w:r>
      <w:r w:rsidR="00CE4C5F" w:rsidRPr="00705B8E">
        <w:rPr>
          <w:rFonts w:ascii="Times New Roman" w:hAnsi="Times New Roman" w:cs="Times New Roman"/>
        </w:rPr>
        <w:t>;</w:t>
      </w:r>
    </w:p>
    <w:p w:rsidR="00CE4C5F" w:rsidRPr="00705B8E" w:rsidRDefault="00CE4C5F" w:rsidP="00591B5C">
      <w:pPr>
        <w:shd w:val="clear" w:color="auto" w:fill="FFFFFF"/>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51) осуществление закупок юридических услуг в целях обеспечения защиты интересов </w:t>
      </w:r>
      <w:r w:rsidR="00D75FF8" w:rsidRPr="00705B8E">
        <w:rPr>
          <w:rFonts w:ascii="Times New Roman" w:hAnsi="Times New Roman" w:cs="Times New Roman"/>
          <w:sz w:val="20"/>
          <w:szCs w:val="20"/>
        </w:rPr>
        <w:t>РФ</w:t>
      </w:r>
      <w:r w:rsidRPr="00705B8E">
        <w:rPr>
          <w:rFonts w:ascii="Times New Roman" w:hAnsi="Times New Roman" w:cs="Times New Roman"/>
          <w:sz w:val="20"/>
          <w:szCs w:val="20"/>
        </w:rPr>
        <w:t xml:space="preserve"> в иностранных и международных судах и арбитражах, а также в органах иностранных государств;</w:t>
      </w:r>
    </w:p>
    <w:p w:rsidR="00CE4C5F" w:rsidRPr="00705B8E" w:rsidRDefault="00CE4C5F" w:rsidP="00591B5C">
      <w:pPr>
        <w:shd w:val="clear" w:color="auto" w:fill="FFFFFF"/>
        <w:spacing w:after="0" w:line="288" w:lineRule="auto"/>
        <w:ind w:firstLine="284"/>
        <w:jc w:val="both"/>
        <w:rPr>
          <w:rFonts w:ascii="Times New Roman" w:hAnsi="Times New Roman" w:cs="Times New Roman"/>
          <w:sz w:val="20"/>
          <w:szCs w:val="20"/>
        </w:rPr>
      </w:pPr>
      <w:bookmarkStart w:id="459" w:name="dst100015"/>
      <w:bookmarkStart w:id="460" w:name="dst100016"/>
      <w:bookmarkEnd w:id="459"/>
      <w:bookmarkEnd w:id="460"/>
      <w:r w:rsidRPr="00705B8E">
        <w:rPr>
          <w:rFonts w:ascii="Times New Roman" w:hAnsi="Times New Roman" w:cs="Times New Roman"/>
          <w:sz w:val="20"/>
          <w:szCs w:val="20"/>
        </w:rPr>
        <w:t xml:space="preserve">52) осуществление закупок органами </w:t>
      </w:r>
      <w:proofErr w:type="spellStart"/>
      <w:r w:rsidRPr="00705B8E">
        <w:rPr>
          <w:rFonts w:ascii="Times New Roman" w:hAnsi="Times New Roman" w:cs="Times New Roman"/>
          <w:sz w:val="20"/>
          <w:szCs w:val="20"/>
        </w:rPr>
        <w:t>гос</w:t>
      </w:r>
      <w:proofErr w:type="spellEnd"/>
      <w:r w:rsidR="006F5FA5">
        <w:rPr>
          <w:rFonts w:ascii="Times New Roman" w:hAnsi="Times New Roman" w:cs="Times New Roman"/>
          <w:sz w:val="20"/>
          <w:szCs w:val="20"/>
        </w:rPr>
        <w:t xml:space="preserve">. </w:t>
      </w:r>
      <w:r w:rsidRPr="00705B8E">
        <w:rPr>
          <w:rFonts w:ascii="Times New Roman" w:hAnsi="Times New Roman" w:cs="Times New Roman"/>
          <w:sz w:val="20"/>
          <w:szCs w:val="20"/>
        </w:rPr>
        <w:t xml:space="preserve">охраны в целях реализации мер по осуществлению </w:t>
      </w:r>
      <w:proofErr w:type="spellStart"/>
      <w:r w:rsidRPr="00705B8E">
        <w:rPr>
          <w:rFonts w:ascii="Times New Roman" w:hAnsi="Times New Roman" w:cs="Times New Roman"/>
          <w:sz w:val="20"/>
          <w:szCs w:val="20"/>
        </w:rPr>
        <w:t>гос</w:t>
      </w:r>
      <w:proofErr w:type="spellEnd"/>
      <w:r w:rsidR="00F137DD" w:rsidRPr="00705B8E">
        <w:rPr>
          <w:rFonts w:ascii="Times New Roman" w:hAnsi="Times New Roman" w:cs="Times New Roman"/>
          <w:sz w:val="20"/>
          <w:szCs w:val="20"/>
        </w:rPr>
        <w:t>.</w:t>
      </w:r>
      <w:r w:rsidRPr="00705B8E">
        <w:rPr>
          <w:rFonts w:ascii="Times New Roman" w:hAnsi="Times New Roman" w:cs="Times New Roman"/>
          <w:sz w:val="20"/>
          <w:szCs w:val="20"/>
        </w:rPr>
        <w:t xml:space="preserve"> охраны. Перечень товаров, работ, услуг</w:t>
      </w:r>
      <w:r w:rsidR="00B63700" w:rsidRPr="00705B8E">
        <w:rPr>
          <w:rFonts w:ascii="Times New Roman" w:hAnsi="Times New Roman" w:cs="Times New Roman"/>
          <w:sz w:val="20"/>
          <w:szCs w:val="20"/>
        </w:rPr>
        <w:t xml:space="preserve"> </w:t>
      </w:r>
      <w:r w:rsidRPr="00705B8E">
        <w:rPr>
          <w:rFonts w:ascii="Times New Roman" w:hAnsi="Times New Roman" w:cs="Times New Roman"/>
          <w:sz w:val="20"/>
          <w:szCs w:val="20"/>
        </w:rPr>
        <w:t xml:space="preserve">утверждается руководителем </w:t>
      </w:r>
      <w:r w:rsidR="00F137DD" w:rsidRPr="00705B8E">
        <w:rPr>
          <w:rFonts w:ascii="Times New Roman" w:hAnsi="Times New Roman" w:cs="Times New Roman"/>
          <w:sz w:val="20"/>
          <w:szCs w:val="20"/>
        </w:rPr>
        <w:t xml:space="preserve">ФОИВ </w:t>
      </w:r>
      <w:r w:rsidRPr="00705B8E">
        <w:rPr>
          <w:rFonts w:ascii="Times New Roman" w:hAnsi="Times New Roman" w:cs="Times New Roman"/>
          <w:sz w:val="20"/>
          <w:szCs w:val="20"/>
        </w:rPr>
        <w:t>в</w:t>
      </w:r>
      <w:r w:rsidR="000F71FF" w:rsidRPr="00705B8E">
        <w:rPr>
          <w:rFonts w:ascii="Times New Roman" w:hAnsi="Times New Roman" w:cs="Times New Roman"/>
          <w:sz w:val="20"/>
          <w:szCs w:val="20"/>
        </w:rPr>
        <w:t xml:space="preserve"> области </w:t>
      </w:r>
      <w:proofErr w:type="spellStart"/>
      <w:r w:rsidR="000F71FF" w:rsidRPr="00705B8E">
        <w:rPr>
          <w:rFonts w:ascii="Times New Roman" w:hAnsi="Times New Roman" w:cs="Times New Roman"/>
          <w:sz w:val="20"/>
          <w:szCs w:val="20"/>
        </w:rPr>
        <w:t>гос</w:t>
      </w:r>
      <w:proofErr w:type="spellEnd"/>
      <w:r w:rsidR="00F137DD" w:rsidRPr="00705B8E">
        <w:rPr>
          <w:rFonts w:ascii="Times New Roman" w:hAnsi="Times New Roman" w:cs="Times New Roman"/>
          <w:sz w:val="20"/>
          <w:szCs w:val="20"/>
        </w:rPr>
        <w:t>.</w:t>
      </w:r>
      <w:r w:rsidR="000F71FF" w:rsidRPr="00705B8E">
        <w:rPr>
          <w:rFonts w:ascii="Times New Roman" w:hAnsi="Times New Roman" w:cs="Times New Roman"/>
          <w:sz w:val="20"/>
          <w:szCs w:val="20"/>
        </w:rPr>
        <w:t xml:space="preserve"> охраны;</w:t>
      </w:r>
    </w:p>
    <w:p w:rsidR="000F71FF" w:rsidRPr="00705B8E" w:rsidRDefault="000F71FF" w:rsidP="00591B5C">
      <w:pPr>
        <w:shd w:val="clear" w:color="auto" w:fill="FFFFFF"/>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53) заключение органами </w:t>
      </w:r>
      <w:proofErr w:type="spellStart"/>
      <w:r w:rsidRPr="00705B8E">
        <w:rPr>
          <w:rFonts w:ascii="Times New Roman" w:hAnsi="Times New Roman" w:cs="Times New Roman"/>
          <w:sz w:val="20"/>
          <w:szCs w:val="20"/>
        </w:rPr>
        <w:t>гос</w:t>
      </w:r>
      <w:proofErr w:type="spellEnd"/>
      <w:r w:rsidR="00B63700" w:rsidRPr="00705B8E">
        <w:rPr>
          <w:rFonts w:ascii="Times New Roman" w:hAnsi="Times New Roman" w:cs="Times New Roman"/>
          <w:sz w:val="20"/>
          <w:szCs w:val="20"/>
        </w:rPr>
        <w:t>.</w:t>
      </w:r>
      <w:r w:rsidRPr="00705B8E">
        <w:rPr>
          <w:rFonts w:ascii="Times New Roman" w:hAnsi="Times New Roman" w:cs="Times New Roman"/>
          <w:sz w:val="20"/>
          <w:szCs w:val="20"/>
        </w:rPr>
        <w:t xml:space="preserve"> власти </w:t>
      </w:r>
      <w:r w:rsidR="00D75FF8" w:rsidRPr="00705B8E">
        <w:rPr>
          <w:rFonts w:ascii="Times New Roman" w:hAnsi="Times New Roman" w:cs="Times New Roman"/>
          <w:sz w:val="20"/>
          <w:szCs w:val="20"/>
        </w:rPr>
        <w:t>РФ</w:t>
      </w:r>
      <w:r w:rsidRPr="00705B8E">
        <w:rPr>
          <w:rFonts w:ascii="Times New Roman" w:hAnsi="Times New Roman" w:cs="Times New Roman"/>
          <w:sz w:val="20"/>
          <w:szCs w:val="20"/>
        </w:rPr>
        <w:t xml:space="preserve">, органами </w:t>
      </w:r>
      <w:proofErr w:type="spellStart"/>
      <w:r w:rsidRPr="00705B8E">
        <w:rPr>
          <w:rFonts w:ascii="Times New Roman" w:hAnsi="Times New Roman" w:cs="Times New Roman"/>
          <w:sz w:val="20"/>
          <w:szCs w:val="20"/>
        </w:rPr>
        <w:t>гос</w:t>
      </w:r>
      <w:proofErr w:type="spellEnd"/>
      <w:r w:rsidR="00B63700" w:rsidRPr="00705B8E">
        <w:rPr>
          <w:rFonts w:ascii="Times New Roman" w:hAnsi="Times New Roman" w:cs="Times New Roman"/>
          <w:sz w:val="20"/>
          <w:szCs w:val="20"/>
        </w:rPr>
        <w:t>.</w:t>
      </w:r>
      <w:r w:rsidRPr="00705B8E">
        <w:rPr>
          <w:rFonts w:ascii="Times New Roman" w:hAnsi="Times New Roman" w:cs="Times New Roman"/>
          <w:sz w:val="20"/>
          <w:szCs w:val="20"/>
        </w:rPr>
        <w:t xml:space="preserve"> власти субъектов </w:t>
      </w:r>
      <w:r w:rsidR="00D75FF8" w:rsidRPr="00705B8E">
        <w:rPr>
          <w:rFonts w:ascii="Times New Roman" w:hAnsi="Times New Roman" w:cs="Times New Roman"/>
          <w:sz w:val="20"/>
          <w:szCs w:val="20"/>
        </w:rPr>
        <w:t>РФ</w:t>
      </w:r>
      <w:r w:rsidRPr="00705B8E">
        <w:rPr>
          <w:rFonts w:ascii="Times New Roman" w:hAnsi="Times New Roman" w:cs="Times New Roman"/>
          <w:sz w:val="20"/>
          <w:szCs w:val="20"/>
        </w:rPr>
        <w:t xml:space="preserve">, органами местного самоуправления контрактов на оказание услуг по осуществлению рейтинговых действий </w:t>
      </w:r>
      <w:r w:rsidR="00B63700" w:rsidRPr="00705B8E">
        <w:rPr>
          <w:rFonts w:ascii="Times New Roman" w:hAnsi="Times New Roman" w:cs="Times New Roman"/>
          <w:sz w:val="20"/>
          <w:szCs w:val="20"/>
        </w:rPr>
        <w:t>ЮЛ</w:t>
      </w:r>
      <w:r w:rsidRPr="00705B8E">
        <w:rPr>
          <w:rFonts w:ascii="Times New Roman" w:hAnsi="Times New Roman" w:cs="Times New Roman"/>
          <w:sz w:val="20"/>
          <w:szCs w:val="20"/>
        </w:rPr>
        <w:t xml:space="preserve">, признаваемыми в соответствии с законодательством </w:t>
      </w:r>
      <w:r w:rsidR="00D75FF8" w:rsidRPr="00705B8E">
        <w:rPr>
          <w:rFonts w:ascii="Times New Roman" w:hAnsi="Times New Roman" w:cs="Times New Roman"/>
          <w:sz w:val="20"/>
          <w:szCs w:val="20"/>
        </w:rPr>
        <w:t>РФ</w:t>
      </w:r>
      <w:r w:rsidRPr="00705B8E">
        <w:rPr>
          <w:rFonts w:ascii="Times New Roman" w:hAnsi="Times New Roman" w:cs="Times New Roman"/>
          <w:sz w:val="20"/>
          <w:szCs w:val="20"/>
        </w:rPr>
        <w:t xml:space="preserve"> кредитными рейтинговыми агентствами, а также иностранными </w:t>
      </w:r>
      <w:r w:rsidR="00B63700" w:rsidRPr="00705B8E">
        <w:rPr>
          <w:rFonts w:ascii="Times New Roman" w:hAnsi="Times New Roman" w:cs="Times New Roman"/>
          <w:sz w:val="20"/>
          <w:szCs w:val="20"/>
        </w:rPr>
        <w:t>ЮЛ</w:t>
      </w:r>
      <w:r w:rsidRPr="00705B8E">
        <w:rPr>
          <w:rFonts w:ascii="Times New Roman" w:hAnsi="Times New Roman" w:cs="Times New Roman"/>
          <w:sz w:val="20"/>
          <w:szCs w:val="20"/>
        </w:rPr>
        <w:t xml:space="preserve">, осуществляющими рейтинговые действия за пределами территории </w:t>
      </w:r>
      <w:r w:rsidR="00D75FF8" w:rsidRPr="00705B8E">
        <w:rPr>
          <w:rFonts w:ascii="Times New Roman" w:hAnsi="Times New Roman" w:cs="Times New Roman"/>
          <w:sz w:val="20"/>
          <w:szCs w:val="20"/>
        </w:rPr>
        <w:t>РФ</w:t>
      </w:r>
      <w:r w:rsidRPr="00705B8E">
        <w:rPr>
          <w:rFonts w:ascii="Times New Roman" w:hAnsi="Times New Roman" w:cs="Times New Roman"/>
          <w:sz w:val="20"/>
          <w:szCs w:val="20"/>
        </w:rPr>
        <w:t>;</w:t>
      </w:r>
    </w:p>
    <w:p w:rsidR="000F71FF" w:rsidRPr="00705B8E" w:rsidRDefault="000F71FF" w:rsidP="00591B5C">
      <w:pPr>
        <w:shd w:val="clear" w:color="auto" w:fill="FFFFFF"/>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54) осуществление закупки работ по модернизации </w:t>
      </w:r>
      <w:r w:rsidR="00F137DD" w:rsidRPr="00705B8E">
        <w:rPr>
          <w:rFonts w:ascii="Times New Roman" w:hAnsi="Times New Roman" w:cs="Times New Roman"/>
          <w:sz w:val="20"/>
          <w:szCs w:val="20"/>
        </w:rPr>
        <w:t>ИС</w:t>
      </w:r>
      <w:r w:rsidRPr="00705B8E">
        <w:rPr>
          <w:rFonts w:ascii="Times New Roman" w:hAnsi="Times New Roman" w:cs="Times New Roman"/>
          <w:sz w:val="20"/>
          <w:szCs w:val="20"/>
        </w:rPr>
        <w:t xml:space="preserve"> для информационно-правового обеспечения деятельности палат Федерального Собрания </w:t>
      </w:r>
      <w:r w:rsidR="00D75FF8" w:rsidRPr="00705B8E">
        <w:rPr>
          <w:rFonts w:ascii="Times New Roman" w:hAnsi="Times New Roman" w:cs="Times New Roman"/>
          <w:sz w:val="20"/>
          <w:szCs w:val="20"/>
        </w:rPr>
        <w:t>РФ</w:t>
      </w:r>
      <w:r w:rsidRPr="00705B8E">
        <w:rPr>
          <w:rFonts w:ascii="Times New Roman" w:hAnsi="Times New Roman" w:cs="Times New Roman"/>
          <w:sz w:val="20"/>
          <w:szCs w:val="20"/>
        </w:rPr>
        <w:t xml:space="preserve"> и услу</w:t>
      </w:r>
      <w:r w:rsidR="0010298F" w:rsidRPr="00705B8E">
        <w:rPr>
          <w:rFonts w:ascii="Times New Roman" w:hAnsi="Times New Roman" w:cs="Times New Roman"/>
          <w:sz w:val="20"/>
          <w:szCs w:val="20"/>
        </w:rPr>
        <w:t>г по сопровождению таких систем;</w:t>
      </w:r>
    </w:p>
    <w:p w:rsidR="0010298F" w:rsidRPr="00705B8E" w:rsidRDefault="0010298F" w:rsidP="0010298F">
      <w:pPr>
        <w:shd w:val="clear" w:color="auto" w:fill="FFFFFF"/>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55) заключение контракта на оказание услуг по изготовлению бланков документов, удостоверяющих личность гражданина РФ на территории РФ и за пределами территории РФ, удостоверяющих личность иностранного гражданина или лица без гражданства, выдаваемых в РФ в случаях, установленных законодательством РФ, бланков свидетельств о </w:t>
      </w:r>
      <w:proofErr w:type="spellStart"/>
      <w:r w:rsidRPr="00705B8E">
        <w:rPr>
          <w:rFonts w:ascii="Times New Roman" w:hAnsi="Times New Roman" w:cs="Times New Roman"/>
          <w:sz w:val="20"/>
          <w:szCs w:val="20"/>
        </w:rPr>
        <w:t>гос</w:t>
      </w:r>
      <w:proofErr w:type="spellEnd"/>
      <w:r w:rsidR="006F5FA5">
        <w:rPr>
          <w:rFonts w:ascii="Times New Roman" w:hAnsi="Times New Roman" w:cs="Times New Roman"/>
          <w:sz w:val="20"/>
          <w:szCs w:val="20"/>
        </w:rPr>
        <w:t xml:space="preserve">. </w:t>
      </w:r>
      <w:r w:rsidRPr="00705B8E">
        <w:rPr>
          <w:rFonts w:ascii="Times New Roman" w:hAnsi="Times New Roman" w:cs="Times New Roman"/>
          <w:sz w:val="20"/>
          <w:szCs w:val="20"/>
        </w:rPr>
        <w:t>регистрации актов гражданского состояния, бланков временных документов, удостоверяющих личность гражданина РФ и дающих ему право на въезд (возвращение) в РФ, а также бланков документов для въезда в РФ и выезда из РФ иностранных граждан и лиц без гражданства.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w:t>
      </w:r>
      <w:r w:rsidRPr="00D022C5">
        <w:rPr>
          <w:rFonts w:ascii="Times New Roman" w:hAnsi="Times New Roman" w:cs="Times New Roman"/>
          <w:strike/>
          <w:color w:val="FF0000"/>
        </w:rPr>
        <w:t xml:space="preserve">При осуществлении закупки у единственного </w:t>
      </w:r>
      <w:r w:rsidR="002C3AF2" w:rsidRPr="00D022C5">
        <w:rPr>
          <w:rFonts w:ascii="Times New Roman" w:hAnsi="Times New Roman" w:cs="Times New Roman"/>
          <w:strike/>
          <w:color w:val="FF0000"/>
        </w:rPr>
        <w:t>поставщика</w:t>
      </w:r>
      <w:r w:rsidRPr="00D022C5">
        <w:rPr>
          <w:rFonts w:ascii="Times New Roman" w:hAnsi="Times New Roman" w:cs="Times New Roman"/>
          <w:strike/>
          <w:color w:val="FF0000"/>
        </w:rPr>
        <w:t xml:space="preserve"> в случаях, предусмотренных </w:t>
      </w:r>
      <w:hyperlink w:anchor="P1860" w:history="1">
        <w:r w:rsidRPr="00D022C5">
          <w:rPr>
            <w:rFonts w:ascii="Times New Roman" w:hAnsi="Times New Roman" w:cs="Times New Roman"/>
            <w:strike/>
            <w:color w:val="FF0000"/>
          </w:rPr>
          <w:t>п</w:t>
        </w:r>
        <w:r w:rsidR="00511645" w:rsidRPr="00D022C5">
          <w:rPr>
            <w:rFonts w:ascii="Times New Roman" w:hAnsi="Times New Roman" w:cs="Times New Roman"/>
            <w:strike/>
            <w:color w:val="FF0000"/>
          </w:rPr>
          <w:t>.</w:t>
        </w:r>
        <w:r w:rsidRPr="00D022C5">
          <w:rPr>
            <w:rFonts w:ascii="Times New Roman" w:hAnsi="Times New Roman" w:cs="Times New Roman"/>
            <w:strike/>
            <w:color w:val="FF0000"/>
          </w:rPr>
          <w:t xml:space="preserve"> 1</w:t>
        </w:r>
      </w:hyperlink>
      <w:r w:rsidRPr="00D022C5">
        <w:rPr>
          <w:rFonts w:ascii="Times New Roman" w:hAnsi="Times New Roman" w:cs="Times New Roman"/>
          <w:strike/>
          <w:color w:val="FF0000"/>
        </w:rPr>
        <w:t xml:space="preserve"> - </w:t>
      </w:r>
      <w:hyperlink w:anchor="P1864" w:history="1">
        <w:r w:rsidRPr="00D022C5">
          <w:rPr>
            <w:rFonts w:ascii="Times New Roman" w:hAnsi="Times New Roman" w:cs="Times New Roman"/>
            <w:strike/>
            <w:color w:val="FF0000"/>
          </w:rPr>
          <w:t>3</w:t>
        </w:r>
      </w:hyperlink>
      <w:r w:rsidRPr="00D022C5">
        <w:rPr>
          <w:rFonts w:ascii="Times New Roman" w:hAnsi="Times New Roman" w:cs="Times New Roman"/>
          <w:strike/>
          <w:color w:val="FF0000"/>
        </w:rPr>
        <w:t xml:space="preserve">, </w:t>
      </w:r>
      <w:hyperlink w:anchor="P1877" w:history="1">
        <w:r w:rsidRPr="00D022C5">
          <w:rPr>
            <w:rFonts w:ascii="Times New Roman" w:hAnsi="Times New Roman" w:cs="Times New Roman"/>
            <w:strike/>
            <w:color w:val="FF0000"/>
          </w:rPr>
          <w:t>6</w:t>
        </w:r>
      </w:hyperlink>
      <w:r w:rsidRPr="00D022C5">
        <w:rPr>
          <w:rFonts w:ascii="Times New Roman" w:hAnsi="Times New Roman" w:cs="Times New Roman"/>
          <w:strike/>
          <w:color w:val="FF0000"/>
        </w:rPr>
        <w:t xml:space="preserve"> - </w:t>
      </w:r>
      <w:hyperlink w:anchor="P1880" w:history="1">
        <w:r w:rsidRPr="00D022C5">
          <w:rPr>
            <w:rFonts w:ascii="Times New Roman" w:hAnsi="Times New Roman" w:cs="Times New Roman"/>
            <w:strike/>
            <w:color w:val="FF0000"/>
          </w:rPr>
          <w:t>8</w:t>
        </w:r>
      </w:hyperlink>
      <w:r w:rsidRPr="00D022C5">
        <w:rPr>
          <w:rFonts w:ascii="Times New Roman" w:hAnsi="Times New Roman" w:cs="Times New Roman"/>
          <w:strike/>
          <w:color w:val="FF0000"/>
        </w:rPr>
        <w:t xml:space="preserve">, </w:t>
      </w:r>
      <w:hyperlink w:anchor="P1884" w:history="1">
        <w:r w:rsidRPr="00D022C5">
          <w:rPr>
            <w:rFonts w:ascii="Times New Roman" w:hAnsi="Times New Roman" w:cs="Times New Roman"/>
            <w:strike/>
            <w:color w:val="FF0000"/>
          </w:rPr>
          <w:t>11</w:t>
        </w:r>
      </w:hyperlink>
      <w:r w:rsidRPr="00D022C5">
        <w:rPr>
          <w:rFonts w:ascii="Times New Roman" w:hAnsi="Times New Roman" w:cs="Times New Roman"/>
          <w:strike/>
          <w:color w:val="FF0000"/>
        </w:rPr>
        <w:t xml:space="preserve"> - </w:t>
      </w:r>
      <w:hyperlink w:anchor="P1887" w:history="1">
        <w:r w:rsidRPr="00D022C5">
          <w:rPr>
            <w:rFonts w:ascii="Times New Roman" w:hAnsi="Times New Roman" w:cs="Times New Roman"/>
            <w:strike/>
            <w:color w:val="FF0000"/>
          </w:rPr>
          <w:t>14</w:t>
        </w:r>
      </w:hyperlink>
      <w:r w:rsidRPr="00D022C5">
        <w:rPr>
          <w:rFonts w:ascii="Times New Roman" w:hAnsi="Times New Roman" w:cs="Times New Roman"/>
          <w:strike/>
          <w:color w:val="FF0000"/>
        </w:rPr>
        <w:t xml:space="preserve">, </w:t>
      </w:r>
      <w:hyperlink w:anchor="P1890" w:history="1">
        <w:r w:rsidRPr="00D022C5">
          <w:rPr>
            <w:rFonts w:ascii="Times New Roman" w:hAnsi="Times New Roman" w:cs="Times New Roman"/>
            <w:strike/>
            <w:color w:val="FF0000"/>
          </w:rPr>
          <w:t>16</w:t>
        </w:r>
      </w:hyperlink>
      <w:r w:rsidRPr="00D022C5">
        <w:rPr>
          <w:rFonts w:ascii="Times New Roman" w:hAnsi="Times New Roman" w:cs="Times New Roman"/>
          <w:strike/>
          <w:color w:val="FF0000"/>
        </w:rPr>
        <w:t xml:space="preserve"> - </w:t>
      </w:r>
      <w:hyperlink w:anchor="P1893" w:history="1">
        <w:r w:rsidRPr="00D022C5">
          <w:rPr>
            <w:rFonts w:ascii="Times New Roman" w:hAnsi="Times New Roman" w:cs="Times New Roman"/>
            <w:strike/>
            <w:color w:val="FF0000"/>
          </w:rPr>
          <w:t>19 ч</w:t>
        </w:r>
        <w:r w:rsidR="00511645" w:rsidRPr="00D022C5">
          <w:rPr>
            <w:rFonts w:ascii="Times New Roman" w:hAnsi="Times New Roman" w:cs="Times New Roman"/>
            <w:strike/>
            <w:color w:val="FF0000"/>
          </w:rPr>
          <w:t>.</w:t>
        </w:r>
        <w:r w:rsidRPr="00D022C5">
          <w:rPr>
            <w:rFonts w:ascii="Times New Roman" w:hAnsi="Times New Roman" w:cs="Times New Roman"/>
            <w:strike/>
            <w:color w:val="FF0000"/>
          </w:rPr>
          <w:t xml:space="preserve"> 1</w:t>
        </w:r>
      </w:hyperlink>
      <w:r w:rsidRPr="00D022C5">
        <w:rPr>
          <w:rFonts w:ascii="Times New Roman" w:hAnsi="Times New Roman" w:cs="Times New Roman"/>
          <w:strike/>
          <w:color w:val="FF0000"/>
        </w:rPr>
        <w:t xml:space="preserve"> настоящей статьи, заказчик размещает в </w:t>
      </w:r>
      <w:r w:rsidR="00D75A4A" w:rsidRPr="00D022C5">
        <w:rPr>
          <w:rFonts w:ascii="Times New Roman" w:hAnsi="Times New Roman" w:cs="Times New Roman"/>
          <w:strike/>
          <w:color w:val="FF0000"/>
        </w:rPr>
        <w:t>ЕИС</w:t>
      </w:r>
      <w:r w:rsidRPr="00D022C5">
        <w:rPr>
          <w:rFonts w:ascii="Times New Roman" w:hAnsi="Times New Roman" w:cs="Times New Roman"/>
          <w:strike/>
          <w:color w:val="FF0000"/>
        </w:rPr>
        <w:t xml:space="preserve"> извещение об осуществлении такой закупки не позднее чем за </w:t>
      </w:r>
      <w:r w:rsidR="00511645" w:rsidRPr="00D022C5">
        <w:rPr>
          <w:rFonts w:ascii="Times New Roman" w:hAnsi="Times New Roman" w:cs="Times New Roman"/>
          <w:strike/>
          <w:color w:val="FF0000"/>
        </w:rPr>
        <w:t>5</w:t>
      </w:r>
      <w:r w:rsidRPr="00D022C5">
        <w:rPr>
          <w:rFonts w:ascii="Times New Roman" w:hAnsi="Times New Roman" w:cs="Times New Roman"/>
          <w:strike/>
          <w:color w:val="FF0000"/>
        </w:rPr>
        <w:t xml:space="preserve"> дней до даты заключения контракта</w:t>
      </w:r>
      <w:r w:rsidR="006C0C48" w:rsidRPr="00D022C5">
        <w:rPr>
          <w:rFonts w:ascii="Times New Roman" w:hAnsi="Times New Roman" w:cs="Times New Roman"/>
          <w:strike/>
          <w:color w:val="FF0000"/>
        </w:rPr>
        <w:t xml:space="preserve"> (за исключением осуществления закупки заказчиками, включенными в перечень, предусмотренный п</w:t>
      </w:r>
      <w:r w:rsidR="00511645" w:rsidRPr="00D022C5">
        <w:rPr>
          <w:rFonts w:ascii="Times New Roman" w:hAnsi="Times New Roman" w:cs="Times New Roman"/>
          <w:strike/>
          <w:color w:val="FF0000"/>
        </w:rPr>
        <w:t>.</w:t>
      </w:r>
      <w:r w:rsidR="006C0C48" w:rsidRPr="00D022C5">
        <w:rPr>
          <w:rFonts w:ascii="Times New Roman" w:hAnsi="Times New Roman" w:cs="Times New Roman"/>
          <w:strike/>
          <w:color w:val="FF0000"/>
        </w:rPr>
        <w:t xml:space="preserve"> 5 ч</w:t>
      </w:r>
      <w:r w:rsidR="00511645" w:rsidRPr="00D022C5">
        <w:rPr>
          <w:rFonts w:ascii="Times New Roman" w:hAnsi="Times New Roman" w:cs="Times New Roman"/>
          <w:strike/>
          <w:color w:val="FF0000"/>
        </w:rPr>
        <w:t>.</w:t>
      </w:r>
      <w:r w:rsidR="006C0C48" w:rsidRPr="00D022C5">
        <w:rPr>
          <w:rFonts w:ascii="Times New Roman" w:hAnsi="Times New Roman" w:cs="Times New Roman"/>
          <w:strike/>
          <w:color w:val="FF0000"/>
        </w:rPr>
        <w:t xml:space="preserve"> 2 ст</w:t>
      </w:r>
      <w:r w:rsidR="00511645" w:rsidRPr="00D022C5">
        <w:rPr>
          <w:rFonts w:ascii="Times New Roman" w:hAnsi="Times New Roman" w:cs="Times New Roman"/>
          <w:strike/>
          <w:color w:val="FF0000"/>
        </w:rPr>
        <w:t>.</w:t>
      </w:r>
      <w:r w:rsidR="006C0C48" w:rsidRPr="00D022C5">
        <w:rPr>
          <w:rFonts w:ascii="Times New Roman" w:hAnsi="Times New Roman" w:cs="Times New Roman"/>
          <w:strike/>
          <w:color w:val="FF0000"/>
        </w:rPr>
        <w:t xml:space="preserve"> 84)</w:t>
      </w:r>
      <w:r w:rsidRPr="00D022C5">
        <w:rPr>
          <w:rFonts w:ascii="Times New Roman" w:hAnsi="Times New Roman" w:cs="Times New Roman"/>
          <w:strike/>
          <w:color w:val="FF0000"/>
        </w:rPr>
        <w:t xml:space="preserve">. Извещение об осуществлении закупки у единственного </w:t>
      </w:r>
      <w:r w:rsidR="002C3AF2" w:rsidRPr="00D022C5">
        <w:rPr>
          <w:rFonts w:ascii="Times New Roman" w:hAnsi="Times New Roman" w:cs="Times New Roman"/>
          <w:strike/>
          <w:color w:val="FF0000"/>
        </w:rPr>
        <w:t>поставщика</w:t>
      </w:r>
      <w:r w:rsidRPr="00D022C5">
        <w:rPr>
          <w:rFonts w:ascii="Times New Roman" w:hAnsi="Times New Roman" w:cs="Times New Roman"/>
          <w:strike/>
          <w:color w:val="FF0000"/>
        </w:rPr>
        <w:t xml:space="preserve"> должно содержать информацию, указанную в </w:t>
      </w:r>
      <w:hyperlink w:anchor="P793" w:history="1">
        <w:r w:rsidRPr="00D022C5">
          <w:rPr>
            <w:rFonts w:ascii="Times New Roman" w:hAnsi="Times New Roman" w:cs="Times New Roman"/>
            <w:strike/>
            <w:color w:val="FF0000"/>
          </w:rPr>
          <w:t>п</w:t>
        </w:r>
        <w:r w:rsidR="00511645" w:rsidRPr="00D022C5">
          <w:rPr>
            <w:rFonts w:ascii="Times New Roman" w:hAnsi="Times New Roman" w:cs="Times New Roman"/>
            <w:strike/>
            <w:color w:val="FF0000"/>
          </w:rPr>
          <w:t>.</w:t>
        </w:r>
        <w:r w:rsidRPr="00D022C5">
          <w:rPr>
            <w:rFonts w:ascii="Times New Roman" w:hAnsi="Times New Roman" w:cs="Times New Roman"/>
            <w:strike/>
            <w:color w:val="FF0000"/>
          </w:rPr>
          <w:t xml:space="preserve"> 1</w:t>
        </w:r>
      </w:hyperlink>
      <w:r w:rsidRPr="00D022C5">
        <w:rPr>
          <w:rFonts w:ascii="Times New Roman" w:hAnsi="Times New Roman" w:cs="Times New Roman"/>
          <w:strike/>
          <w:color w:val="FF0000"/>
        </w:rPr>
        <w:t xml:space="preserve">, </w:t>
      </w:r>
      <w:hyperlink w:anchor="P794" w:history="1">
        <w:r w:rsidRPr="00D022C5">
          <w:rPr>
            <w:rFonts w:ascii="Times New Roman" w:hAnsi="Times New Roman" w:cs="Times New Roman"/>
            <w:strike/>
            <w:color w:val="FF0000"/>
          </w:rPr>
          <w:t>2</w:t>
        </w:r>
      </w:hyperlink>
      <w:r w:rsidRPr="00D022C5">
        <w:rPr>
          <w:rFonts w:ascii="Times New Roman" w:hAnsi="Times New Roman" w:cs="Times New Roman"/>
          <w:strike/>
          <w:color w:val="FF0000"/>
        </w:rPr>
        <w:t xml:space="preserve">, </w:t>
      </w:r>
      <w:hyperlink w:anchor="P801" w:history="1">
        <w:r w:rsidRPr="00D022C5">
          <w:rPr>
            <w:rFonts w:ascii="Times New Roman" w:hAnsi="Times New Roman" w:cs="Times New Roman"/>
            <w:strike/>
            <w:color w:val="FF0000"/>
          </w:rPr>
          <w:t>4 ст</w:t>
        </w:r>
        <w:r w:rsidR="00511645" w:rsidRPr="00D022C5">
          <w:rPr>
            <w:rFonts w:ascii="Times New Roman" w:hAnsi="Times New Roman" w:cs="Times New Roman"/>
            <w:strike/>
            <w:color w:val="FF0000"/>
          </w:rPr>
          <w:t>.</w:t>
        </w:r>
        <w:r w:rsidRPr="00D022C5">
          <w:rPr>
            <w:rFonts w:ascii="Times New Roman" w:hAnsi="Times New Roman" w:cs="Times New Roman"/>
            <w:strike/>
            <w:color w:val="FF0000"/>
          </w:rPr>
          <w:t xml:space="preserve"> 42</w:t>
        </w:r>
      </w:hyperlink>
      <w:r w:rsidRPr="00D022C5">
        <w:rPr>
          <w:rFonts w:ascii="Times New Roman" w:hAnsi="Times New Roman" w:cs="Times New Roman"/>
          <w:strike/>
          <w:color w:val="FF0000"/>
        </w:rPr>
        <w:t xml:space="preserve">, а также в </w:t>
      </w:r>
      <w:hyperlink w:anchor="P805" w:history="1">
        <w:r w:rsidRPr="00D022C5">
          <w:rPr>
            <w:rFonts w:ascii="Times New Roman" w:hAnsi="Times New Roman" w:cs="Times New Roman"/>
            <w:strike/>
            <w:color w:val="FF0000"/>
          </w:rPr>
          <w:t>п</w:t>
        </w:r>
        <w:r w:rsidR="00511645" w:rsidRPr="00D022C5">
          <w:rPr>
            <w:rFonts w:ascii="Times New Roman" w:hAnsi="Times New Roman" w:cs="Times New Roman"/>
            <w:strike/>
            <w:color w:val="FF0000"/>
          </w:rPr>
          <w:t>.</w:t>
        </w:r>
        <w:r w:rsidRPr="00D022C5">
          <w:rPr>
            <w:rFonts w:ascii="Times New Roman" w:hAnsi="Times New Roman" w:cs="Times New Roman"/>
            <w:strike/>
            <w:color w:val="FF0000"/>
          </w:rPr>
          <w:t xml:space="preserve"> 8</w:t>
        </w:r>
      </w:hyperlink>
      <w:r w:rsidRPr="00D022C5">
        <w:rPr>
          <w:rFonts w:ascii="Times New Roman" w:hAnsi="Times New Roman" w:cs="Times New Roman"/>
          <w:strike/>
          <w:color w:val="FF0000"/>
        </w:rPr>
        <w:t xml:space="preserve"> данной статьи (если установление требования обеспечения исполнения контракта предусмотрено </w:t>
      </w:r>
      <w:hyperlink w:anchor="P2045" w:history="1">
        <w:r w:rsidRPr="00D022C5">
          <w:rPr>
            <w:rFonts w:ascii="Times New Roman" w:hAnsi="Times New Roman" w:cs="Times New Roman"/>
            <w:strike/>
            <w:color w:val="FF0000"/>
          </w:rPr>
          <w:t>ст</w:t>
        </w:r>
        <w:r w:rsidR="00511645" w:rsidRPr="00D022C5">
          <w:rPr>
            <w:rFonts w:ascii="Times New Roman" w:hAnsi="Times New Roman" w:cs="Times New Roman"/>
            <w:strike/>
            <w:color w:val="FF0000"/>
          </w:rPr>
          <w:t>.</w:t>
        </w:r>
        <w:r w:rsidRPr="00D022C5">
          <w:rPr>
            <w:rFonts w:ascii="Times New Roman" w:hAnsi="Times New Roman" w:cs="Times New Roman"/>
            <w:strike/>
            <w:color w:val="FF0000"/>
          </w:rPr>
          <w:t xml:space="preserve"> 96</w:t>
        </w:r>
      </w:hyperlink>
      <w:r w:rsidRPr="00D022C5">
        <w:rPr>
          <w:rFonts w:ascii="Times New Roman" w:hAnsi="Times New Roman" w:cs="Times New Roman"/>
          <w:strike/>
          <w:color w:val="FF0000"/>
        </w:rPr>
        <w:t xml:space="preserve">). Извещение не требуется, если сведения о ней составляют </w:t>
      </w:r>
      <w:proofErr w:type="spellStart"/>
      <w:r w:rsidRPr="00D022C5">
        <w:rPr>
          <w:rFonts w:ascii="Times New Roman" w:hAnsi="Times New Roman" w:cs="Times New Roman"/>
          <w:strike/>
          <w:color w:val="FF0000"/>
        </w:rPr>
        <w:t>гос</w:t>
      </w:r>
      <w:proofErr w:type="spellEnd"/>
      <w:r w:rsidR="00511645" w:rsidRPr="00D022C5">
        <w:rPr>
          <w:rFonts w:ascii="Times New Roman" w:hAnsi="Times New Roman" w:cs="Times New Roman"/>
          <w:strike/>
          <w:color w:val="FF0000"/>
        </w:rPr>
        <w:t>.</w:t>
      </w:r>
      <w:r w:rsidRPr="00D022C5">
        <w:rPr>
          <w:rFonts w:ascii="Times New Roman" w:hAnsi="Times New Roman" w:cs="Times New Roman"/>
          <w:strike/>
          <w:color w:val="FF0000"/>
        </w:rPr>
        <w:t xml:space="preserve"> тайну</w:t>
      </w:r>
      <w:r w:rsidRPr="00705B8E">
        <w:rPr>
          <w:rFonts w:ascii="Times New Roman" w:hAnsi="Times New Roman" w:cs="Times New Roman"/>
        </w:rPr>
        <w:t xml:space="preserve">. При осуществлении закупки у единственного </w:t>
      </w:r>
      <w:r w:rsidR="002C3AF2" w:rsidRPr="00705B8E">
        <w:rPr>
          <w:rFonts w:ascii="Times New Roman" w:hAnsi="Times New Roman" w:cs="Times New Roman"/>
        </w:rPr>
        <w:t>поставщика</w:t>
      </w:r>
      <w:r w:rsidRPr="00705B8E">
        <w:rPr>
          <w:rFonts w:ascii="Times New Roman" w:hAnsi="Times New Roman" w:cs="Times New Roman"/>
        </w:rPr>
        <w:t xml:space="preserve"> в случаях, предусмотренных </w:t>
      </w:r>
      <w:hyperlink w:anchor="P1877" w:history="1">
        <w:r w:rsidRPr="00705B8E">
          <w:rPr>
            <w:rFonts w:ascii="Times New Roman" w:hAnsi="Times New Roman" w:cs="Times New Roman"/>
          </w:rPr>
          <w:t>п</w:t>
        </w:r>
        <w:r w:rsidR="00511645" w:rsidRPr="00705B8E">
          <w:rPr>
            <w:rFonts w:ascii="Times New Roman" w:hAnsi="Times New Roman" w:cs="Times New Roman"/>
          </w:rPr>
          <w:t>.</w:t>
        </w:r>
        <w:r w:rsidRPr="00705B8E">
          <w:rPr>
            <w:rFonts w:ascii="Times New Roman" w:hAnsi="Times New Roman" w:cs="Times New Roman"/>
          </w:rPr>
          <w:t xml:space="preserve"> 6</w:t>
        </w:r>
      </w:hyperlink>
      <w:r w:rsidRPr="00705B8E">
        <w:rPr>
          <w:rFonts w:ascii="Times New Roman" w:hAnsi="Times New Roman" w:cs="Times New Roman"/>
        </w:rPr>
        <w:t xml:space="preserve">, </w:t>
      </w:r>
      <w:hyperlink w:anchor="P1881" w:history="1">
        <w:r w:rsidRPr="00705B8E">
          <w:rPr>
            <w:rFonts w:ascii="Times New Roman" w:hAnsi="Times New Roman" w:cs="Times New Roman"/>
          </w:rPr>
          <w:t>9</w:t>
        </w:r>
      </w:hyperlink>
      <w:r w:rsidR="0062376B" w:rsidRPr="00705B8E">
        <w:rPr>
          <w:rFonts w:ascii="Times New Roman" w:hAnsi="Times New Roman" w:cs="Times New Roman"/>
        </w:rPr>
        <w:t xml:space="preserve">, </w:t>
      </w:r>
      <w:hyperlink w:anchor="P1918" w:history="1">
        <w:r w:rsidRPr="00705B8E">
          <w:rPr>
            <w:rFonts w:ascii="Times New Roman" w:hAnsi="Times New Roman" w:cs="Times New Roman"/>
          </w:rPr>
          <w:t>34</w:t>
        </w:r>
        <w:r w:rsidR="0062376B" w:rsidRPr="00705B8E">
          <w:rPr>
            <w:rFonts w:ascii="Times New Roman" w:hAnsi="Times New Roman" w:cs="Times New Roman"/>
          </w:rPr>
          <w:t xml:space="preserve"> и 50</w:t>
        </w:r>
        <w:r w:rsidRPr="00705B8E">
          <w:rPr>
            <w:rFonts w:ascii="Times New Roman" w:hAnsi="Times New Roman" w:cs="Times New Roman"/>
          </w:rPr>
          <w:t xml:space="preserve"> ч</w:t>
        </w:r>
        <w:r w:rsidR="00511645" w:rsidRPr="00705B8E">
          <w:rPr>
            <w:rFonts w:ascii="Times New Roman" w:hAnsi="Times New Roman" w:cs="Times New Roman"/>
          </w:rPr>
          <w:t>.</w:t>
        </w:r>
        <w:r w:rsidRPr="00705B8E">
          <w:rPr>
            <w:rFonts w:ascii="Times New Roman" w:hAnsi="Times New Roman" w:cs="Times New Roman"/>
          </w:rPr>
          <w:t xml:space="preserve"> 1</w:t>
        </w:r>
      </w:hyperlink>
      <w:r w:rsidRPr="00705B8E">
        <w:rPr>
          <w:rFonts w:ascii="Times New Roman" w:hAnsi="Times New Roman" w:cs="Times New Roman"/>
        </w:rPr>
        <w:t xml:space="preserve"> настоящей статьи, заказчик обязан </w:t>
      </w:r>
      <w:r w:rsidRPr="00D022C5">
        <w:rPr>
          <w:rFonts w:ascii="Times New Roman" w:hAnsi="Times New Roman" w:cs="Times New Roman"/>
          <w:strike/>
          <w:color w:val="FF0000"/>
        </w:rPr>
        <w:t>уведомить</w:t>
      </w:r>
      <w:r w:rsidRPr="00705B8E">
        <w:rPr>
          <w:rFonts w:ascii="Times New Roman" w:hAnsi="Times New Roman" w:cs="Times New Roman"/>
        </w:rPr>
        <w:t xml:space="preserve"> </w:t>
      </w:r>
      <w:r w:rsidR="00D022C5" w:rsidRPr="00705B8E">
        <w:rPr>
          <w:rFonts w:ascii="Times New Roman" w:hAnsi="Times New Roman" w:cs="Times New Roman"/>
          <w:bCs/>
          <w:color w:val="FF0000"/>
        </w:rPr>
        <w:t>направить</w:t>
      </w:r>
      <w:r w:rsidR="00D022C5" w:rsidRPr="00705B8E">
        <w:rPr>
          <w:rFonts w:ascii="Times New Roman" w:hAnsi="Times New Roman" w:cs="Times New Roman"/>
        </w:rPr>
        <w:t xml:space="preserve"> </w:t>
      </w:r>
      <w:r w:rsidRPr="00705B8E">
        <w:rPr>
          <w:rFonts w:ascii="Times New Roman" w:hAnsi="Times New Roman" w:cs="Times New Roman"/>
        </w:rPr>
        <w:t xml:space="preserve">в срок не позднее </w:t>
      </w:r>
      <w:r w:rsidR="00B63700" w:rsidRPr="00705B8E">
        <w:rPr>
          <w:rFonts w:ascii="Times New Roman" w:hAnsi="Times New Roman" w:cs="Times New Roman"/>
        </w:rPr>
        <w:t>1</w:t>
      </w:r>
      <w:r w:rsidRPr="00705B8E">
        <w:rPr>
          <w:rFonts w:ascii="Times New Roman" w:hAnsi="Times New Roman" w:cs="Times New Roman"/>
        </w:rPr>
        <w:t xml:space="preserve"> рабочего дня с даты заключения контракта </w:t>
      </w:r>
      <w:r w:rsidRPr="00D022C5">
        <w:rPr>
          <w:rFonts w:ascii="Times New Roman" w:hAnsi="Times New Roman" w:cs="Times New Roman"/>
          <w:strike/>
          <w:color w:val="FF0000"/>
        </w:rPr>
        <w:t>контрольный орган в сфере закупок</w:t>
      </w:r>
      <w:r w:rsidRPr="00705B8E">
        <w:rPr>
          <w:rFonts w:ascii="Times New Roman" w:hAnsi="Times New Roman" w:cs="Times New Roman"/>
        </w:rPr>
        <w:t xml:space="preserve"> </w:t>
      </w:r>
      <w:r w:rsidR="00D022C5" w:rsidRPr="00705B8E">
        <w:rPr>
          <w:rFonts w:ascii="Times New Roman" w:hAnsi="Times New Roman" w:cs="Times New Roman"/>
          <w:bCs/>
          <w:color w:val="FF0000"/>
        </w:rPr>
        <w:t>в контрольный орган в сфере закупок уведомление</w:t>
      </w:r>
      <w:r w:rsidR="00D022C5" w:rsidRPr="00705B8E">
        <w:rPr>
          <w:rFonts w:ascii="Times New Roman" w:hAnsi="Times New Roman" w:cs="Times New Roman"/>
        </w:rPr>
        <w:t xml:space="preserve"> </w:t>
      </w:r>
      <w:r w:rsidR="00D022C5" w:rsidRPr="00D022C5">
        <w:rPr>
          <w:rFonts w:ascii="Times New Roman" w:hAnsi="Times New Roman" w:cs="Times New Roman"/>
          <w:i/>
          <w:color w:val="FF0000"/>
        </w:rPr>
        <w:t>(</w:t>
      </w:r>
      <w:r w:rsidR="005C4077" w:rsidRPr="005C4077">
        <w:rPr>
          <w:rFonts w:ascii="Times New Roman" w:hAnsi="Times New Roman" w:cs="Times New Roman"/>
          <w:i/>
          <w:color w:val="FF0000"/>
        </w:rPr>
        <w:t>с 31.07.19</w:t>
      </w:r>
      <w:r w:rsidR="00D022C5" w:rsidRPr="00D022C5">
        <w:rPr>
          <w:rFonts w:ascii="Times New Roman" w:hAnsi="Times New Roman" w:cs="Times New Roman"/>
          <w:i/>
          <w:color w:val="FF0000"/>
        </w:rPr>
        <w:t>)</w:t>
      </w:r>
      <w:r w:rsidR="00D022C5">
        <w:rPr>
          <w:rFonts w:ascii="Times New Roman" w:hAnsi="Times New Roman" w:cs="Times New Roman"/>
        </w:rPr>
        <w:t xml:space="preserve"> </w:t>
      </w:r>
      <w:r w:rsidRPr="00705B8E">
        <w:rPr>
          <w:rFonts w:ascii="Times New Roman" w:hAnsi="Times New Roman" w:cs="Times New Roman"/>
        </w:rPr>
        <w:t xml:space="preserve">о такой закупке. Уведомление о такой закупке направляется при ее осуществлении для обеспечения федеральных нужд, нужд субъекта </w:t>
      </w:r>
      <w:r w:rsidR="00D75FF8" w:rsidRPr="00705B8E">
        <w:rPr>
          <w:rFonts w:ascii="Times New Roman" w:hAnsi="Times New Roman" w:cs="Times New Roman"/>
        </w:rPr>
        <w:t>РФ</w:t>
      </w:r>
      <w:r w:rsidRPr="00705B8E">
        <w:rPr>
          <w:rFonts w:ascii="Times New Roman" w:hAnsi="Times New Roman" w:cs="Times New Roman"/>
        </w:rPr>
        <w:t xml:space="preserve"> или </w:t>
      </w:r>
      <w:proofErr w:type="spellStart"/>
      <w:r w:rsidRPr="00705B8E">
        <w:rPr>
          <w:rFonts w:ascii="Times New Roman" w:hAnsi="Times New Roman" w:cs="Times New Roman"/>
        </w:rPr>
        <w:t>мун</w:t>
      </w:r>
      <w:proofErr w:type="spellEnd"/>
      <w:r w:rsidR="00B63700" w:rsidRPr="00705B8E">
        <w:rPr>
          <w:rFonts w:ascii="Times New Roman" w:hAnsi="Times New Roman" w:cs="Times New Roman"/>
        </w:rPr>
        <w:t>.</w:t>
      </w:r>
      <w:r w:rsidRPr="00705B8E">
        <w:rPr>
          <w:rFonts w:ascii="Times New Roman" w:hAnsi="Times New Roman" w:cs="Times New Roman"/>
        </w:rPr>
        <w:t xml:space="preserve"> нужд соответственно в </w:t>
      </w:r>
      <w:r w:rsidR="00511645" w:rsidRPr="00705B8E">
        <w:rPr>
          <w:rFonts w:ascii="Times New Roman" w:hAnsi="Times New Roman" w:cs="Times New Roman"/>
        </w:rPr>
        <w:t xml:space="preserve">ФАС </w:t>
      </w:r>
      <w:r w:rsidRPr="00705B8E">
        <w:rPr>
          <w:rFonts w:ascii="Times New Roman" w:hAnsi="Times New Roman" w:cs="Times New Roman"/>
        </w:rPr>
        <w:t xml:space="preserve">или контрольный орган в сфере </w:t>
      </w:r>
      <w:r w:rsidR="00F137DD" w:rsidRPr="00705B8E">
        <w:rPr>
          <w:rFonts w:ascii="Times New Roman" w:hAnsi="Times New Roman" w:cs="Times New Roman"/>
        </w:rPr>
        <w:t>ГОС</w:t>
      </w:r>
      <w:r w:rsidRPr="00705B8E">
        <w:rPr>
          <w:rFonts w:ascii="Times New Roman" w:hAnsi="Times New Roman" w:cs="Times New Roman"/>
        </w:rPr>
        <w:t xml:space="preserve">, </w:t>
      </w:r>
      <w:r w:rsidR="00B63700" w:rsidRPr="00705B8E">
        <w:rPr>
          <w:rFonts w:ascii="Times New Roman" w:hAnsi="Times New Roman" w:cs="Times New Roman"/>
        </w:rPr>
        <w:t xml:space="preserve">ОИВ </w:t>
      </w:r>
      <w:r w:rsidRPr="00705B8E">
        <w:rPr>
          <w:rFonts w:ascii="Times New Roman" w:hAnsi="Times New Roman" w:cs="Times New Roman"/>
        </w:rPr>
        <w:t xml:space="preserve">субъекта </w:t>
      </w:r>
      <w:r w:rsidR="00D75FF8" w:rsidRPr="00705B8E">
        <w:rPr>
          <w:rFonts w:ascii="Times New Roman" w:hAnsi="Times New Roman" w:cs="Times New Roman"/>
        </w:rPr>
        <w:t>РФ</w:t>
      </w:r>
      <w:r w:rsidRPr="00705B8E">
        <w:rPr>
          <w:rFonts w:ascii="Times New Roman" w:hAnsi="Times New Roman" w:cs="Times New Roman"/>
        </w:rPr>
        <w:t xml:space="preserve">, орган местного самоуправления </w:t>
      </w:r>
      <w:proofErr w:type="spellStart"/>
      <w:r w:rsidRPr="00705B8E">
        <w:rPr>
          <w:rFonts w:ascii="Times New Roman" w:hAnsi="Times New Roman" w:cs="Times New Roman"/>
        </w:rPr>
        <w:t>мун</w:t>
      </w:r>
      <w:proofErr w:type="spellEnd"/>
      <w:r w:rsidR="00B63700" w:rsidRPr="00705B8E">
        <w:rPr>
          <w:rFonts w:ascii="Times New Roman" w:hAnsi="Times New Roman" w:cs="Times New Roman"/>
        </w:rPr>
        <w:t>.</w:t>
      </w:r>
      <w:r w:rsidRPr="00705B8E">
        <w:rPr>
          <w:rFonts w:ascii="Times New Roman" w:hAnsi="Times New Roman" w:cs="Times New Roman"/>
        </w:rPr>
        <w:t xml:space="preserve">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EC3B66" w:rsidRPr="005C346E" w:rsidRDefault="00EC3B66" w:rsidP="00591B5C">
      <w:pPr>
        <w:pStyle w:val="ConsPlusNormal"/>
        <w:spacing w:line="288" w:lineRule="auto"/>
        <w:ind w:firstLine="284"/>
        <w:jc w:val="both"/>
        <w:rPr>
          <w:rFonts w:ascii="Times New Roman" w:hAnsi="Times New Roman" w:cs="Times New Roman"/>
          <w:strike/>
          <w:color w:val="FF0000"/>
        </w:rPr>
      </w:pPr>
      <w:bookmarkStart w:id="461" w:name="P1946"/>
      <w:bookmarkEnd w:id="461"/>
      <w:r w:rsidRPr="005C346E">
        <w:rPr>
          <w:rFonts w:ascii="Times New Roman" w:hAnsi="Times New Roman" w:cs="Times New Roman"/>
          <w:strike/>
          <w:color w:val="FF0000"/>
        </w:rPr>
        <w:t xml:space="preserve">3. В случае осуществления закупки у единственного </w:t>
      </w:r>
      <w:r w:rsidR="002C3AF2" w:rsidRPr="005C346E">
        <w:rPr>
          <w:rFonts w:ascii="Times New Roman" w:hAnsi="Times New Roman" w:cs="Times New Roman"/>
          <w:strike/>
          <w:color w:val="FF0000"/>
        </w:rPr>
        <w:t>поставщика</w:t>
      </w:r>
      <w:r w:rsidRPr="005C346E">
        <w:rPr>
          <w:rFonts w:ascii="Times New Roman" w:hAnsi="Times New Roman" w:cs="Times New Roman"/>
          <w:strike/>
          <w:color w:val="FF0000"/>
        </w:rPr>
        <w:t xml:space="preserve">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w:t>
      </w:r>
      <w:r w:rsidR="002C3AF2" w:rsidRPr="005C346E">
        <w:rPr>
          <w:rFonts w:ascii="Times New Roman" w:hAnsi="Times New Roman" w:cs="Times New Roman"/>
          <w:strike/>
          <w:color w:val="FF0000"/>
        </w:rPr>
        <w:t>поставщика</w:t>
      </w:r>
      <w:r w:rsidRPr="005C346E">
        <w:rPr>
          <w:rFonts w:ascii="Times New Roman" w:hAnsi="Times New Roman" w:cs="Times New Roman"/>
          <w:strike/>
          <w:color w:val="FF0000"/>
        </w:rPr>
        <w:t xml:space="preserve">, а также цену контракта и иные существенные условия контракта. Положения настоящей части не распространяются на </w:t>
      </w:r>
      <w:hyperlink w:anchor="P1860" w:history="1">
        <w:r w:rsidRPr="005C346E">
          <w:rPr>
            <w:rFonts w:ascii="Times New Roman" w:hAnsi="Times New Roman" w:cs="Times New Roman"/>
            <w:strike/>
            <w:color w:val="FF0000"/>
          </w:rPr>
          <w:t>п</w:t>
        </w:r>
        <w:r w:rsidR="00511645" w:rsidRPr="005C346E">
          <w:rPr>
            <w:rFonts w:ascii="Times New Roman" w:hAnsi="Times New Roman" w:cs="Times New Roman"/>
            <w:strike/>
            <w:color w:val="FF0000"/>
          </w:rPr>
          <w:t>.</w:t>
        </w:r>
        <w:r w:rsidRPr="005C346E">
          <w:rPr>
            <w:rFonts w:ascii="Times New Roman" w:hAnsi="Times New Roman" w:cs="Times New Roman"/>
            <w:strike/>
            <w:color w:val="FF0000"/>
          </w:rPr>
          <w:t xml:space="preserve"> 1</w:t>
        </w:r>
      </w:hyperlink>
      <w:r w:rsidRPr="005C346E">
        <w:rPr>
          <w:rFonts w:ascii="Times New Roman" w:hAnsi="Times New Roman" w:cs="Times New Roman"/>
          <w:strike/>
          <w:color w:val="FF0000"/>
        </w:rPr>
        <w:t xml:space="preserve">, </w:t>
      </w:r>
      <w:hyperlink w:anchor="P1862" w:history="1">
        <w:r w:rsidRPr="005C346E">
          <w:rPr>
            <w:rFonts w:ascii="Times New Roman" w:hAnsi="Times New Roman" w:cs="Times New Roman"/>
            <w:strike/>
            <w:color w:val="FF0000"/>
          </w:rPr>
          <w:t>2</w:t>
        </w:r>
      </w:hyperlink>
      <w:r w:rsidRPr="005C346E">
        <w:rPr>
          <w:rFonts w:ascii="Times New Roman" w:hAnsi="Times New Roman" w:cs="Times New Roman"/>
          <w:strike/>
          <w:color w:val="FF0000"/>
        </w:rPr>
        <w:t xml:space="preserve">, </w:t>
      </w:r>
      <w:hyperlink w:anchor="P1869" w:history="1">
        <w:r w:rsidRPr="005C346E">
          <w:rPr>
            <w:rFonts w:ascii="Times New Roman" w:hAnsi="Times New Roman" w:cs="Times New Roman"/>
            <w:strike/>
            <w:color w:val="FF0000"/>
          </w:rPr>
          <w:t>4</w:t>
        </w:r>
      </w:hyperlink>
      <w:r w:rsidRPr="005C346E">
        <w:rPr>
          <w:rFonts w:ascii="Times New Roman" w:hAnsi="Times New Roman" w:cs="Times New Roman"/>
          <w:strike/>
          <w:color w:val="FF0000"/>
        </w:rPr>
        <w:t xml:space="preserve">, </w:t>
      </w:r>
      <w:hyperlink w:anchor="P1875" w:history="1">
        <w:r w:rsidRPr="005C346E">
          <w:rPr>
            <w:rFonts w:ascii="Times New Roman" w:hAnsi="Times New Roman" w:cs="Times New Roman"/>
            <w:strike/>
            <w:color w:val="FF0000"/>
          </w:rPr>
          <w:t>5</w:t>
        </w:r>
      </w:hyperlink>
      <w:r w:rsidRPr="005C346E">
        <w:rPr>
          <w:rFonts w:ascii="Times New Roman" w:hAnsi="Times New Roman" w:cs="Times New Roman"/>
          <w:strike/>
          <w:color w:val="FF0000"/>
        </w:rPr>
        <w:t xml:space="preserve">, </w:t>
      </w:r>
      <w:hyperlink w:anchor="P1879" w:history="1">
        <w:r w:rsidRPr="005C346E">
          <w:rPr>
            <w:rFonts w:ascii="Times New Roman" w:hAnsi="Times New Roman" w:cs="Times New Roman"/>
            <w:strike/>
            <w:color w:val="FF0000"/>
          </w:rPr>
          <w:t>7</w:t>
        </w:r>
      </w:hyperlink>
      <w:r w:rsidRPr="005C346E">
        <w:rPr>
          <w:rFonts w:ascii="Times New Roman" w:hAnsi="Times New Roman" w:cs="Times New Roman"/>
          <w:strike/>
          <w:color w:val="FF0000"/>
        </w:rPr>
        <w:t xml:space="preserve">, </w:t>
      </w:r>
      <w:hyperlink w:anchor="P1880" w:history="1">
        <w:r w:rsidRPr="005C346E">
          <w:rPr>
            <w:rFonts w:ascii="Times New Roman" w:hAnsi="Times New Roman" w:cs="Times New Roman"/>
            <w:strike/>
            <w:color w:val="FF0000"/>
          </w:rPr>
          <w:t>8</w:t>
        </w:r>
      </w:hyperlink>
      <w:r w:rsidRPr="005C346E">
        <w:rPr>
          <w:rFonts w:ascii="Times New Roman" w:hAnsi="Times New Roman" w:cs="Times New Roman"/>
          <w:strike/>
          <w:color w:val="FF0000"/>
        </w:rPr>
        <w:t xml:space="preserve">, </w:t>
      </w:r>
      <w:hyperlink w:anchor="P1889" w:history="1">
        <w:r w:rsidRPr="005C346E">
          <w:rPr>
            <w:rFonts w:ascii="Times New Roman" w:hAnsi="Times New Roman" w:cs="Times New Roman"/>
            <w:strike/>
            <w:color w:val="FF0000"/>
          </w:rPr>
          <w:t>1</w:t>
        </w:r>
        <w:r w:rsidR="005C346E" w:rsidRPr="005C346E">
          <w:rPr>
            <w:rFonts w:ascii="Times New Roman" w:hAnsi="Times New Roman" w:cs="Times New Roman"/>
            <w:strike/>
            <w:color w:val="FF0000"/>
          </w:rPr>
          <w:t>0</w:t>
        </w:r>
      </w:hyperlink>
      <w:r w:rsidRPr="005C346E">
        <w:rPr>
          <w:rFonts w:ascii="Times New Roman" w:hAnsi="Times New Roman" w:cs="Times New Roman"/>
          <w:strike/>
          <w:color w:val="FF0000"/>
        </w:rPr>
        <w:t xml:space="preserve">, </w:t>
      </w:r>
      <w:hyperlink w:anchor="P1890" w:history="1">
        <w:r w:rsidRPr="005C346E">
          <w:rPr>
            <w:rFonts w:ascii="Times New Roman" w:hAnsi="Times New Roman" w:cs="Times New Roman"/>
            <w:strike/>
            <w:color w:val="FF0000"/>
          </w:rPr>
          <w:t>1</w:t>
        </w:r>
        <w:r w:rsidR="005C346E" w:rsidRPr="005C346E">
          <w:rPr>
            <w:rFonts w:ascii="Times New Roman" w:hAnsi="Times New Roman" w:cs="Times New Roman"/>
            <w:strike/>
            <w:color w:val="FF0000"/>
          </w:rPr>
          <w:t>3</w:t>
        </w:r>
      </w:hyperlink>
      <w:r w:rsidR="005C346E" w:rsidRPr="005C346E">
        <w:rPr>
          <w:rFonts w:ascii="Times New Roman" w:hAnsi="Times New Roman" w:cs="Times New Roman"/>
          <w:strike/>
          <w:color w:val="FF0000"/>
        </w:rPr>
        <w:t xml:space="preserve"> - 17</w:t>
      </w:r>
      <w:r w:rsidRPr="005C346E">
        <w:rPr>
          <w:rFonts w:ascii="Times New Roman" w:hAnsi="Times New Roman" w:cs="Times New Roman"/>
          <w:strike/>
          <w:color w:val="FF0000"/>
        </w:rPr>
        <w:t xml:space="preserve">, </w:t>
      </w:r>
      <w:hyperlink w:anchor="P1893" w:history="1">
        <w:r w:rsidRPr="005C346E">
          <w:rPr>
            <w:rFonts w:ascii="Times New Roman" w:hAnsi="Times New Roman" w:cs="Times New Roman"/>
            <w:strike/>
            <w:color w:val="FF0000"/>
          </w:rPr>
          <w:t>19</w:t>
        </w:r>
      </w:hyperlink>
      <w:r w:rsidRPr="005C346E">
        <w:rPr>
          <w:rFonts w:ascii="Times New Roman" w:hAnsi="Times New Roman" w:cs="Times New Roman"/>
          <w:strike/>
          <w:color w:val="FF0000"/>
        </w:rPr>
        <w:t xml:space="preserve"> - </w:t>
      </w:r>
      <w:hyperlink w:anchor="P1896" w:history="1">
        <w:r w:rsidRPr="005C346E">
          <w:rPr>
            <w:rFonts w:ascii="Times New Roman" w:hAnsi="Times New Roman" w:cs="Times New Roman"/>
            <w:strike/>
            <w:color w:val="FF0000"/>
          </w:rPr>
          <w:t>21</w:t>
        </w:r>
      </w:hyperlink>
      <w:r w:rsidRPr="005C346E">
        <w:rPr>
          <w:rFonts w:ascii="Times New Roman" w:hAnsi="Times New Roman" w:cs="Times New Roman"/>
          <w:strike/>
          <w:color w:val="FF0000"/>
        </w:rPr>
        <w:t xml:space="preserve">, </w:t>
      </w:r>
      <w:hyperlink w:anchor="P1901" w:history="1">
        <w:r w:rsidRPr="005C346E">
          <w:rPr>
            <w:rFonts w:ascii="Times New Roman" w:hAnsi="Times New Roman" w:cs="Times New Roman"/>
            <w:strike/>
            <w:color w:val="FF0000"/>
          </w:rPr>
          <w:t>24</w:t>
        </w:r>
      </w:hyperlink>
      <w:r w:rsidRPr="005C346E">
        <w:rPr>
          <w:rFonts w:ascii="Times New Roman" w:hAnsi="Times New Roman" w:cs="Times New Roman"/>
          <w:strike/>
          <w:color w:val="FF0000"/>
        </w:rPr>
        <w:t xml:space="preserve"> - </w:t>
      </w:r>
      <w:hyperlink w:anchor="P1905" w:history="1">
        <w:r w:rsidRPr="005C346E">
          <w:rPr>
            <w:rFonts w:ascii="Times New Roman" w:hAnsi="Times New Roman" w:cs="Times New Roman"/>
            <w:strike/>
            <w:color w:val="FF0000"/>
          </w:rPr>
          <w:t>26</w:t>
        </w:r>
      </w:hyperlink>
      <w:r w:rsidRPr="005C346E">
        <w:rPr>
          <w:rFonts w:ascii="Times New Roman" w:hAnsi="Times New Roman" w:cs="Times New Roman"/>
          <w:strike/>
          <w:color w:val="FF0000"/>
        </w:rPr>
        <w:t xml:space="preserve">, </w:t>
      </w:r>
      <w:hyperlink w:anchor="P1907" w:history="1">
        <w:r w:rsidRPr="005C346E">
          <w:rPr>
            <w:rFonts w:ascii="Times New Roman" w:hAnsi="Times New Roman" w:cs="Times New Roman"/>
            <w:strike/>
            <w:color w:val="FF0000"/>
          </w:rPr>
          <w:t>28</w:t>
        </w:r>
      </w:hyperlink>
      <w:r w:rsidRPr="005C346E">
        <w:rPr>
          <w:rFonts w:ascii="Times New Roman" w:hAnsi="Times New Roman" w:cs="Times New Roman"/>
          <w:strike/>
          <w:color w:val="FF0000"/>
        </w:rPr>
        <w:t xml:space="preserve">, </w:t>
      </w:r>
      <w:hyperlink w:anchor="P1908" w:history="1">
        <w:r w:rsidRPr="005C346E">
          <w:rPr>
            <w:rFonts w:ascii="Times New Roman" w:hAnsi="Times New Roman" w:cs="Times New Roman"/>
            <w:strike/>
            <w:color w:val="FF0000"/>
          </w:rPr>
          <w:t>29</w:t>
        </w:r>
      </w:hyperlink>
      <w:r w:rsidRPr="005C346E">
        <w:rPr>
          <w:rFonts w:ascii="Times New Roman" w:hAnsi="Times New Roman" w:cs="Times New Roman"/>
          <w:strike/>
          <w:color w:val="FF0000"/>
        </w:rPr>
        <w:t xml:space="preserve">, </w:t>
      </w:r>
      <w:hyperlink w:anchor="P1916" w:history="1">
        <w:r w:rsidRPr="005C346E">
          <w:rPr>
            <w:rFonts w:ascii="Times New Roman" w:hAnsi="Times New Roman" w:cs="Times New Roman"/>
            <w:strike/>
            <w:color w:val="FF0000"/>
          </w:rPr>
          <w:t>33</w:t>
        </w:r>
      </w:hyperlink>
      <w:r w:rsidRPr="005C346E">
        <w:rPr>
          <w:rFonts w:ascii="Times New Roman" w:hAnsi="Times New Roman" w:cs="Times New Roman"/>
          <w:strike/>
          <w:color w:val="FF0000"/>
        </w:rPr>
        <w:t xml:space="preserve">, </w:t>
      </w:r>
      <w:hyperlink w:anchor="P1922" w:history="1">
        <w:r w:rsidRPr="005C346E">
          <w:rPr>
            <w:rFonts w:ascii="Times New Roman" w:hAnsi="Times New Roman" w:cs="Times New Roman"/>
            <w:strike/>
            <w:color w:val="FF0000"/>
          </w:rPr>
          <w:t>36</w:t>
        </w:r>
      </w:hyperlink>
      <w:r w:rsidRPr="005C346E">
        <w:rPr>
          <w:rFonts w:ascii="Times New Roman" w:hAnsi="Times New Roman" w:cs="Times New Roman"/>
          <w:strike/>
          <w:color w:val="FF0000"/>
        </w:rPr>
        <w:t xml:space="preserve">, </w:t>
      </w:r>
      <w:hyperlink w:anchor="P1934" w:history="1">
        <w:r w:rsidRPr="005C346E">
          <w:rPr>
            <w:rFonts w:ascii="Times New Roman" w:hAnsi="Times New Roman" w:cs="Times New Roman"/>
            <w:strike/>
            <w:color w:val="FF0000"/>
          </w:rPr>
          <w:t>42</w:t>
        </w:r>
      </w:hyperlink>
      <w:r w:rsidRPr="005C346E">
        <w:rPr>
          <w:rFonts w:ascii="Times New Roman" w:hAnsi="Times New Roman" w:cs="Times New Roman"/>
          <w:strike/>
          <w:color w:val="FF0000"/>
        </w:rPr>
        <w:t xml:space="preserve">, </w:t>
      </w:r>
      <w:hyperlink w:anchor="P1938" w:history="1">
        <w:r w:rsidRPr="005C346E">
          <w:rPr>
            <w:rFonts w:ascii="Times New Roman" w:hAnsi="Times New Roman" w:cs="Times New Roman"/>
            <w:strike/>
            <w:color w:val="FF0000"/>
          </w:rPr>
          <w:t>44</w:t>
        </w:r>
      </w:hyperlink>
      <w:r w:rsidRPr="005C346E">
        <w:rPr>
          <w:rFonts w:ascii="Times New Roman" w:hAnsi="Times New Roman" w:cs="Times New Roman"/>
          <w:strike/>
          <w:color w:val="FF0000"/>
        </w:rPr>
        <w:t xml:space="preserve">, </w:t>
      </w:r>
      <w:hyperlink w:anchor="P1940" w:history="1">
        <w:r w:rsidRPr="005C346E">
          <w:rPr>
            <w:rFonts w:ascii="Times New Roman" w:hAnsi="Times New Roman" w:cs="Times New Roman"/>
            <w:strike/>
            <w:color w:val="FF0000"/>
          </w:rPr>
          <w:t xml:space="preserve">45, 47 </w:t>
        </w:r>
        <w:r w:rsidR="0062376B" w:rsidRPr="005C346E">
          <w:rPr>
            <w:rFonts w:ascii="Times New Roman" w:hAnsi="Times New Roman" w:cs="Times New Roman"/>
            <w:strike/>
            <w:color w:val="FF0000"/>
          </w:rPr>
          <w:t>–</w:t>
        </w:r>
        <w:r w:rsidRPr="005C346E">
          <w:rPr>
            <w:rFonts w:ascii="Times New Roman" w:hAnsi="Times New Roman" w:cs="Times New Roman"/>
            <w:strike/>
            <w:color w:val="FF0000"/>
          </w:rPr>
          <w:t xml:space="preserve"> 48</w:t>
        </w:r>
        <w:r w:rsidR="0062376B" w:rsidRPr="005C346E">
          <w:rPr>
            <w:rFonts w:ascii="Times New Roman" w:hAnsi="Times New Roman" w:cs="Times New Roman"/>
            <w:strike/>
            <w:color w:val="FF0000"/>
          </w:rPr>
          <w:t xml:space="preserve">, </w:t>
        </w:r>
        <w:r w:rsidR="000F71FF" w:rsidRPr="005C346E">
          <w:rPr>
            <w:rFonts w:ascii="Times New Roman" w:hAnsi="Times New Roman" w:cs="Times New Roman"/>
            <w:strike/>
            <w:color w:val="FF0000"/>
          </w:rPr>
          <w:t>50 – 5</w:t>
        </w:r>
        <w:r w:rsidR="006C0AC5" w:rsidRPr="005C346E">
          <w:rPr>
            <w:rFonts w:ascii="Times New Roman" w:hAnsi="Times New Roman" w:cs="Times New Roman"/>
            <w:strike/>
            <w:color w:val="FF0000"/>
          </w:rPr>
          <w:t>5</w:t>
        </w:r>
        <w:r w:rsidR="000F71FF" w:rsidRPr="005C346E">
          <w:rPr>
            <w:rFonts w:ascii="Times New Roman" w:hAnsi="Times New Roman" w:cs="Times New Roman"/>
            <w:strike/>
            <w:color w:val="FF0000"/>
          </w:rPr>
          <w:t xml:space="preserve"> </w:t>
        </w:r>
        <w:r w:rsidRPr="005C346E">
          <w:rPr>
            <w:rFonts w:ascii="Times New Roman" w:hAnsi="Times New Roman" w:cs="Times New Roman"/>
            <w:strike/>
            <w:color w:val="FF0000"/>
          </w:rPr>
          <w:t>ч</w:t>
        </w:r>
        <w:r w:rsidR="00511645" w:rsidRPr="005C346E">
          <w:rPr>
            <w:rFonts w:ascii="Times New Roman" w:hAnsi="Times New Roman" w:cs="Times New Roman"/>
            <w:strike/>
            <w:color w:val="FF0000"/>
          </w:rPr>
          <w:t>.</w:t>
        </w:r>
        <w:r w:rsidRPr="005C346E">
          <w:rPr>
            <w:rFonts w:ascii="Times New Roman" w:hAnsi="Times New Roman" w:cs="Times New Roman"/>
            <w:strike/>
            <w:color w:val="FF0000"/>
          </w:rPr>
          <w:t xml:space="preserve"> 1</w:t>
        </w:r>
      </w:hyperlink>
      <w:r w:rsidRPr="005C346E">
        <w:rPr>
          <w:rFonts w:ascii="Times New Roman" w:hAnsi="Times New Roman" w:cs="Times New Roman"/>
          <w:strike/>
          <w:color w:val="FF0000"/>
        </w:rPr>
        <w:t xml:space="preserve"> настоящей статьи.</w:t>
      </w:r>
    </w:p>
    <w:p w:rsidR="009919E3" w:rsidRPr="00705B8E" w:rsidRDefault="009919E3" w:rsidP="00D022C5">
      <w:pPr>
        <w:spacing w:after="0" w:line="288" w:lineRule="auto"/>
        <w:ind w:firstLine="284"/>
        <w:jc w:val="both"/>
        <w:rPr>
          <w:rFonts w:ascii="Times New Roman" w:hAnsi="Times New Roman" w:cs="Times New Roman"/>
          <w:bCs/>
          <w:color w:val="FF0000"/>
          <w:sz w:val="20"/>
          <w:szCs w:val="20"/>
        </w:rPr>
      </w:pPr>
      <w:r w:rsidRPr="00705B8E">
        <w:rPr>
          <w:rFonts w:ascii="Times New Roman" w:hAnsi="Times New Roman" w:cs="Times New Roman"/>
          <w:bCs/>
          <w:color w:val="FF0000"/>
          <w:sz w:val="20"/>
          <w:szCs w:val="20"/>
        </w:rPr>
        <w:lastRenderedPageBreak/>
        <w:t xml:space="preserve">3. Извещение об осуществлении закупки у единственного поставщика не требуется. </w:t>
      </w:r>
      <w:r w:rsidR="00D022C5" w:rsidRPr="00D022C5">
        <w:rPr>
          <w:rFonts w:ascii="Times New Roman" w:hAnsi="Times New Roman" w:cs="Times New Roman"/>
          <w:i/>
          <w:color w:val="FF0000"/>
        </w:rPr>
        <w:t>(</w:t>
      </w:r>
      <w:r w:rsidR="005C4077" w:rsidRPr="005C4077">
        <w:rPr>
          <w:rFonts w:ascii="Times New Roman" w:hAnsi="Times New Roman" w:cs="Times New Roman"/>
          <w:i/>
          <w:color w:val="FF0000"/>
          <w:sz w:val="20"/>
          <w:szCs w:val="20"/>
        </w:rPr>
        <w:t>с 31.07.19</w:t>
      </w:r>
      <w:r w:rsidR="00D022C5" w:rsidRPr="00D022C5">
        <w:rPr>
          <w:rFonts w:ascii="Times New Roman" w:hAnsi="Times New Roman" w:cs="Times New Roman"/>
          <w:i/>
          <w:color w:val="FF0000"/>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При осуществлении закупки у единственного </w:t>
      </w:r>
      <w:r w:rsidR="002C3AF2" w:rsidRPr="00705B8E">
        <w:rPr>
          <w:rFonts w:ascii="Times New Roman" w:hAnsi="Times New Roman" w:cs="Times New Roman"/>
        </w:rPr>
        <w:t>поставщика</w:t>
      </w:r>
      <w:r w:rsidRPr="00705B8E">
        <w:rPr>
          <w:rFonts w:ascii="Times New Roman" w:hAnsi="Times New Roman" w:cs="Times New Roman"/>
        </w:rPr>
        <w:t xml:space="preserve"> контракт должен содержать расчет и обоснование цены контракта, за исключением случаев осуществления закупки у единственного </w:t>
      </w:r>
      <w:r w:rsidR="002C3AF2" w:rsidRPr="00705B8E">
        <w:rPr>
          <w:rFonts w:ascii="Times New Roman" w:hAnsi="Times New Roman" w:cs="Times New Roman"/>
        </w:rPr>
        <w:t>поставщика</w:t>
      </w:r>
      <w:r w:rsidRPr="00705B8E">
        <w:rPr>
          <w:rFonts w:ascii="Times New Roman" w:hAnsi="Times New Roman" w:cs="Times New Roman"/>
        </w:rPr>
        <w:t xml:space="preserve">, при которых документальное оформление отчета, предусмотренного </w:t>
      </w:r>
      <w:hyperlink w:anchor="P1946" w:history="1">
        <w:r w:rsidR="00973D10" w:rsidRPr="00705B8E">
          <w:rPr>
            <w:rFonts w:ascii="Times New Roman" w:hAnsi="Times New Roman" w:cs="Times New Roman"/>
          </w:rPr>
          <w:t>ч.</w:t>
        </w:r>
        <w:r w:rsidRPr="00705B8E">
          <w:rPr>
            <w:rFonts w:ascii="Times New Roman" w:hAnsi="Times New Roman" w:cs="Times New Roman"/>
          </w:rPr>
          <w:t xml:space="preserve"> 3</w:t>
        </w:r>
      </w:hyperlink>
      <w:r w:rsidRPr="00705B8E">
        <w:rPr>
          <w:rFonts w:ascii="Times New Roman" w:hAnsi="Times New Roman" w:cs="Times New Roman"/>
        </w:rPr>
        <w:t xml:space="preserve"> настоящей статьи, не требуется.</w:t>
      </w:r>
    </w:p>
    <w:p w:rsidR="009919E3" w:rsidRPr="00705B8E" w:rsidRDefault="009919E3" w:rsidP="00D022C5">
      <w:pPr>
        <w:spacing w:after="0" w:line="288" w:lineRule="auto"/>
        <w:ind w:firstLine="284"/>
        <w:jc w:val="both"/>
        <w:rPr>
          <w:rFonts w:ascii="Times New Roman" w:hAnsi="Times New Roman" w:cs="Times New Roman"/>
          <w:bCs/>
          <w:color w:val="FF0000"/>
          <w:sz w:val="20"/>
          <w:szCs w:val="20"/>
        </w:rPr>
      </w:pPr>
      <w:r w:rsidRPr="00705B8E">
        <w:rPr>
          <w:rFonts w:ascii="Times New Roman" w:hAnsi="Times New Roman" w:cs="Times New Roman"/>
          <w:bCs/>
          <w:color w:val="FF0000"/>
          <w:sz w:val="20"/>
          <w:szCs w:val="20"/>
        </w:rPr>
        <w:t>4. При осуществлении закупки у единственного поставщика в случаях, предусмотренных п</w:t>
      </w:r>
      <w:r w:rsidR="00D022C5">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3, 6, 9, 11, 12, 18, 22, 23, 30 - 32, 34, 35, 37 - 41, 46, 49 ч</w:t>
      </w:r>
      <w:r w:rsidR="00D022C5">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1 настоящей статьи, заказчик обязан определить и обосновать цену контракта в порядке, установленном</w:t>
      </w:r>
      <w:r w:rsidR="00A31DA4">
        <w:rPr>
          <w:rFonts w:ascii="Times New Roman" w:hAnsi="Times New Roman" w:cs="Times New Roman"/>
          <w:bCs/>
          <w:color w:val="FF0000"/>
          <w:sz w:val="20"/>
          <w:szCs w:val="20"/>
        </w:rPr>
        <w:t xml:space="preserve"> ФЗ-44</w:t>
      </w:r>
      <w:r w:rsidRPr="00705B8E">
        <w:rPr>
          <w:rFonts w:ascii="Times New Roman" w:hAnsi="Times New Roman" w:cs="Times New Roman"/>
          <w:bCs/>
          <w:color w:val="FF0000"/>
          <w:sz w:val="20"/>
          <w:szCs w:val="20"/>
        </w:rPr>
        <w:t xml:space="preserve">. При осуществлении закупки у единственного поставщика в случаях, предусмотренных настоящей частью, контракт должен содержать обоснование цены контракта. </w:t>
      </w:r>
      <w:r w:rsidR="00D022C5" w:rsidRPr="00D022C5">
        <w:rPr>
          <w:rFonts w:ascii="Times New Roman" w:hAnsi="Times New Roman" w:cs="Times New Roman"/>
          <w:i/>
          <w:color w:val="FF0000"/>
        </w:rPr>
        <w:t>(</w:t>
      </w:r>
      <w:r w:rsidR="005C4077" w:rsidRPr="005C4077">
        <w:rPr>
          <w:rFonts w:ascii="Times New Roman" w:hAnsi="Times New Roman" w:cs="Times New Roman"/>
          <w:i/>
          <w:color w:val="FF0000"/>
          <w:sz w:val="20"/>
          <w:szCs w:val="20"/>
        </w:rPr>
        <w:t>с 31.07.19</w:t>
      </w:r>
      <w:r w:rsidR="00D022C5" w:rsidRPr="00D022C5">
        <w:rPr>
          <w:rFonts w:ascii="Times New Roman" w:hAnsi="Times New Roman" w:cs="Times New Roman"/>
          <w:i/>
          <w:color w:val="FF0000"/>
        </w:rPr>
        <w:t>)</w:t>
      </w:r>
    </w:p>
    <w:p w:rsidR="00EC54D8" w:rsidRPr="00705B8E" w:rsidRDefault="00EC54D8" w:rsidP="00591B5C">
      <w:pPr>
        <w:pStyle w:val="ConsPlusNormal"/>
        <w:spacing w:line="288" w:lineRule="auto"/>
        <w:ind w:firstLine="284"/>
        <w:jc w:val="both"/>
        <w:rPr>
          <w:rFonts w:ascii="Times New Roman" w:hAnsi="Times New Roman" w:cs="Times New Roman"/>
        </w:rPr>
      </w:pPr>
    </w:p>
    <w:p w:rsidR="00EC3B66" w:rsidRPr="00705B8E" w:rsidRDefault="00EC3B66" w:rsidP="00591B5C">
      <w:pPr>
        <w:pStyle w:val="1"/>
        <w:spacing w:before="0" w:after="0" w:line="288" w:lineRule="auto"/>
        <w:ind w:firstLine="0"/>
        <w:jc w:val="center"/>
        <w:rPr>
          <w:rFonts w:ascii="Times New Roman" w:hAnsi="Times New Roman"/>
          <w:sz w:val="20"/>
          <w:szCs w:val="20"/>
        </w:rPr>
      </w:pPr>
      <w:bookmarkStart w:id="462" w:name="_Toc485654592"/>
      <w:r w:rsidRPr="00705B8E">
        <w:rPr>
          <w:rFonts w:ascii="Times New Roman" w:hAnsi="Times New Roman"/>
          <w:sz w:val="20"/>
          <w:szCs w:val="20"/>
        </w:rPr>
        <w:t>§ 7. Исполнение, изменение, расторжение контракта</w:t>
      </w:r>
      <w:bookmarkEnd w:id="462"/>
    </w:p>
    <w:p w:rsidR="00EC54D8" w:rsidRPr="00705B8E" w:rsidRDefault="00EC54D8" w:rsidP="00591B5C">
      <w:pPr>
        <w:pStyle w:val="1"/>
        <w:spacing w:before="0" w:after="0" w:line="288" w:lineRule="auto"/>
        <w:ind w:firstLine="0"/>
        <w:jc w:val="center"/>
        <w:rPr>
          <w:rFonts w:ascii="Times New Roman" w:hAnsi="Times New Roman"/>
          <w:sz w:val="20"/>
          <w:szCs w:val="20"/>
        </w:rPr>
      </w:pPr>
    </w:p>
    <w:p w:rsidR="00EC3B66" w:rsidRPr="00705B8E" w:rsidRDefault="00EC3B66" w:rsidP="00591B5C">
      <w:pPr>
        <w:pStyle w:val="1"/>
        <w:spacing w:before="0" w:after="0" w:line="288" w:lineRule="auto"/>
        <w:ind w:firstLine="0"/>
        <w:jc w:val="center"/>
        <w:rPr>
          <w:rFonts w:ascii="Times New Roman" w:hAnsi="Times New Roman"/>
          <w:sz w:val="20"/>
          <w:szCs w:val="20"/>
        </w:rPr>
      </w:pPr>
      <w:bookmarkStart w:id="463" w:name="_Toc485654593"/>
      <w:r w:rsidRPr="00705B8E">
        <w:rPr>
          <w:rFonts w:ascii="Times New Roman" w:hAnsi="Times New Roman"/>
          <w:sz w:val="20"/>
          <w:szCs w:val="20"/>
        </w:rPr>
        <w:t>Статья 94. Особенности исполнения контракта</w:t>
      </w:r>
      <w:bookmarkEnd w:id="463"/>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w:t>
      </w:r>
      <w:r w:rsidR="002C3AF2" w:rsidRPr="00705B8E">
        <w:rPr>
          <w:rFonts w:ascii="Times New Roman" w:hAnsi="Times New Roman" w:cs="Times New Roman"/>
        </w:rPr>
        <w:t>поставщиком</w:t>
      </w:r>
      <w:r w:rsidRPr="00705B8E">
        <w:rPr>
          <w:rFonts w:ascii="Times New Roman" w:hAnsi="Times New Roman" w:cs="Times New Roman"/>
        </w:rPr>
        <w:t xml:space="preserve"> в соответствии с гражданским законодательством и </w:t>
      </w:r>
      <w:r w:rsidR="005B3F99" w:rsidRPr="00705B8E">
        <w:rPr>
          <w:rFonts w:ascii="Times New Roman" w:hAnsi="Times New Roman" w:cs="Times New Roman"/>
        </w:rPr>
        <w:t>ФЗ-44</w:t>
      </w:r>
      <w:r w:rsidRPr="00705B8E">
        <w:rPr>
          <w:rFonts w:ascii="Times New Roman" w:hAnsi="Times New Roman" w:cs="Times New Roman"/>
        </w:rPr>
        <w:t xml:space="preserve">, </w:t>
      </w:r>
      <w:r w:rsidR="00E95171" w:rsidRPr="00705B8E">
        <w:rPr>
          <w:rFonts w:ascii="Times New Roman" w:hAnsi="Times New Roman" w:cs="Times New Roman"/>
        </w:rPr>
        <w:t>в т.ч.</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w:t>
      </w:r>
      <w:r w:rsidR="005B3F99" w:rsidRPr="00705B8E">
        <w:rPr>
          <w:rFonts w:ascii="Times New Roman" w:hAnsi="Times New Roman" w:cs="Times New Roman"/>
        </w:rPr>
        <w:t>ФЗ-44</w:t>
      </w:r>
      <w:r w:rsidRPr="00705B8E">
        <w:rPr>
          <w:rFonts w:ascii="Times New Roman" w:hAnsi="Times New Roman" w:cs="Times New Roman"/>
        </w:rPr>
        <w:t xml:space="preserve"> экспертизы поставленного товара, результатов выполненной работы, оказанной услуги, а также отдельных этапов исполнения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взаимодействие заказчика с </w:t>
      </w:r>
      <w:r w:rsidR="002C3AF2" w:rsidRPr="00705B8E">
        <w:rPr>
          <w:rFonts w:ascii="Times New Roman" w:hAnsi="Times New Roman" w:cs="Times New Roman"/>
        </w:rPr>
        <w:t>поставщиком</w:t>
      </w:r>
      <w:r w:rsidRPr="00705B8E">
        <w:rPr>
          <w:rFonts w:ascii="Times New Roman" w:hAnsi="Times New Roman" w:cs="Times New Roman"/>
        </w:rPr>
        <w:t xml:space="preserve"> при изменении, расторжении контракта в соответствии со </w:t>
      </w:r>
      <w:hyperlink w:anchor="P1996" w:history="1">
        <w:r w:rsidR="00973D10" w:rsidRPr="00705B8E">
          <w:rPr>
            <w:rFonts w:ascii="Times New Roman" w:hAnsi="Times New Roman" w:cs="Times New Roman"/>
          </w:rPr>
          <w:t>ст.</w:t>
        </w:r>
        <w:r w:rsidRPr="00705B8E">
          <w:rPr>
            <w:rFonts w:ascii="Times New Roman" w:hAnsi="Times New Roman" w:cs="Times New Roman"/>
          </w:rPr>
          <w:t xml:space="preserve"> 95</w:t>
        </w:r>
      </w:hyperlink>
      <w:r w:rsidRPr="00705B8E">
        <w:rPr>
          <w:rFonts w:ascii="Times New Roman" w:hAnsi="Times New Roman" w:cs="Times New Roman"/>
        </w:rPr>
        <w:t xml:space="preserve">, применении мер ответственности и совершении иных действий в случае нарушения </w:t>
      </w:r>
      <w:r w:rsidR="002C3AF2" w:rsidRPr="00705B8E">
        <w:rPr>
          <w:rFonts w:ascii="Times New Roman" w:hAnsi="Times New Roman" w:cs="Times New Roman"/>
        </w:rPr>
        <w:t>поставщиком</w:t>
      </w:r>
      <w:r w:rsidRPr="00705B8E">
        <w:rPr>
          <w:rFonts w:ascii="Times New Roman" w:hAnsi="Times New Roman" w:cs="Times New Roman"/>
        </w:rPr>
        <w:t xml:space="preserve"> или заказчиком условий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w:t>
      </w:r>
      <w:r w:rsidR="00511645" w:rsidRPr="00705B8E">
        <w:rPr>
          <w:rFonts w:ascii="Times New Roman" w:hAnsi="Times New Roman" w:cs="Times New Roman"/>
        </w:rPr>
        <w:t>Поставщик</w:t>
      </w:r>
      <w:r w:rsidRPr="00705B8E">
        <w:rPr>
          <w:rFonts w:ascii="Times New Roman" w:hAnsi="Times New Roman" w:cs="Times New Roman"/>
        </w:rPr>
        <w:t xml:space="preserve"> в соответствии с условиями контракта обязан своевременно предоставлять достоверную информацию о ходе исполнения своих обязательств, </w:t>
      </w:r>
      <w:r w:rsidR="00E95171" w:rsidRPr="00705B8E">
        <w:rPr>
          <w:rFonts w:ascii="Times New Roman" w:hAnsi="Times New Roman" w:cs="Times New Roman"/>
        </w:rPr>
        <w:t>в т.ч.</w:t>
      </w:r>
      <w:r w:rsidRPr="00705B8E">
        <w:rPr>
          <w:rFonts w:ascii="Times New Roman" w:hAnsi="Times New Roman" w:cs="Times New Roman"/>
        </w:rPr>
        <w:t xml:space="preserve">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64" w:name="P1965"/>
      <w:bookmarkEnd w:id="464"/>
      <w:r w:rsidRPr="00705B8E">
        <w:rPr>
          <w:rFonts w:ascii="Times New Roman" w:hAnsi="Times New Roman" w:cs="Times New Roman"/>
        </w:rPr>
        <w:t xml:space="preserve">3. Для проверки предоставленных </w:t>
      </w:r>
      <w:r w:rsidR="002C3AF2" w:rsidRPr="00705B8E">
        <w:rPr>
          <w:rFonts w:ascii="Times New Roman" w:hAnsi="Times New Roman" w:cs="Times New Roman"/>
        </w:rPr>
        <w:t>поставщиком</w:t>
      </w:r>
      <w:r w:rsidRPr="00705B8E">
        <w:rPr>
          <w:rFonts w:ascii="Times New Roman" w:hAnsi="Times New Roman" w:cs="Times New Roman"/>
        </w:rPr>
        <w:t xml:space="preserve">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w:t>
      </w:r>
      <w:r w:rsidR="005B3F99" w:rsidRPr="00705B8E">
        <w:rPr>
          <w:rFonts w:ascii="Times New Roman" w:hAnsi="Times New Roman" w:cs="Times New Roman"/>
        </w:rPr>
        <w:t>ФЗ-44</w:t>
      </w:r>
      <w:r w:rsidRPr="00705B8E">
        <w:rPr>
          <w:rFonts w:ascii="Times New Roman" w:hAnsi="Times New Roman" w:cs="Times New Roman"/>
        </w:rPr>
        <w:t>.</w:t>
      </w:r>
    </w:p>
    <w:p w:rsidR="00EC3B66" w:rsidRPr="00A31DA4" w:rsidRDefault="00EC3B66" w:rsidP="00591B5C">
      <w:pPr>
        <w:pStyle w:val="ConsPlusNormal"/>
        <w:spacing w:line="288" w:lineRule="auto"/>
        <w:ind w:firstLine="284"/>
        <w:jc w:val="both"/>
        <w:rPr>
          <w:rFonts w:ascii="Times New Roman" w:hAnsi="Times New Roman" w:cs="Times New Roman"/>
          <w:strike/>
          <w:color w:val="FF0000"/>
        </w:rPr>
      </w:pPr>
      <w:bookmarkStart w:id="465" w:name="P1970"/>
      <w:bookmarkEnd w:id="465"/>
      <w:r w:rsidRPr="00A31DA4">
        <w:rPr>
          <w:rFonts w:ascii="Times New Roman" w:hAnsi="Times New Roman" w:cs="Times New Roman"/>
          <w:strike/>
          <w:color w:val="FF0000"/>
        </w:rPr>
        <w:t xml:space="preserve">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w:t>
      </w:r>
      <w:r w:rsidR="002C3AF2" w:rsidRPr="00A31DA4">
        <w:rPr>
          <w:rFonts w:ascii="Times New Roman" w:hAnsi="Times New Roman" w:cs="Times New Roman"/>
          <w:strike/>
          <w:color w:val="FF0000"/>
        </w:rPr>
        <w:t>поставщика</w:t>
      </w:r>
      <w:r w:rsidRPr="00A31DA4">
        <w:rPr>
          <w:rFonts w:ascii="Times New Roman" w:hAnsi="Times New Roman" w:cs="Times New Roman"/>
          <w:strike/>
          <w:color w:val="FF0000"/>
        </w:rPr>
        <w:t>, за исключением случаев:</w:t>
      </w:r>
    </w:p>
    <w:p w:rsidR="00EC3B66" w:rsidRPr="00A31DA4" w:rsidRDefault="00EC3B66" w:rsidP="00591B5C">
      <w:pPr>
        <w:pStyle w:val="ConsPlusNormal"/>
        <w:spacing w:line="288" w:lineRule="auto"/>
        <w:ind w:firstLine="284"/>
        <w:jc w:val="both"/>
        <w:rPr>
          <w:rFonts w:ascii="Times New Roman" w:hAnsi="Times New Roman" w:cs="Times New Roman"/>
          <w:strike/>
          <w:color w:val="FF0000"/>
        </w:rPr>
      </w:pPr>
      <w:r w:rsidRPr="00A31DA4">
        <w:rPr>
          <w:rFonts w:ascii="Times New Roman" w:hAnsi="Times New Roman" w:cs="Times New Roman"/>
          <w:strike/>
          <w:color w:val="FF0000"/>
        </w:rPr>
        <w:t xml:space="preserve">1) предусмотренных </w:t>
      </w:r>
      <w:hyperlink w:anchor="P1860" w:history="1">
        <w:r w:rsidR="00E95171" w:rsidRPr="00A31DA4">
          <w:rPr>
            <w:rFonts w:ascii="Times New Roman" w:hAnsi="Times New Roman" w:cs="Times New Roman"/>
            <w:strike/>
            <w:color w:val="FF0000"/>
          </w:rPr>
          <w:t>п.</w:t>
        </w:r>
        <w:r w:rsidRPr="00A31DA4">
          <w:rPr>
            <w:rFonts w:ascii="Times New Roman" w:hAnsi="Times New Roman" w:cs="Times New Roman"/>
            <w:strike/>
            <w:color w:val="FF0000"/>
          </w:rPr>
          <w:t xml:space="preserve"> 1</w:t>
        </w:r>
      </w:hyperlink>
      <w:r w:rsidRPr="00A31DA4">
        <w:rPr>
          <w:rFonts w:ascii="Times New Roman" w:hAnsi="Times New Roman" w:cs="Times New Roman"/>
          <w:strike/>
          <w:color w:val="FF0000"/>
        </w:rPr>
        <w:t xml:space="preserve"> </w:t>
      </w:r>
      <w:r w:rsidR="005C346E">
        <w:rPr>
          <w:rFonts w:ascii="Times New Roman" w:hAnsi="Times New Roman" w:cs="Times New Roman"/>
          <w:strike/>
          <w:color w:val="FF0000"/>
        </w:rPr>
        <w:t>–</w:t>
      </w:r>
      <w:r w:rsidRPr="00A31DA4">
        <w:rPr>
          <w:rFonts w:ascii="Times New Roman" w:hAnsi="Times New Roman" w:cs="Times New Roman"/>
          <w:strike/>
          <w:color w:val="FF0000"/>
        </w:rPr>
        <w:t xml:space="preserve"> </w:t>
      </w:r>
      <w:r w:rsidR="005C346E" w:rsidRPr="005C346E">
        <w:rPr>
          <w:rFonts w:ascii="Times New Roman" w:hAnsi="Times New Roman" w:cs="Times New Roman"/>
          <w:strike/>
          <w:color w:val="FF0000"/>
        </w:rPr>
        <w:t>10</w:t>
      </w:r>
      <w:r w:rsidR="005C346E">
        <w:rPr>
          <w:rFonts w:ascii="Times New Roman" w:hAnsi="Times New Roman" w:cs="Times New Roman"/>
          <w:strike/>
          <w:color w:val="FF0000"/>
        </w:rPr>
        <w:t>, 13</w:t>
      </w:r>
      <w:r w:rsidRPr="00A31DA4">
        <w:rPr>
          <w:rFonts w:ascii="Times New Roman" w:hAnsi="Times New Roman" w:cs="Times New Roman"/>
          <w:strike/>
          <w:color w:val="FF0000"/>
        </w:rPr>
        <w:t xml:space="preserve">, </w:t>
      </w:r>
      <w:hyperlink w:anchor="P1887" w:history="1">
        <w:r w:rsidRPr="00A31DA4">
          <w:rPr>
            <w:rFonts w:ascii="Times New Roman" w:hAnsi="Times New Roman" w:cs="Times New Roman"/>
            <w:strike/>
            <w:color w:val="FF0000"/>
          </w:rPr>
          <w:t>14</w:t>
        </w:r>
      </w:hyperlink>
      <w:r w:rsidRPr="00A31DA4">
        <w:rPr>
          <w:rFonts w:ascii="Times New Roman" w:hAnsi="Times New Roman" w:cs="Times New Roman"/>
          <w:strike/>
          <w:color w:val="FF0000"/>
        </w:rPr>
        <w:t xml:space="preserve">, </w:t>
      </w:r>
      <w:hyperlink w:anchor="P1889" w:history="1">
        <w:r w:rsidRPr="00A31DA4">
          <w:rPr>
            <w:rFonts w:ascii="Times New Roman" w:hAnsi="Times New Roman" w:cs="Times New Roman"/>
            <w:strike/>
            <w:color w:val="FF0000"/>
          </w:rPr>
          <w:t>15</w:t>
        </w:r>
      </w:hyperlink>
      <w:r w:rsidRPr="00A31DA4">
        <w:rPr>
          <w:rFonts w:ascii="Times New Roman" w:hAnsi="Times New Roman" w:cs="Times New Roman"/>
          <w:strike/>
          <w:color w:val="FF0000"/>
        </w:rPr>
        <w:t xml:space="preserve">, </w:t>
      </w:r>
      <w:hyperlink w:anchor="P1891" w:history="1">
        <w:r w:rsidRPr="00A31DA4">
          <w:rPr>
            <w:rFonts w:ascii="Times New Roman" w:hAnsi="Times New Roman" w:cs="Times New Roman"/>
            <w:strike/>
            <w:color w:val="FF0000"/>
          </w:rPr>
          <w:t>17</w:t>
        </w:r>
      </w:hyperlink>
      <w:r w:rsidRPr="00A31DA4">
        <w:rPr>
          <w:rFonts w:ascii="Times New Roman" w:hAnsi="Times New Roman" w:cs="Times New Roman"/>
          <w:strike/>
          <w:color w:val="FF0000"/>
        </w:rPr>
        <w:t xml:space="preserve"> - </w:t>
      </w:r>
      <w:hyperlink w:anchor="P1899" w:history="1">
        <w:r w:rsidRPr="00A31DA4">
          <w:rPr>
            <w:rFonts w:ascii="Times New Roman" w:hAnsi="Times New Roman" w:cs="Times New Roman"/>
            <w:strike/>
            <w:color w:val="FF0000"/>
          </w:rPr>
          <w:t>23</w:t>
        </w:r>
      </w:hyperlink>
      <w:r w:rsidRPr="00A31DA4">
        <w:rPr>
          <w:rFonts w:ascii="Times New Roman" w:hAnsi="Times New Roman" w:cs="Times New Roman"/>
          <w:strike/>
          <w:color w:val="FF0000"/>
        </w:rPr>
        <w:t xml:space="preserve">, </w:t>
      </w:r>
      <w:hyperlink w:anchor="P1901" w:history="1">
        <w:r w:rsidRPr="00A31DA4">
          <w:rPr>
            <w:rFonts w:ascii="Times New Roman" w:hAnsi="Times New Roman" w:cs="Times New Roman"/>
            <w:strike/>
            <w:color w:val="FF0000"/>
          </w:rPr>
          <w:t>п</w:t>
        </w:r>
        <w:r w:rsidR="002C4505" w:rsidRPr="00A31DA4">
          <w:rPr>
            <w:rFonts w:ascii="Times New Roman" w:hAnsi="Times New Roman" w:cs="Times New Roman"/>
            <w:strike/>
            <w:color w:val="FF0000"/>
          </w:rPr>
          <w:t>.</w:t>
        </w:r>
        <w:r w:rsidRPr="00A31DA4">
          <w:rPr>
            <w:rFonts w:ascii="Times New Roman" w:hAnsi="Times New Roman" w:cs="Times New Roman"/>
            <w:strike/>
            <w:color w:val="FF0000"/>
          </w:rPr>
          <w:t xml:space="preserve"> 24</w:t>
        </w:r>
      </w:hyperlink>
      <w:r w:rsidRPr="00A31DA4">
        <w:rPr>
          <w:rFonts w:ascii="Times New Roman" w:hAnsi="Times New Roman" w:cs="Times New Roman"/>
          <w:strike/>
          <w:color w:val="FF0000"/>
        </w:rPr>
        <w:t xml:space="preserve"> (только при осуществлении закупок для обеспечения федеральных нужд), </w:t>
      </w:r>
      <w:hyperlink w:anchor="P1903" w:history="1">
        <w:r w:rsidR="00E95171" w:rsidRPr="00A31DA4">
          <w:rPr>
            <w:rFonts w:ascii="Times New Roman" w:hAnsi="Times New Roman" w:cs="Times New Roman"/>
            <w:strike/>
            <w:color w:val="FF0000"/>
          </w:rPr>
          <w:t>п.</w:t>
        </w:r>
        <w:r w:rsidRPr="00A31DA4">
          <w:rPr>
            <w:rFonts w:ascii="Times New Roman" w:hAnsi="Times New Roman" w:cs="Times New Roman"/>
            <w:strike/>
            <w:color w:val="FF0000"/>
          </w:rPr>
          <w:t xml:space="preserve"> </w:t>
        </w:r>
        <w:r w:rsidR="006C0AC5" w:rsidRPr="00A31DA4">
          <w:rPr>
            <w:rFonts w:ascii="Times New Roman" w:hAnsi="Times New Roman" w:cs="Times New Roman"/>
            <w:strike/>
            <w:color w:val="FF0000"/>
          </w:rPr>
          <w:t>25, 25.1, 25.2, 25.3, 26</w:t>
        </w:r>
      </w:hyperlink>
      <w:r w:rsidRPr="00A31DA4">
        <w:rPr>
          <w:rFonts w:ascii="Times New Roman" w:hAnsi="Times New Roman" w:cs="Times New Roman"/>
          <w:strike/>
          <w:color w:val="FF0000"/>
        </w:rPr>
        <w:t xml:space="preserve">, </w:t>
      </w:r>
      <w:hyperlink w:anchor="P1907" w:history="1">
        <w:r w:rsidRPr="00A31DA4">
          <w:rPr>
            <w:rFonts w:ascii="Times New Roman" w:hAnsi="Times New Roman" w:cs="Times New Roman"/>
            <w:strike/>
            <w:color w:val="FF0000"/>
          </w:rPr>
          <w:t>28</w:t>
        </w:r>
      </w:hyperlink>
      <w:r w:rsidRPr="00A31DA4">
        <w:rPr>
          <w:rFonts w:ascii="Times New Roman" w:hAnsi="Times New Roman" w:cs="Times New Roman"/>
          <w:strike/>
          <w:color w:val="FF0000"/>
        </w:rPr>
        <w:t xml:space="preserve"> - </w:t>
      </w:r>
      <w:hyperlink w:anchor="P1910" w:history="1">
        <w:r w:rsidRPr="00A31DA4">
          <w:rPr>
            <w:rFonts w:ascii="Times New Roman" w:hAnsi="Times New Roman" w:cs="Times New Roman"/>
            <w:strike/>
            <w:color w:val="FF0000"/>
          </w:rPr>
          <w:t>30</w:t>
        </w:r>
      </w:hyperlink>
      <w:r w:rsidRPr="00A31DA4">
        <w:rPr>
          <w:rFonts w:ascii="Times New Roman" w:hAnsi="Times New Roman" w:cs="Times New Roman"/>
          <w:strike/>
          <w:color w:val="FF0000"/>
        </w:rPr>
        <w:t xml:space="preserve">, </w:t>
      </w:r>
      <w:hyperlink w:anchor="P1914" w:history="1">
        <w:r w:rsidRPr="00A31DA4">
          <w:rPr>
            <w:rFonts w:ascii="Times New Roman" w:hAnsi="Times New Roman" w:cs="Times New Roman"/>
            <w:strike/>
            <w:color w:val="FF0000"/>
          </w:rPr>
          <w:t>32</w:t>
        </w:r>
      </w:hyperlink>
      <w:r w:rsidRPr="00A31DA4">
        <w:rPr>
          <w:rFonts w:ascii="Times New Roman" w:hAnsi="Times New Roman" w:cs="Times New Roman"/>
          <w:strike/>
          <w:color w:val="FF0000"/>
        </w:rPr>
        <w:t xml:space="preserve">, </w:t>
      </w:r>
      <w:hyperlink w:anchor="P1916" w:history="1">
        <w:r w:rsidRPr="00A31DA4">
          <w:rPr>
            <w:rFonts w:ascii="Times New Roman" w:hAnsi="Times New Roman" w:cs="Times New Roman"/>
            <w:strike/>
            <w:color w:val="FF0000"/>
          </w:rPr>
          <w:t>33</w:t>
        </w:r>
      </w:hyperlink>
      <w:r w:rsidRPr="00A31DA4">
        <w:rPr>
          <w:rFonts w:ascii="Times New Roman" w:hAnsi="Times New Roman" w:cs="Times New Roman"/>
          <w:strike/>
          <w:color w:val="FF0000"/>
        </w:rPr>
        <w:t xml:space="preserve">, </w:t>
      </w:r>
      <w:hyperlink w:anchor="P1922" w:history="1">
        <w:r w:rsidRPr="00A31DA4">
          <w:rPr>
            <w:rFonts w:ascii="Times New Roman" w:hAnsi="Times New Roman" w:cs="Times New Roman"/>
            <w:strike/>
            <w:color w:val="FF0000"/>
          </w:rPr>
          <w:t>36</w:t>
        </w:r>
      </w:hyperlink>
      <w:r w:rsidRPr="00A31DA4">
        <w:rPr>
          <w:rFonts w:ascii="Times New Roman" w:hAnsi="Times New Roman" w:cs="Times New Roman"/>
          <w:strike/>
          <w:color w:val="FF0000"/>
        </w:rPr>
        <w:t xml:space="preserve">, </w:t>
      </w:r>
      <w:hyperlink w:anchor="P1930" w:history="1">
        <w:r w:rsidRPr="00A31DA4">
          <w:rPr>
            <w:rFonts w:ascii="Times New Roman" w:hAnsi="Times New Roman" w:cs="Times New Roman"/>
            <w:strike/>
            <w:color w:val="FF0000"/>
          </w:rPr>
          <w:t>40</w:t>
        </w:r>
      </w:hyperlink>
      <w:r w:rsidRPr="00A31DA4">
        <w:rPr>
          <w:rFonts w:ascii="Times New Roman" w:hAnsi="Times New Roman" w:cs="Times New Roman"/>
          <w:strike/>
          <w:color w:val="FF0000"/>
        </w:rPr>
        <w:t xml:space="preserve">, </w:t>
      </w:r>
      <w:hyperlink w:anchor="P1932" w:history="1">
        <w:r w:rsidRPr="00A31DA4">
          <w:rPr>
            <w:rFonts w:ascii="Times New Roman" w:hAnsi="Times New Roman" w:cs="Times New Roman"/>
            <w:strike/>
            <w:color w:val="FF0000"/>
          </w:rPr>
          <w:t>41</w:t>
        </w:r>
      </w:hyperlink>
      <w:r w:rsidRPr="00A31DA4">
        <w:rPr>
          <w:rFonts w:ascii="Times New Roman" w:hAnsi="Times New Roman" w:cs="Times New Roman"/>
          <w:strike/>
          <w:color w:val="FF0000"/>
        </w:rPr>
        <w:t xml:space="preserve">, </w:t>
      </w:r>
      <w:hyperlink w:anchor="P1934" w:history="1">
        <w:r w:rsidRPr="00A31DA4">
          <w:rPr>
            <w:rFonts w:ascii="Times New Roman" w:hAnsi="Times New Roman" w:cs="Times New Roman"/>
            <w:strike/>
            <w:color w:val="FF0000"/>
          </w:rPr>
          <w:t>42</w:t>
        </w:r>
      </w:hyperlink>
      <w:r w:rsidRPr="00A31DA4">
        <w:rPr>
          <w:rFonts w:ascii="Times New Roman" w:hAnsi="Times New Roman" w:cs="Times New Roman"/>
          <w:strike/>
          <w:color w:val="FF0000"/>
        </w:rPr>
        <w:t xml:space="preserve">, </w:t>
      </w:r>
      <w:hyperlink w:anchor="P1938" w:history="1">
        <w:r w:rsidRPr="00A31DA4">
          <w:rPr>
            <w:rFonts w:ascii="Times New Roman" w:hAnsi="Times New Roman" w:cs="Times New Roman"/>
            <w:strike/>
            <w:color w:val="FF0000"/>
          </w:rPr>
          <w:t>44</w:t>
        </w:r>
      </w:hyperlink>
      <w:r w:rsidRPr="00A31DA4">
        <w:rPr>
          <w:rFonts w:ascii="Times New Roman" w:hAnsi="Times New Roman" w:cs="Times New Roman"/>
          <w:strike/>
          <w:color w:val="FF0000"/>
        </w:rPr>
        <w:t xml:space="preserve">, </w:t>
      </w:r>
      <w:hyperlink w:anchor="P1940" w:history="1">
        <w:r w:rsidRPr="00A31DA4">
          <w:rPr>
            <w:rFonts w:ascii="Times New Roman" w:hAnsi="Times New Roman" w:cs="Times New Roman"/>
            <w:strike/>
            <w:color w:val="FF0000"/>
          </w:rPr>
          <w:t>45</w:t>
        </w:r>
      </w:hyperlink>
      <w:r w:rsidRPr="00A31DA4">
        <w:rPr>
          <w:rFonts w:ascii="Times New Roman" w:hAnsi="Times New Roman" w:cs="Times New Roman"/>
          <w:strike/>
          <w:color w:val="FF0000"/>
        </w:rPr>
        <w:t xml:space="preserve">, </w:t>
      </w:r>
      <w:r w:rsidRPr="00A31DA4">
        <w:rPr>
          <w:rFonts w:ascii="Times New Roman" w:hAnsi="Times New Roman" w:cs="Times New Roman"/>
          <w:strike/>
          <w:color w:val="FF0000"/>
        </w:rPr>
        <w:br/>
        <w:t>46, 47 – 48</w:t>
      </w:r>
      <w:r w:rsidR="0062376B" w:rsidRPr="00A31DA4">
        <w:rPr>
          <w:rFonts w:ascii="Times New Roman" w:hAnsi="Times New Roman" w:cs="Times New Roman"/>
          <w:strike/>
          <w:color w:val="FF0000"/>
        </w:rPr>
        <w:t xml:space="preserve">, </w:t>
      </w:r>
      <w:r w:rsidR="000F71FF" w:rsidRPr="00A31DA4">
        <w:rPr>
          <w:rFonts w:ascii="Times New Roman" w:hAnsi="Times New Roman" w:cs="Times New Roman"/>
          <w:strike/>
          <w:color w:val="FF0000"/>
        </w:rPr>
        <w:t>50 – 54</w:t>
      </w:r>
      <w:r w:rsidR="00973D10" w:rsidRPr="00A31DA4">
        <w:rPr>
          <w:rFonts w:ascii="Times New Roman" w:hAnsi="Times New Roman" w:cs="Times New Roman"/>
          <w:strike/>
          <w:color w:val="FF0000"/>
        </w:rPr>
        <w:t xml:space="preserve"> ч.</w:t>
      </w:r>
      <w:r w:rsidRPr="00A31DA4">
        <w:rPr>
          <w:rFonts w:ascii="Times New Roman" w:hAnsi="Times New Roman" w:cs="Times New Roman"/>
          <w:strike/>
          <w:color w:val="FF0000"/>
        </w:rPr>
        <w:t xml:space="preserve"> 1 </w:t>
      </w:r>
      <w:r w:rsidR="00973D10" w:rsidRPr="00A31DA4">
        <w:rPr>
          <w:rFonts w:ascii="Times New Roman" w:hAnsi="Times New Roman" w:cs="Times New Roman"/>
          <w:strike/>
          <w:color w:val="FF0000"/>
        </w:rPr>
        <w:t>ст.</w:t>
      </w:r>
      <w:r w:rsidRPr="00A31DA4">
        <w:rPr>
          <w:rFonts w:ascii="Times New Roman" w:hAnsi="Times New Roman" w:cs="Times New Roman"/>
          <w:strike/>
          <w:color w:val="FF0000"/>
        </w:rPr>
        <w:t xml:space="preserve"> 93;</w:t>
      </w:r>
    </w:p>
    <w:p w:rsidR="00EC3B66" w:rsidRPr="00A31DA4" w:rsidRDefault="00EC3B66" w:rsidP="00591B5C">
      <w:pPr>
        <w:pStyle w:val="ConsPlusNormal"/>
        <w:spacing w:line="288" w:lineRule="auto"/>
        <w:ind w:firstLine="284"/>
        <w:jc w:val="both"/>
        <w:rPr>
          <w:rFonts w:ascii="Times New Roman" w:hAnsi="Times New Roman" w:cs="Times New Roman"/>
          <w:strike/>
          <w:color w:val="FF0000"/>
        </w:rPr>
      </w:pPr>
      <w:r w:rsidRPr="00A31DA4">
        <w:rPr>
          <w:rFonts w:ascii="Times New Roman" w:hAnsi="Times New Roman" w:cs="Times New Roman"/>
          <w:strike/>
          <w:color w:val="FF0000"/>
        </w:rPr>
        <w:t>2) осуществления закупок услуг экспертов, экспертных организаций;</w:t>
      </w:r>
    </w:p>
    <w:p w:rsidR="00EC3B66" w:rsidRPr="00705B8E" w:rsidRDefault="00EC3B66" w:rsidP="00591B5C">
      <w:pPr>
        <w:pStyle w:val="ConsPlusNormal"/>
        <w:spacing w:line="288" w:lineRule="auto"/>
        <w:ind w:firstLine="284"/>
        <w:jc w:val="both"/>
        <w:rPr>
          <w:rFonts w:ascii="Times New Roman" w:hAnsi="Times New Roman" w:cs="Times New Roman"/>
        </w:rPr>
      </w:pPr>
      <w:r w:rsidRPr="00A31DA4">
        <w:rPr>
          <w:rFonts w:ascii="Times New Roman" w:hAnsi="Times New Roman" w:cs="Times New Roman"/>
          <w:strike/>
          <w:color w:val="FF0000"/>
        </w:rPr>
        <w:t>3) если результатом предусмотренной контрактом выполненной работы являются проектная документация объекта кап</w:t>
      </w:r>
      <w:r w:rsidR="00F137DD" w:rsidRPr="00A31DA4">
        <w:rPr>
          <w:rFonts w:ascii="Times New Roman" w:hAnsi="Times New Roman" w:cs="Times New Roman"/>
          <w:strike/>
          <w:color w:val="FF0000"/>
        </w:rPr>
        <w:t>.</w:t>
      </w:r>
      <w:r w:rsidRPr="00A31DA4">
        <w:rPr>
          <w:rFonts w:ascii="Times New Roman" w:hAnsi="Times New Roman" w:cs="Times New Roman"/>
          <w:strike/>
          <w:color w:val="FF0000"/>
        </w:rPr>
        <w:t xml:space="preserve"> строительства и (или) результаты инженерных изысканий, прошедшие </w:t>
      </w:r>
      <w:proofErr w:type="spellStart"/>
      <w:r w:rsidRPr="00A31DA4">
        <w:rPr>
          <w:rFonts w:ascii="Times New Roman" w:hAnsi="Times New Roman" w:cs="Times New Roman"/>
          <w:strike/>
          <w:color w:val="FF0000"/>
        </w:rPr>
        <w:t>гос</w:t>
      </w:r>
      <w:proofErr w:type="spellEnd"/>
      <w:r w:rsidR="00F137DD" w:rsidRPr="00A31DA4">
        <w:rPr>
          <w:rFonts w:ascii="Times New Roman" w:hAnsi="Times New Roman" w:cs="Times New Roman"/>
          <w:strike/>
          <w:color w:val="FF0000"/>
        </w:rPr>
        <w:t>.</w:t>
      </w:r>
      <w:r w:rsidRPr="00A31DA4">
        <w:rPr>
          <w:rFonts w:ascii="Times New Roman" w:hAnsi="Times New Roman" w:cs="Times New Roman"/>
          <w:strike/>
          <w:color w:val="FF0000"/>
        </w:rPr>
        <w:t xml:space="preserve"> или </w:t>
      </w:r>
      <w:proofErr w:type="spellStart"/>
      <w:r w:rsidRPr="00A31DA4">
        <w:rPr>
          <w:rFonts w:ascii="Times New Roman" w:hAnsi="Times New Roman" w:cs="Times New Roman"/>
          <w:strike/>
          <w:color w:val="FF0000"/>
        </w:rPr>
        <w:t>негос</w:t>
      </w:r>
      <w:proofErr w:type="spellEnd"/>
      <w:r w:rsidR="00FB372E" w:rsidRPr="00A31DA4">
        <w:rPr>
          <w:rFonts w:ascii="Times New Roman" w:hAnsi="Times New Roman" w:cs="Times New Roman"/>
          <w:strike/>
          <w:color w:val="FF0000"/>
        </w:rPr>
        <w:t>.</w:t>
      </w:r>
      <w:r w:rsidRPr="00A31DA4">
        <w:rPr>
          <w:rFonts w:ascii="Times New Roman" w:hAnsi="Times New Roman" w:cs="Times New Roman"/>
          <w:strike/>
          <w:color w:val="FF0000"/>
        </w:rPr>
        <w:t xml:space="preserve"> экспертизу, проведение которой обязательно в соответствии с положениями </w:t>
      </w:r>
      <w:hyperlink r:id="rId163" w:history="1">
        <w:r w:rsidRPr="00A31DA4">
          <w:rPr>
            <w:rFonts w:ascii="Times New Roman" w:hAnsi="Times New Roman" w:cs="Times New Roman"/>
            <w:strike/>
            <w:color w:val="FF0000"/>
          </w:rPr>
          <w:t>законодательства</w:t>
        </w:r>
      </w:hyperlink>
      <w:r w:rsidRPr="00A31DA4">
        <w:rPr>
          <w:rFonts w:ascii="Times New Roman" w:hAnsi="Times New Roman" w:cs="Times New Roman"/>
          <w:strike/>
          <w:color w:val="FF0000"/>
        </w:rPr>
        <w:t xml:space="preserve"> </w:t>
      </w:r>
      <w:r w:rsidR="00D75FF8" w:rsidRPr="00A31DA4">
        <w:rPr>
          <w:rFonts w:ascii="Times New Roman" w:hAnsi="Times New Roman" w:cs="Times New Roman"/>
          <w:strike/>
          <w:color w:val="FF0000"/>
        </w:rPr>
        <w:t>РФ</w:t>
      </w:r>
      <w:r w:rsidRPr="00A31DA4">
        <w:rPr>
          <w:rFonts w:ascii="Times New Roman" w:hAnsi="Times New Roman" w:cs="Times New Roman"/>
          <w:strike/>
          <w:color w:val="FF0000"/>
        </w:rPr>
        <w:t>.</w:t>
      </w:r>
      <w:r w:rsidR="00A31DA4">
        <w:rPr>
          <w:rFonts w:ascii="Times New Roman" w:hAnsi="Times New Roman" w:cs="Times New Roman"/>
        </w:rPr>
        <w:t xml:space="preserve"> </w:t>
      </w:r>
      <w:r w:rsidR="00A31DA4" w:rsidRPr="00D022C5">
        <w:rPr>
          <w:rFonts w:ascii="Times New Roman" w:hAnsi="Times New Roman" w:cs="Times New Roman"/>
          <w:i/>
          <w:color w:val="FF0000"/>
        </w:rPr>
        <w:t>(</w:t>
      </w:r>
      <w:r w:rsidR="005C4077" w:rsidRPr="005C4077">
        <w:rPr>
          <w:rFonts w:ascii="Times New Roman" w:hAnsi="Times New Roman" w:cs="Times New Roman"/>
          <w:i/>
          <w:color w:val="FF0000"/>
        </w:rPr>
        <w:t>с 31.07.19</w:t>
      </w:r>
      <w:r w:rsidR="00A31DA4" w:rsidRPr="00D022C5">
        <w:rPr>
          <w:rFonts w:ascii="Times New Roman" w:hAnsi="Times New Roman" w:cs="Times New Roman"/>
          <w:i/>
          <w:color w:val="FF0000"/>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4.1. Правительство </w:t>
      </w:r>
      <w:r w:rsidR="00D75FF8" w:rsidRPr="00705B8E">
        <w:rPr>
          <w:rFonts w:ascii="Times New Roman" w:hAnsi="Times New Roman" w:cs="Times New Roman"/>
        </w:rPr>
        <w:t>РФ</w:t>
      </w:r>
      <w:r w:rsidRPr="00705B8E">
        <w:rPr>
          <w:rFonts w:ascii="Times New Roman" w:hAnsi="Times New Roman" w:cs="Times New Roman"/>
        </w:rPr>
        <w:t xml:space="preserve"> вправе определить </w:t>
      </w:r>
      <w:r w:rsidRPr="00A31DA4">
        <w:rPr>
          <w:rFonts w:ascii="Times New Roman" w:hAnsi="Times New Roman" w:cs="Times New Roman"/>
          <w:strike/>
          <w:color w:val="FF0000"/>
        </w:rPr>
        <w:t>иные</w:t>
      </w:r>
      <w:r w:rsidRPr="00705B8E">
        <w:rPr>
          <w:rFonts w:ascii="Times New Roman" w:hAnsi="Times New Roman" w:cs="Times New Roman"/>
        </w:rPr>
        <w:t xml:space="preserve"> </w:t>
      </w:r>
      <w:r w:rsidR="00A31DA4" w:rsidRPr="00D022C5">
        <w:rPr>
          <w:rFonts w:ascii="Times New Roman" w:hAnsi="Times New Roman" w:cs="Times New Roman"/>
          <w:i/>
          <w:color w:val="FF0000"/>
        </w:rPr>
        <w:t>(</w:t>
      </w:r>
      <w:r w:rsidR="005C4077" w:rsidRPr="005C4077">
        <w:rPr>
          <w:rFonts w:ascii="Times New Roman" w:hAnsi="Times New Roman" w:cs="Times New Roman"/>
          <w:i/>
          <w:color w:val="FF0000"/>
        </w:rPr>
        <w:t>с 31.07.19</w:t>
      </w:r>
      <w:r w:rsidR="00A31DA4" w:rsidRPr="00D022C5">
        <w:rPr>
          <w:rFonts w:ascii="Times New Roman" w:hAnsi="Times New Roman" w:cs="Times New Roman"/>
          <w:i/>
          <w:color w:val="FF0000"/>
        </w:rPr>
        <w:t>)</w:t>
      </w:r>
      <w:r w:rsidR="00A31DA4">
        <w:rPr>
          <w:rFonts w:ascii="Times New Roman" w:hAnsi="Times New Roman" w:cs="Times New Roman"/>
          <w:i/>
          <w:color w:val="FF0000"/>
        </w:rPr>
        <w:t xml:space="preserve"> </w:t>
      </w:r>
      <w:r w:rsidRPr="00705B8E">
        <w:rPr>
          <w:rFonts w:ascii="Times New Roman" w:hAnsi="Times New Roman" w:cs="Times New Roman"/>
        </w:rPr>
        <w:t>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w:t>
      </w:r>
      <w:r w:rsidR="002C3AF2" w:rsidRPr="00705B8E">
        <w:rPr>
          <w:rFonts w:ascii="Times New Roman" w:hAnsi="Times New Roman" w:cs="Times New Roman"/>
        </w:rPr>
        <w:t>поставщика</w:t>
      </w:r>
      <w:r w:rsidRPr="00705B8E">
        <w:rPr>
          <w:rFonts w:ascii="Times New Roman" w:hAnsi="Times New Roman" w:cs="Times New Roman"/>
        </w:rPr>
        <w:t xml:space="preserve">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w:t>
      </w:r>
      <w:r w:rsidRPr="00705B8E">
        <w:rPr>
          <w:rFonts w:ascii="Times New Roman" w:hAnsi="Times New Roman" w:cs="Times New Roman"/>
        </w:rPr>
        <w:lastRenderedPageBreak/>
        <w:t xml:space="preserve">поставленного товара, выполненной работы или оказанной услуги, в заключении могут содержаться предложения об устранении данных нарушений, </w:t>
      </w:r>
      <w:r w:rsidR="00E95171" w:rsidRPr="00705B8E">
        <w:rPr>
          <w:rFonts w:ascii="Times New Roman" w:hAnsi="Times New Roman" w:cs="Times New Roman"/>
        </w:rPr>
        <w:t>в т.ч.</w:t>
      </w:r>
      <w:r w:rsidRPr="00705B8E">
        <w:rPr>
          <w:rFonts w:ascii="Times New Roman" w:hAnsi="Times New Roman" w:cs="Times New Roman"/>
        </w:rPr>
        <w:t xml:space="preserve"> с указанием срока их устранения.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66" w:name="P1980"/>
      <w:bookmarkEnd w:id="466"/>
      <w:r w:rsidRPr="00705B8E">
        <w:rPr>
          <w:rFonts w:ascii="Times New Roman" w:hAnsi="Times New Roman" w:cs="Times New Roman"/>
        </w:rP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w:t>
      </w:r>
      <w:r w:rsidR="002C3AF2" w:rsidRPr="00705B8E">
        <w:rPr>
          <w:rFonts w:ascii="Times New Roman" w:hAnsi="Times New Roman" w:cs="Times New Roman"/>
        </w:rPr>
        <w:t>поставщику</w:t>
      </w:r>
      <w:r w:rsidRPr="00705B8E">
        <w:rPr>
          <w:rFonts w:ascii="Times New Roman" w:hAnsi="Times New Roman" w:cs="Times New Roman"/>
        </w:rPr>
        <w:t xml:space="preserve">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9919E3" w:rsidRPr="00705B8E" w:rsidRDefault="009919E3" w:rsidP="00A31DA4">
      <w:pPr>
        <w:spacing w:after="0" w:line="288" w:lineRule="auto"/>
        <w:ind w:firstLine="284"/>
        <w:jc w:val="both"/>
        <w:rPr>
          <w:rFonts w:ascii="Times New Roman" w:hAnsi="Times New Roman" w:cs="Times New Roman"/>
          <w:color w:val="FF0000"/>
          <w:sz w:val="20"/>
          <w:szCs w:val="20"/>
        </w:rPr>
      </w:pPr>
      <w:r w:rsidRPr="00705B8E">
        <w:rPr>
          <w:rFonts w:ascii="Times New Roman" w:hAnsi="Times New Roman" w:cs="Times New Roman"/>
          <w:bCs/>
          <w:color w:val="FF0000"/>
          <w:sz w:val="20"/>
          <w:szCs w:val="20"/>
        </w:rPr>
        <w:t>7</w:t>
      </w:r>
      <w:r w:rsidRPr="00705B8E">
        <w:rPr>
          <w:rFonts w:ascii="Times New Roman" w:hAnsi="Times New Roman" w:cs="Times New Roman"/>
          <w:bCs/>
          <w:color w:val="FF0000"/>
          <w:sz w:val="20"/>
          <w:szCs w:val="20"/>
          <w:vertAlign w:val="superscript"/>
        </w:rPr>
        <w:t>1</w:t>
      </w:r>
      <w:r w:rsidRPr="00705B8E">
        <w:rPr>
          <w:rFonts w:ascii="Times New Roman" w:hAnsi="Times New Roman" w:cs="Times New Roman"/>
          <w:bCs/>
          <w:color w:val="FF0000"/>
          <w:sz w:val="20"/>
          <w:szCs w:val="20"/>
        </w:rPr>
        <w:t>. В случае установления заказчиком требования об обеспечении гарантийных обязательств оформление</w:t>
      </w:r>
      <w:r w:rsidRPr="00705B8E">
        <w:rPr>
          <w:rStyle w:val="CharStyle3"/>
          <w:rFonts w:ascii="Times New Roman" w:hAnsi="Times New Roman" w:cs="Times New Roman"/>
          <w:color w:val="FF0000"/>
          <w:sz w:val="20"/>
          <w:szCs w:val="20"/>
        </w:rPr>
        <w:t xml:space="preserve">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w:t>
      </w:r>
      <w:r w:rsidR="00A31DA4">
        <w:rPr>
          <w:rStyle w:val="CharStyle3"/>
          <w:rFonts w:ascii="Times New Roman" w:hAnsi="Times New Roman" w:cs="Times New Roman"/>
          <w:color w:val="FF0000"/>
          <w:sz w:val="20"/>
          <w:szCs w:val="20"/>
        </w:rPr>
        <w:t xml:space="preserve"> </w:t>
      </w:r>
      <w:r w:rsidRPr="00705B8E">
        <w:rPr>
          <w:rStyle w:val="CharStyle3"/>
          <w:rFonts w:ascii="Times New Roman" w:hAnsi="Times New Roman" w:cs="Times New Roman"/>
          <w:color w:val="FF0000"/>
          <w:sz w:val="20"/>
          <w:szCs w:val="20"/>
        </w:rPr>
        <w:t>такого обеспечения в соответствии с ФЗ-44 в порядке и в сроки, которые установлены контрактом.</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w:t>
      </w:r>
      <w:r w:rsidR="002C3AF2" w:rsidRPr="00705B8E">
        <w:rPr>
          <w:rFonts w:ascii="Times New Roman" w:hAnsi="Times New Roman" w:cs="Times New Roman"/>
        </w:rPr>
        <w:t>поставщиком</w:t>
      </w:r>
      <w:r w:rsidRPr="00705B8E">
        <w:rPr>
          <w:rFonts w:ascii="Times New Roman" w:hAnsi="Times New Roman" w:cs="Times New Roman"/>
        </w:rPr>
        <w:t>.</w:t>
      </w:r>
    </w:p>
    <w:p w:rsidR="00CB2A78" w:rsidRPr="00705B8E" w:rsidRDefault="00CB2A78" w:rsidP="00591B5C">
      <w:pPr>
        <w:pStyle w:val="ConsPlusNormal"/>
        <w:spacing w:line="288" w:lineRule="auto"/>
        <w:ind w:firstLine="284"/>
        <w:jc w:val="both"/>
        <w:rPr>
          <w:rFonts w:ascii="Times New Roman" w:hAnsi="Times New Roman" w:cs="Times New Roman"/>
        </w:rPr>
      </w:pPr>
      <w:bookmarkStart w:id="467" w:name="P1986"/>
      <w:bookmarkEnd w:id="467"/>
    </w:p>
    <w:p w:rsidR="00EC3B66" w:rsidRPr="00705B8E" w:rsidRDefault="00EC3B66" w:rsidP="00591B5C">
      <w:pPr>
        <w:pStyle w:val="1"/>
        <w:spacing w:before="0" w:after="0" w:line="288" w:lineRule="auto"/>
        <w:ind w:firstLine="0"/>
        <w:jc w:val="center"/>
        <w:rPr>
          <w:rFonts w:ascii="Times New Roman" w:hAnsi="Times New Roman"/>
          <w:sz w:val="20"/>
          <w:szCs w:val="20"/>
        </w:rPr>
      </w:pPr>
      <w:bookmarkStart w:id="468" w:name="P1996"/>
      <w:bookmarkStart w:id="469" w:name="_Toc485654594"/>
      <w:bookmarkEnd w:id="468"/>
      <w:r w:rsidRPr="00705B8E">
        <w:rPr>
          <w:rFonts w:ascii="Times New Roman" w:hAnsi="Times New Roman"/>
          <w:sz w:val="20"/>
          <w:szCs w:val="20"/>
        </w:rPr>
        <w:t>Статья 95. Изменение, расторжение контракта</w:t>
      </w:r>
      <w:bookmarkEnd w:id="469"/>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w:t>
      </w:r>
      <w:r w:rsidR="002C3AF2" w:rsidRPr="00705B8E">
        <w:rPr>
          <w:rFonts w:ascii="Times New Roman" w:hAnsi="Times New Roman" w:cs="Times New Roman"/>
        </w:rPr>
        <w:t>поставщика</w:t>
      </w:r>
      <w:r w:rsidRPr="00705B8E">
        <w:rPr>
          <w:rFonts w:ascii="Times New Roman" w:hAnsi="Times New Roman" w:cs="Times New Roman"/>
        </w:rPr>
        <w:t xml:space="preserve"> контрактом:</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б) если по предложению заказчика увеличиваются предусмотренные контрактом </w:t>
      </w:r>
      <w:r w:rsidR="00AC38E9" w:rsidRPr="00705B8E">
        <w:rPr>
          <w:rFonts w:ascii="Times New Roman" w:hAnsi="Times New Roman" w:cs="Times New Roman"/>
          <w:color w:val="FF0000"/>
        </w:rPr>
        <w:t>(за исключением контракта, предметом которого является выполнение работ по строительству, реконструкции, кап</w:t>
      </w:r>
      <w:r w:rsidR="00AC38E9">
        <w:rPr>
          <w:rFonts w:ascii="Times New Roman" w:hAnsi="Times New Roman" w:cs="Times New Roman"/>
          <w:color w:val="FF0000"/>
        </w:rPr>
        <w:t>.</w:t>
      </w:r>
      <w:r w:rsidR="00AC38E9" w:rsidRPr="00705B8E">
        <w:rPr>
          <w:rFonts w:ascii="Times New Roman" w:hAnsi="Times New Roman" w:cs="Times New Roman"/>
          <w:color w:val="FF0000"/>
        </w:rPr>
        <w:t xml:space="preserve"> ремонту, сносу объекта кап</w:t>
      </w:r>
      <w:r w:rsidR="00AC38E9">
        <w:rPr>
          <w:rFonts w:ascii="Times New Roman" w:hAnsi="Times New Roman" w:cs="Times New Roman"/>
          <w:color w:val="FF0000"/>
        </w:rPr>
        <w:t>.</w:t>
      </w:r>
      <w:r w:rsidR="00AC38E9" w:rsidRPr="00705B8E">
        <w:rPr>
          <w:rFonts w:ascii="Times New Roman" w:hAnsi="Times New Roman" w:cs="Times New Roman"/>
          <w:color w:val="FF0000"/>
        </w:rPr>
        <w:t xml:space="preserve"> строительства, проведению работ по сохранению объектов культ</w:t>
      </w:r>
      <w:r w:rsidR="00AC38E9">
        <w:rPr>
          <w:rFonts w:ascii="Times New Roman" w:hAnsi="Times New Roman" w:cs="Times New Roman"/>
          <w:color w:val="FF0000"/>
        </w:rPr>
        <w:t>.</w:t>
      </w:r>
      <w:r w:rsidR="00AC38E9" w:rsidRPr="00705B8E">
        <w:rPr>
          <w:rFonts w:ascii="Times New Roman" w:hAnsi="Times New Roman" w:cs="Times New Roman"/>
          <w:color w:val="FF0000"/>
        </w:rPr>
        <w:t xml:space="preserve"> наследия) </w:t>
      </w:r>
      <w:r w:rsidRPr="00705B8E">
        <w:rPr>
          <w:rFonts w:ascii="Times New Roman" w:hAnsi="Times New Roman" w:cs="Times New Roman"/>
        </w:rPr>
        <w:t xml:space="preserve">количество товара, объем работы или услуги не более чем на </w:t>
      </w:r>
      <w:r w:rsidR="00A95504" w:rsidRPr="00705B8E">
        <w:rPr>
          <w:rFonts w:ascii="Times New Roman" w:hAnsi="Times New Roman" w:cs="Times New Roman"/>
        </w:rPr>
        <w:t xml:space="preserve">10% </w:t>
      </w:r>
      <w:r w:rsidRPr="00705B8E">
        <w:rPr>
          <w:rFonts w:ascii="Times New Roman" w:hAnsi="Times New Roman" w:cs="Times New Roman"/>
        </w:rPr>
        <w:t xml:space="preserve">или уменьшаются предусмотренные контрактом количество поставляемого товара, объем выполняемой работы или оказываемой услуги не более чем на </w:t>
      </w:r>
      <w:r w:rsidR="00F137DD" w:rsidRPr="00705B8E">
        <w:rPr>
          <w:rFonts w:ascii="Times New Roman" w:hAnsi="Times New Roman" w:cs="Times New Roman"/>
        </w:rPr>
        <w:t>10%</w:t>
      </w:r>
      <w:r w:rsidRPr="00705B8E">
        <w:rPr>
          <w:rFonts w:ascii="Times New Roman" w:hAnsi="Times New Roman" w:cs="Times New Roman"/>
        </w:rPr>
        <w:t xml:space="preserve">. При этом по соглашению сторон допускается изменение с учетом положений бюджетного законодательства </w:t>
      </w:r>
      <w:r w:rsidR="00D75FF8" w:rsidRPr="00705B8E">
        <w:rPr>
          <w:rFonts w:ascii="Times New Roman" w:hAnsi="Times New Roman" w:cs="Times New Roman"/>
        </w:rPr>
        <w:t>РФ</w:t>
      </w:r>
      <w:r w:rsidRPr="00705B8E">
        <w:rPr>
          <w:rFonts w:ascii="Times New Roman" w:hAnsi="Times New Roman" w:cs="Times New Roman"/>
        </w:rPr>
        <w:t xml:space="preserve">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w:t>
      </w:r>
      <w:r w:rsidR="00A95504" w:rsidRPr="00705B8E">
        <w:rPr>
          <w:rFonts w:ascii="Times New Roman" w:hAnsi="Times New Roman" w:cs="Times New Roman"/>
        </w:rPr>
        <w:t xml:space="preserve">10% </w:t>
      </w:r>
      <w:r w:rsidRPr="00705B8E">
        <w:rPr>
          <w:rFonts w:ascii="Times New Roman" w:hAnsi="Times New Roman" w:cs="Times New Roman"/>
        </w:rPr>
        <w:t>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919E3" w:rsidRPr="005C4077" w:rsidRDefault="009919E3" w:rsidP="00AC38E9">
      <w:pPr>
        <w:spacing w:after="0" w:line="288" w:lineRule="auto"/>
        <w:ind w:firstLine="284"/>
        <w:jc w:val="both"/>
        <w:rPr>
          <w:rFonts w:ascii="Times New Roman" w:hAnsi="Times New Roman" w:cs="Times New Roman"/>
          <w:i/>
          <w:color w:val="FF0000"/>
          <w:sz w:val="20"/>
          <w:szCs w:val="20"/>
        </w:rPr>
      </w:pPr>
      <w:r w:rsidRPr="00705B8E">
        <w:rPr>
          <w:rFonts w:ascii="Times New Roman" w:hAnsi="Times New Roman" w:cs="Times New Roman"/>
          <w:color w:val="FF0000"/>
          <w:sz w:val="20"/>
          <w:szCs w:val="20"/>
        </w:rPr>
        <w:t>в) при изменении объема и (или) видов выполняемых работ по контракту, предметом которого является выполнение работ по строительству, реконструкции, кап</w:t>
      </w:r>
      <w:r w:rsidR="00AC38E9">
        <w:rPr>
          <w:rFonts w:ascii="Times New Roman" w:hAnsi="Times New Roman" w:cs="Times New Roman"/>
          <w:color w:val="FF0000"/>
          <w:sz w:val="20"/>
          <w:szCs w:val="20"/>
        </w:rPr>
        <w:t>.</w:t>
      </w:r>
      <w:r w:rsidRPr="00705B8E">
        <w:rPr>
          <w:rFonts w:ascii="Times New Roman" w:hAnsi="Times New Roman" w:cs="Times New Roman"/>
          <w:color w:val="FF0000"/>
          <w:sz w:val="20"/>
          <w:szCs w:val="20"/>
        </w:rPr>
        <w:t xml:space="preserve"> ремонту, сносу объекта кап</w:t>
      </w:r>
      <w:r w:rsidR="00AC38E9">
        <w:rPr>
          <w:rFonts w:ascii="Times New Roman" w:hAnsi="Times New Roman" w:cs="Times New Roman"/>
          <w:color w:val="FF0000"/>
          <w:sz w:val="20"/>
          <w:szCs w:val="20"/>
        </w:rPr>
        <w:t>.</w:t>
      </w:r>
      <w:r w:rsidRPr="00705B8E">
        <w:rPr>
          <w:rFonts w:ascii="Times New Roman" w:hAnsi="Times New Roman" w:cs="Times New Roman"/>
          <w:color w:val="FF0000"/>
          <w:sz w:val="20"/>
          <w:szCs w:val="20"/>
        </w:rPr>
        <w:t xml:space="preserve"> строительства, проведению работ по сохранению объектов культ</w:t>
      </w:r>
      <w:r w:rsidR="00AC38E9">
        <w:rPr>
          <w:rFonts w:ascii="Times New Roman" w:hAnsi="Times New Roman" w:cs="Times New Roman"/>
          <w:color w:val="FF0000"/>
          <w:sz w:val="20"/>
          <w:szCs w:val="20"/>
        </w:rPr>
        <w:t>.</w:t>
      </w:r>
      <w:r w:rsidRPr="00705B8E">
        <w:rPr>
          <w:rFonts w:ascii="Times New Roman" w:hAnsi="Times New Roman" w:cs="Times New Roman"/>
          <w:color w:val="FF0000"/>
          <w:sz w:val="20"/>
          <w:szCs w:val="20"/>
        </w:rPr>
        <w:t xml:space="preserve"> наследия. При этом допускается изменение с учетом положений бюджетного законодательства РФ цены контракта не более чем на 10% цены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если цена заключенного для обеспечения федеральных нужд на срок не менее чем </w:t>
      </w:r>
      <w:r w:rsidR="00F137DD" w:rsidRPr="00705B8E">
        <w:rPr>
          <w:rFonts w:ascii="Times New Roman" w:hAnsi="Times New Roman" w:cs="Times New Roman"/>
        </w:rPr>
        <w:t>3</w:t>
      </w:r>
      <w:r w:rsidRPr="00705B8E">
        <w:rPr>
          <w:rFonts w:ascii="Times New Roman" w:hAnsi="Times New Roman" w:cs="Times New Roman"/>
        </w:rPr>
        <w:t xml:space="preserve"> года контракта </w:t>
      </w:r>
      <w:r w:rsidRPr="00705B8E">
        <w:rPr>
          <w:rFonts w:ascii="Times New Roman" w:hAnsi="Times New Roman" w:cs="Times New Roman"/>
        </w:rPr>
        <w:lastRenderedPageBreak/>
        <w:t xml:space="preserve">составляет либо превышает </w:t>
      </w:r>
      <w:hyperlink r:id="rId164" w:history="1">
        <w:r w:rsidRPr="00705B8E">
          <w:rPr>
            <w:rFonts w:ascii="Times New Roman" w:hAnsi="Times New Roman" w:cs="Times New Roman"/>
          </w:rPr>
          <w:t>размер цены</w:t>
        </w:r>
      </w:hyperlink>
      <w:r w:rsidRPr="00705B8E">
        <w:rPr>
          <w:rFonts w:ascii="Times New Roman" w:hAnsi="Times New Roman" w:cs="Times New Roman"/>
        </w:rPr>
        <w:t xml:space="preserve">, установленный Правительством </w:t>
      </w:r>
      <w:r w:rsidR="00D75FF8" w:rsidRPr="00705B8E">
        <w:rPr>
          <w:rFonts w:ascii="Times New Roman" w:hAnsi="Times New Roman" w:cs="Times New Roman"/>
        </w:rPr>
        <w:t>РФ</w:t>
      </w:r>
      <w:r w:rsidRPr="00705B8E">
        <w:rPr>
          <w:rFonts w:ascii="Times New Roman" w:hAnsi="Times New Roman" w:cs="Times New Roman"/>
        </w:rPr>
        <w:t xml:space="preserve">,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w:t>
      </w:r>
      <w:r w:rsidR="00D75FF8" w:rsidRPr="00705B8E">
        <w:rPr>
          <w:rFonts w:ascii="Times New Roman" w:hAnsi="Times New Roman" w:cs="Times New Roman"/>
        </w:rPr>
        <w:t>РФ</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если цена заключенного для обеспечения нужд субъекта </w:t>
      </w:r>
      <w:r w:rsidR="00D75FF8" w:rsidRPr="00705B8E">
        <w:rPr>
          <w:rFonts w:ascii="Times New Roman" w:hAnsi="Times New Roman" w:cs="Times New Roman"/>
        </w:rPr>
        <w:t>РФ</w:t>
      </w:r>
      <w:r w:rsidRPr="00705B8E">
        <w:rPr>
          <w:rFonts w:ascii="Times New Roman" w:hAnsi="Times New Roman" w:cs="Times New Roman"/>
        </w:rPr>
        <w:t xml:space="preserve"> на срок не менее чем </w:t>
      </w:r>
      <w:r w:rsidR="00F137DD" w:rsidRPr="00705B8E">
        <w:rPr>
          <w:rFonts w:ascii="Times New Roman" w:hAnsi="Times New Roman" w:cs="Times New Roman"/>
        </w:rPr>
        <w:t>3</w:t>
      </w:r>
      <w:r w:rsidRPr="00705B8E">
        <w:rPr>
          <w:rFonts w:ascii="Times New Roman" w:hAnsi="Times New Roman" w:cs="Times New Roman"/>
        </w:rPr>
        <w:t xml:space="preserve"> года контракта составляет или превышает </w:t>
      </w:r>
      <w:hyperlink r:id="rId165" w:history="1">
        <w:r w:rsidRPr="00705B8E">
          <w:rPr>
            <w:rFonts w:ascii="Times New Roman" w:hAnsi="Times New Roman" w:cs="Times New Roman"/>
          </w:rPr>
          <w:t>размер цены</w:t>
        </w:r>
      </w:hyperlink>
      <w:r w:rsidRPr="00705B8E">
        <w:rPr>
          <w:rFonts w:ascii="Times New Roman" w:hAnsi="Times New Roman" w:cs="Times New Roman"/>
        </w:rPr>
        <w:t xml:space="preserve">, установленный Правительством </w:t>
      </w:r>
      <w:r w:rsidR="00D75FF8" w:rsidRPr="00705B8E">
        <w:rPr>
          <w:rFonts w:ascii="Times New Roman" w:hAnsi="Times New Roman" w:cs="Times New Roman"/>
        </w:rPr>
        <w:t>РФ</w:t>
      </w:r>
      <w:r w:rsidRPr="00705B8E">
        <w:rPr>
          <w:rFonts w:ascii="Times New Roman" w:hAnsi="Times New Roman" w:cs="Times New Roman"/>
        </w:rPr>
        <w:t xml:space="preserve">,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w:t>
      </w:r>
      <w:proofErr w:type="spellStart"/>
      <w:r w:rsidRPr="00705B8E">
        <w:rPr>
          <w:rFonts w:ascii="Times New Roman" w:hAnsi="Times New Roman" w:cs="Times New Roman"/>
        </w:rPr>
        <w:t>гос</w:t>
      </w:r>
      <w:proofErr w:type="spellEnd"/>
      <w:r w:rsidR="00F137DD" w:rsidRPr="00705B8E">
        <w:rPr>
          <w:rFonts w:ascii="Times New Roman" w:hAnsi="Times New Roman" w:cs="Times New Roman"/>
        </w:rPr>
        <w:t>.</w:t>
      </w:r>
      <w:r w:rsidRPr="00705B8E">
        <w:rPr>
          <w:rFonts w:ascii="Times New Roman" w:hAnsi="Times New Roman" w:cs="Times New Roman"/>
        </w:rPr>
        <w:t xml:space="preserve"> власти субъекта </w:t>
      </w:r>
      <w:r w:rsidR="00D75FF8" w:rsidRPr="00705B8E">
        <w:rPr>
          <w:rFonts w:ascii="Times New Roman" w:hAnsi="Times New Roman" w:cs="Times New Roman"/>
        </w:rPr>
        <w:t>РФ</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если цена заключенного для обеспечения </w:t>
      </w:r>
      <w:proofErr w:type="spellStart"/>
      <w:r w:rsidRPr="00705B8E">
        <w:rPr>
          <w:rFonts w:ascii="Times New Roman" w:hAnsi="Times New Roman" w:cs="Times New Roman"/>
        </w:rPr>
        <w:t>мун</w:t>
      </w:r>
      <w:proofErr w:type="spellEnd"/>
      <w:r w:rsidR="00A95504" w:rsidRPr="00705B8E">
        <w:rPr>
          <w:rFonts w:ascii="Times New Roman" w:hAnsi="Times New Roman" w:cs="Times New Roman"/>
        </w:rPr>
        <w:t>.</w:t>
      </w:r>
      <w:r w:rsidRPr="00705B8E">
        <w:rPr>
          <w:rFonts w:ascii="Times New Roman" w:hAnsi="Times New Roman" w:cs="Times New Roman"/>
        </w:rPr>
        <w:t xml:space="preserve"> нужд на срок не менее </w:t>
      </w:r>
      <w:r w:rsidR="00F137DD" w:rsidRPr="00705B8E">
        <w:rPr>
          <w:rFonts w:ascii="Times New Roman" w:hAnsi="Times New Roman" w:cs="Times New Roman"/>
        </w:rPr>
        <w:t>1</w:t>
      </w:r>
      <w:r w:rsidRPr="00705B8E">
        <w:rPr>
          <w:rFonts w:ascii="Times New Roman" w:hAnsi="Times New Roman" w:cs="Times New Roman"/>
        </w:rPr>
        <w:t xml:space="preserve"> года контракта составляет или превышает </w:t>
      </w:r>
      <w:hyperlink r:id="rId166" w:history="1">
        <w:r w:rsidRPr="00705B8E">
          <w:rPr>
            <w:rFonts w:ascii="Times New Roman" w:hAnsi="Times New Roman" w:cs="Times New Roman"/>
          </w:rPr>
          <w:t>размер цены</w:t>
        </w:r>
      </w:hyperlink>
      <w:r w:rsidRPr="00705B8E">
        <w:rPr>
          <w:rFonts w:ascii="Times New Roman" w:hAnsi="Times New Roman" w:cs="Times New Roman"/>
        </w:rPr>
        <w:t xml:space="preserve">, установленный Правительством </w:t>
      </w:r>
      <w:r w:rsidR="00D75FF8" w:rsidRPr="00705B8E">
        <w:rPr>
          <w:rFonts w:ascii="Times New Roman" w:hAnsi="Times New Roman" w:cs="Times New Roman"/>
        </w:rPr>
        <w:t>РФ</w:t>
      </w:r>
      <w:r w:rsidRPr="00705B8E">
        <w:rPr>
          <w:rFonts w:ascii="Times New Roman" w:hAnsi="Times New Roman" w:cs="Times New Roman"/>
        </w:rPr>
        <w:t>,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5) изменение в соответствии с законодательством </w:t>
      </w:r>
      <w:r w:rsidR="00D75FF8" w:rsidRPr="00705B8E">
        <w:rPr>
          <w:rFonts w:ascii="Times New Roman" w:hAnsi="Times New Roman" w:cs="Times New Roman"/>
        </w:rPr>
        <w:t>РФ</w:t>
      </w:r>
      <w:r w:rsidRPr="00705B8E">
        <w:rPr>
          <w:rFonts w:ascii="Times New Roman" w:hAnsi="Times New Roman" w:cs="Times New Roman"/>
        </w:rPr>
        <w:t xml:space="preserve"> регулируемых цен (тарифов) на товары, работы, услуги;</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70" w:name="P2008"/>
      <w:bookmarkEnd w:id="470"/>
      <w:r w:rsidRPr="00705B8E">
        <w:rPr>
          <w:rFonts w:ascii="Times New Roman" w:hAnsi="Times New Roman" w:cs="Times New Roman"/>
        </w:rPr>
        <w:t xml:space="preserve">6) в случаях, предусмотренных </w:t>
      </w:r>
      <w:hyperlink r:id="rId167" w:history="1">
        <w:r w:rsidR="002C4505" w:rsidRPr="00705B8E">
          <w:rPr>
            <w:rFonts w:ascii="Times New Roman" w:hAnsi="Times New Roman" w:cs="Times New Roman"/>
          </w:rPr>
          <w:t>п.</w:t>
        </w:r>
        <w:r w:rsidRPr="00705B8E">
          <w:rPr>
            <w:rFonts w:ascii="Times New Roman" w:hAnsi="Times New Roman" w:cs="Times New Roman"/>
          </w:rPr>
          <w:t xml:space="preserve"> 6 </w:t>
        </w:r>
        <w:r w:rsidR="00973D10" w:rsidRPr="00705B8E">
          <w:rPr>
            <w:rFonts w:ascii="Times New Roman" w:hAnsi="Times New Roman" w:cs="Times New Roman"/>
          </w:rPr>
          <w:t>ст.</w:t>
        </w:r>
        <w:r w:rsidRPr="00705B8E">
          <w:rPr>
            <w:rFonts w:ascii="Times New Roman" w:hAnsi="Times New Roman" w:cs="Times New Roman"/>
          </w:rPr>
          <w:t xml:space="preserve"> 161</w:t>
        </w:r>
      </w:hyperlink>
      <w:r w:rsidRPr="00705B8E">
        <w:rPr>
          <w:rFonts w:ascii="Times New Roman" w:hAnsi="Times New Roman" w:cs="Times New Roman"/>
        </w:rPr>
        <w:t xml:space="preserve"> Б</w:t>
      </w:r>
      <w:r w:rsidR="00471045" w:rsidRPr="00705B8E">
        <w:rPr>
          <w:rFonts w:ascii="Times New Roman" w:hAnsi="Times New Roman" w:cs="Times New Roman"/>
        </w:rPr>
        <w:t xml:space="preserve">К </w:t>
      </w:r>
      <w:r w:rsidR="00D75FF8" w:rsidRPr="00705B8E">
        <w:rPr>
          <w:rFonts w:ascii="Times New Roman" w:hAnsi="Times New Roman" w:cs="Times New Roman"/>
        </w:rPr>
        <w:t>РФ</w:t>
      </w:r>
      <w:r w:rsidRPr="00705B8E">
        <w:rPr>
          <w:rFonts w:ascii="Times New Roman" w:hAnsi="Times New Roman" w:cs="Times New Roman"/>
        </w:rPr>
        <w:t xml:space="preserve">, при уменьшении ранее доведенных до </w:t>
      </w:r>
      <w:proofErr w:type="spellStart"/>
      <w:r w:rsidRPr="00705B8E">
        <w:rPr>
          <w:rFonts w:ascii="Times New Roman" w:hAnsi="Times New Roman" w:cs="Times New Roman"/>
        </w:rPr>
        <w:t>гос</w:t>
      </w:r>
      <w:proofErr w:type="spellEnd"/>
      <w:r w:rsidR="00F137DD" w:rsidRPr="00705B8E">
        <w:rPr>
          <w:rFonts w:ascii="Times New Roman" w:hAnsi="Times New Roman" w:cs="Times New Roman"/>
        </w:rPr>
        <w:t>.</w:t>
      </w:r>
      <w:r w:rsidRPr="00705B8E">
        <w:rPr>
          <w:rFonts w:ascii="Times New Roman" w:hAnsi="Times New Roman" w:cs="Times New Roman"/>
        </w:rPr>
        <w:t xml:space="preserve"> или </w:t>
      </w:r>
      <w:proofErr w:type="spellStart"/>
      <w:r w:rsidRPr="00705B8E">
        <w:rPr>
          <w:rFonts w:ascii="Times New Roman" w:hAnsi="Times New Roman" w:cs="Times New Roman"/>
        </w:rPr>
        <w:t>мун</w:t>
      </w:r>
      <w:proofErr w:type="spellEnd"/>
      <w:r w:rsidR="00F137DD" w:rsidRPr="00705B8E">
        <w:rPr>
          <w:rFonts w:ascii="Times New Roman" w:hAnsi="Times New Roman" w:cs="Times New Roman"/>
        </w:rPr>
        <w:t>.</w:t>
      </w:r>
      <w:r w:rsidRPr="00705B8E">
        <w:rPr>
          <w:rFonts w:ascii="Times New Roman" w:hAnsi="Times New Roman" w:cs="Times New Roman"/>
        </w:rPr>
        <w:t xml:space="preserve"> заказчика как получателя бюджетных средств лимитов бюджетных обязательств. При этом </w:t>
      </w:r>
      <w:proofErr w:type="spellStart"/>
      <w:r w:rsidRPr="00705B8E">
        <w:rPr>
          <w:rFonts w:ascii="Times New Roman" w:hAnsi="Times New Roman" w:cs="Times New Roman"/>
        </w:rPr>
        <w:t>гос</w:t>
      </w:r>
      <w:proofErr w:type="spellEnd"/>
      <w:r w:rsidR="00F137DD" w:rsidRPr="00705B8E">
        <w:rPr>
          <w:rFonts w:ascii="Times New Roman" w:hAnsi="Times New Roman" w:cs="Times New Roman"/>
        </w:rPr>
        <w:t>.</w:t>
      </w:r>
      <w:r w:rsidRPr="00705B8E">
        <w:rPr>
          <w:rFonts w:ascii="Times New Roman" w:hAnsi="Times New Roman" w:cs="Times New Roman"/>
        </w:rPr>
        <w:t xml:space="preserve"> или </w:t>
      </w:r>
      <w:proofErr w:type="spellStart"/>
      <w:r w:rsidRPr="00705B8E">
        <w:rPr>
          <w:rFonts w:ascii="Times New Roman" w:hAnsi="Times New Roman" w:cs="Times New Roman"/>
        </w:rPr>
        <w:t>мун</w:t>
      </w:r>
      <w:proofErr w:type="spellEnd"/>
      <w:r w:rsidR="00F137DD" w:rsidRPr="00705B8E">
        <w:rPr>
          <w:rFonts w:ascii="Times New Roman" w:hAnsi="Times New Roman" w:cs="Times New Roman"/>
        </w:rPr>
        <w:t>.</w:t>
      </w:r>
      <w:r w:rsidRPr="00705B8E">
        <w:rPr>
          <w:rFonts w:ascii="Times New Roman" w:hAnsi="Times New Roman" w:cs="Times New Roman"/>
        </w:rPr>
        <w:t xml:space="preserve"> заказчик в ходе исполнения контракта </w:t>
      </w:r>
      <w:hyperlink r:id="rId168" w:history="1">
        <w:r w:rsidRPr="00705B8E">
          <w:rPr>
            <w:rFonts w:ascii="Times New Roman" w:hAnsi="Times New Roman" w:cs="Times New Roman"/>
          </w:rPr>
          <w:t>обеспечивает согласование</w:t>
        </w:r>
      </w:hyperlink>
      <w:r w:rsidRPr="00705B8E">
        <w:rPr>
          <w:rFonts w:ascii="Times New Roman" w:hAnsi="Times New Roman" w:cs="Times New Roman"/>
        </w:rPr>
        <w:t xml:space="preserve"> новых условий контракта, </w:t>
      </w:r>
      <w:r w:rsidR="00E95171" w:rsidRPr="00705B8E">
        <w:rPr>
          <w:rFonts w:ascii="Times New Roman" w:hAnsi="Times New Roman" w:cs="Times New Roman"/>
        </w:rPr>
        <w:t>в т.ч.</w:t>
      </w:r>
      <w:r w:rsidRPr="00705B8E">
        <w:rPr>
          <w:rFonts w:ascii="Times New Roman" w:hAnsi="Times New Roman" w:cs="Times New Roman"/>
        </w:rPr>
        <w:t xml:space="preserve"> цены и (или) сроков исполнения контракта и (или) количества товара, объема работы или услуги, предусмотренных контрактом;</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7) в случае заключения контракта с иностранной организацией на лечение гражданина </w:t>
      </w:r>
      <w:r w:rsidR="00D75FF8" w:rsidRPr="00705B8E">
        <w:rPr>
          <w:rFonts w:ascii="Times New Roman" w:hAnsi="Times New Roman" w:cs="Times New Roman"/>
        </w:rPr>
        <w:t>РФ</w:t>
      </w:r>
      <w:r w:rsidRPr="00705B8E">
        <w:rPr>
          <w:rFonts w:ascii="Times New Roman" w:hAnsi="Times New Roman" w:cs="Times New Roman"/>
        </w:rPr>
        <w:t xml:space="preserve"> за пределами территории </w:t>
      </w:r>
      <w:r w:rsidR="00D75FF8" w:rsidRPr="00705B8E">
        <w:rPr>
          <w:rFonts w:ascii="Times New Roman" w:hAnsi="Times New Roman" w:cs="Times New Roman"/>
        </w:rPr>
        <w:t>РФ</w:t>
      </w:r>
      <w:r w:rsidRPr="00705B8E">
        <w:rPr>
          <w:rFonts w:ascii="Times New Roman" w:hAnsi="Times New Roman" w:cs="Times New Roman"/>
        </w:rPr>
        <w:t xml:space="preserve"> цена контракта может быть изменена при увеличении или уменьшении по медицинским показаниям перечня услуг, связанных с лечением гражданина </w:t>
      </w:r>
      <w:r w:rsidR="00D75FF8" w:rsidRPr="00705B8E">
        <w:rPr>
          <w:rFonts w:ascii="Times New Roman" w:hAnsi="Times New Roman" w:cs="Times New Roman"/>
        </w:rPr>
        <w:t>РФ</w:t>
      </w:r>
      <w:r w:rsidRPr="00705B8E">
        <w:rPr>
          <w:rFonts w:ascii="Times New Roman" w:hAnsi="Times New Roman" w:cs="Times New Roman"/>
        </w:rPr>
        <w:t>, если данная возможность была предусмотрена контрактом с иностранной организацией.</w:t>
      </w:r>
    </w:p>
    <w:p w:rsidR="009919E3" w:rsidRPr="005C4077" w:rsidRDefault="009919E3" w:rsidP="00AC38E9">
      <w:pPr>
        <w:spacing w:after="0" w:line="288" w:lineRule="auto"/>
        <w:ind w:firstLine="284"/>
        <w:jc w:val="both"/>
        <w:rPr>
          <w:rFonts w:ascii="Times New Roman" w:hAnsi="Times New Roman" w:cs="Times New Roman"/>
          <w:bCs/>
          <w:i/>
          <w:color w:val="FF0000"/>
          <w:sz w:val="20"/>
          <w:szCs w:val="20"/>
        </w:rPr>
      </w:pPr>
      <w:r w:rsidRPr="00705B8E">
        <w:rPr>
          <w:rFonts w:ascii="Times New Roman" w:hAnsi="Times New Roman" w:cs="Times New Roman"/>
          <w:bCs/>
          <w:color w:val="FF0000"/>
          <w:sz w:val="20"/>
          <w:szCs w:val="20"/>
        </w:rPr>
        <w:t xml:space="preserve">8) если при исполнении заключенного на срок не менее </w:t>
      </w:r>
      <w:r w:rsidR="00F83FDD">
        <w:rPr>
          <w:rFonts w:ascii="Times New Roman" w:hAnsi="Times New Roman" w:cs="Times New Roman"/>
          <w:bCs/>
          <w:color w:val="FF0000"/>
          <w:sz w:val="20"/>
          <w:szCs w:val="20"/>
        </w:rPr>
        <w:t>1</w:t>
      </w:r>
      <w:r w:rsidRPr="00705B8E">
        <w:rPr>
          <w:rFonts w:ascii="Times New Roman" w:hAnsi="Times New Roman" w:cs="Times New Roman"/>
          <w:bCs/>
          <w:color w:val="FF0000"/>
          <w:sz w:val="20"/>
          <w:szCs w:val="20"/>
        </w:rPr>
        <w:t xml:space="preserve"> года контракта, предметом которого является выполнение работ по строительству, реконструкции, кап</w:t>
      </w:r>
      <w:r w:rsidR="00F83FDD">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ремонту, сносу объекта кап</w:t>
      </w:r>
      <w:r w:rsidR="00F83FDD">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строительства, проведению работ по сохранению объектов культ</w:t>
      </w:r>
      <w:r w:rsidR="00F83FDD">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наследия, цена которого составляет или превышает предельный размер (предельные размеры) цены, установленный Правительством,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высшего исполнительного органа </w:t>
      </w:r>
      <w:proofErr w:type="spellStart"/>
      <w:r w:rsidRPr="00705B8E">
        <w:rPr>
          <w:rFonts w:ascii="Times New Roman" w:hAnsi="Times New Roman" w:cs="Times New Roman"/>
          <w:bCs/>
          <w:color w:val="FF0000"/>
          <w:sz w:val="20"/>
          <w:szCs w:val="20"/>
        </w:rPr>
        <w:t>гос</w:t>
      </w:r>
      <w:proofErr w:type="spellEnd"/>
      <w:r w:rsidR="006F5FA5">
        <w:rPr>
          <w:rFonts w:ascii="Times New Roman" w:hAnsi="Times New Roman" w:cs="Times New Roman"/>
          <w:bCs/>
          <w:color w:val="FF0000"/>
          <w:sz w:val="20"/>
          <w:szCs w:val="20"/>
        </w:rPr>
        <w:t xml:space="preserve">. </w:t>
      </w:r>
      <w:r w:rsidRPr="00705B8E">
        <w:rPr>
          <w:rFonts w:ascii="Times New Roman" w:hAnsi="Times New Roman" w:cs="Times New Roman"/>
          <w:bCs/>
          <w:color w:val="FF0000"/>
          <w:sz w:val="20"/>
          <w:szCs w:val="20"/>
        </w:rPr>
        <w:t xml:space="preserve">власти субъекта РФ, местной администрации при осуществлении закупки для федеральных нужд, нужд субъекта РФ, </w:t>
      </w:r>
      <w:proofErr w:type="spellStart"/>
      <w:r w:rsidRPr="00705B8E">
        <w:rPr>
          <w:rFonts w:ascii="Times New Roman" w:hAnsi="Times New Roman" w:cs="Times New Roman"/>
          <w:bCs/>
          <w:color w:val="FF0000"/>
          <w:sz w:val="20"/>
          <w:szCs w:val="20"/>
        </w:rPr>
        <w:t>мун</w:t>
      </w:r>
      <w:proofErr w:type="spellEnd"/>
      <w:r w:rsidR="00F83FDD">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нужд соответственно и при условии, что такое изменение не приведет к увеличению срока исполнения контракта и (или) цены контракта более чем на 30%.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9919E3" w:rsidRPr="005C4077" w:rsidRDefault="009919E3" w:rsidP="00AC38E9">
      <w:pPr>
        <w:spacing w:after="0" w:line="288" w:lineRule="auto"/>
        <w:ind w:firstLine="284"/>
        <w:jc w:val="both"/>
        <w:rPr>
          <w:rFonts w:ascii="Times New Roman" w:hAnsi="Times New Roman" w:cs="Times New Roman"/>
          <w:bCs/>
          <w:i/>
          <w:color w:val="FF0000"/>
          <w:sz w:val="20"/>
          <w:szCs w:val="20"/>
        </w:rPr>
      </w:pPr>
      <w:r w:rsidRPr="00705B8E">
        <w:rPr>
          <w:rFonts w:ascii="Times New Roman" w:hAnsi="Times New Roman" w:cs="Times New Roman"/>
          <w:bCs/>
          <w:color w:val="FF0000"/>
          <w:sz w:val="20"/>
          <w:szCs w:val="20"/>
        </w:rPr>
        <w:t>9) если контракт, предметом которого является выполнение работ по строительству, реконструкции, кап</w:t>
      </w:r>
      <w:r w:rsidR="00F83FDD">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ремонту, сносу объекта кап</w:t>
      </w:r>
      <w:r w:rsidR="00F83FDD">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строительства, проведению работ по сохранению объектов культ</w:t>
      </w:r>
      <w:r w:rsidR="00F83FDD">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w:t>
      </w:r>
      <w:r w:rsidR="00F83FDD">
        <w:rPr>
          <w:rFonts w:ascii="Times New Roman" w:hAnsi="Times New Roman" w:cs="Times New Roman"/>
          <w:bCs/>
          <w:color w:val="FF0000"/>
          <w:sz w:val="20"/>
          <w:szCs w:val="20"/>
        </w:rPr>
        <w:t xml:space="preserve"> </w:t>
      </w:r>
      <w:r w:rsidRPr="00705B8E">
        <w:rPr>
          <w:rFonts w:ascii="Times New Roman" w:hAnsi="Times New Roman" w:cs="Times New Roman"/>
          <w:bCs/>
          <w:color w:val="FF0000"/>
          <w:sz w:val="20"/>
          <w:szCs w:val="20"/>
        </w:rPr>
        <w:t xml:space="preserve">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w:t>
      </w:r>
      <w:r w:rsidR="00F83FDD">
        <w:rPr>
          <w:rFonts w:ascii="Times New Roman" w:hAnsi="Times New Roman" w:cs="Times New Roman"/>
          <w:bCs/>
          <w:color w:val="FF0000"/>
          <w:sz w:val="20"/>
          <w:szCs w:val="20"/>
        </w:rPr>
        <w:t>ФЗ-44</w:t>
      </w:r>
      <w:r w:rsidRPr="00705B8E">
        <w:rPr>
          <w:rFonts w:ascii="Times New Roman" w:hAnsi="Times New Roman" w:cs="Times New Roman"/>
          <w:bCs/>
          <w:color w:val="FF0000"/>
          <w:sz w:val="20"/>
          <w:szCs w:val="20"/>
        </w:rPr>
        <w:t xml:space="preserve">, предоставления подрядчиком в соответствии с </w:t>
      </w:r>
      <w:r w:rsidR="00F83FDD">
        <w:rPr>
          <w:rFonts w:ascii="Times New Roman" w:hAnsi="Times New Roman" w:cs="Times New Roman"/>
          <w:bCs/>
          <w:color w:val="FF0000"/>
          <w:sz w:val="20"/>
          <w:szCs w:val="20"/>
        </w:rPr>
        <w:t xml:space="preserve">ФЗ-44 </w:t>
      </w:r>
      <w:r w:rsidRPr="00705B8E">
        <w:rPr>
          <w:rFonts w:ascii="Times New Roman" w:hAnsi="Times New Roman" w:cs="Times New Roman"/>
          <w:bCs/>
          <w:color w:val="FF0000"/>
          <w:sz w:val="20"/>
          <w:szCs w:val="20"/>
        </w:rPr>
        <w:t>обеспечения исполнения контракта;</w:t>
      </w:r>
    </w:p>
    <w:p w:rsidR="009919E3" w:rsidRPr="00705B8E" w:rsidRDefault="009919E3" w:rsidP="00AC38E9">
      <w:pPr>
        <w:spacing w:after="0" w:line="288" w:lineRule="auto"/>
        <w:ind w:firstLine="284"/>
        <w:jc w:val="both"/>
        <w:rPr>
          <w:rFonts w:ascii="Times New Roman" w:hAnsi="Times New Roman" w:cs="Times New Roman"/>
          <w:bCs/>
          <w:color w:val="FF0000"/>
          <w:sz w:val="20"/>
          <w:szCs w:val="20"/>
        </w:rPr>
      </w:pPr>
      <w:r w:rsidRPr="00705B8E">
        <w:rPr>
          <w:rFonts w:ascii="Times New Roman" w:hAnsi="Times New Roman" w:cs="Times New Roman"/>
          <w:bCs/>
          <w:color w:val="FF0000"/>
          <w:sz w:val="20"/>
          <w:szCs w:val="20"/>
        </w:rPr>
        <w:t>10) в случае заключения контракта с единственным поставщиком в соответствии с п</w:t>
      </w:r>
      <w:r w:rsidR="00F83FDD">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1, 8, 22, 23, 29, 32, 34, 51 ч</w:t>
      </w:r>
      <w:r w:rsidR="00F83FDD">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1 ст</w:t>
      </w:r>
      <w:r w:rsidR="00F83FDD">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93.</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71" w:name="P2011"/>
      <w:bookmarkEnd w:id="471"/>
      <w:r w:rsidRPr="00705B8E">
        <w:rPr>
          <w:rFonts w:ascii="Times New Roman" w:hAnsi="Times New Roman" w:cs="Times New Roman"/>
        </w:rPr>
        <w:t xml:space="preserve">1.1. </w:t>
      </w:r>
      <w:r w:rsidR="00F83FDD" w:rsidRPr="00F83FDD">
        <w:rPr>
          <w:rFonts w:ascii="Times New Roman" w:hAnsi="Times New Roman" w:cs="Times New Roman"/>
          <w:i/>
        </w:rPr>
        <w:t>утратила актуальность</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В установленных </w:t>
      </w:r>
      <w:hyperlink w:anchor="P2008" w:history="1">
        <w:r w:rsidR="002C4505" w:rsidRPr="00705B8E">
          <w:rPr>
            <w:rFonts w:ascii="Times New Roman" w:hAnsi="Times New Roman" w:cs="Times New Roman"/>
          </w:rPr>
          <w:t>п.</w:t>
        </w:r>
        <w:r w:rsidRPr="00705B8E">
          <w:rPr>
            <w:rFonts w:ascii="Times New Roman" w:hAnsi="Times New Roman" w:cs="Times New Roman"/>
          </w:rPr>
          <w:t xml:space="preserve"> 6</w:t>
        </w:r>
        <w:r w:rsidR="00973D10" w:rsidRPr="00705B8E">
          <w:rPr>
            <w:rFonts w:ascii="Times New Roman" w:hAnsi="Times New Roman" w:cs="Times New Roman"/>
          </w:rPr>
          <w:t xml:space="preserve"> ч.</w:t>
        </w:r>
        <w:r w:rsidRPr="00705B8E">
          <w:rPr>
            <w:rFonts w:ascii="Times New Roman" w:hAnsi="Times New Roman" w:cs="Times New Roman"/>
          </w:rPr>
          <w:t xml:space="preserve"> 1</w:t>
        </w:r>
      </w:hyperlink>
      <w:r w:rsidRPr="00705B8E">
        <w:rPr>
          <w:rFonts w:ascii="Times New Roman" w:hAnsi="Times New Roman" w:cs="Times New Roman"/>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69" w:history="1">
        <w:r w:rsidRPr="00705B8E">
          <w:rPr>
            <w:rFonts w:ascii="Times New Roman" w:hAnsi="Times New Roman" w:cs="Times New Roman"/>
          </w:rPr>
          <w:t>методикой</w:t>
        </w:r>
      </w:hyperlink>
      <w:r w:rsidRPr="00705B8E">
        <w:rPr>
          <w:rFonts w:ascii="Times New Roman" w:hAnsi="Times New Roman" w:cs="Times New Roman"/>
        </w:rPr>
        <w:t xml:space="preserve">, утвержденной </w:t>
      </w:r>
      <w:r w:rsidRPr="00705B8E">
        <w:rPr>
          <w:rFonts w:ascii="Times New Roman" w:hAnsi="Times New Roman" w:cs="Times New Roman"/>
        </w:rPr>
        <w:lastRenderedPageBreak/>
        <w:t xml:space="preserve">Правительством </w:t>
      </w:r>
      <w:r w:rsidR="00D75FF8" w:rsidRPr="00705B8E">
        <w:rPr>
          <w:rFonts w:ascii="Times New Roman" w:hAnsi="Times New Roman" w:cs="Times New Roman"/>
        </w:rPr>
        <w:t>РФ</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В установленных </w:t>
      </w:r>
      <w:hyperlink w:anchor="P2008" w:history="1">
        <w:r w:rsidR="002C4505" w:rsidRPr="00705B8E">
          <w:rPr>
            <w:rFonts w:ascii="Times New Roman" w:hAnsi="Times New Roman" w:cs="Times New Roman"/>
          </w:rPr>
          <w:t>п.</w:t>
        </w:r>
        <w:r w:rsidRPr="00705B8E">
          <w:rPr>
            <w:rFonts w:ascii="Times New Roman" w:hAnsi="Times New Roman" w:cs="Times New Roman"/>
          </w:rPr>
          <w:t xml:space="preserve"> 6</w:t>
        </w:r>
        <w:r w:rsidR="00973D10" w:rsidRPr="00705B8E">
          <w:rPr>
            <w:rFonts w:ascii="Times New Roman" w:hAnsi="Times New Roman" w:cs="Times New Roman"/>
          </w:rPr>
          <w:t xml:space="preserve"> ч.</w:t>
        </w:r>
        <w:r w:rsidRPr="00705B8E">
          <w:rPr>
            <w:rFonts w:ascii="Times New Roman" w:hAnsi="Times New Roman" w:cs="Times New Roman"/>
          </w:rPr>
          <w:t xml:space="preserve"> 1</w:t>
        </w:r>
      </w:hyperlink>
      <w:r w:rsidRPr="00705B8E">
        <w:rPr>
          <w:rFonts w:ascii="Times New Roman" w:hAnsi="Times New Roman" w:cs="Times New Roman"/>
        </w:rPr>
        <w:t xml:space="preserve"> настоящей статьи случаях принятие </w:t>
      </w:r>
      <w:proofErr w:type="spellStart"/>
      <w:r w:rsidRPr="00705B8E">
        <w:rPr>
          <w:rFonts w:ascii="Times New Roman" w:hAnsi="Times New Roman" w:cs="Times New Roman"/>
        </w:rPr>
        <w:t>гос</w:t>
      </w:r>
      <w:proofErr w:type="spellEnd"/>
      <w:r w:rsidR="00F137DD" w:rsidRPr="00705B8E">
        <w:rPr>
          <w:rFonts w:ascii="Times New Roman" w:hAnsi="Times New Roman" w:cs="Times New Roman"/>
        </w:rPr>
        <w:t>.</w:t>
      </w:r>
      <w:r w:rsidRPr="00705B8E">
        <w:rPr>
          <w:rFonts w:ascii="Times New Roman" w:hAnsi="Times New Roman" w:cs="Times New Roman"/>
        </w:rPr>
        <w:t xml:space="preserve"> или </w:t>
      </w:r>
      <w:proofErr w:type="spellStart"/>
      <w:r w:rsidRPr="00705B8E">
        <w:rPr>
          <w:rFonts w:ascii="Times New Roman" w:hAnsi="Times New Roman" w:cs="Times New Roman"/>
        </w:rPr>
        <w:t>мун</w:t>
      </w:r>
      <w:proofErr w:type="spellEnd"/>
      <w:r w:rsidR="00F137DD" w:rsidRPr="00705B8E">
        <w:rPr>
          <w:rFonts w:ascii="Times New Roman" w:hAnsi="Times New Roman" w:cs="Times New Roman"/>
        </w:rPr>
        <w:t>.</w:t>
      </w:r>
      <w:r w:rsidRPr="00705B8E">
        <w:rPr>
          <w:rFonts w:ascii="Times New Roman" w:hAnsi="Times New Roman" w:cs="Times New Roman"/>
        </w:rPr>
        <w:t xml:space="preserve">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В случае наступления обстоятельств, которые предусмотрены </w:t>
      </w:r>
      <w:hyperlink w:anchor="P2008" w:history="1">
        <w:r w:rsidR="002C4505" w:rsidRPr="00705B8E">
          <w:rPr>
            <w:rFonts w:ascii="Times New Roman" w:hAnsi="Times New Roman" w:cs="Times New Roman"/>
          </w:rPr>
          <w:t>п.</w:t>
        </w:r>
        <w:r w:rsidRPr="00705B8E">
          <w:rPr>
            <w:rFonts w:ascii="Times New Roman" w:hAnsi="Times New Roman" w:cs="Times New Roman"/>
          </w:rPr>
          <w:t xml:space="preserve"> 6</w:t>
        </w:r>
        <w:r w:rsidR="00973D10" w:rsidRPr="00705B8E">
          <w:rPr>
            <w:rFonts w:ascii="Times New Roman" w:hAnsi="Times New Roman" w:cs="Times New Roman"/>
          </w:rPr>
          <w:t xml:space="preserve"> ч.</w:t>
        </w:r>
        <w:r w:rsidRPr="00705B8E">
          <w:rPr>
            <w:rFonts w:ascii="Times New Roman" w:hAnsi="Times New Roman" w:cs="Times New Roman"/>
          </w:rPr>
          <w:t xml:space="preserve"> 1</w:t>
        </w:r>
      </w:hyperlink>
      <w:r w:rsidRPr="00705B8E">
        <w:rPr>
          <w:rFonts w:ascii="Times New Roman" w:hAnsi="Times New Roman" w:cs="Times New Roman"/>
        </w:rPr>
        <w:t xml:space="preserve"> настоящей статьи и обусловливают невозможность исполнения </w:t>
      </w:r>
      <w:proofErr w:type="spellStart"/>
      <w:r w:rsidRPr="00705B8E">
        <w:rPr>
          <w:rFonts w:ascii="Times New Roman" w:hAnsi="Times New Roman" w:cs="Times New Roman"/>
        </w:rPr>
        <w:t>гос</w:t>
      </w:r>
      <w:proofErr w:type="spellEnd"/>
      <w:r w:rsidR="00F137DD" w:rsidRPr="00705B8E">
        <w:rPr>
          <w:rFonts w:ascii="Times New Roman" w:hAnsi="Times New Roman" w:cs="Times New Roman"/>
        </w:rPr>
        <w:t>.</w:t>
      </w:r>
      <w:r w:rsidRPr="00705B8E">
        <w:rPr>
          <w:rFonts w:ascii="Times New Roman" w:hAnsi="Times New Roman" w:cs="Times New Roman"/>
        </w:rPr>
        <w:t xml:space="preserve"> или </w:t>
      </w:r>
      <w:proofErr w:type="spellStart"/>
      <w:r w:rsidRPr="00705B8E">
        <w:rPr>
          <w:rFonts w:ascii="Times New Roman" w:hAnsi="Times New Roman" w:cs="Times New Roman"/>
        </w:rPr>
        <w:t>мун</w:t>
      </w:r>
      <w:proofErr w:type="spellEnd"/>
      <w:r w:rsidR="00F137DD" w:rsidRPr="00705B8E">
        <w:rPr>
          <w:rFonts w:ascii="Times New Roman" w:hAnsi="Times New Roman" w:cs="Times New Roman"/>
        </w:rPr>
        <w:t>.</w:t>
      </w:r>
      <w:r w:rsidRPr="00705B8E">
        <w:rPr>
          <w:rFonts w:ascii="Times New Roman" w:hAnsi="Times New Roman" w:cs="Times New Roman"/>
        </w:rPr>
        <w:t xml:space="preserve">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w:t>
      </w:r>
      <w:r w:rsidR="00E95171" w:rsidRPr="00705B8E">
        <w:rPr>
          <w:rFonts w:ascii="Times New Roman" w:hAnsi="Times New Roman" w:cs="Times New Roman"/>
        </w:rPr>
        <w:t>в т.ч.</w:t>
      </w:r>
      <w:r w:rsidRPr="00705B8E">
        <w:rPr>
          <w:rFonts w:ascii="Times New Roman" w:hAnsi="Times New Roman" w:cs="Times New Roman"/>
        </w:rPr>
        <w:t xml:space="preserve"> продовольствие, средства для оказания скорой, </w:t>
      </w:r>
      <w:r w:rsidR="00E95171" w:rsidRPr="00705B8E">
        <w:rPr>
          <w:rFonts w:ascii="Times New Roman" w:hAnsi="Times New Roman" w:cs="Times New Roman"/>
        </w:rPr>
        <w:t>в т.ч.</w:t>
      </w:r>
      <w:r w:rsidRPr="00705B8E">
        <w:rPr>
          <w:rFonts w:ascii="Times New Roman" w:hAnsi="Times New Roman" w:cs="Times New Roman"/>
        </w:rPr>
        <w:t xml:space="preserve"> скорой специализированной, медицинской помощи в экстренной или неотложной форме, лекарственные средства, топливо), и (или) по которому </w:t>
      </w:r>
      <w:r w:rsidR="002C3AF2" w:rsidRPr="00705B8E">
        <w:rPr>
          <w:rFonts w:ascii="Times New Roman" w:hAnsi="Times New Roman" w:cs="Times New Roman"/>
        </w:rPr>
        <w:t>поставщиком</w:t>
      </w:r>
      <w:r w:rsidRPr="00705B8E">
        <w:rPr>
          <w:rFonts w:ascii="Times New Roman" w:hAnsi="Times New Roman" w:cs="Times New Roman"/>
        </w:rPr>
        <w:t xml:space="preserve"> обязательства исполнены.</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5. При исполнении контракта не допускается перемена </w:t>
      </w:r>
      <w:r w:rsidR="002C3AF2" w:rsidRPr="00705B8E">
        <w:rPr>
          <w:rFonts w:ascii="Times New Roman" w:hAnsi="Times New Roman" w:cs="Times New Roman"/>
        </w:rPr>
        <w:t>поставщика</w:t>
      </w:r>
      <w:r w:rsidRPr="00705B8E">
        <w:rPr>
          <w:rFonts w:ascii="Times New Roman" w:hAnsi="Times New Roman" w:cs="Times New Roman"/>
        </w:rPr>
        <w:t xml:space="preserve">, за исключением случая, если новый поставщик является правопреемником </w:t>
      </w:r>
      <w:r w:rsidR="002C3AF2" w:rsidRPr="00705B8E">
        <w:rPr>
          <w:rFonts w:ascii="Times New Roman" w:hAnsi="Times New Roman" w:cs="Times New Roman"/>
        </w:rPr>
        <w:t>поставщика</w:t>
      </w:r>
      <w:r w:rsidRPr="00705B8E">
        <w:rPr>
          <w:rFonts w:ascii="Times New Roman" w:hAnsi="Times New Roman" w:cs="Times New Roman"/>
        </w:rPr>
        <w:t xml:space="preserve"> по такому контракту вследствие реорганизации </w:t>
      </w:r>
      <w:r w:rsidR="003A7641" w:rsidRPr="00705B8E">
        <w:rPr>
          <w:rFonts w:ascii="Times New Roman" w:hAnsi="Times New Roman" w:cs="Times New Roman"/>
        </w:rPr>
        <w:t>ЮЛ</w:t>
      </w:r>
      <w:r w:rsidRPr="00705B8E">
        <w:rPr>
          <w:rFonts w:ascii="Times New Roman" w:hAnsi="Times New Roman" w:cs="Times New Roman"/>
        </w:rPr>
        <w:t xml:space="preserve"> в форме преобразования, слияния или присоединения.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6. В случае перемены заказчика права и обязанности заказчика, предусмотренные контрактом, переходят к новому заказчику.</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72" w:name="P2018"/>
      <w:bookmarkEnd w:id="472"/>
      <w:r w:rsidRPr="00705B8E">
        <w:rPr>
          <w:rFonts w:ascii="Times New Roman" w:hAnsi="Times New Roman" w:cs="Times New Roman"/>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07" w:history="1">
        <w:r w:rsidR="00973D10" w:rsidRPr="00705B8E">
          <w:rPr>
            <w:rFonts w:ascii="Times New Roman" w:hAnsi="Times New Roman" w:cs="Times New Roman"/>
          </w:rPr>
          <w:t>ч.</w:t>
        </w:r>
        <w:r w:rsidRPr="00705B8E">
          <w:rPr>
            <w:rFonts w:ascii="Times New Roman" w:hAnsi="Times New Roman" w:cs="Times New Roman"/>
          </w:rPr>
          <w:t xml:space="preserve"> 6 </w:t>
        </w:r>
        <w:r w:rsidR="00973D10" w:rsidRPr="00705B8E">
          <w:rPr>
            <w:rFonts w:ascii="Times New Roman" w:hAnsi="Times New Roman" w:cs="Times New Roman"/>
          </w:rPr>
          <w:t>ст.</w:t>
        </w:r>
        <w:r w:rsidRPr="00705B8E">
          <w:rPr>
            <w:rFonts w:ascii="Times New Roman" w:hAnsi="Times New Roman" w:cs="Times New Roman"/>
          </w:rPr>
          <w:t xml:space="preserve"> 14</w:t>
        </w:r>
      </w:hyperlink>
      <w:r w:rsidRPr="00705B8E">
        <w:rPr>
          <w:rFonts w:ascii="Times New Roman" w:hAnsi="Times New Roman" w:cs="Times New Roman"/>
        </w:rPr>
        <w:t xml:space="preserve">) по согласованию заказчика с </w:t>
      </w:r>
      <w:r w:rsidR="002C3AF2" w:rsidRPr="00705B8E">
        <w:rPr>
          <w:rFonts w:ascii="Times New Roman" w:hAnsi="Times New Roman" w:cs="Times New Roman"/>
        </w:rPr>
        <w:t>поставщиком</w:t>
      </w:r>
      <w:r w:rsidRPr="00705B8E">
        <w:rPr>
          <w:rFonts w:ascii="Times New Roman" w:hAnsi="Times New Roman" w:cs="Times New Roman"/>
        </w:rPr>
        <w:t xml:space="preserve">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73" w:name="P2020"/>
      <w:bookmarkEnd w:id="473"/>
      <w:r w:rsidRPr="00705B8E">
        <w:rPr>
          <w:rFonts w:ascii="Times New Roman" w:hAnsi="Times New Roman" w:cs="Times New Roman"/>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74" w:name="P2021"/>
      <w:bookmarkEnd w:id="474"/>
      <w:r w:rsidRPr="00705B8E">
        <w:rPr>
          <w:rFonts w:ascii="Times New Roman" w:hAnsi="Times New Roman" w:cs="Times New Roman"/>
        </w:rPr>
        <w:t>9. Заказчик вправе принять решение об одностороннем отказе от исполнения контракта по основаниям, предусмотренным Г</w:t>
      </w:r>
      <w:r w:rsidR="00EC62AE" w:rsidRPr="00705B8E">
        <w:rPr>
          <w:rFonts w:ascii="Times New Roman" w:hAnsi="Times New Roman" w:cs="Times New Roman"/>
        </w:rPr>
        <w:t xml:space="preserve">К </w:t>
      </w:r>
      <w:r w:rsidRPr="00705B8E">
        <w:rPr>
          <w:rFonts w:ascii="Times New Roman" w:hAnsi="Times New Roman" w:cs="Times New Roman"/>
        </w:rPr>
        <w:t>РФ для одностороннего отказа от исполнения отдельных видов обязательств, при условии, если это было предусмотрено контрактом.</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75" w:name="P2023"/>
      <w:bookmarkEnd w:id="475"/>
      <w:r w:rsidRPr="00705B8E">
        <w:rPr>
          <w:rFonts w:ascii="Times New Roman" w:hAnsi="Times New Roman" w:cs="Times New Roman"/>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20" w:history="1">
        <w:r w:rsidR="00973D10" w:rsidRPr="00705B8E">
          <w:rPr>
            <w:rFonts w:ascii="Times New Roman" w:hAnsi="Times New Roman" w:cs="Times New Roman"/>
          </w:rPr>
          <w:t>ч.</w:t>
        </w:r>
        <w:r w:rsidRPr="00705B8E">
          <w:rPr>
            <w:rFonts w:ascii="Times New Roman" w:hAnsi="Times New Roman" w:cs="Times New Roman"/>
          </w:rPr>
          <w:t xml:space="preserve"> 8</w:t>
        </w:r>
      </w:hyperlink>
      <w:r w:rsidRPr="00705B8E">
        <w:rPr>
          <w:rFonts w:ascii="Times New Roman" w:hAnsi="Times New Roman" w:cs="Times New Roman"/>
        </w:rPr>
        <w:t xml:space="preserve"> настоящей статьи.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12. Решение заказчика об одностороннем отказе от исполнения контракта не позднее чем в течение </w:t>
      </w:r>
      <w:r w:rsidR="001C14B1" w:rsidRPr="00705B8E">
        <w:rPr>
          <w:rFonts w:ascii="Times New Roman" w:hAnsi="Times New Roman" w:cs="Times New Roman"/>
        </w:rPr>
        <w:t>3-</w:t>
      </w:r>
      <w:r w:rsidRPr="00705B8E">
        <w:rPr>
          <w:rFonts w:ascii="Times New Roman" w:hAnsi="Times New Roman" w:cs="Times New Roman"/>
        </w:rPr>
        <w:t xml:space="preserve">х рабочих дней с даты принятия указанного решения, размещается в </w:t>
      </w:r>
      <w:r w:rsidR="00D75A4A" w:rsidRPr="00705B8E">
        <w:rPr>
          <w:rFonts w:ascii="Times New Roman" w:hAnsi="Times New Roman" w:cs="Times New Roman"/>
        </w:rPr>
        <w:t>ЕИС</w:t>
      </w:r>
      <w:r w:rsidRPr="00705B8E">
        <w:rPr>
          <w:rFonts w:ascii="Times New Roman" w:hAnsi="Times New Roman" w:cs="Times New Roman"/>
        </w:rPr>
        <w:t xml:space="preserve"> и направляется </w:t>
      </w:r>
      <w:r w:rsidR="002C3AF2" w:rsidRPr="00705B8E">
        <w:rPr>
          <w:rFonts w:ascii="Times New Roman" w:hAnsi="Times New Roman" w:cs="Times New Roman"/>
        </w:rPr>
        <w:t>поставщику</w:t>
      </w:r>
      <w:r w:rsidRPr="00705B8E">
        <w:rPr>
          <w:rFonts w:ascii="Times New Roman" w:hAnsi="Times New Roman" w:cs="Times New Roman"/>
        </w:rPr>
        <w:t xml:space="preserve"> по почте заказным письмом с уведомлением о вручении по адресу </w:t>
      </w:r>
      <w:r w:rsidR="002C3AF2" w:rsidRPr="00705B8E">
        <w:rPr>
          <w:rFonts w:ascii="Times New Roman" w:hAnsi="Times New Roman" w:cs="Times New Roman"/>
        </w:rPr>
        <w:t>поставщика</w:t>
      </w:r>
      <w:r w:rsidRPr="00705B8E">
        <w:rPr>
          <w:rFonts w:ascii="Times New Roman" w:hAnsi="Times New Roman" w:cs="Times New Roman"/>
        </w:rPr>
        <w:t xml:space="preserve">,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sidR="002C3AF2" w:rsidRPr="00705B8E">
        <w:rPr>
          <w:rFonts w:ascii="Times New Roman" w:hAnsi="Times New Roman" w:cs="Times New Roman"/>
        </w:rPr>
        <w:t>поставщику</w:t>
      </w:r>
      <w:r w:rsidRPr="00705B8E">
        <w:rPr>
          <w:rFonts w:ascii="Times New Roman" w:hAnsi="Times New Roman" w:cs="Times New Roman"/>
        </w:rPr>
        <w:t xml:space="preserve">. Выполнение заказчиком требований настоящей части считается надлежащим уведомлением </w:t>
      </w:r>
      <w:r w:rsidR="002C3AF2" w:rsidRPr="00705B8E">
        <w:rPr>
          <w:rFonts w:ascii="Times New Roman" w:hAnsi="Times New Roman" w:cs="Times New Roman"/>
        </w:rPr>
        <w:t>поставщика</w:t>
      </w:r>
      <w:r w:rsidRPr="00705B8E">
        <w:rPr>
          <w:rFonts w:ascii="Times New Roman" w:hAnsi="Times New Roman" w:cs="Times New Roman"/>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2C3AF2" w:rsidRPr="00705B8E">
        <w:rPr>
          <w:rFonts w:ascii="Times New Roman" w:hAnsi="Times New Roman" w:cs="Times New Roman"/>
        </w:rPr>
        <w:t>поставщику</w:t>
      </w:r>
      <w:r w:rsidRPr="00705B8E">
        <w:rPr>
          <w:rFonts w:ascii="Times New Roman" w:hAnsi="Times New Roman" w:cs="Times New Roman"/>
        </w:rPr>
        <w:t xml:space="preserve"> указанного уведомления либо дата получения заказчиком информации об отсутствии </w:t>
      </w:r>
      <w:r w:rsidR="002C3AF2" w:rsidRPr="00705B8E">
        <w:rPr>
          <w:rFonts w:ascii="Times New Roman" w:hAnsi="Times New Roman" w:cs="Times New Roman"/>
        </w:rPr>
        <w:t>поставщика</w:t>
      </w:r>
      <w:r w:rsidRPr="00705B8E">
        <w:rPr>
          <w:rFonts w:ascii="Times New Roman" w:hAnsi="Times New Roman" w:cs="Times New Roman"/>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w:t>
      </w:r>
      <w:r w:rsidR="00F137DD" w:rsidRPr="00705B8E">
        <w:rPr>
          <w:rFonts w:ascii="Times New Roman" w:hAnsi="Times New Roman" w:cs="Times New Roman"/>
        </w:rPr>
        <w:t>30</w:t>
      </w:r>
      <w:r w:rsidRPr="00705B8E">
        <w:rPr>
          <w:rFonts w:ascii="Times New Roman" w:hAnsi="Times New Roman" w:cs="Times New Roman"/>
        </w:rPr>
        <w:t xml:space="preserve"> дней с даты размещения решения заказчика об одностороннем отказе от исполнения контракта в </w:t>
      </w:r>
      <w:r w:rsidR="00D75A4A" w:rsidRPr="00705B8E">
        <w:rPr>
          <w:rFonts w:ascii="Times New Roman" w:hAnsi="Times New Roman" w:cs="Times New Roman"/>
        </w:rPr>
        <w:t>ЕИС</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13. Решение заказчика об одностороннем отказе от исполнения контракта вступает в силу и контракт считается расторгнутым через </w:t>
      </w:r>
      <w:r w:rsidR="00A95504" w:rsidRPr="00705B8E">
        <w:rPr>
          <w:rFonts w:ascii="Times New Roman" w:hAnsi="Times New Roman" w:cs="Times New Roman"/>
        </w:rPr>
        <w:t>10</w:t>
      </w:r>
      <w:r w:rsidRPr="00705B8E">
        <w:rPr>
          <w:rFonts w:ascii="Times New Roman" w:hAnsi="Times New Roman" w:cs="Times New Roman"/>
        </w:rPr>
        <w:t xml:space="preserve"> дней с даты надлежащего уведомления заказчиком </w:t>
      </w:r>
      <w:r w:rsidR="002C3AF2" w:rsidRPr="00705B8E">
        <w:rPr>
          <w:rFonts w:ascii="Times New Roman" w:hAnsi="Times New Roman" w:cs="Times New Roman"/>
        </w:rPr>
        <w:t>поставщика</w:t>
      </w:r>
      <w:r w:rsidRPr="00705B8E">
        <w:rPr>
          <w:rFonts w:ascii="Times New Roman" w:hAnsi="Times New Roman" w:cs="Times New Roman"/>
        </w:rPr>
        <w:t xml:space="preserve"> об одностороннем отказе от </w:t>
      </w:r>
      <w:r w:rsidRPr="00705B8E">
        <w:rPr>
          <w:rFonts w:ascii="Times New Roman" w:hAnsi="Times New Roman" w:cs="Times New Roman"/>
        </w:rPr>
        <w:lastRenderedPageBreak/>
        <w:t>исполнения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2C3AF2" w:rsidRPr="00705B8E">
        <w:rPr>
          <w:rFonts w:ascii="Times New Roman" w:hAnsi="Times New Roman" w:cs="Times New Roman"/>
        </w:rPr>
        <w:t>поставщика</w:t>
      </w:r>
      <w:r w:rsidRPr="00705B8E">
        <w:rPr>
          <w:rFonts w:ascii="Times New Roman" w:hAnsi="Times New Roman" w:cs="Times New Roman"/>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23" w:history="1">
        <w:r w:rsidR="00973D10" w:rsidRPr="00705B8E">
          <w:rPr>
            <w:rFonts w:ascii="Times New Roman" w:hAnsi="Times New Roman" w:cs="Times New Roman"/>
          </w:rPr>
          <w:t>ч.</w:t>
        </w:r>
        <w:r w:rsidRPr="00705B8E">
          <w:rPr>
            <w:rFonts w:ascii="Times New Roman" w:hAnsi="Times New Roman" w:cs="Times New Roman"/>
          </w:rPr>
          <w:t xml:space="preserve"> 10</w:t>
        </w:r>
      </w:hyperlink>
      <w:r w:rsidRPr="00705B8E">
        <w:rPr>
          <w:rFonts w:ascii="Times New Roman" w:hAnsi="Times New Roman" w:cs="Times New Roman"/>
        </w:rPr>
        <w:t xml:space="preserve"> настоящей статьи. Данное правило не применяется в случае повторного нарушения </w:t>
      </w:r>
      <w:r w:rsidR="002C3AF2" w:rsidRPr="00705B8E">
        <w:rPr>
          <w:rFonts w:ascii="Times New Roman" w:hAnsi="Times New Roman" w:cs="Times New Roman"/>
        </w:rPr>
        <w:t>поставщиком</w:t>
      </w:r>
      <w:r w:rsidRPr="00705B8E">
        <w:rPr>
          <w:rFonts w:ascii="Times New Roman" w:hAnsi="Times New Roman" w:cs="Times New Roman"/>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15. Заказчик обязан принять решение об одностороннем отказе от исполнения контракта в случаях:</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если в ходе исполнения контракта установлено, что </w:t>
      </w:r>
      <w:r w:rsidR="00511645" w:rsidRPr="00705B8E">
        <w:rPr>
          <w:rFonts w:ascii="Times New Roman" w:hAnsi="Times New Roman" w:cs="Times New Roman"/>
        </w:rPr>
        <w:t>поставщик</w:t>
      </w:r>
      <w:r w:rsidRPr="00705B8E">
        <w:rPr>
          <w:rFonts w:ascii="Times New Roman" w:hAnsi="Times New Roman" w:cs="Times New Roman"/>
        </w:rPr>
        <w:t xml:space="preserve"> и (или) поставляемый товар не соответствуют установленным извещением и (или) документацией требованиям к участникам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w:t>
      </w:r>
      <w:r w:rsidR="002C3AF2" w:rsidRPr="00705B8E">
        <w:rPr>
          <w:rFonts w:ascii="Times New Roman" w:hAnsi="Times New Roman" w:cs="Times New Roman"/>
        </w:rPr>
        <w:t>поставщика</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если в ходе исполнения заключенного в соответствии с </w:t>
      </w:r>
      <w:r w:rsidR="002C4505" w:rsidRPr="00705B8E">
        <w:rPr>
          <w:rFonts w:ascii="Times New Roman" w:hAnsi="Times New Roman" w:cs="Times New Roman"/>
        </w:rPr>
        <w:t>п.</w:t>
      </w:r>
      <w:r w:rsidRPr="00705B8E">
        <w:rPr>
          <w:rFonts w:ascii="Times New Roman" w:hAnsi="Times New Roman" w:cs="Times New Roman"/>
        </w:rPr>
        <w:t xml:space="preserve"> 47</w:t>
      </w:r>
      <w:r w:rsidR="00973D10" w:rsidRPr="00705B8E">
        <w:rPr>
          <w:rFonts w:ascii="Times New Roman" w:hAnsi="Times New Roman" w:cs="Times New Roman"/>
        </w:rPr>
        <w:t xml:space="preserve"> ч.</w:t>
      </w:r>
      <w:r w:rsidRPr="00705B8E">
        <w:rPr>
          <w:rFonts w:ascii="Times New Roman" w:hAnsi="Times New Roman" w:cs="Times New Roman"/>
        </w:rPr>
        <w:t xml:space="preserve"> 1 </w:t>
      </w:r>
      <w:r w:rsidR="00973D10" w:rsidRPr="00705B8E">
        <w:rPr>
          <w:rFonts w:ascii="Times New Roman" w:hAnsi="Times New Roman" w:cs="Times New Roman"/>
        </w:rPr>
        <w:t>ст.</w:t>
      </w:r>
      <w:r w:rsidRPr="00705B8E">
        <w:rPr>
          <w:rFonts w:ascii="Times New Roman" w:hAnsi="Times New Roman" w:cs="Times New Roman"/>
        </w:rPr>
        <w:t xml:space="preserve"> 93 контракта на поставку товара, производство которого создано или модернизировано и (или) освоено на территории </w:t>
      </w:r>
      <w:r w:rsidR="00D75FF8" w:rsidRPr="00705B8E">
        <w:rPr>
          <w:rFonts w:ascii="Times New Roman" w:hAnsi="Times New Roman" w:cs="Times New Roman"/>
        </w:rPr>
        <w:t>РФ</w:t>
      </w:r>
      <w:r w:rsidRPr="00705B8E">
        <w:rPr>
          <w:rFonts w:ascii="Times New Roman" w:hAnsi="Times New Roman" w:cs="Times New Roman"/>
        </w:rPr>
        <w:t xml:space="preserve"> в соответствии со </w:t>
      </w:r>
      <w:r w:rsidR="009A3AED" w:rsidRPr="00705B8E">
        <w:rPr>
          <w:rFonts w:ascii="Times New Roman" w:hAnsi="Times New Roman" w:cs="Times New Roman"/>
        </w:rPr>
        <w:t>СПИК</w:t>
      </w:r>
      <w:r w:rsidRPr="00705B8E">
        <w:rPr>
          <w:rFonts w:ascii="Times New Roman" w:hAnsi="Times New Roman" w:cs="Times New Roman"/>
        </w:rPr>
        <w:t xml:space="preserve">, такой </w:t>
      </w:r>
      <w:r w:rsidR="009A3AED" w:rsidRPr="00705B8E">
        <w:rPr>
          <w:rFonts w:ascii="Times New Roman" w:hAnsi="Times New Roman" w:cs="Times New Roman"/>
        </w:rPr>
        <w:t>СПИК</w:t>
      </w:r>
      <w:r w:rsidRPr="00705B8E">
        <w:rPr>
          <w:rFonts w:ascii="Times New Roman" w:hAnsi="Times New Roman" w:cs="Times New Roman"/>
        </w:rPr>
        <w:t xml:space="preserve"> расторгнут. При этом расторжение контракта, заключенного в соответствии с п</w:t>
      </w:r>
      <w:r w:rsidR="00511645" w:rsidRPr="00705B8E">
        <w:rPr>
          <w:rFonts w:ascii="Times New Roman" w:hAnsi="Times New Roman" w:cs="Times New Roman"/>
        </w:rPr>
        <w:t>.</w:t>
      </w:r>
      <w:r w:rsidRPr="00705B8E">
        <w:rPr>
          <w:rFonts w:ascii="Times New Roman" w:hAnsi="Times New Roman" w:cs="Times New Roman"/>
        </w:rPr>
        <w:t xml:space="preserve"> 47 ч</w:t>
      </w:r>
      <w:r w:rsidR="00511645" w:rsidRPr="00705B8E">
        <w:rPr>
          <w:rFonts w:ascii="Times New Roman" w:hAnsi="Times New Roman" w:cs="Times New Roman"/>
        </w:rPr>
        <w:t>.</w:t>
      </w:r>
      <w:r w:rsidRPr="00705B8E">
        <w:rPr>
          <w:rFonts w:ascii="Times New Roman" w:hAnsi="Times New Roman" w:cs="Times New Roman"/>
        </w:rPr>
        <w:t xml:space="preserve"> 1 ст</w:t>
      </w:r>
      <w:r w:rsidR="00511645" w:rsidRPr="00705B8E">
        <w:rPr>
          <w:rFonts w:ascii="Times New Roman" w:hAnsi="Times New Roman" w:cs="Times New Roman"/>
        </w:rPr>
        <w:t>.</w:t>
      </w:r>
      <w:r w:rsidRPr="00705B8E">
        <w:rPr>
          <w:rFonts w:ascii="Times New Roman" w:hAnsi="Times New Roman" w:cs="Times New Roman"/>
        </w:rPr>
        <w:t xml:space="preserve"> 93, осуществляется в следующем порядке:</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а) сторона </w:t>
      </w:r>
      <w:r w:rsidR="009A3AED" w:rsidRPr="00705B8E">
        <w:rPr>
          <w:rFonts w:ascii="Times New Roman" w:hAnsi="Times New Roman" w:cs="Times New Roman"/>
        </w:rPr>
        <w:t>СПИК</w:t>
      </w:r>
      <w:r w:rsidRPr="00705B8E">
        <w:rPr>
          <w:rFonts w:ascii="Times New Roman" w:hAnsi="Times New Roman" w:cs="Times New Roman"/>
        </w:rPr>
        <w:t xml:space="preserve">, которая заключила такой контракт от имени </w:t>
      </w:r>
      <w:r w:rsidR="00D75FF8" w:rsidRPr="00705B8E">
        <w:rPr>
          <w:rFonts w:ascii="Times New Roman" w:hAnsi="Times New Roman" w:cs="Times New Roman"/>
        </w:rPr>
        <w:t>РФ</w:t>
      </w:r>
      <w:r w:rsidRPr="00705B8E">
        <w:rPr>
          <w:rFonts w:ascii="Times New Roman" w:hAnsi="Times New Roman" w:cs="Times New Roman"/>
        </w:rPr>
        <w:t xml:space="preserve"> (</w:t>
      </w:r>
      <w:r w:rsidR="00D75FF8" w:rsidRPr="00705B8E">
        <w:rPr>
          <w:rFonts w:ascii="Times New Roman" w:hAnsi="Times New Roman" w:cs="Times New Roman"/>
        </w:rPr>
        <w:t>РФ</w:t>
      </w:r>
      <w:r w:rsidRPr="00705B8E">
        <w:rPr>
          <w:rFonts w:ascii="Times New Roman" w:hAnsi="Times New Roman" w:cs="Times New Roman"/>
        </w:rPr>
        <w:t xml:space="preserve"> наряду с субъектом </w:t>
      </w:r>
      <w:r w:rsidR="00D75FF8" w:rsidRPr="00705B8E">
        <w:rPr>
          <w:rFonts w:ascii="Times New Roman" w:hAnsi="Times New Roman" w:cs="Times New Roman"/>
        </w:rPr>
        <w:t>РФ</w:t>
      </w:r>
      <w:r w:rsidRPr="00705B8E">
        <w:rPr>
          <w:rFonts w:ascii="Times New Roman" w:hAnsi="Times New Roman" w:cs="Times New Roman"/>
        </w:rPr>
        <w:t xml:space="preserve"> и (или) </w:t>
      </w:r>
      <w:r w:rsidR="002C1AB6" w:rsidRPr="00705B8E">
        <w:rPr>
          <w:rFonts w:ascii="Times New Roman" w:hAnsi="Times New Roman" w:cs="Times New Roman"/>
        </w:rPr>
        <w:t>МО</w:t>
      </w:r>
      <w:r w:rsidRPr="00705B8E">
        <w:rPr>
          <w:rFonts w:ascii="Times New Roman" w:hAnsi="Times New Roman" w:cs="Times New Roman"/>
        </w:rPr>
        <w:t xml:space="preserve">), направляет в течение десяти рабочих дней со дня его расторжения уведомление об указанном расторжении заказчикам, заключившим в соответствии с </w:t>
      </w:r>
      <w:r w:rsidR="002C4505" w:rsidRPr="00705B8E">
        <w:rPr>
          <w:rFonts w:ascii="Times New Roman" w:hAnsi="Times New Roman" w:cs="Times New Roman"/>
        </w:rPr>
        <w:t>п.</w:t>
      </w:r>
      <w:r w:rsidRPr="00705B8E">
        <w:rPr>
          <w:rFonts w:ascii="Times New Roman" w:hAnsi="Times New Roman" w:cs="Times New Roman"/>
        </w:rPr>
        <w:t xml:space="preserve"> 47</w:t>
      </w:r>
      <w:r w:rsidR="00973D10" w:rsidRPr="00705B8E">
        <w:rPr>
          <w:rFonts w:ascii="Times New Roman" w:hAnsi="Times New Roman" w:cs="Times New Roman"/>
        </w:rPr>
        <w:t xml:space="preserve"> ч.</w:t>
      </w:r>
      <w:r w:rsidRPr="00705B8E">
        <w:rPr>
          <w:rFonts w:ascii="Times New Roman" w:hAnsi="Times New Roman" w:cs="Times New Roman"/>
        </w:rPr>
        <w:t xml:space="preserve"> 1 </w:t>
      </w:r>
      <w:r w:rsidR="00973D10" w:rsidRPr="00705B8E">
        <w:rPr>
          <w:rFonts w:ascii="Times New Roman" w:hAnsi="Times New Roman" w:cs="Times New Roman"/>
        </w:rPr>
        <w:t>ст.</w:t>
      </w:r>
      <w:r w:rsidRPr="00705B8E">
        <w:rPr>
          <w:rFonts w:ascii="Times New Roman" w:hAnsi="Times New Roman" w:cs="Times New Roman"/>
        </w:rPr>
        <w:t xml:space="preserve"> 93 контракты на поставку товара, обязательства по которым не исполнены на дату направления такого уведомления. Уведомление о расторжении </w:t>
      </w:r>
      <w:r w:rsidR="009A3AED" w:rsidRPr="00705B8E">
        <w:rPr>
          <w:rFonts w:ascii="Times New Roman" w:hAnsi="Times New Roman" w:cs="Times New Roman"/>
        </w:rPr>
        <w:t>СПИК</w:t>
      </w:r>
      <w:r w:rsidRPr="00705B8E">
        <w:rPr>
          <w:rFonts w:ascii="Times New Roman" w:hAnsi="Times New Roman" w:cs="Times New Roman"/>
        </w:rPr>
        <w:t xml:space="preserve">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б) заказчики не позднее </w:t>
      </w:r>
      <w:r w:rsidR="00A95504" w:rsidRPr="00705B8E">
        <w:rPr>
          <w:rFonts w:ascii="Times New Roman" w:hAnsi="Times New Roman" w:cs="Times New Roman"/>
        </w:rPr>
        <w:t>3-</w:t>
      </w:r>
      <w:r w:rsidRPr="00705B8E">
        <w:rPr>
          <w:rFonts w:ascii="Times New Roman" w:hAnsi="Times New Roman" w:cs="Times New Roman"/>
        </w:rPr>
        <w:t xml:space="preserve">х рабочих дней с даты получения указанного в </w:t>
      </w:r>
      <w:proofErr w:type="spellStart"/>
      <w:r w:rsidRPr="00705B8E">
        <w:rPr>
          <w:rFonts w:ascii="Times New Roman" w:hAnsi="Times New Roman" w:cs="Times New Roman"/>
        </w:rPr>
        <w:t>п</w:t>
      </w:r>
      <w:proofErr w:type="spellEnd"/>
      <w:r w:rsidR="00E95171" w:rsidRPr="00705B8E">
        <w:rPr>
          <w:rFonts w:ascii="Times New Roman" w:hAnsi="Times New Roman" w:cs="Times New Roman"/>
        </w:rPr>
        <w:t>/</w:t>
      </w:r>
      <w:proofErr w:type="spellStart"/>
      <w:r w:rsidR="00E95171" w:rsidRPr="00705B8E">
        <w:rPr>
          <w:rFonts w:ascii="Times New Roman" w:hAnsi="Times New Roman" w:cs="Times New Roman"/>
        </w:rPr>
        <w:t>п</w:t>
      </w:r>
      <w:proofErr w:type="spellEnd"/>
      <w:r w:rsidRPr="00705B8E">
        <w:rPr>
          <w:rFonts w:ascii="Times New Roman" w:hAnsi="Times New Roman" w:cs="Times New Roman"/>
        </w:rPr>
        <w:t xml:space="preserve"> "а" настоящего пункта уведомления обязаны принять решение об одностороннем отказе от исполнения контракта, заключенного в соответствии с </w:t>
      </w:r>
      <w:r w:rsidR="002C4505" w:rsidRPr="00705B8E">
        <w:rPr>
          <w:rFonts w:ascii="Times New Roman" w:hAnsi="Times New Roman" w:cs="Times New Roman"/>
        </w:rPr>
        <w:t>п.</w:t>
      </w:r>
      <w:r w:rsidRPr="00705B8E">
        <w:rPr>
          <w:rFonts w:ascii="Times New Roman" w:hAnsi="Times New Roman" w:cs="Times New Roman"/>
        </w:rPr>
        <w:t xml:space="preserve"> 47</w:t>
      </w:r>
      <w:r w:rsidR="00973D10" w:rsidRPr="00705B8E">
        <w:rPr>
          <w:rFonts w:ascii="Times New Roman" w:hAnsi="Times New Roman" w:cs="Times New Roman"/>
        </w:rPr>
        <w:t xml:space="preserve"> ч.</w:t>
      </w:r>
      <w:r w:rsidRPr="00705B8E">
        <w:rPr>
          <w:rFonts w:ascii="Times New Roman" w:hAnsi="Times New Roman" w:cs="Times New Roman"/>
        </w:rPr>
        <w:t xml:space="preserve"> 1 </w:t>
      </w:r>
      <w:r w:rsidR="00973D10" w:rsidRPr="00705B8E">
        <w:rPr>
          <w:rFonts w:ascii="Times New Roman" w:hAnsi="Times New Roman" w:cs="Times New Roman"/>
        </w:rPr>
        <w:t>ст.</w:t>
      </w:r>
      <w:r w:rsidRPr="00705B8E">
        <w:rPr>
          <w:rFonts w:ascii="Times New Roman" w:hAnsi="Times New Roman" w:cs="Times New Roman"/>
        </w:rPr>
        <w:t xml:space="preserve"> 93;</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в) расторжение контракта после принятия решения, указанного в </w:t>
      </w:r>
      <w:proofErr w:type="spellStart"/>
      <w:r w:rsidRPr="00705B8E">
        <w:rPr>
          <w:rFonts w:ascii="Times New Roman" w:hAnsi="Times New Roman" w:cs="Times New Roman"/>
        </w:rPr>
        <w:t>п</w:t>
      </w:r>
      <w:proofErr w:type="spellEnd"/>
      <w:r w:rsidR="00E95171" w:rsidRPr="00705B8E">
        <w:rPr>
          <w:rFonts w:ascii="Times New Roman" w:hAnsi="Times New Roman" w:cs="Times New Roman"/>
        </w:rPr>
        <w:t>/</w:t>
      </w:r>
      <w:proofErr w:type="spellStart"/>
      <w:r w:rsidR="00E95171" w:rsidRPr="00705B8E">
        <w:rPr>
          <w:rFonts w:ascii="Times New Roman" w:hAnsi="Times New Roman" w:cs="Times New Roman"/>
        </w:rPr>
        <w:t>п</w:t>
      </w:r>
      <w:proofErr w:type="spellEnd"/>
      <w:r w:rsidRPr="00705B8E">
        <w:rPr>
          <w:rFonts w:ascii="Times New Roman" w:hAnsi="Times New Roman" w:cs="Times New Roman"/>
        </w:rPr>
        <w:t xml:space="preserve"> "б" настоящего пункта, осуществляется в соответствии с общим порядком, предусмотренным настоящей статьей;</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если в ходе исполнения заключенного в соответствии с </w:t>
      </w:r>
      <w:r w:rsidR="002C4505" w:rsidRPr="00705B8E">
        <w:rPr>
          <w:rFonts w:ascii="Times New Roman" w:hAnsi="Times New Roman" w:cs="Times New Roman"/>
        </w:rPr>
        <w:t>п.</w:t>
      </w:r>
      <w:r w:rsidRPr="00705B8E">
        <w:rPr>
          <w:rFonts w:ascii="Times New Roman" w:hAnsi="Times New Roman" w:cs="Times New Roman"/>
        </w:rPr>
        <w:t xml:space="preserve"> 48</w:t>
      </w:r>
      <w:r w:rsidR="00973D10" w:rsidRPr="00705B8E">
        <w:rPr>
          <w:rFonts w:ascii="Times New Roman" w:hAnsi="Times New Roman" w:cs="Times New Roman"/>
        </w:rPr>
        <w:t xml:space="preserve"> ч.</w:t>
      </w:r>
      <w:r w:rsidRPr="00705B8E">
        <w:rPr>
          <w:rFonts w:ascii="Times New Roman" w:hAnsi="Times New Roman" w:cs="Times New Roman"/>
        </w:rPr>
        <w:t xml:space="preserve"> 1 </w:t>
      </w:r>
      <w:r w:rsidR="00973D10" w:rsidRPr="00705B8E">
        <w:rPr>
          <w:rFonts w:ascii="Times New Roman" w:hAnsi="Times New Roman" w:cs="Times New Roman"/>
        </w:rPr>
        <w:t>ст.</w:t>
      </w:r>
      <w:r w:rsidRPr="00705B8E">
        <w:rPr>
          <w:rFonts w:ascii="Times New Roman" w:hAnsi="Times New Roman" w:cs="Times New Roman"/>
        </w:rPr>
        <w:t xml:space="preserve"> 93 контракта на поставку товара, производство которого создано или модернизировано и (или) освоено на территории субъекта </w:t>
      </w:r>
      <w:r w:rsidR="00D75FF8" w:rsidRPr="00705B8E">
        <w:rPr>
          <w:rFonts w:ascii="Times New Roman" w:hAnsi="Times New Roman" w:cs="Times New Roman"/>
        </w:rPr>
        <w:t>РФ</w:t>
      </w:r>
      <w:r w:rsidRPr="00705B8E">
        <w:rPr>
          <w:rFonts w:ascii="Times New Roman" w:hAnsi="Times New Roman" w:cs="Times New Roman"/>
        </w:rPr>
        <w:t xml:space="preserve"> в соответствии с </w:t>
      </w:r>
      <w:proofErr w:type="spellStart"/>
      <w:r w:rsidRPr="00705B8E">
        <w:rPr>
          <w:rFonts w:ascii="Times New Roman" w:hAnsi="Times New Roman" w:cs="Times New Roman"/>
        </w:rPr>
        <w:t>гос</w:t>
      </w:r>
      <w:proofErr w:type="spellEnd"/>
      <w:r w:rsidR="009A3AED" w:rsidRPr="00705B8E">
        <w:rPr>
          <w:rFonts w:ascii="Times New Roman" w:hAnsi="Times New Roman" w:cs="Times New Roman"/>
        </w:rPr>
        <w:t>.</w:t>
      </w:r>
      <w:r w:rsidRPr="00705B8E">
        <w:rPr>
          <w:rFonts w:ascii="Times New Roman" w:hAnsi="Times New Roman" w:cs="Times New Roman"/>
        </w:rPr>
        <w:t xml:space="preserve"> контрактом, заключенным согласно ст</w:t>
      </w:r>
      <w:r w:rsidR="009A3AED" w:rsidRPr="00705B8E">
        <w:rPr>
          <w:rFonts w:ascii="Times New Roman" w:hAnsi="Times New Roman" w:cs="Times New Roman"/>
        </w:rPr>
        <w:t>.</w:t>
      </w:r>
      <w:r w:rsidRPr="00705B8E">
        <w:rPr>
          <w:rFonts w:ascii="Times New Roman" w:hAnsi="Times New Roman" w:cs="Times New Roman"/>
        </w:rPr>
        <w:t xml:space="preserve"> 111.4, такой </w:t>
      </w:r>
      <w:proofErr w:type="spellStart"/>
      <w:r w:rsidRPr="00705B8E">
        <w:rPr>
          <w:rFonts w:ascii="Times New Roman" w:hAnsi="Times New Roman" w:cs="Times New Roman"/>
        </w:rPr>
        <w:t>гос</w:t>
      </w:r>
      <w:proofErr w:type="spellEnd"/>
      <w:r w:rsidR="00A95504" w:rsidRPr="00705B8E">
        <w:rPr>
          <w:rFonts w:ascii="Times New Roman" w:hAnsi="Times New Roman" w:cs="Times New Roman"/>
        </w:rPr>
        <w:t>.</w:t>
      </w:r>
      <w:r w:rsidRPr="00705B8E">
        <w:rPr>
          <w:rFonts w:ascii="Times New Roman" w:hAnsi="Times New Roman" w:cs="Times New Roman"/>
        </w:rPr>
        <w:t xml:space="preserve"> контракт расторгнут. При этом расторжение контракта, заключенного в соответствии с </w:t>
      </w:r>
      <w:r w:rsidR="002C4505" w:rsidRPr="00705B8E">
        <w:rPr>
          <w:rFonts w:ascii="Times New Roman" w:hAnsi="Times New Roman" w:cs="Times New Roman"/>
        </w:rPr>
        <w:t>п.</w:t>
      </w:r>
      <w:r w:rsidRPr="00705B8E">
        <w:rPr>
          <w:rFonts w:ascii="Times New Roman" w:hAnsi="Times New Roman" w:cs="Times New Roman"/>
        </w:rPr>
        <w:t xml:space="preserve"> 48</w:t>
      </w:r>
      <w:r w:rsidR="00973D10" w:rsidRPr="00705B8E">
        <w:rPr>
          <w:rFonts w:ascii="Times New Roman" w:hAnsi="Times New Roman" w:cs="Times New Roman"/>
        </w:rPr>
        <w:t xml:space="preserve"> ч.</w:t>
      </w:r>
      <w:r w:rsidRPr="00705B8E">
        <w:rPr>
          <w:rFonts w:ascii="Times New Roman" w:hAnsi="Times New Roman" w:cs="Times New Roman"/>
        </w:rPr>
        <w:t xml:space="preserve"> 1 </w:t>
      </w:r>
      <w:r w:rsidR="00973D10" w:rsidRPr="00705B8E">
        <w:rPr>
          <w:rFonts w:ascii="Times New Roman" w:hAnsi="Times New Roman" w:cs="Times New Roman"/>
        </w:rPr>
        <w:t>ст.</w:t>
      </w:r>
      <w:r w:rsidRPr="00705B8E">
        <w:rPr>
          <w:rFonts w:ascii="Times New Roman" w:hAnsi="Times New Roman" w:cs="Times New Roman"/>
        </w:rPr>
        <w:t xml:space="preserve"> 93, осуществляется в следующем порядке:</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а) сторона </w:t>
      </w:r>
      <w:proofErr w:type="spellStart"/>
      <w:r w:rsidRPr="00705B8E">
        <w:rPr>
          <w:rFonts w:ascii="Times New Roman" w:hAnsi="Times New Roman" w:cs="Times New Roman"/>
        </w:rPr>
        <w:t>гос</w:t>
      </w:r>
      <w:proofErr w:type="spellEnd"/>
      <w:r w:rsidR="009A3AED" w:rsidRPr="00705B8E">
        <w:rPr>
          <w:rFonts w:ascii="Times New Roman" w:hAnsi="Times New Roman" w:cs="Times New Roman"/>
        </w:rPr>
        <w:t>.</w:t>
      </w:r>
      <w:r w:rsidRPr="00705B8E">
        <w:rPr>
          <w:rFonts w:ascii="Times New Roman" w:hAnsi="Times New Roman" w:cs="Times New Roman"/>
        </w:rPr>
        <w:t xml:space="preserve"> контракта, которая заключила такой контракт от имени субъекта РФ согласно ст</w:t>
      </w:r>
      <w:r w:rsidR="00A95504" w:rsidRPr="00705B8E">
        <w:rPr>
          <w:rFonts w:ascii="Times New Roman" w:hAnsi="Times New Roman" w:cs="Times New Roman"/>
        </w:rPr>
        <w:t>.</w:t>
      </w:r>
      <w:r w:rsidRPr="00705B8E">
        <w:rPr>
          <w:rFonts w:ascii="Times New Roman" w:hAnsi="Times New Roman" w:cs="Times New Roman"/>
        </w:rPr>
        <w:t xml:space="preserve"> 111.4, направляет в течение </w:t>
      </w:r>
      <w:r w:rsidR="009A3AED" w:rsidRPr="00705B8E">
        <w:rPr>
          <w:rFonts w:ascii="Times New Roman" w:hAnsi="Times New Roman" w:cs="Times New Roman"/>
        </w:rPr>
        <w:t>10</w:t>
      </w:r>
      <w:r w:rsidRPr="00705B8E">
        <w:rPr>
          <w:rFonts w:ascii="Times New Roman" w:hAnsi="Times New Roman" w:cs="Times New Roman"/>
        </w:rPr>
        <w:t xml:space="preserve"> рабочих дней со дня его расторжения уведомления об указанном расторжении заказчикам, заключившим в соответствии с </w:t>
      </w:r>
      <w:r w:rsidR="002C4505" w:rsidRPr="00705B8E">
        <w:rPr>
          <w:rFonts w:ascii="Times New Roman" w:hAnsi="Times New Roman" w:cs="Times New Roman"/>
        </w:rPr>
        <w:t>п.</w:t>
      </w:r>
      <w:r w:rsidRPr="00705B8E">
        <w:rPr>
          <w:rFonts w:ascii="Times New Roman" w:hAnsi="Times New Roman" w:cs="Times New Roman"/>
        </w:rPr>
        <w:t xml:space="preserve"> 48</w:t>
      </w:r>
      <w:r w:rsidR="00973D10" w:rsidRPr="00705B8E">
        <w:rPr>
          <w:rFonts w:ascii="Times New Roman" w:hAnsi="Times New Roman" w:cs="Times New Roman"/>
        </w:rPr>
        <w:t xml:space="preserve"> ч.</w:t>
      </w:r>
      <w:r w:rsidRPr="00705B8E">
        <w:rPr>
          <w:rFonts w:ascii="Times New Roman" w:hAnsi="Times New Roman" w:cs="Times New Roman"/>
        </w:rPr>
        <w:t xml:space="preserve"> 1 </w:t>
      </w:r>
      <w:r w:rsidR="00973D10" w:rsidRPr="00705B8E">
        <w:rPr>
          <w:rFonts w:ascii="Times New Roman" w:hAnsi="Times New Roman" w:cs="Times New Roman"/>
        </w:rPr>
        <w:t>ст.</w:t>
      </w:r>
      <w:r w:rsidRPr="00705B8E">
        <w:rPr>
          <w:rFonts w:ascii="Times New Roman" w:hAnsi="Times New Roman" w:cs="Times New Roman"/>
        </w:rPr>
        <w:t xml:space="preserve"> 93 контракты, обязательства по которым не исполнены на дату направления таких уведомлений. Уведомление о расторжении </w:t>
      </w:r>
      <w:proofErr w:type="spellStart"/>
      <w:r w:rsidRPr="00705B8E">
        <w:rPr>
          <w:rFonts w:ascii="Times New Roman" w:hAnsi="Times New Roman" w:cs="Times New Roman"/>
        </w:rPr>
        <w:t>гос</w:t>
      </w:r>
      <w:proofErr w:type="spellEnd"/>
      <w:r w:rsidR="009A3AED" w:rsidRPr="00705B8E">
        <w:rPr>
          <w:rFonts w:ascii="Times New Roman" w:hAnsi="Times New Roman" w:cs="Times New Roman"/>
        </w:rPr>
        <w:t>.</w:t>
      </w:r>
      <w:r w:rsidRPr="00705B8E">
        <w:rPr>
          <w:rFonts w:ascii="Times New Roman" w:hAnsi="Times New Roman" w:cs="Times New Roman"/>
        </w:rPr>
        <w:t xml:space="preserve"> контракта, заключенного согласно ст</w:t>
      </w:r>
      <w:r w:rsidR="00A95504" w:rsidRPr="00705B8E">
        <w:rPr>
          <w:rFonts w:ascii="Times New Roman" w:hAnsi="Times New Roman" w:cs="Times New Roman"/>
        </w:rPr>
        <w:t>.</w:t>
      </w:r>
      <w:r w:rsidRPr="00705B8E">
        <w:rPr>
          <w:rFonts w:ascii="Times New Roman" w:hAnsi="Times New Roman" w:cs="Times New Roman"/>
        </w:rPr>
        <w:t xml:space="preserve"> 111.4,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б) заказчики в течение трех рабочих дней с даты получения указанного в </w:t>
      </w:r>
      <w:proofErr w:type="spellStart"/>
      <w:r w:rsidR="00E95171" w:rsidRPr="00705B8E">
        <w:rPr>
          <w:rFonts w:ascii="Times New Roman" w:hAnsi="Times New Roman" w:cs="Times New Roman"/>
        </w:rPr>
        <w:t>п</w:t>
      </w:r>
      <w:proofErr w:type="spellEnd"/>
      <w:r w:rsidR="00E95171" w:rsidRPr="00705B8E">
        <w:rPr>
          <w:rFonts w:ascii="Times New Roman" w:hAnsi="Times New Roman" w:cs="Times New Roman"/>
        </w:rPr>
        <w:t>/</w:t>
      </w:r>
      <w:proofErr w:type="spellStart"/>
      <w:r w:rsidR="00E95171" w:rsidRPr="00705B8E">
        <w:rPr>
          <w:rFonts w:ascii="Times New Roman" w:hAnsi="Times New Roman" w:cs="Times New Roman"/>
        </w:rPr>
        <w:t>п</w:t>
      </w:r>
      <w:proofErr w:type="spellEnd"/>
      <w:r w:rsidRPr="00705B8E">
        <w:rPr>
          <w:rFonts w:ascii="Times New Roman" w:hAnsi="Times New Roman" w:cs="Times New Roman"/>
        </w:rPr>
        <w:t xml:space="preserve"> "а" настоящего пункта уведомления обязаны принять решение об одностороннем отказе от исполнения контракта, заключенного в соответствии с </w:t>
      </w:r>
      <w:r w:rsidR="002C4505" w:rsidRPr="00705B8E">
        <w:rPr>
          <w:rFonts w:ascii="Times New Roman" w:hAnsi="Times New Roman" w:cs="Times New Roman"/>
        </w:rPr>
        <w:t>п.</w:t>
      </w:r>
      <w:r w:rsidRPr="00705B8E">
        <w:rPr>
          <w:rFonts w:ascii="Times New Roman" w:hAnsi="Times New Roman" w:cs="Times New Roman"/>
        </w:rPr>
        <w:t xml:space="preserve"> 48</w:t>
      </w:r>
      <w:r w:rsidR="00973D10" w:rsidRPr="00705B8E">
        <w:rPr>
          <w:rFonts w:ascii="Times New Roman" w:hAnsi="Times New Roman" w:cs="Times New Roman"/>
        </w:rPr>
        <w:t xml:space="preserve"> ч.</w:t>
      </w:r>
      <w:r w:rsidRPr="00705B8E">
        <w:rPr>
          <w:rFonts w:ascii="Times New Roman" w:hAnsi="Times New Roman" w:cs="Times New Roman"/>
        </w:rPr>
        <w:t xml:space="preserve"> 1 </w:t>
      </w:r>
      <w:r w:rsidR="00973D10" w:rsidRPr="00705B8E">
        <w:rPr>
          <w:rFonts w:ascii="Times New Roman" w:hAnsi="Times New Roman" w:cs="Times New Roman"/>
        </w:rPr>
        <w:t>ст.</w:t>
      </w:r>
      <w:r w:rsidRPr="00705B8E">
        <w:rPr>
          <w:rFonts w:ascii="Times New Roman" w:hAnsi="Times New Roman" w:cs="Times New Roman"/>
        </w:rPr>
        <w:t xml:space="preserve"> 93;</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в) расторжение контракта после принятия решения, указанного в </w:t>
      </w:r>
      <w:proofErr w:type="spellStart"/>
      <w:r w:rsidR="00E95171" w:rsidRPr="00705B8E">
        <w:rPr>
          <w:rFonts w:ascii="Times New Roman" w:hAnsi="Times New Roman" w:cs="Times New Roman"/>
        </w:rPr>
        <w:t>п</w:t>
      </w:r>
      <w:proofErr w:type="spellEnd"/>
      <w:r w:rsidR="00E95171" w:rsidRPr="00705B8E">
        <w:rPr>
          <w:rFonts w:ascii="Times New Roman" w:hAnsi="Times New Roman" w:cs="Times New Roman"/>
        </w:rPr>
        <w:t>/</w:t>
      </w:r>
      <w:proofErr w:type="spellStart"/>
      <w:r w:rsidR="00E95171" w:rsidRPr="00705B8E">
        <w:rPr>
          <w:rFonts w:ascii="Times New Roman" w:hAnsi="Times New Roman" w:cs="Times New Roman"/>
        </w:rPr>
        <w:t>п</w:t>
      </w:r>
      <w:proofErr w:type="spellEnd"/>
      <w:r w:rsidRPr="00705B8E">
        <w:rPr>
          <w:rFonts w:ascii="Times New Roman" w:hAnsi="Times New Roman" w:cs="Times New Roman"/>
        </w:rPr>
        <w:t xml:space="preserve"> "б" настоящего пункта, осуществляется в соответствии с общим порядком, предусмотренным настоящей статьей.</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16.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r w:rsidR="005B3F99" w:rsidRPr="00705B8E">
        <w:rPr>
          <w:rFonts w:ascii="Times New Roman" w:hAnsi="Times New Roman" w:cs="Times New Roman"/>
        </w:rPr>
        <w:t>ФЗ-44</w:t>
      </w:r>
      <w:r w:rsidRPr="00705B8E">
        <w:rPr>
          <w:rFonts w:ascii="Times New Roman" w:hAnsi="Times New Roman" w:cs="Times New Roman"/>
        </w:rPr>
        <w:t xml:space="preserve"> порядке в </w:t>
      </w:r>
      <w:r w:rsidR="002C1AB6" w:rsidRPr="00705B8E">
        <w:rPr>
          <w:rFonts w:ascii="Times New Roman" w:hAnsi="Times New Roman" w:cs="Times New Roman"/>
        </w:rPr>
        <w:t>РНП</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76" w:name="P2032"/>
      <w:bookmarkEnd w:id="476"/>
      <w:r w:rsidRPr="00705B8E">
        <w:rPr>
          <w:rFonts w:ascii="Times New Roman" w:hAnsi="Times New Roman" w:cs="Times New Roman"/>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45" w:history="1">
        <w:r w:rsidRPr="00705B8E">
          <w:rPr>
            <w:rFonts w:ascii="Times New Roman" w:hAnsi="Times New Roman" w:cs="Times New Roman"/>
          </w:rPr>
          <w:t>п</w:t>
        </w:r>
        <w:r w:rsidR="00511645" w:rsidRPr="00705B8E">
          <w:rPr>
            <w:rFonts w:ascii="Times New Roman" w:hAnsi="Times New Roman" w:cs="Times New Roman"/>
          </w:rPr>
          <w:t>.</w:t>
        </w:r>
        <w:r w:rsidRPr="00705B8E">
          <w:rPr>
            <w:rFonts w:ascii="Times New Roman" w:hAnsi="Times New Roman" w:cs="Times New Roman"/>
          </w:rPr>
          <w:t xml:space="preserve"> 6 ч</w:t>
        </w:r>
        <w:r w:rsidR="00511645" w:rsidRPr="00705B8E">
          <w:rPr>
            <w:rFonts w:ascii="Times New Roman" w:hAnsi="Times New Roman" w:cs="Times New Roman"/>
          </w:rPr>
          <w:t>.</w:t>
        </w:r>
        <w:r w:rsidRPr="00705B8E">
          <w:rPr>
            <w:rFonts w:ascii="Times New Roman" w:hAnsi="Times New Roman" w:cs="Times New Roman"/>
          </w:rPr>
          <w:t xml:space="preserve"> 2 ст</w:t>
        </w:r>
        <w:r w:rsidR="00511645" w:rsidRPr="00705B8E">
          <w:rPr>
            <w:rFonts w:ascii="Times New Roman" w:hAnsi="Times New Roman" w:cs="Times New Roman"/>
          </w:rPr>
          <w:t>.</w:t>
        </w:r>
        <w:r w:rsidRPr="00705B8E">
          <w:rPr>
            <w:rFonts w:ascii="Times New Roman" w:hAnsi="Times New Roman" w:cs="Times New Roman"/>
          </w:rPr>
          <w:t xml:space="preserve"> 83</w:t>
        </w:r>
      </w:hyperlink>
      <w:r w:rsidR="007A6B3B" w:rsidRPr="00705B8E">
        <w:rPr>
          <w:rFonts w:ascii="Times New Roman" w:hAnsi="Times New Roman" w:cs="Times New Roman"/>
        </w:rPr>
        <w:t>,</w:t>
      </w:r>
      <w:r w:rsidR="007A6B3B" w:rsidRPr="00705B8E">
        <w:rPr>
          <w:rFonts w:ascii="Times New Roman" w:hAnsi="Times New Roman" w:cs="Times New Roman"/>
          <w:lang w:eastAsia="en-US"/>
        </w:rPr>
        <w:t xml:space="preserve"> п</w:t>
      </w:r>
      <w:r w:rsidR="00511645" w:rsidRPr="00705B8E">
        <w:rPr>
          <w:rFonts w:ascii="Times New Roman" w:hAnsi="Times New Roman" w:cs="Times New Roman"/>
          <w:lang w:eastAsia="en-US"/>
        </w:rPr>
        <w:t>.</w:t>
      </w:r>
      <w:r w:rsidR="007A6B3B" w:rsidRPr="00705B8E">
        <w:rPr>
          <w:rFonts w:ascii="Times New Roman" w:hAnsi="Times New Roman" w:cs="Times New Roman"/>
          <w:lang w:eastAsia="en-US"/>
        </w:rPr>
        <w:t xml:space="preserve"> 2 ч</w:t>
      </w:r>
      <w:r w:rsidR="00511645" w:rsidRPr="00705B8E">
        <w:rPr>
          <w:rFonts w:ascii="Times New Roman" w:hAnsi="Times New Roman" w:cs="Times New Roman"/>
          <w:lang w:eastAsia="en-US"/>
        </w:rPr>
        <w:t>.</w:t>
      </w:r>
      <w:r w:rsidR="007A6B3B" w:rsidRPr="00705B8E">
        <w:rPr>
          <w:rFonts w:ascii="Times New Roman" w:hAnsi="Times New Roman" w:cs="Times New Roman"/>
          <w:lang w:eastAsia="en-US"/>
        </w:rPr>
        <w:t xml:space="preserve"> 2 ст</w:t>
      </w:r>
      <w:r w:rsidR="00511645" w:rsidRPr="00705B8E">
        <w:rPr>
          <w:rFonts w:ascii="Times New Roman" w:hAnsi="Times New Roman" w:cs="Times New Roman"/>
          <w:lang w:eastAsia="en-US"/>
        </w:rPr>
        <w:t>.</w:t>
      </w:r>
      <w:r w:rsidR="007A6B3B" w:rsidRPr="00705B8E">
        <w:rPr>
          <w:rFonts w:ascii="Times New Roman" w:hAnsi="Times New Roman" w:cs="Times New Roman"/>
          <w:lang w:eastAsia="en-US"/>
        </w:rPr>
        <w:t xml:space="preserve"> 83</w:t>
      </w:r>
      <w:r w:rsidR="007A6B3B" w:rsidRPr="00705B8E">
        <w:rPr>
          <w:rFonts w:ascii="Times New Roman" w:hAnsi="Times New Roman" w:cs="Times New Roman"/>
          <w:vertAlign w:val="superscript"/>
          <w:lang w:eastAsia="en-US"/>
        </w:rPr>
        <w:t>1</w:t>
      </w:r>
      <w:r w:rsidRPr="00705B8E">
        <w:rPr>
          <w:rFonts w:ascii="Times New Roman" w:hAnsi="Times New Roman" w:cs="Times New Roman"/>
        </w:rPr>
        <w:t>.</w:t>
      </w:r>
    </w:p>
    <w:p w:rsidR="009919E3" w:rsidRPr="005C4077" w:rsidRDefault="009919E3" w:rsidP="00F83FDD">
      <w:pPr>
        <w:spacing w:after="0" w:line="288" w:lineRule="auto"/>
        <w:ind w:firstLine="284"/>
        <w:jc w:val="both"/>
        <w:rPr>
          <w:rFonts w:ascii="Times New Roman" w:hAnsi="Times New Roman" w:cs="Times New Roman"/>
          <w:bCs/>
          <w:i/>
          <w:color w:val="FF0000"/>
          <w:sz w:val="20"/>
          <w:szCs w:val="20"/>
        </w:rPr>
      </w:pPr>
      <w:r w:rsidRPr="00705B8E">
        <w:rPr>
          <w:rFonts w:ascii="Times New Roman" w:hAnsi="Times New Roman" w:cs="Times New Roman"/>
          <w:bCs/>
          <w:color w:val="FF0000"/>
          <w:sz w:val="20"/>
          <w:szCs w:val="20"/>
        </w:rPr>
        <w:lastRenderedPageBreak/>
        <w:t>17</w:t>
      </w:r>
      <w:r w:rsidRPr="00705B8E">
        <w:rPr>
          <w:rFonts w:ascii="Times New Roman" w:hAnsi="Times New Roman" w:cs="Times New Roman"/>
          <w:bCs/>
          <w:color w:val="FF0000"/>
          <w:sz w:val="20"/>
          <w:szCs w:val="20"/>
          <w:vertAlign w:val="superscript"/>
        </w:rPr>
        <w:t>1</w:t>
      </w:r>
      <w:r w:rsidRPr="00705B8E">
        <w:rPr>
          <w:rFonts w:ascii="Times New Roman" w:hAnsi="Times New Roman" w:cs="Times New Roman"/>
          <w:bCs/>
          <w:color w:val="FF0000"/>
          <w:sz w:val="20"/>
          <w:szCs w:val="20"/>
        </w:rPr>
        <w:t>. В случае расторжения контракта по основаниям, предусмотренным ч</w:t>
      </w:r>
      <w:r w:rsidR="00F83FDD">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8 настоящей статьи, заказчик вправе заключить контракт с участником закупки, с которым в соответствии с </w:t>
      </w:r>
      <w:r w:rsidR="00F83FDD">
        <w:rPr>
          <w:rFonts w:ascii="Times New Roman" w:hAnsi="Times New Roman" w:cs="Times New Roman"/>
          <w:bCs/>
          <w:color w:val="FF0000"/>
          <w:sz w:val="20"/>
          <w:szCs w:val="20"/>
        </w:rPr>
        <w:t xml:space="preserve">ФЗ-44 </w:t>
      </w:r>
      <w:r w:rsidRPr="00705B8E">
        <w:rPr>
          <w:rFonts w:ascii="Times New Roman" w:hAnsi="Times New Roman" w:cs="Times New Roman"/>
          <w:bCs/>
          <w:color w:val="FF0000"/>
          <w:sz w:val="20"/>
          <w:szCs w:val="20"/>
        </w:rPr>
        <w:t>заключается контракт при уклонении от заключения контракта победителя, указанного в ч</w:t>
      </w:r>
      <w:r w:rsidR="00F83FDD">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3 ст</w:t>
      </w:r>
      <w:r w:rsidR="00F83FDD">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54, ч</w:t>
      </w:r>
      <w:r w:rsidR="00F83FDD">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6 ст</w:t>
      </w:r>
      <w:r w:rsidR="00F83FDD">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78, первом предложении ч</w:t>
      </w:r>
      <w:r w:rsidR="00F83FDD">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17 ст</w:t>
      </w:r>
      <w:r w:rsidR="00F83FDD">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83, победителя электронной процедуры (за исключением победителя, предусмотренного ч</w:t>
      </w:r>
      <w:r w:rsidR="00F83FDD">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14 ст</w:t>
      </w:r>
      <w:r w:rsidR="00F83FDD">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83</w:t>
      </w:r>
      <w:r w:rsidRPr="00705B8E">
        <w:rPr>
          <w:rFonts w:ascii="Times New Roman" w:hAnsi="Times New Roman" w:cs="Times New Roman"/>
          <w:bCs/>
          <w:color w:val="FF0000"/>
          <w:sz w:val="20"/>
          <w:szCs w:val="20"/>
          <w:vertAlign w:val="superscript"/>
        </w:rPr>
        <w:t>2</w:t>
      </w:r>
      <w:r w:rsidRPr="00705B8E">
        <w:rPr>
          <w:rFonts w:ascii="Times New Roman" w:hAnsi="Times New Roman" w:cs="Times New Roman"/>
          <w:bCs/>
          <w:color w:val="FF0000"/>
          <w:sz w:val="20"/>
          <w:szCs w:val="20"/>
        </w:rPr>
        <w:t>) и при условии согласия такого участника закупки заключить контракт. Указанный контракт заключается с соблюдением условий, предусмотренных ч</w:t>
      </w:r>
      <w:r w:rsidR="00F83FDD">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1 ст</w:t>
      </w:r>
      <w:r w:rsidR="00F83FDD">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34 с учетом положений ч</w:t>
      </w:r>
      <w:r w:rsidR="00F83FDD">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18 настоящей статьи, и после предоставления в соответствии с </w:t>
      </w:r>
      <w:r w:rsidR="00F83FDD">
        <w:rPr>
          <w:rFonts w:ascii="Times New Roman" w:hAnsi="Times New Roman" w:cs="Times New Roman"/>
          <w:bCs/>
          <w:color w:val="FF0000"/>
          <w:sz w:val="20"/>
          <w:szCs w:val="20"/>
        </w:rPr>
        <w:t xml:space="preserve">ФЗ-44 </w:t>
      </w:r>
      <w:r w:rsidRPr="00705B8E">
        <w:rPr>
          <w:rFonts w:ascii="Times New Roman" w:hAnsi="Times New Roman" w:cs="Times New Roman"/>
          <w:bCs/>
          <w:color w:val="FF0000"/>
          <w:sz w:val="20"/>
          <w:szCs w:val="20"/>
        </w:rPr>
        <w:t>участником закупки обеспечения исполнения контракта, если требование обеспечения исполнения контракта предусмотрено извещением и (или) документацией. При этом при расторжении контракта (за исключением контракта, указанного в ч</w:t>
      </w:r>
      <w:r w:rsidR="00F83FDD">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9 ст</w:t>
      </w:r>
      <w:r w:rsidR="00F83FDD">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37)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ч</w:t>
      </w:r>
      <w:r w:rsidR="00F83FDD">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7 ст</w:t>
      </w:r>
      <w:r w:rsidR="00F83FDD">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104 принято решение о включении информации о поставщике, с которым расторгнут контракт, в </w:t>
      </w:r>
      <w:r w:rsidR="00F83FDD">
        <w:rPr>
          <w:rFonts w:ascii="Times New Roman" w:hAnsi="Times New Roman" w:cs="Times New Roman"/>
          <w:bCs/>
          <w:color w:val="FF0000"/>
          <w:sz w:val="20"/>
          <w:szCs w:val="20"/>
        </w:rPr>
        <w:t>РНП</w:t>
      </w:r>
      <w:r w:rsidRPr="00705B8E">
        <w:rPr>
          <w:rFonts w:ascii="Times New Roman" w:hAnsi="Times New Roman" w:cs="Times New Roman"/>
          <w:bCs/>
          <w:color w:val="FF0000"/>
          <w:sz w:val="20"/>
          <w:szCs w:val="20"/>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18. Если до расторжения контракта </w:t>
      </w:r>
      <w:r w:rsidR="00511645" w:rsidRPr="00705B8E">
        <w:rPr>
          <w:rFonts w:ascii="Times New Roman" w:hAnsi="Times New Roman" w:cs="Times New Roman"/>
        </w:rPr>
        <w:t>поставщик</w:t>
      </w:r>
      <w:r w:rsidRPr="00705B8E">
        <w:rPr>
          <w:rFonts w:ascii="Times New Roman" w:hAnsi="Times New Roman" w:cs="Times New Roman"/>
        </w:rPr>
        <w:t xml:space="preserve"> частично исполнил обязательства, предусмотренные контрактом, при заключении нового контракта количество товара, объем работы или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32" w:history="1">
        <w:r w:rsidRPr="00705B8E">
          <w:rPr>
            <w:rFonts w:ascii="Times New Roman" w:hAnsi="Times New Roman" w:cs="Times New Roman"/>
          </w:rPr>
          <w:t>ч</w:t>
        </w:r>
        <w:r w:rsidR="00511645" w:rsidRPr="00705B8E">
          <w:rPr>
            <w:rFonts w:ascii="Times New Roman" w:hAnsi="Times New Roman" w:cs="Times New Roman"/>
          </w:rPr>
          <w:t>.</w:t>
        </w:r>
        <w:r w:rsidRPr="00705B8E">
          <w:rPr>
            <w:rFonts w:ascii="Times New Roman" w:hAnsi="Times New Roman" w:cs="Times New Roman"/>
          </w:rPr>
          <w:t xml:space="preserve"> 17</w:t>
        </w:r>
      </w:hyperlink>
      <w:r w:rsidRPr="00705B8E">
        <w:rPr>
          <w:rFonts w:ascii="Times New Roman" w:hAnsi="Times New Roman" w:cs="Times New Roman"/>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19. </w:t>
      </w:r>
      <w:r w:rsidR="00511645" w:rsidRPr="00705B8E">
        <w:rPr>
          <w:rFonts w:ascii="Times New Roman" w:hAnsi="Times New Roman" w:cs="Times New Roman"/>
        </w:rPr>
        <w:t>Поставщик</w:t>
      </w:r>
      <w:r w:rsidRPr="00705B8E">
        <w:rPr>
          <w:rFonts w:ascii="Times New Roman" w:hAnsi="Times New Roman" w:cs="Times New Roman"/>
        </w:rPr>
        <w:t xml:space="preserve"> вправе принять решение об одностороннем отказе от исполнения контракта по основаниям, предусмотренным Г</w:t>
      </w:r>
      <w:r w:rsidR="00EC62AE" w:rsidRPr="00705B8E">
        <w:rPr>
          <w:rFonts w:ascii="Times New Roman" w:hAnsi="Times New Roman" w:cs="Times New Roman"/>
        </w:rPr>
        <w:t xml:space="preserve">К </w:t>
      </w:r>
      <w:r w:rsidRPr="00705B8E">
        <w:rPr>
          <w:rFonts w:ascii="Times New Roman" w:hAnsi="Times New Roman" w:cs="Times New Roman"/>
        </w:rPr>
        <w:t>РФ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20. Решение </w:t>
      </w:r>
      <w:r w:rsidR="002C3AF2" w:rsidRPr="00705B8E">
        <w:rPr>
          <w:rFonts w:ascii="Times New Roman" w:hAnsi="Times New Roman" w:cs="Times New Roman"/>
        </w:rPr>
        <w:t>поставщика</w:t>
      </w:r>
      <w:r w:rsidRPr="00705B8E">
        <w:rPr>
          <w:rFonts w:ascii="Times New Roman" w:hAnsi="Times New Roman" w:cs="Times New Roman"/>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2C3AF2" w:rsidRPr="00705B8E">
        <w:rPr>
          <w:rFonts w:ascii="Times New Roman" w:hAnsi="Times New Roman" w:cs="Times New Roman"/>
        </w:rPr>
        <w:t>поставщиком</w:t>
      </w:r>
      <w:r w:rsidRPr="00705B8E">
        <w:rPr>
          <w:rFonts w:ascii="Times New Roman" w:hAnsi="Times New Roman" w:cs="Times New Roman"/>
        </w:rPr>
        <w:t xml:space="preserve"> подтверждения о его вручении заказчику. Выполнение </w:t>
      </w:r>
      <w:r w:rsidR="002C3AF2" w:rsidRPr="00705B8E">
        <w:rPr>
          <w:rFonts w:ascii="Times New Roman" w:hAnsi="Times New Roman" w:cs="Times New Roman"/>
        </w:rPr>
        <w:t>поставщиком</w:t>
      </w:r>
      <w:r w:rsidRPr="00705B8E">
        <w:rPr>
          <w:rFonts w:ascii="Times New Roman" w:hAnsi="Times New Roman" w:cs="Times New Roman"/>
        </w:rPr>
        <w:t xml:space="preserve">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2C3AF2" w:rsidRPr="00705B8E">
        <w:rPr>
          <w:rFonts w:ascii="Times New Roman" w:hAnsi="Times New Roman" w:cs="Times New Roman"/>
        </w:rPr>
        <w:t>поставщиком</w:t>
      </w:r>
      <w:r w:rsidRPr="00705B8E">
        <w:rPr>
          <w:rFonts w:ascii="Times New Roman" w:hAnsi="Times New Roman" w:cs="Times New Roman"/>
        </w:rPr>
        <w:t xml:space="preserve"> подтверждения о вручении заказчику указанного уведомления.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21. Решение </w:t>
      </w:r>
      <w:r w:rsidR="002C3AF2" w:rsidRPr="00705B8E">
        <w:rPr>
          <w:rFonts w:ascii="Times New Roman" w:hAnsi="Times New Roman" w:cs="Times New Roman"/>
        </w:rPr>
        <w:t>поставщика</w:t>
      </w:r>
      <w:r w:rsidRPr="00705B8E">
        <w:rPr>
          <w:rFonts w:ascii="Times New Roman" w:hAnsi="Times New Roman" w:cs="Times New Roman"/>
        </w:rPr>
        <w:t xml:space="preserve"> об одностороннем отказе от исполнения контракта вступает в силу и контракт считается расторгнутым через </w:t>
      </w:r>
      <w:r w:rsidR="00A95504" w:rsidRPr="00705B8E">
        <w:rPr>
          <w:rFonts w:ascii="Times New Roman" w:hAnsi="Times New Roman" w:cs="Times New Roman"/>
        </w:rPr>
        <w:t>10</w:t>
      </w:r>
      <w:r w:rsidRPr="00705B8E">
        <w:rPr>
          <w:rFonts w:ascii="Times New Roman" w:hAnsi="Times New Roman" w:cs="Times New Roman"/>
        </w:rPr>
        <w:t xml:space="preserve"> дней с даты надлежащего уведомления </w:t>
      </w:r>
      <w:r w:rsidR="002C3AF2" w:rsidRPr="00705B8E">
        <w:rPr>
          <w:rFonts w:ascii="Times New Roman" w:hAnsi="Times New Roman" w:cs="Times New Roman"/>
        </w:rPr>
        <w:t>поставщиком</w:t>
      </w:r>
      <w:r w:rsidRPr="00705B8E">
        <w:rPr>
          <w:rFonts w:ascii="Times New Roman" w:hAnsi="Times New Roman" w:cs="Times New Roman"/>
        </w:rPr>
        <w:t xml:space="preserve"> заказчика об одностороннем отказе от исполнения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22. </w:t>
      </w:r>
      <w:r w:rsidR="00511645" w:rsidRPr="00705B8E">
        <w:rPr>
          <w:rFonts w:ascii="Times New Roman" w:hAnsi="Times New Roman" w:cs="Times New Roman"/>
        </w:rPr>
        <w:t>Поставщик</w:t>
      </w:r>
      <w:r w:rsidRPr="00705B8E">
        <w:rPr>
          <w:rFonts w:ascii="Times New Roman" w:hAnsi="Times New Roman" w:cs="Times New Roman"/>
        </w:rPr>
        <w:t xml:space="preserve"> обязан отменить не вступившее в силу решение об одностороннем отказе от исполнения контракта, если в течение </w:t>
      </w:r>
      <w:r w:rsidR="00A95504" w:rsidRPr="00705B8E">
        <w:rPr>
          <w:rFonts w:ascii="Times New Roman" w:hAnsi="Times New Roman" w:cs="Times New Roman"/>
        </w:rPr>
        <w:t>10-</w:t>
      </w:r>
      <w:r w:rsidRPr="00705B8E">
        <w:rPr>
          <w:rFonts w:ascii="Times New Roman" w:hAnsi="Times New Roman" w:cs="Times New Roman"/>
        </w:rPr>
        <w:t>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C3B66"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8100D" w:rsidRPr="00705B8E" w:rsidRDefault="0048100D" w:rsidP="00591B5C">
      <w:pPr>
        <w:pStyle w:val="ConsPlusNormal"/>
        <w:spacing w:line="288" w:lineRule="auto"/>
        <w:ind w:firstLine="284"/>
        <w:jc w:val="both"/>
        <w:rPr>
          <w:rFonts w:ascii="Times New Roman" w:hAnsi="Times New Roman" w:cs="Times New Roman"/>
        </w:rPr>
      </w:pPr>
      <w:r>
        <w:rPr>
          <w:rFonts w:ascii="Times New Roman" w:hAnsi="Times New Roman" w:cs="Times New Roman"/>
        </w:rPr>
        <w:t xml:space="preserve">24. </w:t>
      </w:r>
      <w:r w:rsidRPr="00F82285">
        <w:rPr>
          <w:rFonts w:ascii="Times New Roman" w:hAnsi="Times New Roman" w:cs="Times New Roman"/>
          <w:color w:val="FF0000"/>
        </w:rPr>
        <w:t>утратила силу</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w:t>
      </w:r>
      <w:r w:rsidR="00A95504" w:rsidRPr="00705B8E">
        <w:rPr>
          <w:rFonts w:ascii="Times New Roman" w:hAnsi="Times New Roman" w:cs="Times New Roman"/>
        </w:rPr>
        <w:t xml:space="preserve">ГОЗ </w:t>
      </w:r>
      <w:r w:rsidRPr="00705B8E">
        <w:rPr>
          <w:rFonts w:ascii="Times New Roman" w:hAnsi="Times New Roman" w:cs="Times New Roman"/>
        </w:rPr>
        <w:t>могут быть установлены Ф</w:t>
      </w:r>
      <w:r w:rsidR="00EC62AE" w:rsidRPr="00705B8E">
        <w:rPr>
          <w:rFonts w:ascii="Times New Roman" w:hAnsi="Times New Roman" w:cs="Times New Roman"/>
        </w:rPr>
        <w:t>З-</w:t>
      </w:r>
      <w:r w:rsidRPr="00705B8E">
        <w:rPr>
          <w:rFonts w:ascii="Times New Roman" w:hAnsi="Times New Roman" w:cs="Times New Roman"/>
        </w:rPr>
        <w:t>275.</w:t>
      </w:r>
    </w:p>
    <w:p w:rsidR="00986587" w:rsidRPr="00705B8E" w:rsidRDefault="00986587"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26. </w:t>
      </w:r>
      <w:r w:rsidRPr="00705B8E">
        <w:rPr>
          <w:rFonts w:ascii="Times New Roman" w:hAnsi="Times New Roman" w:cs="Times New Roman"/>
          <w:i/>
        </w:rPr>
        <w:t>утратила силу</w:t>
      </w:r>
    </w:p>
    <w:p w:rsidR="00EC54D8" w:rsidRPr="00705B8E" w:rsidRDefault="00EC54D8" w:rsidP="00591B5C">
      <w:pPr>
        <w:pStyle w:val="ConsPlusNormal"/>
        <w:spacing w:line="288" w:lineRule="auto"/>
        <w:ind w:firstLine="284"/>
        <w:jc w:val="both"/>
        <w:rPr>
          <w:rFonts w:ascii="Times New Roman" w:hAnsi="Times New Roman" w:cs="Times New Roman"/>
        </w:rPr>
      </w:pPr>
      <w:bookmarkStart w:id="477" w:name="P2043"/>
      <w:bookmarkEnd w:id="477"/>
    </w:p>
    <w:p w:rsidR="00EC3B66" w:rsidRPr="00705B8E" w:rsidRDefault="00EC3B66" w:rsidP="001C14B1">
      <w:pPr>
        <w:pStyle w:val="1"/>
        <w:spacing w:before="0" w:after="0" w:line="288" w:lineRule="auto"/>
        <w:ind w:firstLine="0"/>
        <w:jc w:val="center"/>
        <w:rPr>
          <w:rFonts w:ascii="Times New Roman" w:hAnsi="Times New Roman"/>
          <w:sz w:val="20"/>
          <w:szCs w:val="20"/>
        </w:rPr>
      </w:pPr>
      <w:bookmarkStart w:id="478" w:name="P2045"/>
      <w:bookmarkStart w:id="479" w:name="_Toc485654595"/>
      <w:bookmarkEnd w:id="478"/>
      <w:r w:rsidRPr="00705B8E">
        <w:rPr>
          <w:rFonts w:ascii="Times New Roman" w:hAnsi="Times New Roman"/>
          <w:sz w:val="20"/>
          <w:szCs w:val="20"/>
        </w:rPr>
        <w:t>Статья 96. Обеспечение исполнения контракта</w:t>
      </w:r>
      <w:bookmarkEnd w:id="479"/>
    </w:p>
    <w:p w:rsidR="009919E3" w:rsidRPr="005C4077" w:rsidRDefault="009919E3" w:rsidP="00F83FDD">
      <w:pPr>
        <w:spacing w:after="0" w:line="288" w:lineRule="auto"/>
        <w:ind w:firstLine="284"/>
        <w:jc w:val="both"/>
        <w:rPr>
          <w:rFonts w:ascii="Times New Roman" w:hAnsi="Times New Roman" w:cs="Times New Roman"/>
          <w:bCs/>
          <w:i/>
          <w:color w:val="FF0000"/>
          <w:sz w:val="20"/>
          <w:szCs w:val="20"/>
        </w:rPr>
      </w:pPr>
      <w:r w:rsidRPr="00705B8E">
        <w:rPr>
          <w:rFonts w:ascii="Times New Roman" w:hAnsi="Times New Roman" w:cs="Times New Roman"/>
          <w:bCs/>
          <w:color w:val="FF0000"/>
          <w:sz w:val="20"/>
          <w:szCs w:val="20"/>
        </w:rPr>
        <w:t>1. Заказчиком, за исключение</w:t>
      </w:r>
      <w:r w:rsidR="00F83FDD">
        <w:rPr>
          <w:rFonts w:ascii="Times New Roman" w:hAnsi="Times New Roman" w:cs="Times New Roman"/>
          <w:bCs/>
          <w:color w:val="FF0000"/>
          <w:sz w:val="20"/>
          <w:szCs w:val="20"/>
        </w:rPr>
        <w:t>м случаев, предусмотренных ч.</w:t>
      </w:r>
      <w:r w:rsidRPr="00705B8E">
        <w:rPr>
          <w:rFonts w:ascii="Times New Roman" w:hAnsi="Times New Roman" w:cs="Times New Roman"/>
          <w:bCs/>
          <w:color w:val="FF0000"/>
          <w:sz w:val="20"/>
          <w:szCs w:val="20"/>
        </w:rPr>
        <w:t xml:space="preserve"> 2 настоящей статьи, в извещении</w:t>
      </w:r>
      <w:r w:rsidR="00F83FDD">
        <w:rPr>
          <w:rFonts w:ascii="Times New Roman" w:hAnsi="Times New Roman" w:cs="Times New Roman"/>
          <w:bCs/>
          <w:color w:val="FF0000"/>
          <w:sz w:val="20"/>
          <w:szCs w:val="20"/>
        </w:rPr>
        <w:t>, документации</w:t>
      </w:r>
      <w:r w:rsidRPr="00705B8E">
        <w:rPr>
          <w:rFonts w:ascii="Times New Roman" w:hAnsi="Times New Roman" w:cs="Times New Roman"/>
          <w:bCs/>
          <w:color w:val="FF0000"/>
          <w:sz w:val="20"/>
          <w:szCs w:val="20"/>
        </w:rPr>
        <w:t>, проекте контракта, приглашении принять участие в определении поставщика</w:t>
      </w:r>
      <w:r w:rsidR="00F83FDD">
        <w:rPr>
          <w:rFonts w:ascii="Times New Roman" w:hAnsi="Times New Roman" w:cs="Times New Roman"/>
          <w:bCs/>
          <w:color w:val="FF0000"/>
          <w:sz w:val="20"/>
          <w:szCs w:val="20"/>
        </w:rPr>
        <w:t xml:space="preserve"> </w:t>
      </w:r>
      <w:r w:rsidRPr="00705B8E">
        <w:rPr>
          <w:rFonts w:ascii="Times New Roman" w:hAnsi="Times New Roman" w:cs="Times New Roman"/>
          <w:bCs/>
          <w:color w:val="FF0000"/>
          <w:sz w:val="20"/>
          <w:szCs w:val="20"/>
        </w:rPr>
        <w:t xml:space="preserve">закрытым способом должно быть </w:t>
      </w:r>
      <w:r w:rsidRPr="00705B8E">
        <w:rPr>
          <w:rFonts w:ascii="Times New Roman" w:hAnsi="Times New Roman" w:cs="Times New Roman"/>
          <w:bCs/>
          <w:color w:val="FF0000"/>
          <w:sz w:val="20"/>
          <w:szCs w:val="20"/>
        </w:rPr>
        <w:lastRenderedPageBreak/>
        <w:t>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ч</w:t>
      </w:r>
      <w:r w:rsidR="00F83FDD">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4 ст</w:t>
      </w:r>
      <w:r w:rsidR="00F83FDD">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33.</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80" w:name="P2049"/>
      <w:bookmarkEnd w:id="480"/>
      <w:r w:rsidRPr="00705B8E">
        <w:rPr>
          <w:rFonts w:ascii="Times New Roman" w:hAnsi="Times New Roman" w:cs="Times New Roman"/>
        </w:rPr>
        <w:t xml:space="preserve">2. Заказчик вправе установить требование обеспечения исполнения контракта в извещении и (или) в проекте контракта в случаях, предусмотренных </w:t>
      </w:r>
      <w:r w:rsidR="00A95504" w:rsidRPr="00705B8E">
        <w:rPr>
          <w:rFonts w:ascii="Times New Roman" w:hAnsi="Times New Roman" w:cs="Times New Roman"/>
        </w:rPr>
        <w:t>§</w:t>
      </w:r>
      <w:r w:rsidR="007A6B3B" w:rsidRPr="00705B8E">
        <w:rPr>
          <w:rFonts w:ascii="Times New Roman" w:hAnsi="Times New Roman" w:cs="Times New Roman"/>
          <w:lang w:eastAsia="en-US"/>
        </w:rPr>
        <w:t xml:space="preserve"> 3 и 3</w:t>
      </w:r>
      <w:r w:rsidR="007A6B3B" w:rsidRPr="00705B8E">
        <w:rPr>
          <w:rFonts w:ascii="Times New Roman" w:hAnsi="Times New Roman" w:cs="Times New Roman"/>
          <w:vertAlign w:val="superscript"/>
          <w:lang w:eastAsia="en-US"/>
        </w:rPr>
        <w:t>1</w:t>
      </w:r>
      <w:r w:rsidR="007A6B3B" w:rsidRPr="00705B8E">
        <w:rPr>
          <w:rFonts w:ascii="Times New Roman" w:hAnsi="Times New Roman" w:cs="Times New Roman"/>
          <w:lang w:eastAsia="en-US"/>
        </w:rPr>
        <w:t xml:space="preserve"> гл</w:t>
      </w:r>
      <w:r w:rsidR="00A95504" w:rsidRPr="00705B8E">
        <w:rPr>
          <w:rFonts w:ascii="Times New Roman" w:hAnsi="Times New Roman" w:cs="Times New Roman"/>
          <w:lang w:eastAsia="en-US"/>
        </w:rPr>
        <w:t>.</w:t>
      </w:r>
      <w:r w:rsidR="007A6B3B" w:rsidRPr="00705B8E">
        <w:rPr>
          <w:rFonts w:ascii="Times New Roman" w:hAnsi="Times New Roman" w:cs="Times New Roman"/>
          <w:lang w:eastAsia="en-US"/>
        </w:rPr>
        <w:t xml:space="preserve"> 3</w:t>
      </w:r>
      <w:r w:rsidR="007A6B3B" w:rsidRPr="00705B8E">
        <w:rPr>
          <w:rFonts w:ascii="Times New Roman" w:hAnsi="Times New Roman" w:cs="Times New Roman"/>
        </w:rPr>
        <w:t xml:space="preserve"> </w:t>
      </w:r>
      <w:r w:rsidRPr="00705B8E">
        <w:rPr>
          <w:rFonts w:ascii="Times New Roman" w:hAnsi="Times New Roman" w:cs="Times New Roman"/>
        </w:rPr>
        <w:t xml:space="preserve">(если </w:t>
      </w:r>
      <w:r w:rsidR="00EC62AE" w:rsidRPr="00705B8E">
        <w:rPr>
          <w:rFonts w:ascii="Times New Roman" w:hAnsi="Times New Roman" w:cs="Times New Roman"/>
        </w:rPr>
        <w:t xml:space="preserve">Н(М)ЦК </w:t>
      </w:r>
      <w:r w:rsidRPr="00705B8E">
        <w:rPr>
          <w:rFonts w:ascii="Times New Roman" w:hAnsi="Times New Roman" w:cs="Times New Roman"/>
        </w:rPr>
        <w:t xml:space="preserve">не превышает </w:t>
      </w:r>
      <w:r w:rsidR="00EC62AE" w:rsidRPr="00705B8E">
        <w:rPr>
          <w:rFonts w:ascii="Times New Roman" w:hAnsi="Times New Roman" w:cs="Times New Roman"/>
        </w:rPr>
        <w:t>500</w:t>
      </w:r>
      <w:r w:rsidRPr="00705B8E">
        <w:rPr>
          <w:rFonts w:ascii="Times New Roman" w:hAnsi="Times New Roman" w:cs="Times New Roman"/>
        </w:rPr>
        <w:t xml:space="preserve"> тыс</w:t>
      </w:r>
      <w:r w:rsidR="00986587" w:rsidRPr="00705B8E">
        <w:rPr>
          <w:rFonts w:ascii="Times New Roman" w:hAnsi="Times New Roman" w:cs="Times New Roman"/>
        </w:rPr>
        <w:t>.</w:t>
      </w:r>
      <w:r w:rsidRPr="00705B8E">
        <w:rPr>
          <w:rFonts w:ascii="Times New Roman" w:hAnsi="Times New Roman" w:cs="Times New Roman"/>
        </w:rPr>
        <w:t xml:space="preserve"> руб</w:t>
      </w:r>
      <w:r w:rsidR="00986587" w:rsidRPr="00705B8E">
        <w:rPr>
          <w:rFonts w:ascii="Times New Roman" w:hAnsi="Times New Roman" w:cs="Times New Roman"/>
        </w:rPr>
        <w:t>.</w:t>
      </w:r>
      <w:r w:rsidRPr="00705B8E">
        <w:rPr>
          <w:rFonts w:ascii="Times New Roman" w:hAnsi="Times New Roman" w:cs="Times New Roman"/>
        </w:rPr>
        <w:t xml:space="preserve">), </w:t>
      </w:r>
      <w:hyperlink w:anchor="P1641" w:history="1">
        <w:r w:rsidR="00E95171" w:rsidRPr="00705B8E">
          <w:rPr>
            <w:rFonts w:ascii="Times New Roman" w:hAnsi="Times New Roman" w:cs="Times New Roman"/>
          </w:rPr>
          <w:t>п.</w:t>
        </w:r>
        <w:r w:rsidRPr="00705B8E">
          <w:rPr>
            <w:rFonts w:ascii="Times New Roman" w:hAnsi="Times New Roman" w:cs="Times New Roman"/>
          </w:rPr>
          <w:t xml:space="preserve"> 2</w:t>
        </w:r>
      </w:hyperlink>
      <w:r w:rsidRPr="00705B8E">
        <w:rPr>
          <w:rFonts w:ascii="Times New Roman" w:hAnsi="Times New Roman" w:cs="Times New Roman"/>
        </w:rPr>
        <w:t xml:space="preserve">, </w:t>
      </w:r>
      <w:hyperlink w:anchor="P1646" w:history="1">
        <w:r w:rsidRPr="00705B8E">
          <w:rPr>
            <w:rFonts w:ascii="Times New Roman" w:hAnsi="Times New Roman" w:cs="Times New Roman"/>
          </w:rPr>
          <w:t>7</w:t>
        </w:r>
      </w:hyperlink>
      <w:r w:rsidRPr="00705B8E">
        <w:rPr>
          <w:rFonts w:ascii="Times New Roman" w:hAnsi="Times New Roman" w:cs="Times New Roman"/>
        </w:rPr>
        <w:t xml:space="preserve">, </w:t>
      </w:r>
      <w:hyperlink w:anchor="P1649" w:history="1">
        <w:r w:rsidRPr="00705B8E">
          <w:rPr>
            <w:rFonts w:ascii="Times New Roman" w:hAnsi="Times New Roman" w:cs="Times New Roman"/>
          </w:rPr>
          <w:t>9</w:t>
        </w:r>
      </w:hyperlink>
      <w:r w:rsidRPr="00705B8E">
        <w:rPr>
          <w:rFonts w:ascii="Times New Roman" w:hAnsi="Times New Roman" w:cs="Times New Roman"/>
        </w:rPr>
        <w:t xml:space="preserve">, </w:t>
      </w:r>
      <w:hyperlink w:anchor="P1651" w:history="1">
        <w:r w:rsidRPr="00705B8E">
          <w:rPr>
            <w:rFonts w:ascii="Times New Roman" w:hAnsi="Times New Roman" w:cs="Times New Roman"/>
          </w:rPr>
          <w:t>10</w:t>
        </w:r>
        <w:r w:rsidR="00973D10" w:rsidRPr="00705B8E">
          <w:rPr>
            <w:rFonts w:ascii="Times New Roman" w:hAnsi="Times New Roman" w:cs="Times New Roman"/>
          </w:rPr>
          <w:t xml:space="preserve"> ч.</w:t>
        </w:r>
        <w:r w:rsidRPr="00705B8E">
          <w:rPr>
            <w:rFonts w:ascii="Times New Roman" w:hAnsi="Times New Roman" w:cs="Times New Roman"/>
          </w:rPr>
          <w:t xml:space="preserve"> 2 </w:t>
        </w:r>
        <w:r w:rsidR="00973D10" w:rsidRPr="00705B8E">
          <w:rPr>
            <w:rFonts w:ascii="Times New Roman" w:hAnsi="Times New Roman" w:cs="Times New Roman"/>
          </w:rPr>
          <w:t>ст.</w:t>
        </w:r>
        <w:r w:rsidRPr="00705B8E">
          <w:rPr>
            <w:rFonts w:ascii="Times New Roman" w:hAnsi="Times New Roman" w:cs="Times New Roman"/>
          </w:rPr>
          <w:t xml:space="preserve"> 83</w:t>
        </w:r>
      </w:hyperlink>
      <w:r w:rsidR="007A6B3B" w:rsidRPr="00705B8E">
        <w:rPr>
          <w:rFonts w:ascii="Times New Roman" w:hAnsi="Times New Roman" w:cs="Times New Roman"/>
        </w:rPr>
        <w:t xml:space="preserve">, </w:t>
      </w:r>
      <w:r w:rsidR="00E95171" w:rsidRPr="00705B8E">
        <w:rPr>
          <w:rFonts w:ascii="Times New Roman" w:hAnsi="Times New Roman" w:cs="Times New Roman"/>
          <w:lang w:eastAsia="en-US"/>
        </w:rPr>
        <w:t>п.</w:t>
      </w:r>
      <w:r w:rsidR="007A6B3B" w:rsidRPr="00705B8E">
        <w:rPr>
          <w:rFonts w:ascii="Times New Roman" w:hAnsi="Times New Roman" w:cs="Times New Roman"/>
          <w:lang w:eastAsia="en-US"/>
        </w:rPr>
        <w:t xml:space="preserve"> 1, 3 и 4</w:t>
      </w:r>
      <w:r w:rsidR="00973D10" w:rsidRPr="00705B8E">
        <w:rPr>
          <w:rFonts w:ascii="Times New Roman" w:hAnsi="Times New Roman" w:cs="Times New Roman"/>
          <w:lang w:eastAsia="en-US"/>
        </w:rPr>
        <w:t xml:space="preserve"> ч.</w:t>
      </w:r>
      <w:r w:rsidR="007A6B3B" w:rsidRPr="00705B8E">
        <w:rPr>
          <w:rFonts w:ascii="Times New Roman" w:hAnsi="Times New Roman" w:cs="Times New Roman"/>
          <w:lang w:eastAsia="en-US"/>
        </w:rPr>
        <w:t xml:space="preserve"> 2 </w:t>
      </w:r>
      <w:r w:rsidR="00973D10" w:rsidRPr="00705B8E">
        <w:rPr>
          <w:rFonts w:ascii="Times New Roman" w:hAnsi="Times New Roman" w:cs="Times New Roman"/>
          <w:lang w:eastAsia="en-US"/>
        </w:rPr>
        <w:t>ст.</w:t>
      </w:r>
      <w:r w:rsidR="007A6B3B" w:rsidRPr="00705B8E">
        <w:rPr>
          <w:rFonts w:ascii="Times New Roman" w:hAnsi="Times New Roman" w:cs="Times New Roman"/>
          <w:lang w:eastAsia="en-US"/>
        </w:rPr>
        <w:t xml:space="preserve"> 83</w:t>
      </w:r>
      <w:r w:rsidR="007A6B3B" w:rsidRPr="00705B8E">
        <w:rPr>
          <w:rFonts w:ascii="Times New Roman" w:hAnsi="Times New Roman" w:cs="Times New Roman"/>
          <w:vertAlign w:val="superscript"/>
          <w:lang w:eastAsia="en-US"/>
        </w:rPr>
        <w:t>1</w:t>
      </w:r>
      <w:r w:rsidRPr="00705B8E">
        <w:rPr>
          <w:rFonts w:ascii="Times New Roman" w:hAnsi="Times New Roman" w:cs="Times New Roman"/>
        </w:rPr>
        <w:t xml:space="preserve">, </w:t>
      </w:r>
      <w:hyperlink w:anchor="P1860" w:history="1">
        <w:r w:rsidR="00E95171" w:rsidRPr="00705B8E">
          <w:rPr>
            <w:rFonts w:ascii="Times New Roman" w:hAnsi="Times New Roman" w:cs="Times New Roman"/>
          </w:rPr>
          <w:t>п.</w:t>
        </w:r>
        <w:r w:rsidRPr="00705B8E">
          <w:rPr>
            <w:rFonts w:ascii="Times New Roman" w:hAnsi="Times New Roman" w:cs="Times New Roman"/>
          </w:rPr>
          <w:t xml:space="preserve"> 1</w:t>
        </w:r>
      </w:hyperlink>
      <w:r w:rsidRPr="00705B8E">
        <w:rPr>
          <w:rFonts w:ascii="Times New Roman" w:hAnsi="Times New Roman" w:cs="Times New Roman"/>
        </w:rPr>
        <w:t xml:space="preserve">, </w:t>
      </w:r>
      <w:hyperlink w:anchor="P1862" w:history="1">
        <w:r w:rsidRPr="00705B8E">
          <w:rPr>
            <w:rFonts w:ascii="Times New Roman" w:hAnsi="Times New Roman" w:cs="Times New Roman"/>
          </w:rPr>
          <w:t>2</w:t>
        </w:r>
      </w:hyperlink>
      <w:r w:rsidRPr="00705B8E">
        <w:rPr>
          <w:rFonts w:ascii="Times New Roman" w:hAnsi="Times New Roman" w:cs="Times New Roman"/>
        </w:rPr>
        <w:t xml:space="preserve"> (если правовыми актами, предусмотренными указанным </w:t>
      </w:r>
      <w:r w:rsidR="002C4505" w:rsidRPr="00705B8E">
        <w:rPr>
          <w:rFonts w:ascii="Times New Roman" w:hAnsi="Times New Roman" w:cs="Times New Roman"/>
        </w:rPr>
        <w:t>п</w:t>
      </w:r>
      <w:r w:rsidR="00A95504" w:rsidRPr="00705B8E">
        <w:rPr>
          <w:rFonts w:ascii="Times New Roman" w:hAnsi="Times New Roman" w:cs="Times New Roman"/>
        </w:rPr>
        <w:t>унктами</w:t>
      </w:r>
      <w:r w:rsidRPr="00705B8E">
        <w:rPr>
          <w:rFonts w:ascii="Times New Roman" w:hAnsi="Times New Roman" w:cs="Times New Roman"/>
        </w:rPr>
        <w:t xml:space="preserve">, не предусмотрена обязанность заказчика установить требование обеспечения исполнения контракта), </w:t>
      </w:r>
      <w:hyperlink w:anchor="P1869" w:history="1">
        <w:r w:rsidRPr="00705B8E">
          <w:rPr>
            <w:rFonts w:ascii="Times New Roman" w:hAnsi="Times New Roman" w:cs="Times New Roman"/>
          </w:rPr>
          <w:t>4</w:t>
        </w:r>
      </w:hyperlink>
      <w:r w:rsidRPr="00705B8E">
        <w:rPr>
          <w:rFonts w:ascii="Times New Roman" w:hAnsi="Times New Roman" w:cs="Times New Roman"/>
        </w:rPr>
        <w:t xml:space="preserve"> - </w:t>
      </w:r>
      <w:hyperlink w:anchor="P1884" w:history="1">
        <w:r w:rsidRPr="00705B8E">
          <w:rPr>
            <w:rFonts w:ascii="Times New Roman" w:hAnsi="Times New Roman" w:cs="Times New Roman"/>
          </w:rPr>
          <w:t>11</w:t>
        </w:r>
      </w:hyperlink>
      <w:r w:rsidRPr="00705B8E">
        <w:rPr>
          <w:rFonts w:ascii="Times New Roman" w:hAnsi="Times New Roman" w:cs="Times New Roman"/>
        </w:rPr>
        <w:t xml:space="preserve">, </w:t>
      </w:r>
      <w:hyperlink w:anchor="P1886" w:history="1">
        <w:r w:rsidRPr="00705B8E">
          <w:rPr>
            <w:rFonts w:ascii="Times New Roman" w:hAnsi="Times New Roman" w:cs="Times New Roman"/>
          </w:rPr>
          <w:t>13</w:t>
        </w:r>
      </w:hyperlink>
      <w:r w:rsidRPr="00705B8E">
        <w:rPr>
          <w:rFonts w:ascii="Times New Roman" w:hAnsi="Times New Roman" w:cs="Times New Roman"/>
        </w:rPr>
        <w:t xml:space="preserve"> - </w:t>
      </w:r>
      <w:hyperlink w:anchor="P1889" w:history="1">
        <w:r w:rsidRPr="00705B8E">
          <w:rPr>
            <w:rFonts w:ascii="Times New Roman" w:hAnsi="Times New Roman" w:cs="Times New Roman"/>
          </w:rPr>
          <w:t>15</w:t>
        </w:r>
      </w:hyperlink>
      <w:r w:rsidRPr="00705B8E">
        <w:rPr>
          <w:rFonts w:ascii="Times New Roman" w:hAnsi="Times New Roman" w:cs="Times New Roman"/>
        </w:rPr>
        <w:t xml:space="preserve">, </w:t>
      </w:r>
      <w:hyperlink w:anchor="P1891" w:history="1">
        <w:r w:rsidRPr="00705B8E">
          <w:rPr>
            <w:rFonts w:ascii="Times New Roman" w:hAnsi="Times New Roman" w:cs="Times New Roman"/>
          </w:rPr>
          <w:t>17</w:t>
        </w:r>
      </w:hyperlink>
      <w:r w:rsidRPr="00705B8E">
        <w:rPr>
          <w:rFonts w:ascii="Times New Roman" w:hAnsi="Times New Roman" w:cs="Times New Roman"/>
        </w:rPr>
        <w:t xml:space="preserve">, </w:t>
      </w:r>
      <w:hyperlink w:anchor="P1894" w:history="1">
        <w:r w:rsidRPr="00705B8E">
          <w:rPr>
            <w:rFonts w:ascii="Times New Roman" w:hAnsi="Times New Roman" w:cs="Times New Roman"/>
          </w:rPr>
          <w:t>20</w:t>
        </w:r>
      </w:hyperlink>
      <w:r w:rsidRPr="00705B8E">
        <w:rPr>
          <w:rFonts w:ascii="Times New Roman" w:hAnsi="Times New Roman" w:cs="Times New Roman"/>
        </w:rPr>
        <w:t xml:space="preserve"> - </w:t>
      </w:r>
      <w:hyperlink w:anchor="P1899" w:history="1">
        <w:r w:rsidRPr="00705B8E">
          <w:rPr>
            <w:rFonts w:ascii="Times New Roman" w:hAnsi="Times New Roman" w:cs="Times New Roman"/>
          </w:rPr>
          <w:t>23</w:t>
        </w:r>
      </w:hyperlink>
      <w:r w:rsidRPr="00705B8E">
        <w:rPr>
          <w:rFonts w:ascii="Times New Roman" w:hAnsi="Times New Roman" w:cs="Times New Roman"/>
        </w:rPr>
        <w:t xml:space="preserve">, </w:t>
      </w:r>
      <w:hyperlink w:anchor="P1905" w:history="1">
        <w:r w:rsidRPr="00705B8E">
          <w:rPr>
            <w:rFonts w:ascii="Times New Roman" w:hAnsi="Times New Roman" w:cs="Times New Roman"/>
          </w:rPr>
          <w:t>26</w:t>
        </w:r>
      </w:hyperlink>
      <w:r w:rsidRPr="00705B8E">
        <w:rPr>
          <w:rFonts w:ascii="Times New Roman" w:hAnsi="Times New Roman" w:cs="Times New Roman"/>
        </w:rPr>
        <w:t xml:space="preserve">, </w:t>
      </w:r>
      <w:hyperlink w:anchor="P1907" w:history="1">
        <w:r w:rsidRPr="00705B8E">
          <w:rPr>
            <w:rFonts w:ascii="Times New Roman" w:hAnsi="Times New Roman" w:cs="Times New Roman"/>
          </w:rPr>
          <w:t>28</w:t>
        </w:r>
      </w:hyperlink>
      <w:r w:rsidRPr="00705B8E">
        <w:rPr>
          <w:rFonts w:ascii="Times New Roman" w:hAnsi="Times New Roman" w:cs="Times New Roman"/>
        </w:rPr>
        <w:t xml:space="preserve"> - </w:t>
      </w:r>
      <w:hyperlink w:anchor="P1918" w:history="1">
        <w:r w:rsidRPr="00705B8E">
          <w:rPr>
            <w:rFonts w:ascii="Times New Roman" w:hAnsi="Times New Roman" w:cs="Times New Roman"/>
          </w:rPr>
          <w:t>34</w:t>
        </w:r>
      </w:hyperlink>
      <w:r w:rsidRPr="00705B8E">
        <w:rPr>
          <w:rFonts w:ascii="Times New Roman" w:hAnsi="Times New Roman" w:cs="Times New Roman"/>
        </w:rPr>
        <w:t xml:space="preserve">, </w:t>
      </w:r>
      <w:hyperlink w:anchor="P1930" w:history="1">
        <w:r w:rsidRPr="00705B8E">
          <w:rPr>
            <w:rFonts w:ascii="Times New Roman" w:hAnsi="Times New Roman" w:cs="Times New Roman"/>
          </w:rPr>
          <w:t>40</w:t>
        </w:r>
      </w:hyperlink>
      <w:r w:rsidRPr="00705B8E">
        <w:rPr>
          <w:rFonts w:ascii="Times New Roman" w:hAnsi="Times New Roman" w:cs="Times New Roman"/>
        </w:rPr>
        <w:t xml:space="preserve"> - 42, </w:t>
      </w:r>
      <w:hyperlink w:anchor="P1938" w:history="1">
        <w:r w:rsidRPr="00705B8E">
          <w:rPr>
            <w:rFonts w:ascii="Times New Roman" w:hAnsi="Times New Roman" w:cs="Times New Roman"/>
          </w:rPr>
          <w:t>44</w:t>
        </w:r>
      </w:hyperlink>
      <w:r w:rsidRPr="00705B8E">
        <w:rPr>
          <w:rFonts w:ascii="Times New Roman" w:hAnsi="Times New Roman" w:cs="Times New Roman"/>
        </w:rPr>
        <w:t xml:space="preserve">, </w:t>
      </w:r>
      <w:hyperlink w:anchor="P1940" w:history="1">
        <w:r w:rsidRPr="00705B8E">
          <w:rPr>
            <w:rFonts w:ascii="Times New Roman" w:hAnsi="Times New Roman" w:cs="Times New Roman"/>
          </w:rPr>
          <w:t>45</w:t>
        </w:r>
      </w:hyperlink>
      <w:r w:rsidRPr="00705B8E">
        <w:rPr>
          <w:rFonts w:ascii="Times New Roman" w:hAnsi="Times New Roman" w:cs="Times New Roman"/>
        </w:rPr>
        <w:t xml:space="preserve">, 46, 47 - 48 (если контрактами, заключаемыми в соответствии с </w:t>
      </w:r>
      <w:r w:rsidR="00E95171" w:rsidRPr="00705B8E">
        <w:rPr>
          <w:rFonts w:ascii="Times New Roman" w:hAnsi="Times New Roman" w:cs="Times New Roman"/>
        </w:rPr>
        <w:t>п.</w:t>
      </w:r>
      <w:r w:rsidRPr="00705B8E">
        <w:rPr>
          <w:rFonts w:ascii="Times New Roman" w:hAnsi="Times New Roman" w:cs="Times New Roman"/>
        </w:rPr>
        <w:t xml:space="preserve"> 47 - 48, не предусмотрена выплата аванса)</w:t>
      </w:r>
      <w:r w:rsidR="00B51059" w:rsidRPr="00705B8E">
        <w:rPr>
          <w:rFonts w:ascii="Times New Roman" w:hAnsi="Times New Roman" w:cs="Times New Roman"/>
        </w:rPr>
        <w:t>, 51, 52</w:t>
      </w:r>
      <w:r w:rsidR="00973D10" w:rsidRPr="00705B8E">
        <w:rPr>
          <w:rFonts w:ascii="Times New Roman" w:hAnsi="Times New Roman" w:cs="Times New Roman"/>
        </w:rPr>
        <w:t xml:space="preserve"> ч.</w:t>
      </w:r>
      <w:r w:rsidRPr="00705B8E">
        <w:rPr>
          <w:rFonts w:ascii="Times New Roman" w:hAnsi="Times New Roman" w:cs="Times New Roman"/>
        </w:rPr>
        <w:t xml:space="preserve"> 1 </w:t>
      </w:r>
      <w:r w:rsidR="00973D10" w:rsidRPr="00705B8E">
        <w:rPr>
          <w:rFonts w:ascii="Times New Roman" w:hAnsi="Times New Roman" w:cs="Times New Roman"/>
        </w:rPr>
        <w:t>ст.</w:t>
      </w:r>
      <w:r w:rsidRPr="00705B8E">
        <w:rPr>
          <w:rFonts w:ascii="Times New Roman" w:hAnsi="Times New Roman" w:cs="Times New Roman"/>
        </w:rPr>
        <w:t xml:space="preserve"> 93.</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81" w:name="P2051"/>
      <w:bookmarkEnd w:id="481"/>
      <w:r w:rsidRPr="00705B8E">
        <w:rPr>
          <w:rFonts w:ascii="Times New Roman" w:hAnsi="Times New Roman" w:cs="Times New Roman"/>
        </w:rPr>
        <w:t xml:space="preserve">2.1. Наряду с предусмотренными </w:t>
      </w:r>
      <w:hyperlink w:anchor="P2049" w:history="1">
        <w:r w:rsidR="00973D10" w:rsidRPr="00705B8E">
          <w:rPr>
            <w:rFonts w:ascii="Times New Roman" w:hAnsi="Times New Roman" w:cs="Times New Roman"/>
          </w:rPr>
          <w:t>ч.</w:t>
        </w:r>
        <w:r w:rsidRPr="00705B8E">
          <w:rPr>
            <w:rFonts w:ascii="Times New Roman" w:hAnsi="Times New Roman" w:cs="Times New Roman"/>
          </w:rPr>
          <w:t xml:space="preserve"> 2</w:t>
        </w:r>
      </w:hyperlink>
      <w:r w:rsidRPr="00705B8E">
        <w:rPr>
          <w:rFonts w:ascii="Times New Roman" w:hAnsi="Times New Roman" w:cs="Times New Roman"/>
        </w:rPr>
        <w:t xml:space="preserve"> настоящей статьи случаями, при которых заказчик вправе установить требование обеспечения исполнения контракта в извещении и (или) проекте контракта, Правительство </w:t>
      </w:r>
      <w:r w:rsidR="00D75FF8" w:rsidRPr="00705B8E">
        <w:rPr>
          <w:rFonts w:ascii="Times New Roman" w:hAnsi="Times New Roman" w:cs="Times New Roman"/>
        </w:rPr>
        <w:t>РФ</w:t>
      </w:r>
      <w:r w:rsidRPr="00705B8E">
        <w:rPr>
          <w:rFonts w:ascii="Times New Roman" w:hAnsi="Times New Roman" w:cs="Times New Roman"/>
        </w:rPr>
        <w:t xml:space="preserve"> вправе определить </w:t>
      </w:r>
      <w:hyperlink r:id="rId170" w:history="1">
        <w:r w:rsidRPr="00705B8E">
          <w:rPr>
            <w:rFonts w:ascii="Times New Roman" w:hAnsi="Times New Roman" w:cs="Times New Roman"/>
          </w:rPr>
          <w:t>случаи и условия</w:t>
        </w:r>
      </w:hyperlink>
      <w:r w:rsidRPr="00705B8E">
        <w:rPr>
          <w:rFonts w:ascii="Times New Roman" w:hAnsi="Times New Roman" w:cs="Times New Roman"/>
        </w:rPr>
        <w:t>, при которых в 2015 и 2016 г</w:t>
      </w:r>
      <w:r w:rsidR="00A95504" w:rsidRPr="00705B8E">
        <w:rPr>
          <w:rFonts w:ascii="Times New Roman" w:hAnsi="Times New Roman" w:cs="Times New Roman"/>
        </w:rPr>
        <w:t>.</w:t>
      </w:r>
      <w:r w:rsidRPr="00705B8E">
        <w:rPr>
          <w:rFonts w:ascii="Times New Roman" w:hAnsi="Times New Roman" w:cs="Times New Roman"/>
        </w:rPr>
        <w:t xml:space="preserve"> заказчик вправе не устанавливать данное требование.</w:t>
      </w:r>
    </w:p>
    <w:p w:rsidR="009919E3" w:rsidRPr="00705B8E" w:rsidRDefault="009919E3" w:rsidP="00F83FDD">
      <w:pPr>
        <w:spacing w:after="0" w:line="288" w:lineRule="auto"/>
        <w:ind w:firstLine="284"/>
        <w:jc w:val="both"/>
        <w:rPr>
          <w:rFonts w:ascii="Times New Roman" w:hAnsi="Times New Roman" w:cs="Times New Roman"/>
          <w:bCs/>
          <w:color w:val="FF0000"/>
          <w:sz w:val="20"/>
          <w:szCs w:val="20"/>
        </w:rPr>
      </w:pPr>
      <w:r w:rsidRPr="00705B8E">
        <w:rPr>
          <w:rFonts w:ascii="Times New Roman" w:hAnsi="Times New Roman" w:cs="Times New Roman"/>
          <w:bCs/>
          <w:color w:val="FF0000"/>
          <w:sz w:val="20"/>
          <w:szCs w:val="20"/>
        </w:rPr>
        <w:t>3. Исполнение контракта, гарантийные обязательства могут обеспечиваться предоставлением банковской га</w:t>
      </w:r>
      <w:r w:rsidRPr="00705B8E">
        <w:rPr>
          <w:rStyle w:val="CharStyle3"/>
          <w:rFonts w:ascii="Times New Roman" w:hAnsi="Times New Roman" w:cs="Times New Roman"/>
          <w:color w:val="FF0000"/>
          <w:sz w:val="20"/>
          <w:szCs w:val="20"/>
        </w:rPr>
        <w:t>рантии, выданной банком и соответствующей требованиям ст</w:t>
      </w:r>
      <w:r w:rsidR="00F83FDD">
        <w:rPr>
          <w:rStyle w:val="CharStyle3"/>
          <w:rFonts w:ascii="Times New Roman" w:hAnsi="Times New Roman" w:cs="Times New Roman"/>
          <w:color w:val="FF0000"/>
          <w:sz w:val="20"/>
          <w:szCs w:val="20"/>
        </w:rPr>
        <w:t>.</w:t>
      </w:r>
      <w:r w:rsidRPr="00705B8E">
        <w:rPr>
          <w:rStyle w:val="CharStyle3"/>
          <w:rFonts w:ascii="Times New Roman" w:hAnsi="Times New Roman" w:cs="Times New Roman"/>
          <w:color w:val="FF0000"/>
          <w:sz w:val="20"/>
          <w:szCs w:val="20"/>
        </w:rPr>
        <w:t xml:space="preserve"> 45,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00F83FDD">
        <w:rPr>
          <w:rStyle w:val="CharStyle3"/>
          <w:rFonts w:ascii="Times New Roman" w:hAnsi="Times New Roman" w:cs="Times New Roman"/>
          <w:color w:val="FF0000"/>
          <w:sz w:val="20"/>
          <w:szCs w:val="20"/>
        </w:rPr>
        <w:t>ФЗ-44</w:t>
      </w:r>
      <w:r w:rsidRPr="00705B8E">
        <w:rPr>
          <w:rStyle w:val="CharStyle3"/>
          <w:rFonts w:ascii="Times New Roman" w:hAnsi="Times New Roman" w:cs="Times New Roman"/>
          <w:color w:val="FF0000"/>
          <w:sz w:val="20"/>
          <w:szCs w:val="20"/>
        </w:rPr>
        <w:t xml:space="preserve"> участником,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w:t>
      </w:r>
      <w:r w:rsidRPr="00705B8E">
        <w:rPr>
          <w:rFonts w:ascii="Times New Roman" w:hAnsi="Times New Roman" w:cs="Times New Roman"/>
          <w:bCs/>
          <w:color w:val="FF0000"/>
          <w:sz w:val="20"/>
          <w:szCs w:val="20"/>
        </w:rPr>
        <w:t>в случае его изменения в соответствии со ст</w:t>
      </w:r>
      <w:r w:rsidR="00F83FDD">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95</w:t>
      </w:r>
      <w:r w:rsidRPr="00705B8E">
        <w:rPr>
          <w:rStyle w:val="CharStyle3"/>
          <w:rFonts w:ascii="Times New Roman" w:hAnsi="Times New Roman" w:cs="Times New Roman"/>
          <w:color w:val="FF0000"/>
          <w:sz w:val="20"/>
          <w:szCs w:val="20"/>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Контракт заключается после предоставления участником обеспечения исполнения контракта в соответствии с </w:t>
      </w:r>
      <w:r w:rsidR="005B3F99" w:rsidRPr="00705B8E">
        <w:rPr>
          <w:rFonts w:ascii="Times New Roman" w:hAnsi="Times New Roman" w:cs="Times New Roman"/>
        </w:rPr>
        <w:t>ФЗ-44</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5. В случае </w:t>
      </w:r>
      <w:proofErr w:type="spellStart"/>
      <w:r w:rsidRPr="00705B8E">
        <w:rPr>
          <w:rFonts w:ascii="Times New Roman" w:hAnsi="Times New Roman" w:cs="Times New Roman"/>
        </w:rPr>
        <w:t>непредоставления</w:t>
      </w:r>
      <w:proofErr w:type="spellEnd"/>
      <w:r w:rsidRPr="00705B8E">
        <w:rPr>
          <w:rFonts w:ascii="Times New Roman" w:hAnsi="Times New Roman" w:cs="Times New Roman"/>
        </w:rPr>
        <w:t xml:space="preserve"> участником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919E3" w:rsidRPr="005C4077" w:rsidRDefault="00EC3B66" w:rsidP="00F83FDD">
      <w:pPr>
        <w:pStyle w:val="ConsPlusNormal"/>
        <w:spacing w:line="288" w:lineRule="auto"/>
        <w:ind w:firstLine="284"/>
        <w:jc w:val="both"/>
        <w:rPr>
          <w:rFonts w:ascii="Times New Roman" w:hAnsi="Times New Roman" w:cs="Times New Roman"/>
          <w:bCs/>
          <w:i/>
          <w:color w:val="FF0000"/>
        </w:rPr>
      </w:pPr>
      <w:bookmarkStart w:id="482" w:name="P2056"/>
      <w:bookmarkEnd w:id="482"/>
      <w:r w:rsidRPr="00705B8E">
        <w:rPr>
          <w:rFonts w:ascii="Times New Roman" w:hAnsi="Times New Roman" w:cs="Times New Roman"/>
        </w:rPr>
        <w:t xml:space="preserve">6. Размер обеспечения исполнения контракта должен составлять от </w:t>
      </w:r>
      <w:r w:rsidR="00A95504" w:rsidRPr="00705B8E">
        <w:rPr>
          <w:rFonts w:ascii="Times New Roman" w:hAnsi="Times New Roman" w:cs="Times New Roman"/>
        </w:rPr>
        <w:t>5</w:t>
      </w:r>
      <w:r w:rsidRPr="00705B8E">
        <w:rPr>
          <w:rFonts w:ascii="Times New Roman" w:hAnsi="Times New Roman" w:cs="Times New Roman"/>
        </w:rPr>
        <w:t xml:space="preserve"> до </w:t>
      </w:r>
      <w:r w:rsidR="00A95504" w:rsidRPr="00705B8E">
        <w:rPr>
          <w:rFonts w:ascii="Times New Roman" w:hAnsi="Times New Roman" w:cs="Times New Roman"/>
        </w:rPr>
        <w:t xml:space="preserve">30% </w:t>
      </w:r>
      <w:r w:rsidR="002C4505" w:rsidRPr="00705B8E">
        <w:rPr>
          <w:rFonts w:ascii="Times New Roman" w:hAnsi="Times New Roman" w:cs="Times New Roman"/>
        </w:rPr>
        <w:t>Н(М)ЦК</w:t>
      </w:r>
      <w:r w:rsidRPr="00705B8E">
        <w:rPr>
          <w:rFonts w:ascii="Times New Roman" w:hAnsi="Times New Roman" w:cs="Times New Roman"/>
        </w:rPr>
        <w:t xml:space="preserve">, указанной в извещении. В случае, если </w:t>
      </w:r>
      <w:r w:rsidR="002C4505" w:rsidRPr="00705B8E">
        <w:rPr>
          <w:rFonts w:ascii="Times New Roman" w:hAnsi="Times New Roman" w:cs="Times New Roman"/>
        </w:rPr>
        <w:t>Н(М)ЦК</w:t>
      </w:r>
      <w:r w:rsidRPr="00705B8E">
        <w:rPr>
          <w:rFonts w:ascii="Times New Roman" w:hAnsi="Times New Roman" w:cs="Times New Roman"/>
        </w:rPr>
        <w:t xml:space="preserve"> превышает </w:t>
      </w:r>
      <w:r w:rsidR="00A95504" w:rsidRPr="00705B8E">
        <w:rPr>
          <w:rFonts w:ascii="Times New Roman" w:hAnsi="Times New Roman" w:cs="Times New Roman"/>
        </w:rPr>
        <w:t xml:space="preserve">50 </w:t>
      </w:r>
      <w:r w:rsidRPr="00705B8E">
        <w:rPr>
          <w:rFonts w:ascii="Times New Roman" w:hAnsi="Times New Roman" w:cs="Times New Roman"/>
        </w:rPr>
        <w:t>млн</w:t>
      </w:r>
      <w:r w:rsidR="00A95504" w:rsidRPr="00705B8E">
        <w:rPr>
          <w:rFonts w:ascii="Times New Roman" w:hAnsi="Times New Roman" w:cs="Times New Roman"/>
        </w:rPr>
        <w:t xml:space="preserve">. </w:t>
      </w:r>
      <w:r w:rsidRPr="00705B8E">
        <w:rPr>
          <w:rFonts w:ascii="Times New Roman" w:hAnsi="Times New Roman" w:cs="Times New Roman"/>
        </w:rPr>
        <w:t>руб</w:t>
      </w:r>
      <w:r w:rsidR="00A95504" w:rsidRPr="00705B8E">
        <w:rPr>
          <w:rFonts w:ascii="Times New Roman" w:hAnsi="Times New Roman" w:cs="Times New Roman"/>
        </w:rPr>
        <w:t>.</w:t>
      </w:r>
      <w:r w:rsidRPr="00705B8E">
        <w:rPr>
          <w:rFonts w:ascii="Times New Roman" w:hAnsi="Times New Roman" w:cs="Times New Roman"/>
        </w:rPr>
        <w:t xml:space="preserve">, заказчик обязан установить требование обеспечения исполнения контракта в размере от </w:t>
      </w:r>
      <w:r w:rsidR="004C0B87" w:rsidRPr="00705B8E">
        <w:rPr>
          <w:rFonts w:ascii="Times New Roman" w:hAnsi="Times New Roman" w:cs="Times New Roman"/>
        </w:rPr>
        <w:t xml:space="preserve">10 </w:t>
      </w:r>
      <w:r w:rsidRPr="00705B8E">
        <w:rPr>
          <w:rFonts w:ascii="Times New Roman" w:hAnsi="Times New Roman" w:cs="Times New Roman"/>
        </w:rPr>
        <w:t xml:space="preserve">до </w:t>
      </w:r>
      <w:r w:rsidR="004C0B87" w:rsidRPr="00705B8E">
        <w:rPr>
          <w:rFonts w:ascii="Times New Roman" w:hAnsi="Times New Roman" w:cs="Times New Roman"/>
        </w:rPr>
        <w:t xml:space="preserve">30% </w:t>
      </w:r>
      <w:r w:rsidR="002C4505" w:rsidRPr="00705B8E">
        <w:rPr>
          <w:rFonts w:ascii="Times New Roman" w:hAnsi="Times New Roman" w:cs="Times New Roman"/>
        </w:rPr>
        <w:t>Н(М)ЦК</w:t>
      </w:r>
      <w:r w:rsidRPr="00705B8E">
        <w:rPr>
          <w:rFonts w:ascii="Times New Roman" w:hAnsi="Times New Roman" w:cs="Times New Roman"/>
        </w:rPr>
        <w:t xml:space="preserve">, но не менее чем в размере аванса (если контрактом предусмотрена выплата аванса). В случае, если аванс превышает </w:t>
      </w:r>
      <w:r w:rsidR="00EC62AE" w:rsidRPr="00705B8E">
        <w:rPr>
          <w:rFonts w:ascii="Times New Roman" w:hAnsi="Times New Roman" w:cs="Times New Roman"/>
        </w:rPr>
        <w:t xml:space="preserve">30% </w:t>
      </w:r>
      <w:r w:rsidR="002C4505" w:rsidRPr="00705B8E">
        <w:rPr>
          <w:rFonts w:ascii="Times New Roman" w:hAnsi="Times New Roman" w:cs="Times New Roman"/>
        </w:rPr>
        <w:t>Н(М)ЦК</w:t>
      </w:r>
      <w:r w:rsidRPr="00705B8E">
        <w:rPr>
          <w:rFonts w:ascii="Times New Roman" w:hAnsi="Times New Roman" w:cs="Times New Roman"/>
        </w:rPr>
        <w:t xml:space="preserve">, размер обеспечения исполнения контракта устанавливается в размере аванса. </w:t>
      </w:r>
      <w:r w:rsidR="009919E3" w:rsidRPr="00705B8E">
        <w:rPr>
          <w:rFonts w:ascii="Times New Roman" w:hAnsi="Times New Roman" w:cs="Times New Roman"/>
          <w:bCs/>
          <w:color w:val="FF0000"/>
        </w:rPr>
        <w:t xml:space="preserve">В случае, если предложенные в заявке участника закупки цена, сумма цен единиц товара, работы, услуги снижены на </w:t>
      </w:r>
      <w:r w:rsidR="00F83FDD">
        <w:rPr>
          <w:rFonts w:ascii="Times New Roman" w:hAnsi="Times New Roman" w:cs="Times New Roman"/>
          <w:bCs/>
          <w:color w:val="FF0000"/>
        </w:rPr>
        <w:t xml:space="preserve">25% </w:t>
      </w:r>
      <w:r w:rsidR="009919E3" w:rsidRPr="00705B8E">
        <w:rPr>
          <w:rFonts w:ascii="Times New Roman" w:hAnsi="Times New Roman" w:cs="Times New Roman"/>
          <w:bCs/>
          <w:color w:val="FF0000"/>
        </w:rPr>
        <w:t xml:space="preserve">и более по отношению к </w:t>
      </w:r>
      <w:r w:rsidR="00F83FDD">
        <w:rPr>
          <w:rFonts w:ascii="Times New Roman" w:hAnsi="Times New Roman" w:cs="Times New Roman"/>
          <w:bCs/>
          <w:color w:val="FF0000"/>
        </w:rPr>
        <w:t>Н(М)ЦК</w:t>
      </w:r>
      <w:r w:rsidR="009919E3" w:rsidRPr="00705B8E">
        <w:rPr>
          <w:rFonts w:ascii="Times New Roman" w:hAnsi="Times New Roman" w:cs="Times New Roman"/>
          <w:bCs/>
          <w:color w:val="FF0000"/>
        </w:rPr>
        <w:t xml:space="preserve">,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171" w:history="1">
        <w:r w:rsidR="009919E3" w:rsidRPr="00F83FDD">
          <w:rPr>
            <w:rStyle w:val="aa"/>
            <w:rFonts w:ascii="Times New Roman" w:hAnsi="Times New Roman" w:cs="Times New Roman"/>
            <w:bCs/>
            <w:color w:val="FF0000"/>
            <w:u w:val="none"/>
          </w:rPr>
          <w:t>ст</w:t>
        </w:r>
        <w:r w:rsidR="00F83FDD">
          <w:rPr>
            <w:rStyle w:val="aa"/>
            <w:rFonts w:ascii="Times New Roman" w:hAnsi="Times New Roman" w:cs="Times New Roman"/>
            <w:bCs/>
            <w:color w:val="FF0000"/>
            <w:u w:val="none"/>
          </w:rPr>
          <w:t>.</w:t>
        </w:r>
        <w:r w:rsidR="009919E3" w:rsidRPr="00F83FDD">
          <w:rPr>
            <w:rStyle w:val="aa"/>
            <w:rFonts w:ascii="Times New Roman" w:hAnsi="Times New Roman" w:cs="Times New Roman"/>
            <w:bCs/>
            <w:color w:val="FF0000"/>
            <w:u w:val="none"/>
          </w:rPr>
          <w:t xml:space="preserve"> 37</w:t>
        </w:r>
      </w:hyperlink>
      <w:r w:rsidR="009919E3" w:rsidRPr="00705B8E">
        <w:rPr>
          <w:rFonts w:ascii="Times New Roman" w:hAnsi="Times New Roman" w:cs="Times New Roman"/>
          <w:bCs/>
          <w:color w:val="FF0000"/>
        </w:rPr>
        <w:t>.</w:t>
      </w:r>
      <w:r w:rsidR="00F83FDD">
        <w:rPr>
          <w:rFonts w:ascii="Times New Roman" w:hAnsi="Times New Roman" w:cs="Times New Roman"/>
          <w:bCs/>
          <w:color w:val="FF0000"/>
        </w:rPr>
        <w:t xml:space="preserve"> </w:t>
      </w:r>
      <w:r w:rsidR="009919E3" w:rsidRPr="00705B8E">
        <w:rPr>
          <w:rFonts w:ascii="Times New Roman" w:hAnsi="Times New Roman" w:cs="Times New Roman"/>
          <w:bCs/>
          <w:color w:val="FF0000"/>
        </w:rPr>
        <w:t>В случае заключения контракта по результатам определения поставщиков в соответствии с п</w:t>
      </w:r>
      <w:r w:rsidR="00F83FDD">
        <w:rPr>
          <w:rFonts w:ascii="Times New Roman" w:hAnsi="Times New Roman" w:cs="Times New Roman"/>
          <w:bCs/>
          <w:color w:val="FF0000"/>
        </w:rPr>
        <w:t>.</w:t>
      </w:r>
      <w:r w:rsidR="009919E3" w:rsidRPr="00705B8E">
        <w:rPr>
          <w:rFonts w:ascii="Times New Roman" w:hAnsi="Times New Roman" w:cs="Times New Roman"/>
          <w:bCs/>
          <w:color w:val="FF0000"/>
        </w:rPr>
        <w:t xml:space="preserve"> 1 ч</w:t>
      </w:r>
      <w:r w:rsidR="00F83FDD">
        <w:rPr>
          <w:rFonts w:ascii="Times New Roman" w:hAnsi="Times New Roman" w:cs="Times New Roman"/>
          <w:bCs/>
          <w:color w:val="FF0000"/>
        </w:rPr>
        <w:t>.</w:t>
      </w:r>
      <w:r w:rsidR="009919E3" w:rsidRPr="00705B8E">
        <w:rPr>
          <w:rFonts w:ascii="Times New Roman" w:hAnsi="Times New Roman" w:cs="Times New Roman"/>
          <w:bCs/>
          <w:color w:val="FF0000"/>
        </w:rPr>
        <w:t xml:space="preserve"> 1 ст</w:t>
      </w:r>
      <w:r w:rsidR="00F83FDD">
        <w:rPr>
          <w:rFonts w:ascii="Times New Roman" w:hAnsi="Times New Roman" w:cs="Times New Roman"/>
          <w:bCs/>
          <w:color w:val="FF0000"/>
        </w:rPr>
        <w:t>.</w:t>
      </w:r>
      <w:r w:rsidR="009919E3" w:rsidRPr="00705B8E">
        <w:rPr>
          <w:rFonts w:ascii="Times New Roman" w:hAnsi="Times New Roman" w:cs="Times New Roman"/>
          <w:bCs/>
          <w:color w:val="FF0000"/>
        </w:rPr>
        <w:t xml:space="preserve"> 30 предусмотренный настоящей частью размер обеспечения исполнения контракта, в т</w:t>
      </w:r>
      <w:r w:rsidR="00F83FDD">
        <w:rPr>
          <w:rFonts w:ascii="Times New Roman" w:hAnsi="Times New Roman" w:cs="Times New Roman"/>
          <w:bCs/>
          <w:color w:val="FF0000"/>
        </w:rPr>
        <w:t>.</w:t>
      </w:r>
      <w:r w:rsidR="009919E3" w:rsidRPr="00705B8E">
        <w:rPr>
          <w:rFonts w:ascii="Times New Roman" w:hAnsi="Times New Roman" w:cs="Times New Roman"/>
          <w:bCs/>
          <w:color w:val="FF0000"/>
        </w:rPr>
        <w:t>ч</w:t>
      </w:r>
      <w:r w:rsidR="00F83FDD">
        <w:rPr>
          <w:rFonts w:ascii="Times New Roman" w:hAnsi="Times New Roman" w:cs="Times New Roman"/>
          <w:bCs/>
          <w:color w:val="FF0000"/>
        </w:rPr>
        <w:t>.</w:t>
      </w:r>
      <w:r w:rsidR="009919E3" w:rsidRPr="00705B8E">
        <w:rPr>
          <w:rFonts w:ascii="Times New Roman" w:hAnsi="Times New Roman" w:cs="Times New Roman"/>
          <w:bCs/>
          <w:color w:val="FF0000"/>
        </w:rPr>
        <w:t xml:space="preserve"> предоставляемого с учетом положений ст</w:t>
      </w:r>
      <w:r w:rsidR="00F83FDD">
        <w:rPr>
          <w:rFonts w:ascii="Times New Roman" w:hAnsi="Times New Roman" w:cs="Times New Roman"/>
          <w:bCs/>
          <w:color w:val="FF0000"/>
        </w:rPr>
        <w:t>.</w:t>
      </w:r>
      <w:r w:rsidR="009919E3" w:rsidRPr="00705B8E">
        <w:rPr>
          <w:rFonts w:ascii="Times New Roman" w:hAnsi="Times New Roman" w:cs="Times New Roman"/>
          <w:bCs/>
          <w:color w:val="FF0000"/>
        </w:rPr>
        <w:t xml:space="preserve"> 37, устанавливается от цены, по которой в соответствии с </w:t>
      </w:r>
      <w:r w:rsidR="00F83FDD">
        <w:rPr>
          <w:rFonts w:ascii="Times New Roman" w:hAnsi="Times New Roman" w:cs="Times New Roman"/>
          <w:bCs/>
          <w:color w:val="FF0000"/>
        </w:rPr>
        <w:t xml:space="preserve">ФЗ-44 </w:t>
      </w:r>
      <w:r w:rsidR="009919E3" w:rsidRPr="00705B8E">
        <w:rPr>
          <w:rFonts w:ascii="Times New Roman" w:hAnsi="Times New Roman" w:cs="Times New Roman"/>
          <w:bCs/>
          <w:color w:val="FF0000"/>
        </w:rPr>
        <w:t xml:space="preserve">заключается контракт, но не может составлять менее чем размер аванса. Размер обеспечения гарантийных обязательств не может превышать </w:t>
      </w:r>
      <w:r w:rsidR="00F83FDD">
        <w:rPr>
          <w:rFonts w:ascii="Times New Roman" w:hAnsi="Times New Roman" w:cs="Times New Roman"/>
          <w:bCs/>
          <w:color w:val="FF0000"/>
        </w:rPr>
        <w:t>10% Н(М)ЦК</w:t>
      </w:r>
      <w:r w:rsidR="009919E3" w:rsidRPr="00705B8E">
        <w:rPr>
          <w:rFonts w:ascii="Times New Roman" w:hAnsi="Times New Roman" w:cs="Times New Roman"/>
          <w:bCs/>
          <w:color w:val="FF0000"/>
        </w:rPr>
        <w:t>.</w:t>
      </w:r>
    </w:p>
    <w:p w:rsidR="009919E3" w:rsidRPr="005C4077" w:rsidRDefault="00EC3B66" w:rsidP="00C6357D">
      <w:pPr>
        <w:pStyle w:val="ConsPlusNormal"/>
        <w:spacing w:line="288" w:lineRule="auto"/>
        <w:ind w:firstLine="284"/>
        <w:jc w:val="both"/>
        <w:rPr>
          <w:rStyle w:val="CharStyle3"/>
          <w:rFonts w:ascii="Times New Roman" w:hAnsi="Times New Roman" w:cs="Times New Roman"/>
          <w:i/>
          <w:color w:val="FF0000"/>
          <w:sz w:val="20"/>
          <w:szCs w:val="20"/>
        </w:rPr>
      </w:pPr>
      <w:r w:rsidRPr="00705B8E">
        <w:rPr>
          <w:rFonts w:ascii="Times New Roman" w:hAnsi="Times New Roman" w:cs="Times New Roman"/>
        </w:rPr>
        <w:t>7.</w:t>
      </w:r>
      <w:r w:rsidR="00F82285">
        <w:rPr>
          <w:rFonts w:ascii="Times New Roman" w:hAnsi="Times New Roman" w:cs="Times New Roman"/>
        </w:rPr>
        <w:t xml:space="preserve"> </w:t>
      </w:r>
      <w:r w:rsidR="006C0AC5" w:rsidRPr="00705B8E">
        <w:rPr>
          <w:rFonts w:ascii="Times New Roman" w:hAnsi="Times New Roman" w:cs="Times New Roman"/>
        </w:rPr>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 7.2 и 7.3 настоящей статьи. </w:t>
      </w:r>
      <w:r w:rsidR="009919E3" w:rsidRPr="00705B8E">
        <w:rPr>
          <w:rFonts w:ascii="Times New Roman" w:hAnsi="Times New Roman" w:cs="Times New Roman"/>
          <w:bCs/>
          <w:color w:val="FF0000"/>
        </w:rPr>
        <w:t>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w:t>
      </w:r>
      <w:r w:rsidR="009919E3" w:rsidRPr="00705B8E">
        <w:rPr>
          <w:rStyle w:val="CharStyle3"/>
          <w:rFonts w:ascii="Times New Roman" w:hAnsi="Times New Roman" w:cs="Times New Roman"/>
          <w:color w:val="FF0000"/>
          <w:sz w:val="20"/>
          <w:szCs w:val="20"/>
        </w:rPr>
        <w:t xml:space="preserve"> обязательств.</w:t>
      </w:r>
    </w:p>
    <w:p w:rsidR="006C0AC5" w:rsidRPr="005C4077" w:rsidRDefault="006C0AC5" w:rsidP="006C0AC5">
      <w:pPr>
        <w:pStyle w:val="ConsPlusNormal"/>
        <w:spacing w:line="288" w:lineRule="auto"/>
        <w:ind w:firstLine="284"/>
        <w:jc w:val="both"/>
        <w:rPr>
          <w:rFonts w:ascii="Times New Roman" w:hAnsi="Times New Roman" w:cs="Times New Roman"/>
          <w:i/>
        </w:rPr>
      </w:pPr>
      <w:r w:rsidRPr="00705B8E">
        <w:rPr>
          <w:rFonts w:ascii="Times New Roman" w:hAnsi="Times New Roman" w:cs="Times New Roman"/>
        </w:rPr>
        <w:t>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 7.2 и 7.3 настоящей статьи.</w:t>
      </w:r>
    </w:p>
    <w:p w:rsidR="006C0AC5" w:rsidRPr="005C4077" w:rsidRDefault="006C0AC5" w:rsidP="006C0AC5">
      <w:pPr>
        <w:pStyle w:val="ConsPlusNormal"/>
        <w:spacing w:line="288" w:lineRule="auto"/>
        <w:ind w:firstLine="284"/>
        <w:jc w:val="both"/>
        <w:rPr>
          <w:rFonts w:ascii="Times New Roman" w:hAnsi="Times New Roman" w:cs="Times New Roman"/>
          <w:i/>
        </w:rPr>
      </w:pPr>
      <w:r w:rsidRPr="00705B8E">
        <w:rPr>
          <w:rFonts w:ascii="Times New Roman" w:hAnsi="Times New Roman" w:cs="Times New Roman"/>
        </w:rPr>
        <w:t xml:space="preserve">7.2.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 103.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w:t>
      </w:r>
      <w:r w:rsidRPr="00705B8E">
        <w:rPr>
          <w:rFonts w:ascii="Times New Roman" w:hAnsi="Times New Roman" w:cs="Times New Roman"/>
        </w:rPr>
        <w:lastRenderedPageBreak/>
        <w:t>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соответствии с ч. 27 ст. 34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6C0AC5" w:rsidRPr="005C4077" w:rsidRDefault="006C0AC5" w:rsidP="006C0AC5">
      <w:pPr>
        <w:pStyle w:val="ConsPlusNormal"/>
        <w:spacing w:line="288" w:lineRule="auto"/>
        <w:ind w:firstLine="284"/>
        <w:jc w:val="both"/>
        <w:rPr>
          <w:rFonts w:ascii="Times New Roman" w:hAnsi="Times New Roman" w:cs="Times New Roman"/>
          <w:i/>
        </w:rPr>
      </w:pPr>
      <w:r w:rsidRPr="00705B8E">
        <w:rPr>
          <w:rFonts w:ascii="Times New Roman" w:hAnsi="Times New Roman" w:cs="Times New Roman"/>
        </w:rPr>
        <w:t>7.3. Предусмотренное ч. 7 и 7.1 настоящей статьи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ФЗ-44,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РФ в целях обеспечения обороноспособности и безопасности государства, защиты здоровья, прав и законных интересов граждан РФ.</w:t>
      </w:r>
    </w:p>
    <w:p w:rsidR="00CF336B" w:rsidRPr="00705B8E" w:rsidRDefault="00623D5E" w:rsidP="00623D5E">
      <w:pPr>
        <w:pBdr>
          <w:top w:val="single" w:sz="12" w:space="1" w:color="auto"/>
          <w:bottom w:val="single" w:sz="12" w:space="1" w:color="auto"/>
        </w:pBdr>
        <w:spacing w:after="0" w:line="240" w:lineRule="auto"/>
        <w:ind w:firstLine="284"/>
        <w:jc w:val="both"/>
        <w:rPr>
          <w:rFonts w:ascii="Times New Roman" w:eastAsia="Times New Roman" w:hAnsi="Times New Roman" w:cs="Times New Roman"/>
          <w:sz w:val="20"/>
          <w:szCs w:val="20"/>
        </w:rPr>
      </w:pPr>
      <w:r w:rsidRPr="00705B8E">
        <w:rPr>
          <w:rFonts w:ascii="Times New Roman" w:eastAsia="Times New Roman" w:hAnsi="Times New Roman" w:cs="Times New Roman"/>
          <w:sz w:val="20"/>
          <w:szCs w:val="20"/>
        </w:rPr>
        <w:t>Важно: Положения ч. 7, 7.1, 7.2 и 7.3 ст. 96 применяются к отношениям</w:t>
      </w:r>
      <w:r w:rsidR="00CF336B" w:rsidRPr="00705B8E">
        <w:rPr>
          <w:rFonts w:ascii="Times New Roman" w:eastAsia="Times New Roman" w:hAnsi="Times New Roman" w:cs="Times New Roman"/>
          <w:sz w:val="20"/>
          <w:szCs w:val="20"/>
        </w:rPr>
        <w:t>:</w:t>
      </w:r>
    </w:p>
    <w:p w:rsidR="00CF336B" w:rsidRPr="00705B8E" w:rsidRDefault="00CF336B" w:rsidP="00623D5E">
      <w:pPr>
        <w:pBdr>
          <w:top w:val="single" w:sz="12" w:space="1" w:color="auto"/>
          <w:bottom w:val="single" w:sz="12" w:space="1" w:color="auto"/>
        </w:pBdr>
        <w:spacing w:after="0" w:line="240" w:lineRule="auto"/>
        <w:ind w:firstLine="284"/>
        <w:jc w:val="both"/>
        <w:rPr>
          <w:rFonts w:ascii="Times New Roman" w:eastAsia="Times New Roman" w:hAnsi="Times New Roman" w:cs="Times New Roman"/>
          <w:sz w:val="20"/>
          <w:szCs w:val="20"/>
        </w:rPr>
      </w:pPr>
      <w:r w:rsidRPr="00705B8E">
        <w:rPr>
          <w:rFonts w:ascii="Times New Roman" w:eastAsia="Times New Roman" w:hAnsi="Times New Roman" w:cs="Times New Roman"/>
          <w:sz w:val="20"/>
          <w:szCs w:val="20"/>
        </w:rPr>
        <w:t xml:space="preserve">- </w:t>
      </w:r>
      <w:r w:rsidR="00623D5E" w:rsidRPr="00705B8E">
        <w:rPr>
          <w:rFonts w:ascii="Times New Roman" w:eastAsia="Times New Roman" w:hAnsi="Times New Roman" w:cs="Times New Roman"/>
          <w:sz w:val="20"/>
          <w:szCs w:val="20"/>
        </w:rPr>
        <w:t>связанным с закупками, извещения о которых размещены в ЕИС либо приглашения направлены после 01.07.19 г.</w:t>
      </w:r>
      <w:r w:rsidRPr="00705B8E">
        <w:rPr>
          <w:rFonts w:ascii="Times New Roman" w:eastAsia="Times New Roman" w:hAnsi="Times New Roman" w:cs="Times New Roman"/>
          <w:sz w:val="20"/>
          <w:szCs w:val="20"/>
        </w:rPr>
        <w:t>;</w:t>
      </w:r>
    </w:p>
    <w:p w:rsidR="00623D5E" w:rsidRPr="00705B8E" w:rsidRDefault="00CF336B" w:rsidP="00623D5E">
      <w:pPr>
        <w:pBdr>
          <w:top w:val="single" w:sz="12" w:space="1" w:color="auto"/>
          <w:bottom w:val="single" w:sz="12" w:space="1" w:color="auto"/>
        </w:pBdr>
        <w:spacing w:after="0" w:line="240" w:lineRule="auto"/>
        <w:ind w:firstLine="284"/>
        <w:jc w:val="both"/>
        <w:rPr>
          <w:rFonts w:ascii="Times New Roman" w:eastAsia="Times New Roman" w:hAnsi="Times New Roman" w:cs="Times New Roman"/>
          <w:sz w:val="20"/>
          <w:szCs w:val="20"/>
        </w:rPr>
      </w:pPr>
      <w:r w:rsidRPr="00705B8E">
        <w:rPr>
          <w:rFonts w:ascii="Times New Roman" w:eastAsia="Times New Roman" w:hAnsi="Times New Roman" w:cs="Times New Roman"/>
          <w:sz w:val="20"/>
          <w:szCs w:val="20"/>
        </w:rPr>
        <w:t xml:space="preserve">- </w:t>
      </w:r>
      <w:r w:rsidR="00623D5E" w:rsidRPr="00705B8E">
        <w:rPr>
          <w:rFonts w:ascii="Times New Roman" w:eastAsia="Times New Roman" w:hAnsi="Times New Roman" w:cs="Times New Roman"/>
          <w:sz w:val="20"/>
          <w:szCs w:val="20"/>
        </w:rPr>
        <w:t>по соглашению сторон могут распространяться на отношения, связанные с исполнением контракта, заключенного до 01.07.19 г., либо контракта, заключенного по результатам определения поставщика, извещения по которым размещены в ЕИС либо приглашения направлены до 01.07.19 г.</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8. Положения </w:t>
      </w:r>
      <w:r w:rsidR="00EC62AE" w:rsidRPr="00705B8E">
        <w:rPr>
          <w:rFonts w:ascii="Times New Roman" w:hAnsi="Times New Roman" w:cs="Times New Roman"/>
        </w:rPr>
        <w:t xml:space="preserve">ФЗ-44 </w:t>
      </w:r>
      <w:r w:rsidRPr="00705B8E">
        <w:rPr>
          <w:rFonts w:ascii="Times New Roman" w:hAnsi="Times New Roman" w:cs="Times New Roman"/>
        </w:rPr>
        <w:t>об обеспечении исполнения контракта</w:t>
      </w:r>
      <w:r w:rsidR="00C6357D">
        <w:rPr>
          <w:rFonts w:ascii="Times New Roman" w:hAnsi="Times New Roman" w:cs="Times New Roman"/>
        </w:rPr>
        <w:t>,</w:t>
      </w:r>
      <w:r w:rsidRPr="00705B8E">
        <w:rPr>
          <w:rFonts w:ascii="Times New Roman" w:hAnsi="Times New Roman" w:cs="Times New Roman"/>
        </w:rPr>
        <w:t xml:space="preserve"> </w:t>
      </w:r>
      <w:r w:rsidR="00C6357D" w:rsidRPr="00705B8E">
        <w:rPr>
          <w:rFonts w:ascii="Times New Roman" w:hAnsi="Times New Roman" w:cs="Times New Roman"/>
          <w:bCs/>
          <w:color w:val="FF0000"/>
        </w:rPr>
        <w:t>включая положения о предоставлении такого обеспечения с учетом ст</w:t>
      </w:r>
      <w:r w:rsidR="00C6357D">
        <w:rPr>
          <w:rFonts w:ascii="Times New Roman" w:hAnsi="Times New Roman" w:cs="Times New Roman"/>
          <w:bCs/>
          <w:color w:val="FF0000"/>
        </w:rPr>
        <w:t xml:space="preserve">. </w:t>
      </w:r>
      <w:r w:rsidR="00C6357D" w:rsidRPr="00705B8E">
        <w:rPr>
          <w:rFonts w:ascii="Times New Roman" w:hAnsi="Times New Roman" w:cs="Times New Roman"/>
          <w:bCs/>
          <w:color w:val="FF0000"/>
        </w:rPr>
        <w:t>37</w:t>
      </w:r>
      <w:r w:rsidR="00C6357D">
        <w:rPr>
          <w:rFonts w:ascii="Times New Roman" w:hAnsi="Times New Roman" w:cs="Times New Roman"/>
          <w:bCs/>
          <w:color w:val="FF0000"/>
        </w:rPr>
        <w:t xml:space="preserve">, </w:t>
      </w:r>
      <w:r w:rsidRPr="00705B8E">
        <w:rPr>
          <w:rFonts w:ascii="Times New Roman" w:hAnsi="Times New Roman" w:cs="Times New Roman"/>
        </w:rPr>
        <w:t>не применяются в случае:</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 заключения контракта с участником закупки, который является казенным учреждением;</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2) осуществления закупки услуги по предоставлению кредита;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заключения </w:t>
      </w:r>
      <w:r w:rsidR="009A3AED" w:rsidRPr="00705B8E">
        <w:rPr>
          <w:rFonts w:ascii="Times New Roman" w:hAnsi="Times New Roman" w:cs="Times New Roman"/>
        </w:rPr>
        <w:t>БУ</w:t>
      </w:r>
      <w:r w:rsidRPr="00705B8E">
        <w:rPr>
          <w:rFonts w:ascii="Times New Roman" w:hAnsi="Times New Roman" w:cs="Times New Roman"/>
        </w:rPr>
        <w:t xml:space="preserve">, </w:t>
      </w:r>
      <w:r w:rsidR="009A3AED" w:rsidRPr="00705B8E">
        <w:rPr>
          <w:rFonts w:ascii="Times New Roman" w:hAnsi="Times New Roman" w:cs="Times New Roman"/>
        </w:rPr>
        <w:t>ГУП</w:t>
      </w:r>
      <w:r w:rsidRPr="00705B8E">
        <w:rPr>
          <w:rFonts w:ascii="Times New Roman" w:hAnsi="Times New Roman" w:cs="Times New Roman"/>
        </w:rPr>
        <w:t xml:space="preserve">, </w:t>
      </w:r>
      <w:r w:rsidR="009A3AED" w:rsidRPr="00705B8E">
        <w:rPr>
          <w:rFonts w:ascii="Times New Roman" w:hAnsi="Times New Roman" w:cs="Times New Roman"/>
        </w:rPr>
        <w:t xml:space="preserve">МУП </w:t>
      </w:r>
      <w:r w:rsidRPr="00705B8E">
        <w:rPr>
          <w:rFonts w:ascii="Times New Roman" w:hAnsi="Times New Roman" w:cs="Times New Roman"/>
        </w:rPr>
        <w:t>контракта, предметом которого является выдача банковской гарантии.</w:t>
      </w:r>
    </w:p>
    <w:p w:rsidR="009919E3" w:rsidRPr="005C4077" w:rsidRDefault="009919E3" w:rsidP="00C6357D">
      <w:pPr>
        <w:spacing w:after="0" w:line="288" w:lineRule="auto"/>
        <w:ind w:firstLine="284"/>
        <w:jc w:val="both"/>
        <w:rPr>
          <w:rFonts w:ascii="Times New Roman" w:hAnsi="Times New Roman" w:cs="Times New Roman"/>
          <w:bCs/>
          <w:i/>
          <w:color w:val="FF0000"/>
          <w:sz w:val="20"/>
          <w:szCs w:val="20"/>
        </w:rPr>
      </w:pPr>
      <w:r w:rsidRPr="00705B8E">
        <w:rPr>
          <w:rFonts w:ascii="Times New Roman" w:hAnsi="Times New Roman" w:cs="Times New Roman"/>
          <w:bCs/>
          <w:color w:val="FF0000"/>
          <w:sz w:val="20"/>
          <w:szCs w:val="20"/>
        </w:rPr>
        <w:t>8</w:t>
      </w:r>
      <w:r w:rsidRPr="00705B8E">
        <w:rPr>
          <w:rFonts w:ascii="Times New Roman" w:hAnsi="Times New Roman" w:cs="Times New Roman"/>
          <w:bCs/>
          <w:color w:val="FF0000"/>
          <w:sz w:val="20"/>
          <w:szCs w:val="20"/>
          <w:vertAlign w:val="superscript"/>
        </w:rPr>
        <w:t>1</w:t>
      </w:r>
      <w:r w:rsidRPr="00705B8E">
        <w:rPr>
          <w:rFonts w:ascii="Times New Roman" w:hAnsi="Times New Roman" w:cs="Times New Roman"/>
          <w:bCs/>
          <w:color w:val="FF0000"/>
          <w:sz w:val="20"/>
          <w:szCs w:val="20"/>
        </w:rPr>
        <w:t>. Участник, с которым заключается контракт по результатам определения поставщика в соответствии с п</w:t>
      </w:r>
      <w:r w:rsidR="00C6357D">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1 ч</w:t>
      </w:r>
      <w:r w:rsidR="00C6357D">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1 ст</w:t>
      </w:r>
      <w:r w:rsidR="00C6357D">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30, освобождается от предоставления обеспечения исполнения контракта, в т</w:t>
      </w:r>
      <w:r w:rsidR="00E814D8">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ч</w:t>
      </w:r>
      <w:r w:rsidR="00E814D8">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с учетом положений ст</w:t>
      </w:r>
      <w:r w:rsidR="00C6357D">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37, в случае предоставления таким участником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w:t>
      </w:r>
      <w:r w:rsidR="00C6357D">
        <w:rPr>
          <w:rFonts w:ascii="Times New Roman" w:hAnsi="Times New Roman" w:cs="Times New Roman"/>
          <w:bCs/>
          <w:color w:val="FF0000"/>
          <w:sz w:val="20"/>
          <w:szCs w:val="20"/>
        </w:rPr>
        <w:t>3-</w:t>
      </w:r>
      <w:r w:rsidRPr="00705B8E">
        <w:rPr>
          <w:rFonts w:ascii="Times New Roman" w:hAnsi="Times New Roman" w:cs="Times New Roman"/>
          <w:bCs/>
          <w:color w:val="FF0000"/>
          <w:sz w:val="20"/>
          <w:szCs w:val="20"/>
        </w:rPr>
        <w:t xml:space="preserve">х лет до даты подачи заявки на участие в закупке </w:t>
      </w:r>
      <w:r w:rsidR="00E814D8">
        <w:rPr>
          <w:rFonts w:ascii="Times New Roman" w:hAnsi="Times New Roman" w:cs="Times New Roman"/>
          <w:bCs/>
          <w:color w:val="FF0000"/>
          <w:sz w:val="20"/>
          <w:szCs w:val="20"/>
        </w:rPr>
        <w:t>3-</w:t>
      </w:r>
      <w:r w:rsidRPr="00705B8E">
        <w:rPr>
          <w:rFonts w:ascii="Times New Roman" w:hAnsi="Times New Roman" w:cs="Times New Roman"/>
          <w:bCs/>
          <w:color w:val="FF0000"/>
          <w:sz w:val="20"/>
          <w:szCs w:val="20"/>
        </w:rPr>
        <w:t xml:space="preserve">х контрактов, исполненных без применения к такому участнику неустоек (штрафов, пеней). Такая информация представляется участником до заключения контракта в случаях, установленных </w:t>
      </w:r>
      <w:r w:rsidR="00C6357D">
        <w:rPr>
          <w:rFonts w:ascii="Times New Roman" w:hAnsi="Times New Roman" w:cs="Times New Roman"/>
          <w:bCs/>
          <w:color w:val="FF0000"/>
          <w:sz w:val="20"/>
          <w:szCs w:val="20"/>
        </w:rPr>
        <w:t xml:space="preserve">ФЗ-44 </w:t>
      </w:r>
      <w:r w:rsidRPr="00705B8E">
        <w:rPr>
          <w:rFonts w:ascii="Times New Roman" w:hAnsi="Times New Roman" w:cs="Times New Roman"/>
          <w:bCs/>
          <w:color w:val="FF0000"/>
          <w:sz w:val="20"/>
          <w:szCs w:val="20"/>
        </w:rPr>
        <w:t xml:space="preserve">для предоставления обеспечения исполнения контракта. При этом сумма цен таких контрактов должна составлять не менее </w:t>
      </w:r>
      <w:r w:rsidR="00C6357D">
        <w:rPr>
          <w:rFonts w:ascii="Times New Roman" w:hAnsi="Times New Roman" w:cs="Times New Roman"/>
          <w:bCs/>
          <w:color w:val="FF0000"/>
          <w:sz w:val="20"/>
          <w:szCs w:val="20"/>
        </w:rPr>
        <w:t>Н(М)ЦК</w:t>
      </w:r>
      <w:r w:rsidRPr="00705B8E">
        <w:rPr>
          <w:rFonts w:ascii="Times New Roman" w:hAnsi="Times New Roman" w:cs="Times New Roman"/>
          <w:bCs/>
          <w:color w:val="FF0000"/>
          <w:sz w:val="20"/>
          <w:szCs w:val="20"/>
        </w:rPr>
        <w:t>, указанной в извещении и документации.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9. В случае, предусмотренном </w:t>
      </w:r>
      <w:hyperlink w:anchor="P1082" w:history="1">
        <w:r w:rsidR="00973D10" w:rsidRPr="00705B8E">
          <w:rPr>
            <w:rFonts w:ascii="Times New Roman" w:hAnsi="Times New Roman" w:cs="Times New Roman"/>
          </w:rPr>
          <w:t>ч.</w:t>
        </w:r>
        <w:r w:rsidRPr="00705B8E">
          <w:rPr>
            <w:rFonts w:ascii="Times New Roman" w:hAnsi="Times New Roman" w:cs="Times New Roman"/>
          </w:rPr>
          <w:t xml:space="preserve"> 9 </w:t>
        </w:r>
        <w:r w:rsidR="00973D10" w:rsidRPr="00705B8E">
          <w:rPr>
            <w:rFonts w:ascii="Times New Roman" w:hAnsi="Times New Roman" w:cs="Times New Roman"/>
          </w:rPr>
          <w:t>ст.</w:t>
        </w:r>
        <w:r w:rsidRPr="00705B8E">
          <w:rPr>
            <w:rFonts w:ascii="Times New Roman" w:hAnsi="Times New Roman" w:cs="Times New Roman"/>
          </w:rPr>
          <w:t xml:space="preserve"> 54</w:t>
        </w:r>
      </w:hyperlink>
      <w:r w:rsidRPr="00705B8E">
        <w:rPr>
          <w:rFonts w:ascii="Times New Roman" w:hAnsi="Times New Roman" w:cs="Times New Roman"/>
        </w:rPr>
        <w:t xml:space="preserve">, если судебные акты или обстоятельства непреодолимой силы, препятствующие подписанию контракта, действуют более чем </w:t>
      </w:r>
      <w:r w:rsidR="009A3AED" w:rsidRPr="00705B8E">
        <w:rPr>
          <w:rFonts w:ascii="Times New Roman" w:hAnsi="Times New Roman" w:cs="Times New Roman"/>
        </w:rPr>
        <w:t>30</w:t>
      </w:r>
      <w:r w:rsidRPr="00705B8E">
        <w:rPr>
          <w:rFonts w:ascii="Times New Roman" w:hAnsi="Times New Roman" w:cs="Times New Roman"/>
        </w:rPr>
        <w:t xml:space="preserve">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w:t>
      </w:r>
      <w:r w:rsidR="004C0B87" w:rsidRPr="00705B8E">
        <w:rPr>
          <w:rFonts w:ascii="Times New Roman" w:hAnsi="Times New Roman" w:cs="Times New Roman"/>
        </w:rPr>
        <w:t>5</w:t>
      </w:r>
      <w:r w:rsidRPr="00705B8E">
        <w:rPr>
          <w:rFonts w:ascii="Times New Roman" w:hAnsi="Times New Roman" w:cs="Times New Roman"/>
        </w:rPr>
        <w:t xml:space="preserve"> рабочих дней с даты признания конкурса несостоявшимся.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10. Особенности предусмотренного настоящей статьей обеспечения исполнения контракта в сфере </w:t>
      </w:r>
      <w:r w:rsidR="00511645" w:rsidRPr="00705B8E">
        <w:rPr>
          <w:rFonts w:ascii="Times New Roman" w:hAnsi="Times New Roman" w:cs="Times New Roman"/>
        </w:rPr>
        <w:t xml:space="preserve">ГОЗ </w:t>
      </w:r>
      <w:r w:rsidRPr="00705B8E">
        <w:rPr>
          <w:rFonts w:ascii="Times New Roman" w:hAnsi="Times New Roman" w:cs="Times New Roman"/>
        </w:rPr>
        <w:t>могут быть установлены Ф</w:t>
      </w:r>
      <w:r w:rsidR="00EC62AE" w:rsidRPr="00705B8E">
        <w:rPr>
          <w:rFonts w:ascii="Times New Roman" w:hAnsi="Times New Roman" w:cs="Times New Roman"/>
        </w:rPr>
        <w:t>З-</w:t>
      </w:r>
      <w:r w:rsidRPr="00705B8E">
        <w:rPr>
          <w:rFonts w:ascii="Times New Roman" w:hAnsi="Times New Roman" w:cs="Times New Roman"/>
        </w:rPr>
        <w:t>275.</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83" w:name="P2065"/>
      <w:bookmarkEnd w:id="483"/>
      <w:r w:rsidRPr="00705B8E">
        <w:rPr>
          <w:rFonts w:ascii="Times New Roman" w:hAnsi="Times New Roman" w:cs="Times New Roman"/>
        </w:rPr>
        <w:t>11. В 2015 и 2016 г</w:t>
      </w:r>
      <w:r w:rsidR="004C0B87" w:rsidRPr="00705B8E">
        <w:rPr>
          <w:rFonts w:ascii="Times New Roman" w:hAnsi="Times New Roman" w:cs="Times New Roman"/>
        </w:rPr>
        <w:t>.</w:t>
      </w:r>
      <w:r w:rsidRPr="00705B8E">
        <w:rPr>
          <w:rFonts w:ascii="Times New Roman" w:hAnsi="Times New Roman" w:cs="Times New Roman"/>
        </w:rPr>
        <w:t xml:space="preserve">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контрактов (включая </w:t>
      </w:r>
      <w:proofErr w:type="spellStart"/>
      <w:r w:rsidRPr="00705B8E">
        <w:rPr>
          <w:rFonts w:ascii="Times New Roman" w:hAnsi="Times New Roman" w:cs="Times New Roman"/>
        </w:rPr>
        <w:t>гос</w:t>
      </w:r>
      <w:proofErr w:type="spellEnd"/>
      <w:r w:rsidR="009A3AED" w:rsidRPr="00705B8E">
        <w:rPr>
          <w:rFonts w:ascii="Times New Roman" w:hAnsi="Times New Roman" w:cs="Times New Roman"/>
        </w:rPr>
        <w:t>.</w:t>
      </w:r>
      <w:r w:rsidRPr="00705B8E">
        <w:rPr>
          <w:rFonts w:ascii="Times New Roman" w:hAnsi="Times New Roman" w:cs="Times New Roman"/>
        </w:rPr>
        <w:t xml:space="preserve"> контракты, </w:t>
      </w:r>
      <w:proofErr w:type="spellStart"/>
      <w:r w:rsidRPr="00705B8E">
        <w:rPr>
          <w:rFonts w:ascii="Times New Roman" w:hAnsi="Times New Roman" w:cs="Times New Roman"/>
        </w:rPr>
        <w:t>мун</w:t>
      </w:r>
      <w:proofErr w:type="spellEnd"/>
      <w:r w:rsidR="009A3AED" w:rsidRPr="00705B8E">
        <w:rPr>
          <w:rFonts w:ascii="Times New Roman" w:hAnsi="Times New Roman" w:cs="Times New Roman"/>
        </w:rPr>
        <w:t>.</w:t>
      </w:r>
      <w:r w:rsidRPr="00705B8E">
        <w:rPr>
          <w:rFonts w:ascii="Times New Roman" w:hAnsi="Times New Roman" w:cs="Times New Roman"/>
        </w:rPr>
        <w:t xml:space="preserve"> контракты, гражданско-правовые договоры </w:t>
      </w:r>
      <w:r w:rsidR="009A3AED" w:rsidRPr="00705B8E">
        <w:rPr>
          <w:rFonts w:ascii="Times New Roman" w:hAnsi="Times New Roman" w:cs="Times New Roman"/>
        </w:rPr>
        <w:t>БУ</w:t>
      </w:r>
      <w:r w:rsidRPr="00705B8E">
        <w:rPr>
          <w:rFonts w:ascii="Times New Roman" w:hAnsi="Times New Roman" w:cs="Times New Roman"/>
        </w:rPr>
        <w:t xml:space="preserve">, заключенные до дня вступления в силу </w:t>
      </w:r>
      <w:r w:rsidR="00E95171" w:rsidRPr="00705B8E">
        <w:rPr>
          <w:rFonts w:ascii="Times New Roman" w:hAnsi="Times New Roman" w:cs="Times New Roman"/>
        </w:rPr>
        <w:t>ФЗ-44</w:t>
      </w:r>
      <w:r w:rsidRPr="00705B8E">
        <w:rPr>
          <w:rFonts w:ascii="Times New Roman" w:hAnsi="Times New Roman" w:cs="Times New Roman"/>
        </w:rPr>
        <w:t xml:space="preserve">), в </w:t>
      </w:r>
      <w:hyperlink r:id="rId172" w:history="1">
        <w:r w:rsidRPr="00705B8E">
          <w:rPr>
            <w:rFonts w:ascii="Times New Roman" w:hAnsi="Times New Roman" w:cs="Times New Roman"/>
          </w:rPr>
          <w:t>порядке</w:t>
        </w:r>
      </w:hyperlink>
      <w:r w:rsidRPr="00705B8E">
        <w:rPr>
          <w:rFonts w:ascii="Times New Roman" w:hAnsi="Times New Roman" w:cs="Times New Roman"/>
        </w:rPr>
        <w:t xml:space="preserve"> и на условиях, которые установлены Правитель</w:t>
      </w:r>
      <w:r w:rsidR="004C0B87" w:rsidRPr="00705B8E">
        <w:rPr>
          <w:rFonts w:ascii="Times New Roman" w:hAnsi="Times New Roman" w:cs="Times New Roman"/>
        </w:rPr>
        <w:t>ством</w:t>
      </w:r>
      <w:r w:rsidRPr="00705B8E">
        <w:rPr>
          <w:rFonts w:ascii="Times New Roman" w:hAnsi="Times New Roman" w:cs="Times New Roman"/>
        </w:rPr>
        <w:t>.</w:t>
      </w:r>
    </w:p>
    <w:p w:rsidR="00EC54D8" w:rsidRPr="00705B8E" w:rsidRDefault="00EC54D8" w:rsidP="00591B5C">
      <w:pPr>
        <w:pStyle w:val="ConsPlusNormal"/>
        <w:spacing w:line="288" w:lineRule="auto"/>
        <w:ind w:firstLine="284"/>
        <w:jc w:val="both"/>
        <w:rPr>
          <w:rFonts w:ascii="Times New Roman" w:hAnsi="Times New Roman" w:cs="Times New Roman"/>
        </w:rPr>
      </w:pPr>
    </w:p>
    <w:p w:rsidR="00EC3B66" w:rsidRPr="00705B8E" w:rsidRDefault="00EC3B66" w:rsidP="00591B5C">
      <w:pPr>
        <w:pStyle w:val="1"/>
        <w:spacing w:before="0" w:after="0" w:line="288" w:lineRule="auto"/>
        <w:ind w:firstLine="0"/>
        <w:jc w:val="center"/>
        <w:rPr>
          <w:rFonts w:ascii="Times New Roman" w:hAnsi="Times New Roman"/>
          <w:sz w:val="20"/>
          <w:szCs w:val="20"/>
        </w:rPr>
      </w:pPr>
      <w:bookmarkStart w:id="484" w:name="P2068"/>
      <w:bookmarkStart w:id="485" w:name="_Toc485654596"/>
      <w:bookmarkEnd w:id="484"/>
      <w:r w:rsidRPr="00705B8E">
        <w:rPr>
          <w:rFonts w:ascii="Times New Roman" w:hAnsi="Times New Roman"/>
          <w:sz w:val="20"/>
          <w:szCs w:val="20"/>
        </w:rPr>
        <w:t>Глава 4. МОНИТОРИНГ ЗАКУПОК И АУДИТ В СФЕРЕ ЗАКУПОК</w:t>
      </w:r>
      <w:bookmarkEnd w:id="485"/>
    </w:p>
    <w:p w:rsidR="00EC54D8" w:rsidRPr="00705B8E" w:rsidRDefault="00EC54D8" w:rsidP="00591B5C">
      <w:pPr>
        <w:pStyle w:val="1"/>
        <w:spacing w:before="0" w:after="0" w:line="288" w:lineRule="auto"/>
        <w:ind w:firstLine="0"/>
        <w:jc w:val="center"/>
        <w:rPr>
          <w:rFonts w:ascii="Times New Roman" w:hAnsi="Times New Roman"/>
          <w:sz w:val="20"/>
          <w:szCs w:val="20"/>
        </w:rPr>
      </w:pPr>
    </w:p>
    <w:p w:rsidR="00EC3B66" w:rsidRPr="00705B8E" w:rsidRDefault="00EC3B66" w:rsidP="00591B5C">
      <w:pPr>
        <w:pStyle w:val="1"/>
        <w:spacing w:before="0" w:after="0" w:line="288" w:lineRule="auto"/>
        <w:ind w:firstLine="0"/>
        <w:jc w:val="center"/>
        <w:rPr>
          <w:rFonts w:ascii="Times New Roman" w:hAnsi="Times New Roman"/>
          <w:sz w:val="20"/>
          <w:szCs w:val="20"/>
        </w:rPr>
      </w:pPr>
      <w:bookmarkStart w:id="486" w:name="_Toc485654597"/>
      <w:r w:rsidRPr="00705B8E">
        <w:rPr>
          <w:rFonts w:ascii="Times New Roman" w:hAnsi="Times New Roman"/>
          <w:sz w:val="20"/>
          <w:szCs w:val="20"/>
        </w:rPr>
        <w:t>Статья 97. Мониторинг закупок</w:t>
      </w:r>
      <w:bookmarkEnd w:id="486"/>
    </w:p>
    <w:p w:rsidR="00EC3B66" w:rsidRPr="00705B8E" w:rsidRDefault="00EC3B66" w:rsidP="00591B5C">
      <w:pPr>
        <w:pStyle w:val="ConsPlusNormal"/>
        <w:spacing w:line="288" w:lineRule="auto"/>
        <w:ind w:firstLine="284"/>
        <w:jc w:val="both"/>
        <w:rPr>
          <w:rFonts w:ascii="Times New Roman" w:hAnsi="Times New Roman" w:cs="Times New Roman"/>
        </w:rPr>
      </w:pPr>
      <w:bookmarkStart w:id="487" w:name="P2076"/>
      <w:bookmarkEnd w:id="487"/>
      <w:r w:rsidRPr="00705B8E">
        <w:rPr>
          <w:rFonts w:ascii="Times New Roman" w:hAnsi="Times New Roman" w:cs="Times New Roman"/>
        </w:rPr>
        <w:t xml:space="preserve">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w:t>
      </w:r>
      <w:r w:rsidRPr="00705B8E">
        <w:rPr>
          <w:rFonts w:ascii="Times New Roman" w:hAnsi="Times New Roman" w:cs="Times New Roman"/>
        </w:rPr>
        <w:lastRenderedPageBreak/>
        <w:t xml:space="preserve">закупок, </w:t>
      </w:r>
      <w:r w:rsidR="00E95171" w:rsidRPr="00705B8E">
        <w:rPr>
          <w:rFonts w:ascii="Times New Roman" w:hAnsi="Times New Roman" w:cs="Times New Roman"/>
        </w:rPr>
        <w:t>в т.ч.</w:t>
      </w:r>
      <w:r w:rsidRPr="00705B8E">
        <w:rPr>
          <w:rFonts w:ascii="Times New Roman" w:hAnsi="Times New Roman" w:cs="Times New Roman"/>
        </w:rPr>
        <w:t xml:space="preserve"> реализации </w:t>
      </w:r>
      <w:r w:rsidRPr="00570807">
        <w:rPr>
          <w:rFonts w:ascii="Times New Roman" w:hAnsi="Times New Roman" w:cs="Times New Roman"/>
          <w:strike/>
          <w:color w:val="FF0000"/>
        </w:rPr>
        <w:t>планов закупок</w:t>
      </w:r>
      <w:r w:rsidRPr="00705B8E">
        <w:rPr>
          <w:rFonts w:ascii="Times New Roman" w:hAnsi="Times New Roman" w:cs="Times New Roman"/>
        </w:rPr>
        <w:t xml:space="preserve"> </w:t>
      </w:r>
      <w:r w:rsidR="00570807" w:rsidRPr="00E814D8">
        <w:rPr>
          <w:rFonts w:ascii="Times New Roman" w:hAnsi="Times New Roman" w:cs="Times New Roman"/>
          <w:bCs/>
          <w:i/>
          <w:color w:val="FF0000"/>
        </w:rPr>
        <w:t>(с 01.10.19)</w:t>
      </w:r>
      <w:r w:rsidR="00570807">
        <w:rPr>
          <w:rFonts w:ascii="Times New Roman" w:hAnsi="Times New Roman" w:cs="Times New Roman"/>
          <w:bCs/>
          <w:color w:val="FF0000"/>
        </w:rPr>
        <w:t xml:space="preserve"> </w:t>
      </w:r>
      <w:r w:rsidRPr="00705B8E">
        <w:rPr>
          <w:rFonts w:ascii="Times New Roman" w:hAnsi="Times New Roman" w:cs="Times New Roman"/>
        </w:rPr>
        <w:t>и планов-графиков.</w:t>
      </w:r>
    </w:p>
    <w:p w:rsidR="00EC3B66" w:rsidRPr="00705B8E" w:rsidRDefault="00EC3B66" w:rsidP="00591B5C">
      <w:pPr>
        <w:pStyle w:val="ConsPlusNormal"/>
        <w:spacing w:line="288" w:lineRule="auto"/>
        <w:ind w:firstLine="284"/>
        <w:jc w:val="both"/>
        <w:rPr>
          <w:rFonts w:ascii="Times New Roman" w:hAnsi="Times New Roman" w:cs="Times New Roman"/>
          <w:strike/>
          <w:color w:val="FF0000"/>
        </w:rPr>
      </w:pPr>
      <w:r w:rsidRPr="00705B8E">
        <w:rPr>
          <w:rFonts w:ascii="Times New Roman" w:hAnsi="Times New Roman" w:cs="Times New Roman"/>
          <w:strike/>
          <w:color w:val="FF0000"/>
        </w:rPr>
        <w:t>2. Мониторинг закупок осуществляется в целях:</w:t>
      </w:r>
    </w:p>
    <w:p w:rsidR="00EC3B66" w:rsidRPr="00705B8E" w:rsidRDefault="00EC3B66" w:rsidP="00591B5C">
      <w:pPr>
        <w:pStyle w:val="ConsPlusNormal"/>
        <w:spacing w:line="288" w:lineRule="auto"/>
        <w:ind w:firstLine="284"/>
        <w:jc w:val="both"/>
        <w:rPr>
          <w:rFonts w:ascii="Times New Roman" w:hAnsi="Times New Roman" w:cs="Times New Roman"/>
          <w:strike/>
          <w:color w:val="FF0000"/>
        </w:rPr>
      </w:pPr>
      <w:r w:rsidRPr="00705B8E">
        <w:rPr>
          <w:rFonts w:ascii="Times New Roman" w:hAnsi="Times New Roman" w:cs="Times New Roman"/>
          <w:strike/>
          <w:color w:val="FF0000"/>
        </w:rPr>
        <w:t xml:space="preserve">1) оценки степени достижения целей осуществления закупок, определенных в соответствии со </w:t>
      </w:r>
      <w:hyperlink w:anchor="P191" w:history="1">
        <w:r w:rsidR="00973D10" w:rsidRPr="00705B8E">
          <w:rPr>
            <w:rFonts w:ascii="Times New Roman" w:hAnsi="Times New Roman" w:cs="Times New Roman"/>
            <w:strike/>
            <w:color w:val="FF0000"/>
          </w:rPr>
          <w:t>ст.</w:t>
        </w:r>
        <w:r w:rsidRPr="00705B8E">
          <w:rPr>
            <w:rFonts w:ascii="Times New Roman" w:hAnsi="Times New Roman" w:cs="Times New Roman"/>
            <w:strike/>
            <w:color w:val="FF0000"/>
          </w:rPr>
          <w:t xml:space="preserve"> 13</w:t>
        </w:r>
      </w:hyperlink>
      <w:r w:rsidRPr="00705B8E">
        <w:rPr>
          <w:rFonts w:ascii="Times New Roman" w:hAnsi="Times New Roman" w:cs="Times New Roman"/>
          <w:strike/>
          <w:color w:val="FF0000"/>
        </w:rPr>
        <w:t>;</w:t>
      </w:r>
    </w:p>
    <w:p w:rsidR="00EC3B66" w:rsidRPr="00705B8E" w:rsidRDefault="00EC3B66" w:rsidP="00591B5C">
      <w:pPr>
        <w:pStyle w:val="ConsPlusNormal"/>
        <w:spacing w:line="288" w:lineRule="auto"/>
        <w:ind w:firstLine="284"/>
        <w:jc w:val="both"/>
        <w:rPr>
          <w:rFonts w:ascii="Times New Roman" w:hAnsi="Times New Roman" w:cs="Times New Roman"/>
          <w:strike/>
          <w:color w:val="FF0000"/>
        </w:rPr>
      </w:pPr>
      <w:r w:rsidRPr="00705B8E">
        <w:rPr>
          <w:rFonts w:ascii="Times New Roman" w:hAnsi="Times New Roman" w:cs="Times New Roman"/>
          <w:strike/>
          <w:color w:val="FF0000"/>
        </w:rPr>
        <w:t xml:space="preserve">2) оценки обоснованности закупок в соответствии со </w:t>
      </w:r>
      <w:hyperlink w:anchor="P271" w:history="1">
        <w:r w:rsidR="00973D10" w:rsidRPr="00705B8E">
          <w:rPr>
            <w:rFonts w:ascii="Times New Roman" w:hAnsi="Times New Roman" w:cs="Times New Roman"/>
            <w:strike/>
            <w:color w:val="FF0000"/>
          </w:rPr>
          <w:t>ст.</w:t>
        </w:r>
        <w:r w:rsidRPr="00705B8E">
          <w:rPr>
            <w:rFonts w:ascii="Times New Roman" w:hAnsi="Times New Roman" w:cs="Times New Roman"/>
            <w:strike/>
            <w:color w:val="FF0000"/>
          </w:rPr>
          <w:t xml:space="preserve"> 18</w:t>
        </w:r>
      </w:hyperlink>
      <w:r w:rsidRPr="00705B8E">
        <w:rPr>
          <w:rFonts w:ascii="Times New Roman" w:hAnsi="Times New Roman" w:cs="Times New Roman"/>
          <w:strike/>
          <w:color w:val="FF0000"/>
        </w:rPr>
        <w:t>;</w:t>
      </w:r>
    </w:p>
    <w:p w:rsidR="00EC3B66" w:rsidRPr="00E814D8" w:rsidRDefault="00EC3B66" w:rsidP="00591B5C">
      <w:pPr>
        <w:pStyle w:val="ConsPlusNormal"/>
        <w:spacing w:line="288" w:lineRule="auto"/>
        <w:ind w:firstLine="284"/>
        <w:jc w:val="both"/>
        <w:rPr>
          <w:rFonts w:ascii="Times New Roman" w:hAnsi="Times New Roman" w:cs="Times New Roman"/>
          <w:i/>
          <w:strike/>
          <w:color w:val="FF0000"/>
        </w:rPr>
      </w:pPr>
      <w:r w:rsidRPr="00705B8E">
        <w:rPr>
          <w:rFonts w:ascii="Times New Roman" w:hAnsi="Times New Roman" w:cs="Times New Roman"/>
          <w:strike/>
          <w:color w:val="FF0000"/>
        </w:rPr>
        <w:t xml:space="preserve">3) совершенствования законодательства </w:t>
      </w:r>
      <w:r w:rsidR="00D75FF8" w:rsidRPr="00705B8E">
        <w:rPr>
          <w:rFonts w:ascii="Times New Roman" w:hAnsi="Times New Roman" w:cs="Times New Roman"/>
          <w:strike/>
          <w:color w:val="FF0000"/>
        </w:rPr>
        <w:t>РФ</w:t>
      </w:r>
      <w:r w:rsidRPr="00705B8E">
        <w:rPr>
          <w:rFonts w:ascii="Times New Roman" w:hAnsi="Times New Roman" w:cs="Times New Roman"/>
          <w:strike/>
          <w:color w:val="FF0000"/>
        </w:rPr>
        <w:t xml:space="preserve"> и иных нормативных правовых актов о контрактной системе.</w:t>
      </w:r>
      <w:r w:rsidR="00453E51" w:rsidRPr="00705B8E">
        <w:rPr>
          <w:rFonts w:ascii="Times New Roman" w:hAnsi="Times New Roman" w:cs="Times New Roman"/>
          <w:strike/>
          <w:color w:val="FF0000"/>
        </w:rPr>
        <w:t xml:space="preserve"> </w:t>
      </w:r>
      <w:r w:rsidR="00453E51" w:rsidRPr="00E814D8">
        <w:rPr>
          <w:rFonts w:ascii="Times New Roman" w:hAnsi="Times New Roman" w:cs="Times New Roman"/>
          <w:bCs/>
          <w:i/>
          <w:color w:val="FF0000"/>
        </w:rPr>
        <w:t>(с 01.10.19)</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Мониторинг закупок осуществляется с использованием </w:t>
      </w:r>
      <w:r w:rsidR="00511645" w:rsidRPr="00705B8E">
        <w:rPr>
          <w:rFonts w:ascii="Times New Roman" w:hAnsi="Times New Roman" w:cs="Times New Roman"/>
        </w:rPr>
        <w:t xml:space="preserve">ЕИС </w:t>
      </w:r>
      <w:r w:rsidRPr="00705B8E">
        <w:rPr>
          <w:rFonts w:ascii="Times New Roman" w:hAnsi="Times New Roman" w:cs="Times New Roman"/>
        </w:rPr>
        <w:t>и на основе содержащейся в ней информации.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Мониторинг закупок для обеспечения </w:t>
      </w:r>
      <w:proofErr w:type="spellStart"/>
      <w:r w:rsidRPr="00705B8E">
        <w:rPr>
          <w:rFonts w:ascii="Times New Roman" w:hAnsi="Times New Roman" w:cs="Times New Roman"/>
        </w:rPr>
        <w:t>гос</w:t>
      </w:r>
      <w:proofErr w:type="spellEnd"/>
      <w:r w:rsidR="009A3AED" w:rsidRPr="00705B8E">
        <w:rPr>
          <w:rFonts w:ascii="Times New Roman" w:hAnsi="Times New Roman" w:cs="Times New Roman"/>
        </w:rPr>
        <w:t xml:space="preserve">. </w:t>
      </w:r>
      <w:r w:rsidRPr="00705B8E">
        <w:rPr>
          <w:rFonts w:ascii="Times New Roman" w:hAnsi="Times New Roman" w:cs="Times New Roman"/>
        </w:rPr>
        <w:t xml:space="preserve">и </w:t>
      </w:r>
      <w:proofErr w:type="spellStart"/>
      <w:r w:rsidRPr="00705B8E">
        <w:rPr>
          <w:rFonts w:ascii="Times New Roman" w:hAnsi="Times New Roman" w:cs="Times New Roman"/>
        </w:rPr>
        <w:t>мун</w:t>
      </w:r>
      <w:proofErr w:type="spellEnd"/>
      <w:r w:rsidR="009A3AED" w:rsidRPr="00705B8E">
        <w:rPr>
          <w:rFonts w:ascii="Times New Roman" w:hAnsi="Times New Roman" w:cs="Times New Roman"/>
        </w:rPr>
        <w:t>.</w:t>
      </w:r>
      <w:r w:rsidRPr="00705B8E">
        <w:rPr>
          <w:rFonts w:ascii="Times New Roman" w:hAnsi="Times New Roman" w:cs="Times New Roman"/>
        </w:rPr>
        <w:t xml:space="preserve"> нужд обеспечивается </w:t>
      </w:r>
      <w:r w:rsidR="009A3AED" w:rsidRPr="00705B8E">
        <w:rPr>
          <w:rFonts w:ascii="Times New Roman" w:hAnsi="Times New Roman" w:cs="Times New Roman"/>
        </w:rPr>
        <w:t>Минфином</w:t>
      </w:r>
      <w:r w:rsidRPr="00705B8E">
        <w:rPr>
          <w:rFonts w:ascii="Times New Roman" w:hAnsi="Times New Roman" w:cs="Times New Roman"/>
        </w:rPr>
        <w:t xml:space="preserve"> в </w:t>
      </w:r>
      <w:hyperlink r:id="rId173" w:history="1">
        <w:r w:rsidRPr="00705B8E">
          <w:rPr>
            <w:rFonts w:ascii="Times New Roman" w:hAnsi="Times New Roman" w:cs="Times New Roman"/>
          </w:rPr>
          <w:t>порядке</w:t>
        </w:r>
      </w:hyperlink>
      <w:r w:rsidRPr="00705B8E">
        <w:rPr>
          <w:rFonts w:ascii="Times New Roman" w:hAnsi="Times New Roman" w:cs="Times New Roman"/>
        </w:rPr>
        <w:t xml:space="preserve">, установленном Правительством </w:t>
      </w:r>
      <w:r w:rsidR="00D75FF8" w:rsidRPr="00705B8E">
        <w:rPr>
          <w:rFonts w:ascii="Times New Roman" w:hAnsi="Times New Roman" w:cs="Times New Roman"/>
        </w:rPr>
        <w:t>РФ</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5. Результаты мониторинга закупок по итогам каждого года оформляются в виде сводного аналитического отчета, который представляется </w:t>
      </w:r>
      <w:r w:rsidR="00511645" w:rsidRPr="00705B8E">
        <w:rPr>
          <w:rFonts w:ascii="Times New Roman" w:hAnsi="Times New Roman" w:cs="Times New Roman"/>
        </w:rPr>
        <w:t xml:space="preserve">Минфином </w:t>
      </w:r>
      <w:r w:rsidRPr="00705B8E">
        <w:rPr>
          <w:rFonts w:ascii="Times New Roman" w:hAnsi="Times New Roman" w:cs="Times New Roman"/>
        </w:rPr>
        <w:t xml:space="preserve">в Правительство </w:t>
      </w:r>
      <w:r w:rsidR="00D75FF8" w:rsidRPr="00705B8E">
        <w:rPr>
          <w:rFonts w:ascii="Times New Roman" w:hAnsi="Times New Roman" w:cs="Times New Roman"/>
        </w:rPr>
        <w:t>РФ</w:t>
      </w:r>
      <w:r w:rsidRPr="00705B8E">
        <w:rPr>
          <w:rFonts w:ascii="Times New Roman" w:hAnsi="Times New Roman" w:cs="Times New Roman"/>
        </w:rPr>
        <w:t xml:space="preserve">. </w:t>
      </w:r>
      <w:hyperlink r:id="rId174" w:history="1">
        <w:r w:rsidRPr="00705B8E">
          <w:rPr>
            <w:rFonts w:ascii="Times New Roman" w:hAnsi="Times New Roman" w:cs="Times New Roman"/>
          </w:rPr>
          <w:t>Требования</w:t>
        </w:r>
      </w:hyperlink>
      <w:r w:rsidRPr="00705B8E">
        <w:rPr>
          <w:rFonts w:ascii="Times New Roman" w:hAnsi="Times New Roman" w:cs="Times New Roman"/>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w:t>
      </w:r>
      <w:r w:rsidR="00D75FF8" w:rsidRPr="00705B8E">
        <w:rPr>
          <w:rFonts w:ascii="Times New Roman" w:hAnsi="Times New Roman" w:cs="Times New Roman"/>
        </w:rPr>
        <w:t>РФ</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6. В сводном аналитическом отчете дается оценка эффективности </w:t>
      </w:r>
      <w:r w:rsidR="00570807" w:rsidRPr="00705B8E">
        <w:rPr>
          <w:rStyle w:val="CharStyle3"/>
          <w:rFonts w:ascii="Times New Roman" w:hAnsi="Times New Roman" w:cs="Times New Roman"/>
          <w:color w:val="FF0000"/>
          <w:sz w:val="20"/>
          <w:szCs w:val="20"/>
        </w:rPr>
        <w:t>осуществления закупок товара, работы, услуги для</w:t>
      </w:r>
      <w:r w:rsidR="00570807">
        <w:rPr>
          <w:rStyle w:val="CharStyle3"/>
          <w:rFonts w:ascii="Times New Roman" w:hAnsi="Times New Roman" w:cs="Times New Roman"/>
          <w:color w:val="FF0000"/>
          <w:sz w:val="20"/>
          <w:szCs w:val="20"/>
        </w:rPr>
        <w:t xml:space="preserve"> </w:t>
      </w:r>
      <w:r w:rsidR="00570807" w:rsidRPr="00E814D8">
        <w:rPr>
          <w:rFonts w:ascii="Times New Roman" w:hAnsi="Times New Roman" w:cs="Times New Roman"/>
          <w:bCs/>
          <w:i/>
          <w:color w:val="FF0000"/>
        </w:rPr>
        <w:t>(с 01.10.19)</w:t>
      </w:r>
      <w:r w:rsidR="00570807">
        <w:rPr>
          <w:rFonts w:ascii="Times New Roman" w:hAnsi="Times New Roman" w:cs="Times New Roman"/>
          <w:bCs/>
          <w:color w:val="FF0000"/>
        </w:rPr>
        <w:t xml:space="preserve"> </w:t>
      </w:r>
      <w:r w:rsidRPr="00705B8E">
        <w:rPr>
          <w:rFonts w:ascii="Times New Roman" w:hAnsi="Times New Roman" w:cs="Times New Roman"/>
        </w:rPr>
        <w:t xml:space="preserve">обеспечения </w:t>
      </w:r>
      <w:proofErr w:type="spellStart"/>
      <w:r w:rsidR="009A3AED" w:rsidRPr="00705B8E">
        <w:rPr>
          <w:rFonts w:ascii="Times New Roman" w:hAnsi="Times New Roman" w:cs="Times New Roman"/>
        </w:rPr>
        <w:t>гос</w:t>
      </w:r>
      <w:proofErr w:type="spellEnd"/>
      <w:r w:rsidR="009A3AED" w:rsidRPr="00705B8E">
        <w:rPr>
          <w:rFonts w:ascii="Times New Roman" w:hAnsi="Times New Roman" w:cs="Times New Roman"/>
        </w:rPr>
        <w:t xml:space="preserve">. и </w:t>
      </w:r>
      <w:proofErr w:type="spellStart"/>
      <w:r w:rsidR="009A3AED" w:rsidRPr="00705B8E">
        <w:rPr>
          <w:rFonts w:ascii="Times New Roman" w:hAnsi="Times New Roman" w:cs="Times New Roman"/>
        </w:rPr>
        <w:t>мун</w:t>
      </w:r>
      <w:proofErr w:type="spellEnd"/>
      <w:r w:rsidR="009A3AED" w:rsidRPr="00705B8E">
        <w:rPr>
          <w:rFonts w:ascii="Times New Roman" w:hAnsi="Times New Roman" w:cs="Times New Roman"/>
        </w:rPr>
        <w:t>.</w:t>
      </w:r>
      <w:r w:rsidRPr="00705B8E">
        <w:rPr>
          <w:rFonts w:ascii="Times New Roman" w:hAnsi="Times New Roman" w:cs="Times New Roman"/>
        </w:rPr>
        <w:t xml:space="preserve"> нужд, а также определяются меры по совершенствованию законодательства </w:t>
      </w:r>
      <w:r w:rsidR="00D75FF8" w:rsidRPr="00705B8E">
        <w:rPr>
          <w:rFonts w:ascii="Times New Roman" w:hAnsi="Times New Roman" w:cs="Times New Roman"/>
        </w:rPr>
        <w:t>РФ</w:t>
      </w:r>
      <w:r w:rsidRPr="00705B8E">
        <w:rPr>
          <w:rFonts w:ascii="Times New Roman" w:hAnsi="Times New Roman" w:cs="Times New Roman"/>
        </w:rPr>
        <w:t xml:space="preserve"> и иных нормативных правовых актов о контрактной системе.</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7. Сводный аналитический отчет подлежит размещению в </w:t>
      </w:r>
      <w:r w:rsidR="00D75A4A" w:rsidRPr="00705B8E">
        <w:rPr>
          <w:rFonts w:ascii="Times New Roman" w:hAnsi="Times New Roman" w:cs="Times New Roman"/>
        </w:rPr>
        <w:t>ЕИС</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8. В соответствии с актами высших исполнительных органов </w:t>
      </w:r>
      <w:proofErr w:type="spellStart"/>
      <w:r w:rsidRPr="00705B8E">
        <w:rPr>
          <w:rFonts w:ascii="Times New Roman" w:hAnsi="Times New Roman" w:cs="Times New Roman"/>
        </w:rPr>
        <w:t>гос</w:t>
      </w:r>
      <w:proofErr w:type="spellEnd"/>
      <w:r w:rsidR="004C0B87" w:rsidRPr="00705B8E">
        <w:rPr>
          <w:rFonts w:ascii="Times New Roman" w:hAnsi="Times New Roman" w:cs="Times New Roman"/>
        </w:rPr>
        <w:t>.</w:t>
      </w:r>
      <w:r w:rsidRPr="00705B8E">
        <w:rPr>
          <w:rFonts w:ascii="Times New Roman" w:hAnsi="Times New Roman" w:cs="Times New Roman"/>
        </w:rPr>
        <w:t xml:space="preserve"> власти субъектов </w:t>
      </w:r>
      <w:r w:rsidR="00D75FF8" w:rsidRPr="00705B8E">
        <w:rPr>
          <w:rFonts w:ascii="Times New Roman" w:hAnsi="Times New Roman" w:cs="Times New Roman"/>
        </w:rPr>
        <w:t>РФ</w:t>
      </w:r>
      <w:r w:rsidRPr="00705B8E">
        <w:rPr>
          <w:rFonts w:ascii="Times New Roman" w:hAnsi="Times New Roman" w:cs="Times New Roman"/>
        </w:rPr>
        <w:t xml:space="preserve">, местных администраций органами исполнительной власти субъектов </w:t>
      </w:r>
      <w:r w:rsidR="00D75FF8" w:rsidRPr="00705B8E">
        <w:rPr>
          <w:rFonts w:ascii="Times New Roman" w:hAnsi="Times New Roman" w:cs="Times New Roman"/>
        </w:rPr>
        <w:t>РФ</w:t>
      </w:r>
      <w:r w:rsidRPr="00705B8E">
        <w:rPr>
          <w:rFonts w:ascii="Times New Roman" w:hAnsi="Times New Roman" w:cs="Times New Roman"/>
        </w:rPr>
        <w:t xml:space="preserve"> по регулированию контрактной системы, органами местного самоуправления может осуществляться мониторинг закупок для обеспечения соответственно нужд субъектов </w:t>
      </w:r>
      <w:r w:rsidR="00D75FF8" w:rsidRPr="00705B8E">
        <w:rPr>
          <w:rFonts w:ascii="Times New Roman" w:hAnsi="Times New Roman" w:cs="Times New Roman"/>
        </w:rPr>
        <w:t>РФ</w:t>
      </w:r>
      <w:r w:rsidRPr="00705B8E">
        <w:rPr>
          <w:rFonts w:ascii="Times New Roman" w:hAnsi="Times New Roman" w:cs="Times New Roman"/>
        </w:rPr>
        <w:t xml:space="preserve"> и </w:t>
      </w:r>
      <w:proofErr w:type="spellStart"/>
      <w:r w:rsidRPr="00705B8E">
        <w:rPr>
          <w:rFonts w:ascii="Times New Roman" w:hAnsi="Times New Roman" w:cs="Times New Roman"/>
        </w:rPr>
        <w:t>мун</w:t>
      </w:r>
      <w:proofErr w:type="spellEnd"/>
      <w:r w:rsidR="004C0B87" w:rsidRPr="00705B8E">
        <w:rPr>
          <w:rFonts w:ascii="Times New Roman" w:hAnsi="Times New Roman" w:cs="Times New Roman"/>
        </w:rPr>
        <w:t>.</w:t>
      </w:r>
      <w:r w:rsidRPr="00705B8E">
        <w:rPr>
          <w:rFonts w:ascii="Times New Roman" w:hAnsi="Times New Roman" w:cs="Times New Roman"/>
        </w:rPr>
        <w:t xml:space="preserve"> нужд.</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9. Порядок использования </w:t>
      </w:r>
      <w:r w:rsidR="00511645" w:rsidRPr="00705B8E">
        <w:rPr>
          <w:rFonts w:ascii="Times New Roman" w:hAnsi="Times New Roman" w:cs="Times New Roman"/>
        </w:rPr>
        <w:t xml:space="preserve">ЕИС </w:t>
      </w:r>
      <w:r w:rsidRPr="00705B8E">
        <w:rPr>
          <w:rFonts w:ascii="Times New Roman" w:hAnsi="Times New Roman" w:cs="Times New Roman"/>
        </w:rPr>
        <w:t xml:space="preserve">для целей мониторинга закупок устанавливается с учетом порядка функционирования </w:t>
      </w:r>
      <w:r w:rsidR="00EC62AE" w:rsidRPr="00705B8E">
        <w:rPr>
          <w:rFonts w:ascii="Times New Roman" w:hAnsi="Times New Roman" w:cs="Times New Roman"/>
        </w:rPr>
        <w:t>ЕИС</w:t>
      </w:r>
      <w:r w:rsidRPr="00705B8E">
        <w:rPr>
          <w:rFonts w:ascii="Times New Roman" w:hAnsi="Times New Roman" w:cs="Times New Roman"/>
        </w:rPr>
        <w:t xml:space="preserve">, установленного в соответствии с </w:t>
      </w:r>
      <w:hyperlink w:anchor="P110" w:history="1">
        <w:r w:rsidRPr="00705B8E">
          <w:rPr>
            <w:rFonts w:ascii="Times New Roman" w:hAnsi="Times New Roman" w:cs="Times New Roman"/>
          </w:rPr>
          <w:t>ч</w:t>
        </w:r>
        <w:r w:rsidR="00511645" w:rsidRPr="00705B8E">
          <w:rPr>
            <w:rFonts w:ascii="Times New Roman" w:hAnsi="Times New Roman" w:cs="Times New Roman"/>
          </w:rPr>
          <w:t>.</w:t>
        </w:r>
        <w:r w:rsidRPr="00705B8E">
          <w:rPr>
            <w:rFonts w:ascii="Times New Roman" w:hAnsi="Times New Roman" w:cs="Times New Roman"/>
          </w:rPr>
          <w:t xml:space="preserve"> 2 ст</w:t>
        </w:r>
        <w:r w:rsidR="00511645" w:rsidRPr="00705B8E">
          <w:rPr>
            <w:rFonts w:ascii="Times New Roman" w:hAnsi="Times New Roman" w:cs="Times New Roman"/>
          </w:rPr>
          <w:t>.</w:t>
        </w:r>
        <w:r w:rsidRPr="00705B8E">
          <w:rPr>
            <w:rFonts w:ascii="Times New Roman" w:hAnsi="Times New Roman" w:cs="Times New Roman"/>
          </w:rPr>
          <w:t xml:space="preserve"> 4</w:t>
        </w:r>
      </w:hyperlink>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i/>
        </w:rPr>
      </w:pPr>
      <w:r w:rsidRPr="00705B8E">
        <w:rPr>
          <w:rFonts w:ascii="Times New Roman" w:hAnsi="Times New Roman" w:cs="Times New Roman"/>
        </w:rPr>
        <w:t xml:space="preserve">10. </w:t>
      </w:r>
      <w:r w:rsidRPr="00705B8E">
        <w:rPr>
          <w:rFonts w:ascii="Times New Roman" w:hAnsi="Times New Roman" w:cs="Times New Roman"/>
          <w:i/>
        </w:rPr>
        <w:t>Утратила силу.</w:t>
      </w:r>
    </w:p>
    <w:p w:rsidR="00EC3B66" w:rsidRPr="00705B8E" w:rsidRDefault="00EC3B66" w:rsidP="00591B5C">
      <w:pPr>
        <w:pStyle w:val="1"/>
        <w:spacing w:before="0" w:after="0" w:line="288" w:lineRule="auto"/>
        <w:jc w:val="center"/>
        <w:rPr>
          <w:rFonts w:ascii="Times New Roman" w:hAnsi="Times New Roman"/>
          <w:sz w:val="20"/>
          <w:szCs w:val="20"/>
        </w:rPr>
      </w:pPr>
      <w:bookmarkStart w:id="488" w:name="_Toc485654598"/>
      <w:r w:rsidRPr="00705B8E">
        <w:rPr>
          <w:rFonts w:ascii="Times New Roman" w:hAnsi="Times New Roman"/>
          <w:sz w:val="20"/>
          <w:szCs w:val="20"/>
        </w:rPr>
        <w:t>Статья 98. Аудит в сфере закупок</w:t>
      </w:r>
      <w:bookmarkEnd w:id="488"/>
    </w:p>
    <w:p w:rsidR="00EC3B66" w:rsidRPr="00705B8E" w:rsidRDefault="00EC3B66" w:rsidP="00591B5C">
      <w:pPr>
        <w:pStyle w:val="ConsPlusNormal"/>
        <w:spacing w:line="288" w:lineRule="auto"/>
        <w:ind w:firstLine="284"/>
        <w:jc w:val="both"/>
        <w:rPr>
          <w:rFonts w:ascii="Times New Roman" w:hAnsi="Times New Roman" w:cs="Times New Roman"/>
        </w:rPr>
      </w:pPr>
      <w:bookmarkStart w:id="489" w:name="P2094"/>
      <w:bookmarkEnd w:id="489"/>
      <w:r w:rsidRPr="00705B8E">
        <w:rPr>
          <w:rFonts w:ascii="Times New Roman" w:hAnsi="Times New Roman" w:cs="Times New Roman"/>
        </w:rPr>
        <w:t xml:space="preserve">1. Аудит в сфере закупок осуществляется Счетной палатой </w:t>
      </w:r>
      <w:r w:rsidR="00D75FF8" w:rsidRPr="00705B8E">
        <w:rPr>
          <w:rFonts w:ascii="Times New Roman" w:hAnsi="Times New Roman" w:cs="Times New Roman"/>
        </w:rPr>
        <w:t>РФ</w:t>
      </w:r>
      <w:r w:rsidRPr="00705B8E">
        <w:rPr>
          <w:rFonts w:ascii="Times New Roman" w:hAnsi="Times New Roman" w:cs="Times New Roman"/>
        </w:rPr>
        <w:t xml:space="preserve">, контрольно-счетными органами субъектов </w:t>
      </w:r>
      <w:r w:rsidR="00D75FF8" w:rsidRPr="00705B8E">
        <w:rPr>
          <w:rFonts w:ascii="Times New Roman" w:hAnsi="Times New Roman" w:cs="Times New Roman"/>
        </w:rPr>
        <w:t>РФ</w:t>
      </w:r>
      <w:r w:rsidRPr="00705B8E">
        <w:rPr>
          <w:rFonts w:ascii="Times New Roman" w:hAnsi="Times New Roman" w:cs="Times New Roman"/>
        </w:rPr>
        <w:t xml:space="preserve">, образованными законодательными (представительными) органами </w:t>
      </w:r>
      <w:proofErr w:type="spellStart"/>
      <w:r w:rsidRPr="00705B8E">
        <w:rPr>
          <w:rFonts w:ascii="Times New Roman" w:hAnsi="Times New Roman" w:cs="Times New Roman"/>
        </w:rPr>
        <w:t>гос</w:t>
      </w:r>
      <w:proofErr w:type="spellEnd"/>
      <w:r w:rsidR="009A3AED" w:rsidRPr="00705B8E">
        <w:rPr>
          <w:rFonts w:ascii="Times New Roman" w:hAnsi="Times New Roman" w:cs="Times New Roman"/>
        </w:rPr>
        <w:t>.</w:t>
      </w:r>
      <w:r w:rsidRPr="00705B8E">
        <w:rPr>
          <w:rFonts w:ascii="Times New Roman" w:hAnsi="Times New Roman" w:cs="Times New Roman"/>
        </w:rPr>
        <w:t xml:space="preserve"> власти субъектов </w:t>
      </w:r>
      <w:r w:rsidR="00D75FF8" w:rsidRPr="00705B8E">
        <w:rPr>
          <w:rFonts w:ascii="Times New Roman" w:hAnsi="Times New Roman" w:cs="Times New Roman"/>
        </w:rPr>
        <w:t>РФ</w:t>
      </w:r>
      <w:r w:rsidRPr="00705B8E">
        <w:rPr>
          <w:rFonts w:ascii="Times New Roman" w:hAnsi="Times New Roman" w:cs="Times New Roman"/>
        </w:rPr>
        <w:t xml:space="preserve">, и контрольно-счетными органами </w:t>
      </w:r>
      <w:r w:rsidR="009A3AED" w:rsidRPr="00705B8E">
        <w:rPr>
          <w:rFonts w:ascii="Times New Roman" w:hAnsi="Times New Roman" w:cs="Times New Roman"/>
        </w:rPr>
        <w:t xml:space="preserve">МО </w:t>
      </w:r>
      <w:r w:rsidRPr="00705B8E">
        <w:rPr>
          <w:rFonts w:ascii="Times New Roman" w:hAnsi="Times New Roman" w:cs="Times New Roman"/>
        </w:rPr>
        <w:t xml:space="preserve">(в случае, если такие органы образованы в </w:t>
      </w:r>
      <w:r w:rsidR="00EC62AE" w:rsidRPr="00705B8E">
        <w:rPr>
          <w:rFonts w:ascii="Times New Roman" w:hAnsi="Times New Roman" w:cs="Times New Roman"/>
        </w:rPr>
        <w:t>МО</w:t>
      </w:r>
      <w:r w:rsidRPr="00705B8E">
        <w:rPr>
          <w:rFonts w:ascii="Times New Roman" w:hAnsi="Times New Roman" w:cs="Times New Roman"/>
        </w:rPr>
        <w:t xml:space="preserve">), образованными представительными органами </w:t>
      </w:r>
      <w:r w:rsidR="00EC62AE" w:rsidRPr="00705B8E">
        <w:rPr>
          <w:rFonts w:ascii="Times New Roman" w:hAnsi="Times New Roman" w:cs="Times New Roman"/>
        </w:rPr>
        <w:t>МО</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90" w:name="P2095"/>
      <w:bookmarkEnd w:id="490"/>
      <w:r w:rsidRPr="00705B8E">
        <w:rPr>
          <w:rFonts w:ascii="Times New Roman" w:hAnsi="Times New Roman" w:cs="Times New Roman"/>
        </w:rPr>
        <w:t xml:space="preserve">2. Органы, указанные в </w:t>
      </w:r>
      <w:hyperlink w:anchor="P2094" w:history="1">
        <w:r w:rsidRPr="00705B8E">
          <w:rPr>
            <w:rFonts w:ascii="Times New Roman" w:hAnsi="Times New Roman" w:cs="Times New Roman"/>
          </w:rPr>
          <w:t>ч</w:t>
        </w:r>
        <w:r w:rsidR="009A3AED" w:rsidRPr="00705B8E">
          <w:rPr>
            <w:rFonts w:ascii="Times New Roman" w:hAnsi="Times New Roman" w:cs="Times New Roman"/>
          </w:rPr>
          <w:t>.</w:t>
        </w:r>
        <w:r w:rsidRPr="00705B8E">
          <w:rPr>
            <w:rFonts w:ascii="Times New Roman" w:hAnsi="Times New Roman" w:cs="Times New Roman"/>
          </w:rPr>
          <w:t xml:space="preserve"> 1</w:t>
        </w:r>
      </w:hyperlink>
      <w:r w:rsidRPr="00705B8E">
        <w:rPr>
          <w:rFonts w:ascii="Times New Roman" w:hAnsi="Times New Roman" w:cs="Times New Roman"/>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191" w:history="1">
        <w:r w:rsidR="00973D10" w:rsidRPr="00705B8E">
          <w:rPr>
            <w:rFonts w:ascii="Times New Roman" w:hAnsi="Times New Roman" w:cs="Times New Roman"/>
          </w:rPr>
          <w:t>ст.</w:t>
        </w:r>
        <w:r w:rsidRPr="00705B8E">
          <w:rPr>
            <w:rFonts w:ascii="Times New Roman" w:hAnsi="Times New Roman" w:cs="Times New Roman"/>
          </w:rPr>
          <w:t xml:space="preserve"> 13</w:t>
        </w:r>
      </w:hyperlink>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91" w:name="P2096"/>
      <w:bookmarkEnd w:id="491"/>
      <w:r w:rsidRPr="00705B8E">
        <w:rPr>
          <w:rFonts w:ascii="Times New Roman" w:hAnsi="Times New Roman" w:cs="Times New Roman"/>
        </w:rPr>
        <w:t xml:space="preserve">3. Для достижения целей, указанных в </w:t>
      </w:r>
      <w:hyperlink w:anchor="P2095" w:history="1">
        <w:r w:rsidRPr="00705B8E">
          <w:rPr>
            <w:rFonts w:ascii="Times New Roman" w:hAnsi="Times New Roman" w:cs="Times New Roman"/>
          </w:rPr>
          <w:t>ч</w:t>
        </w:r>
        <w:r w:rsidR="004C0B87" w:rsidRPr="00705B8E">
          <w:rPr>
            <w:rFonts w:ascii="Times New Roman" w:hAnsi="Times New Roman" w:cs="Times New Roman"/>
          </w:rPr>
          <w:t xml:space="preserve">. </w:t>
        </w:r>
        <w:r w:rsidRPr="00705B8E">
          <w:rPr>
            <w:rFonts w:ascii="Times New Roman" w:hAnsi="Times New Roman" w:cs="Times New Roman"/>
          </w:rPr>
          <w:t>2</w:t>
        </w:r>
      </w:hyperlink>
      <w:r w:rsidRPr="00705B8E">
        <w:rPr>
          <w:rFonts w:ascii="Times New Roman" w:hAnsi="Times New Roman" w:cs="Times New Roman"/>
        </w:rPr>
        <w:t xml:space="preserve"> настоящей статьи, органы аудита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Органы аудита обобщают результаты осуществления деятельности, указанной в </w:t>
      </w:r>
      <w:hyperlink w:anchor="P2096" w:history="1">
        <w:r w:rsidRPr="00705B8E">
          <w:rPr>
            <w:rFonts w:ascii="Times New Roman" w:hAnsi="Times New Roman" w:cs="Times New Roman"/>
          </w:rPr>
          <w:t>части 3</w:t>
        </w:r>
      </w:hyperlink>
      <w:r w:rsidRPr="00705B8E">
        <w:rPr>
          <w:rFonts w:ascii="Times New Roman" w:hAnsi="Times New Roman" w:cs="Times New Roman"/>
        </w:rPr>
        <w:t xml:space="preserve"> настоящей статьи, </w:t>
      </w:r>
      <w:r w:rsidR="00E95171" w:rsidRPr="00705B8E">
        <w:rPr>
          <w:rFonts w:ascii="Times New Roman" w:hAnsi="Times New Roman" w:cs="Times New Roman"/>
        </w:rPr>
        <w:t>в т.ч.</w:t>
      </w:r>
      <w:r w:rsidRPr="00705B8E">
        <w:rPr>
          <w:rFonts w:ascii="Times New Roman" w:hAnsi="Times New Roman" w:cs="Times New Roman"/>
        </w:rPr>
        <w:t xml:space="preserve">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систематизируют информацию о реализации указанных предложений и размещают в </w:t>
      </w:r>
      <w:r w:rsidR="00D75A4A" w:rsidRPr="00705B8E">
        <w:rPr>
          <w:rFonts w:ascii="Times New Roman" w:hAnsi="Times New Roman" w:cs="Times New Roman"/>
        </w:rPr>
        <w:t>ЕИС</w:t>
      </w:r>
      <w:r w:rsidRPr="00705B8E">
        <w:rPr>
          <w:rFonts w:ascii="Times New Roman" w:hAnsi="Times New Roman" w:cs="Times New Roman"/>
        </w:rPr>
        <w:t xml:space="preserve"> обобщенную информацию о таких результатах.</w:t>
      </w:r>
    </w:p>
    <w:p w:rsidR="006F0F50" w:rsidRPr="00705B8E" w:rsidRDefault="006F0F50" w:rsidP="00591B5C">
      <w:pPr>
        <w:pStyle w:val="ConsPlusNormal"/>
        <w:spacing w:line="288" w:lineRule="auto"/>
        <w:ind w:firstLine="284"/>
        <w:jc w:val="both"/>
        <w:rPr>
          <w:rFonts w:ascii="Times New Roman" w:hAnsi="Times New Roman" w:cs="Times New Roman"/>
        </w:rPr>
      </w:pPr>
    </w:p>
    <w:p w:rsidR="00EC3B66" w:rsidRPr="00705B8E" w:rsidRDefault="00EC3B66" w:rsidP="00591B5C">
      <w:pPr>
        <w:pStyle w:val="1"/>
        <w:spacing w:before="0" w:after="0" w:line="288" w:lineRule="auto"/>
        <w:jc w:val="center"/>
        <w:rPr>
          <w:rFonts w:ascii="Times New Roman" w:hAnsi="Times New Roman"/>
          <w:sz w:val="20"/>
          <w:szCs w:val="20"/>
        </w:rPr>
      </w:pPr>
      <w:bookmarkStart w:id="492" w:name="_Toc485654599"/>
      <w:r w:rsidRPr="00705B8E">
        <w:rPr>
          <w:rFonts w:ascii="Times New Roman" w:hAnsi="Times New Roman"/>
          <w:sz w:val="20"/>
          <w:szCs w:val="20"/>
        </w:rPr>
        <w:t>Глава 5. КОНТРОЛЬ В СФЕРЕ ЗАКУПОК</w:t>
      </w:r>
      <w:bookmarkEnd w:id="492"/>
    </w:p>
    <w:p w:rsidR="006F0F50" w:rsidRPr="00705B8E" w:rsidRDefault="006F0F50" w:rsidP="00591B5C">
      <w:pPr>
        <w:pStyle w:val="1"/>
        <w:spacing w:before="0" w:after="0" w:line="288" w:lineRule="auto"/>
        <w:jc w:val="center"/>
        <w:rPr>
          <w:rFonts w:ascii="Times New Roman" w:hAnsi="Times New Roman"/>
          <w:sz w:val="20"/>
          <w:szCs w:val="20"/>
        </w:rPr>
      </w:pPr>
    </w:p>
    <w:p w:rsidR="00EC3B66" w:rsidRPr="00705B8E" w:rsidRDefault="00EC3B66" w:rsidP="00591B5C">
      <w:pPr>
        <w:pStyle w:val="1"/>
        <w:spacing w:before="0" w:after="0" w:line="288" w:lineRule="auto"/>
        <w:jc w:val="center"/>
        <w:rPr>
          <w:rFonts w:ascii="Times New Roman" w:hAnsi="Times New Roman"/>
          <w:sz w:val="20"/>
          <w:szCs w:val="20"/>
        </w:rPr>
      </w:pPr>
      <w:bookmarkStart w:id="493" w:name="_Toc485654600"/>
      <w:r w:rsidRPr="00705B8E">
        <w:rPr>
          <w:rFonts w:ascii="Times New Roman" w:hAnsi="Times New Roman"/>
          <w:sz w:val="20"/>
          <w:szCs w:val="20"/>
        </w:rPr>
        <w:t>Статья 99. Контроль в сфере закупок</w:t>
      </w:r>
      <w:bookmarkEnd w:id="493"/>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В соответствии с </w:t>
      </w:r>
      <w:r w:rsidR="00C157D0" w:rsidRPr="00705B8E">
        <w:rPr>
          <w:rFonts w:ascii="Times New Roman" w:hAnsi="Times New Roman" w:cs="Times New Roman"/>
        </w:rPr>
        <w:t xml:space="preserve">ФЗ-44 </w:t>
      </w:r>
      <w:r w:rsidRPr="00705B8E">
        <w:rPr>
          <w:rFonts w:ascii="Times New Roman" w:hAnsi="Times New Roman" w:cs="Times New Roman"/>
        </w:rPr>
        <w:t xml:space="preserve">и иными нормативными правовыми </w:t>
      </w:r>
      <w:hyperlink r:id="rId175" w:history="1">
        <w:r w:rsidRPr="00705B8E">
          <w:rPr>
            <w:rFonts w:ascii="Times New Roman" w:hAnsi="Times New Roman" w:cs="Times New Roman"/>
          </w:rPr>
          <w:t>актами</w:t>
        </w:r>
      </w:hyperlink>
      <w:r w:rsidRPr="00705B8E">
        <w:rPr>
          <w:rFonts w:ascii="Times New Roman" w:hAnsi="Times New Roman" w:cs="Times New Roman"/>
        </w:rPr>
        <w:t xml:space="preserve">, правовыми актами, определяющими функции и полномочия </w:t>
      </w:r>
      <w:proofErr w:type="spellStart"/>
      <w:r w:rsidRPr="00705B8E">
        <w:rPr>
          <w:rFonts w:ascii="Times New Roman" w:hAnsi="Times New Roman" w:cs="Times New Roman"/>
        </w:rPr>
        <w:t>гос</w:t>
      </w:r>
      <w:proofErr w:type="spellEnd"/>
      <w:r w:rsidR="004C0B87" w:rsidRPr="00705B8E">
        <w:rPr>
          <w:rFonts w:ascii="Times New Roman" w:hAnsi="Times New Roman" w:cs="Times New Roman"/>
        </w:rPr>
        <w:t>.</w:t>
      </w:r>
      <w:r w:rsidRPr="00705B8E">
        <w:rPr>
          <w:rFonts w:ascii="Times New Roman" w:hAnsi="Times New Roman" w:cs="Times New Roman"/>
        </w:rPr>
        <w:t xml:space="preserve"> и </w:t>
      </w:r>
      <w:proofErr w:type="spellStart"/>
      <w:r w:rsidRPr="00705B8E">
        <w:rPr>
          <w:rFonts w:ascii="Times New Roman" w:hAnsi="Times New Roman" w:cs="Times New Roman"/>
        </w:rPr>
        <w:t>мун</w:t>
      </w:r>
      <w:proofErr w:type="spellEnd"/>
      <w:r w:rsidR="004C0B87" w:rsidRPr="00705B8E">
        <w:rPr>
          <w:rFonts w:ascii="Times New Roman" w:hAnsi="Times New Roman" w:cs="Times New Roman"/>
        </w:rPr>
        <w:t>.</w:t>
      </w:r>
      <w:r w:rsidRPr="00705B8E">
        <w:rPr>
          <w:rFonts w:ascii="Times New Roman" w:hAnsi="Times New Roman" w:cs="Times New Roman"/>
        </w:rPr>
        <w:t xml:space="preserve"> органов, контроль в сфере закупок осуществляют следующие органы контроля в пределах их полномочий:</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w:t>
      </w:r>
      <w:r w:rsidR="00C157D0" w:rsidRPr="00705B8E">
        <w:rPr>
          <w:rFonts w:ascii="Times New Roman" w:hAnsi="Times New Roman" w:cs="Times New Roman"/>
        </w:rPr>
        <w:t>ФАС</w:t>
      </w:r>
      <w:r w:rsidRPr="00705B8E">
        <w:rPr>
          <w:rFonts w:ascii="Times New Roman" w:hAnsi="Times New Roman" w:cs="Times New Roman"/>
        </w:rPr>
        <w:t xml:space="preserve">, контрольный орган в сфере </w:t>
      </w:r>
      <w:r w:rsidR="00C157D0" w:rsidRPr="00705B8E">
        <w:rPr>
          <w:rFonts w:ascii="Times New Roman" w:hAnsi="Times New Roman" w:cs="Times New Roman"/>
        </w:rPr>
        <w:t>ГОЗ</w:t>
      </w:r>
      <w:r w:rsidRPr="00705B8E">
        <w:rPr>
          <w:rFonts w:ascii="Times New Roman" w:hAnsi="Times New Roman" w:cs="Times New Roman"/>
        </w:rPr>
        <w:t xml:space="preserve">, органы исполнительной власти субъекта </w:t>
      </w:r>
      <w:r w:rsidR="00D75FF8" w:rsidRPr="00705B8E">
        <w:rPr>
          <w:rFonts w:ascii="Times New Roman" w:hAnsi="Times New Roman" w:cs="Times New Roman"/>
        </w:rPr>
        <w:t>РФ</w:t>
      </w:r>
      <w:r w:rsidRPr="00705B8E">
        <w:rPr>
          <w:rFonts w:ascii="Times New Roman" w:hAnsi="Times New Roman" w:cs="Times New Roman"/>
        </w:rPr>
        <w:t xml:space="preserve">, органы местного самоуправления </w:t>
      </w:r>
      <w:proofErr w:type="spellStart"/>
      <w:r w:rsidRPr="00705B8E">
        <w:rPr>
          <w:rFonts w:ascii="Times New Roman" w:hAnsi="Times New Roman" w:cs="Times New Roman"/>
        </w:rPr>
        <w:t>мун</w:t>
      </w:r>
      <w:proofErr w:type="spellEnd"/>
      <w:r w:rsidR="004C0B87" w:rsidRPr="00705B8E">
        <w:rPr>
          <w:rFonts w:ascii="Times New Roman" w:hAnsi="Times New Roman" w:cs="Times New Roman"/>
        </w:rPr>
        <w:t>.</w:t>
      </w:r>
      <w:r w:rsidRPr="00705B8E">
        <w:rPr>
          <w:rFonts w:ascii="Times New Roman" w:hAnsi="Times New Roman" w:cs="Times New Roman"/>
        </w:rPr>
        <w:t xml:space="preserve"> района, органы местного самоуправления городского округа, уполномоченные на осуществление контроля в сфере закупок;</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w:t>
      </w:r>
      <w:r w:rsidR="00C157D0" w:rsidRPr="00705B8E">
        <w:rPr>
          <w:rFonts w:ascii="Times New Roman" w:hAnsi="Times New Roman" w:cs="Times New Roman"/>
        </w:rPr>
        <w:t>ФК</w:t>
      </w:r>
      <w:r w:rsidRPr="00705B8E">
        <w:rPr>
          <w:rFonts w:ascii="Times New Roman" w:hAnsi="Times New Roman" w:cs="Times New Roman"/>
        </w:rPr>
        <w:t xml:space="preserve">, </w:t>
      </w:r>
      <w:r w:rsidR="00570807" w:rsidRPr="00705B8E">
        <w:rPr>
          <w:rStyle w:val="CharStyle3"/>
          <w:rFonts w:ascii="Times New Roman" w:hAnsi="Times New Roman" w:cs="Times New Roman"/>
          <w:color w:val="FF0000"/>
          <w:sz w:val="20"/>
          <w:szCs w:val="20"/>
        </w:rPr>
        <w:t>ФОИВ, определенный Правительством в соответствии с ч. 6 ст. 4</w:t>
      </w:r>
      <w:r w:rsidR="00570807" w:rsidRPr="00705B8E">
        <w:rPr>
          <w:rFonts w:ascii="Times New Roman" w:hAnsi="Times New Roman" w:cs="Times New Roman"/>
          <w:bCs/>
          <w:color w:val="FF0000"/>
        </w:rPr>
        <w:t xml:space="preserve"> </w:t>
      </w:r>
      <w:r w:rsidR="00570807" w:rsidRPr="00E814D8">
        <w:rPr>
          <w:rFonts w:ascii="Times New Roman" w:hAnsi="Times New Roman" w:cs="Times New Roman"/>
          <w:bCs/>
          <w:i/>
          <w:color w:val="FF0000"/>
        </w:rPr>
        <w:t>(с 01.04.20)</w:t>
      </w:r>
      <w:r w:rsidR="00570807">
        <w:rPr>
          <w:rFonts w:ascii="Times New Roman" w:hAnsi="Times New Roman" w:cs="Times New Roman"/>
          <w:bCs/>
          <w:color w:val="FF0000"/>
        </w:rPr>
        <w:t xml:space="preserve">, </w:t>
      </w:r>
      <w:r w:rsidRPr="00705B8E">
        <w:rPr>
          <w:rFonts w:ascii="Times New Roman" w:hAnsi="Times New Roman" w:cs="Times New Roman"/>
        </w:rPr>
        <w:t xml:space="preserve">финансовые органы </w:t>
      </w:r>
      <w:r w:rsidRPr="00705B8E">
        <w:rPr>
          <w:rFonts w:ascii="Times New Roman" w:hAnsi="Times New Roman" w:cs="Times New Roman"/>
        </w:rPr>
        <w:lastRenderedPageBreak/>
        <w:t xml:space="preserve">субъектов </w:t>
      </w:r>
      <w:r w:rsidR="00D75FF8" w:rsidRPr="00705B8E">
        <w:rPr>
          <w:rFonts w:ascii="Times New Roman" w:hAnsi="Times New Roman" w:cs="Times New Roman"/>
        </w:rPr>
        <w:t>РФ</w:t>
      </w:r>
      <w:r w:rsidRPr="00705B8E">
        <w:rPr>
          <w:rFonts w:ascii="Times New Roman" w:hAnsi="Times New Roman" w:cs="Times New Roman"/>
        </w:rPr>
        <w:t xml:space="preserve"> и </w:t>
      </w:r>
      <w:r w:rsidR="00EC62AE" w:rsidRPr="00705B8E">
        <w:rPr>
          <w:rFonts w:ascii="Times New Roman" w:hAnsi="Times New Roman" w:cs="Times New Roman"/>
        </w:rPr>
        <w:t>МО</w:t>
      </w:r>
      <w:r w:rsidRPr="00705B8E">
        <w:rPr>
          <w:rFonts w:ascii="Times New Roman" w:hAnsi="Times New Roman" w:cs="Times New Roman"/>
        </w:rPr>
        <w:t xml:space="preserve">, органы управления </w:t>
      </w:r>
      <w:proofErr w:type="spellStart"/>
      <w:r w:rsidRPr="00705B8E">
        <w:rPr>
          <w:rFonts w:ascii="Times New Roman" w:hAnsi="Times New Roman" w:cs="Times New Roman"/>
        </w:rPr>
        <w:t>гос</w:t>
      </w:r>
      <w:proofErr w:type="spellEnd"/>
      <w:r w:rsidR="00C157D0" w:rsidRPr="00705B8E">
        <w:rPr>
          <w:rFonts w:ascii="Times New Roman" w:hAnsi="Times New Roman" w:cs="Times New Roman"/>
        </w:rPr>
        <w:t>.</w:t>
      </w:r>
      <w:r w:rsidRPr="00705B8E">
        <w:rPr>
          <w:rFonts w:ascii="Times New Roman" w:hAnsi="Times New Roman" w:cs="Times New Roman"/>
        </w:rPr>
        <w:t xml:space="preserve"> внебюджетными фондами;</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94" w:name="P2106"/>
      <w:bookmarkEnd w:id="494"/>
      <w:r w:rsidRPr="00705B8E">
        <w:rPr>
          <w:rFonts w:ascii="Times New Roman" w:hAnsi="Times New Roman" w:cs="Times New Roman"/>
        </w:rPr>
        <w:t xml:space="preserve">3) органы внутреннего </w:t>
      </w:r>
      <w:proofErr w:type="spellStart"/>
      <w:r w:rsidRPr="00705B8E">
        <w:rPr>
          <w:rFonts w:ascii="Times New Roman" w:hAnsi="Times New Roman" w:cs="Times New Roman"/>
        </w:rPr>
        <w:t>гос</w:t>
      </w:r>
      <w:proofErr w:type="spellEnd"/>
      <w:r w:rsidR="00C157D0" w:rsidRPr="00705B8E">
        <w:rPr>
          <w:rFonts w:ascii="Times New Roman" w:hAnsi="Times New Roman" w:cs="Times New Roman"/>
        </w:rPr>
        <w:t>.</w:t>
      </w:r>
      <w:r w:rsidRPr="00705B8E">
        <w:rPr>
          <w:rFonts w:ascii="Times New Roman" w:hAnsi="Times New Roman" w:cs="Times New Roman"/>
        </w:rPr>
        <w:t xml:space="preserve"> (</w:t>
      </w:r>
      <w:proofErr w:type="spellStart"/>
      <w:r w:rsidRPr="00705B8E">
        <w:rPr>
          <w:rFonts w:ascii="Times New Roman" w:hAnsi="Times New Roman" w:cs="Times New Roman"/>
        </w:rPr>
        <w:t>мун</w:t>
      </w:r>
      <w:proofErr w:type="spellEnd"/>
      <w:r w:rsidR="004C0B87" w:rsidRPr="00705B8E">
        <w:rPr>
          <w:rFonts w:ascii="Times New Roman" w:hAnsi="Times New Roman" w:cs="Times New Roman"/>
        </w:rPr>
        <w:t>.</w:t>
      </w:r>
      <w:r w:rsidRPr="00705B8E">
        <w:rPr>
          <w:rFonts w:ascii="Times New Roman" w:hAnsi="Times New Roman" w:cs="Times New Roman"/>
        </w:rPr>
        <w:t>) финансового контроля, определенные в соответствии с Б</w:t>
      </w:r>
      <w:r w:rsidR="00C157D0" w:rsidRPr="00705B8E">
        <w:rPr>
          <w:rFonts w:ascii="Times New Roman" w:hAnsi="Times New Roman" w:cs="Times New Roman"/>
        </w:rPr>
        <w:t xml:space="preserve">К </w:t>
      </w:r>
      <w:r w:rsidR="00D75FF8" w:rsidRPr="00705B8E">
        <w:rPr>
          <w:rFonts w:ascii="Times New Roman" w:hAnsi="Times New Roman" w:cs="Times New Roman"/>
        </w:rPr>
        <w:t>РФ</w:t>
      </w:r>
      <w:r w:rsidRPr="00705B8E">
        <w:rPr>
          <w:rFonts w:ascii="Times New Roman" w:hAnsi="Times New Roman" w:cs="Times New Roman"/>
        </w:rPr>
        <w:t>.</w:t>
      </w:r>
    </w:p>
    <w:p w:rsidR="00360474" w:rsidRPr="004A0BFD" w:rsidRDefault="00360474" w:rsidP="00E766AF">
      <w:pPr>
        <w:pStyle w:val="ConsPlusNormal"/>
        <w:spacing w:line="288" w:lineRule="auto"/>
        <w:ind w:firstLine="284"/>
        <w:jc w:val="both"/>
        <w:rPr>
          <w:rFonts w:ascii="Times New Roman" w:hAnsi="Times New Roman" w:cs="Times New Roman"/>
          <w:i/>
          <w:color w:val="FF0000"/>
        </w:rPr>
      </w:pPr>
      <w:r w:rsidRPr="00705B8E">
        <w:rPr>
          <w:rFonts w:ascii="Times New Roman" w:hAnsi="Times New Roman" w:cs="Times New Roman"/>
          <w:color w:val="FF0000"/>
        </w:rPr>
        <w:t>1.1. Не допускается возлагать на органы контроля, указанные в ч</w:t>
      </w:r>
      <w:r w:rsidR="00E766AF" w:rsidRPr="00705B8E">
        <w:rPr>
          <w:rFonts w:ascii="Times New Roman" w:hAnsi="Times New Roman" w:cs="Times New Roman"/>
          <w:color w:val="FF0000"/>
        </w:rPr>
        <w:t>.</w:t>
      </w:r>
      <w:r w:rsidRPr="00705B8E">
        <w:rPr>
          <w:rFonts w:ascii="Times New Roman" w:hAnsi="Times New Roman" w:cs="Times New Roman"/>
          <w:color w:val="FF0000"/>
        </w:rPr>
        <w:t xml:space="preserve"> 1 настоящей статьи, полномочия, предусмотренные ст</w:t>
      </w:r>
      <w:r w:rsidR="00E766AF" w:rsidRPr="00705B8E">
        <w:rPr>
          <w:rFonts w:ascii="Times New Roman" w:hAnsi="Times New Roman" w:cs="Times New Roman"/>
          <w:color w:val="FF0000"/>
        </w:rPr>
        <w:t>.</w:t>
      </w:r>
      <w:r w:rsidRPr="00705B8E">
        <w:rPr>
          <w:rFonts w:ascii="Times New Roman" w:hAnsi="Times New Roman" w:cs="Times New Roman"/>
          <w:color w:val="FF0000"/>
        </w:rPr>
        <w:t xml:space="preserve"> 26, за исключением органов контроля, осуществляющих такие полномочия в соответствии с ч</w:t>
      </w:r>
      <w:r w:rsidR="00E766AF" w:rsidRPr="00705B8E">
        <w:rPr>
          <w:rFonts w:ascii="Times New Roman" w:hAnsi="Times New Roman" w:cs="Times New Roman"/>
          <w:color w:val="FF0000"/>
        </w:rPr>
        <w:t>.</w:t>
      </w:r>
      <w:r w:rsidRPr="00705B8E">
        <w:rPr>
          <w:rFonts w:ascii="Times New Roman" w:hAnsi="Times New Roman" w:cs="Times New Roman"/>
          <w:color w:val="FF0000"/>
        </w:rPr>
        <w:t xml:space="preserve"> 2, 5 указанной статьи, а также органов местного самоуправления </w:t>
      </w:r>
      <w:proofErr w:type="spellStart"/>
      <w:r w:rsidRPr="00705B8E">
        <w:rPr>
          <w:rFonts w:ascii="Times New Roman" w:hAnsi="Times New Roman" w:cs="Times New Roman"/>
          <w:color w:val="FF0000"/>
        </w:rPr>
        <w:t>мун</w:t>
      </w:r>
      <w:proofErr w:type="spellEnd"/>
      <w:r w:rsidR="00570807">
        <w:rPr>
          <w:rFonts w:ascii="Times New Roman" w:hAnsi="Times New Roman" w:cs="Times New Roman"/>
          <w:color w:val="FF0000"/>
        </w:rPr>
        <w:t>.</w:t>
      </w:r>
      <w:r w:rsidRPr="00705B8E">
        <w:rPr>
          <w:rFonts w:ascii="Times New Roman" w:hAnsi="Times New Roman" w:cs="Times New Roman"/>
          <w:color w:val="FF0000"/>
        </w:rPr>
        <w:t xml:space="preserve"> района или городского округа, уполномоченных на осуществление контроля в сфере закупок.</w:t>
      </w:r>
    </w:p>
    <w:p w:rsidR="00360474" w:rsidRPr="004A0BFD" w:rsidRDefault="00360474" w:rsidP="00E766AF">
      <w:pPr>
        <w:pStyle w:val="ConsPlusNormal"/>
        <w:spacing w:line="288" w:lineRule="auto"/>
        <w:ind w:firstLine="284"/>
        <w:jc w:val="both"/>
        <w:rPr>
          <w:rFonts w:ascii="Times New Roman" w:hAnsi="Times New Roman" w:cs="Times New Roman"/>
          <w:i/>
          <w:color w:val="FF0000"/>
        </w:rPr>
      </w:pPr>
      <w:r w:rsidRPr="00705B8E">
        <w:rPr>
          <w:rFonts w:ascii="Times New Roman" w:hAnsi="Times New Roman" w:cs="Times New Roman"/>
          <w:color w:val="FF0000"/>
        </w:rPr>
        <w:t>1.2. В случае возложения на органы контроля, указанные в ч</w:t>
      </w:r>
      <w:r w:rsidR="00E766AF" w:rsidRPr="00705B8E">
        <w:rPr>
          <w:rFonts w:ascii="Times New Roman" w:hAnsi="Times New Roman" w:cs="Times New Roman"/>
          <w:color w:val="FF0000"/>
        </w:rPr>
        <w:t>.</w:t>
      </w:r>
      <w:r w:rsidRPr="00705B8E">
        <w:rPr>
          <w:rFonts w:ascii="Times New Roman" w:hAnsi="Times New Roman" w:cs="Times New Roman"/>
          <w:color w:val="FF0000"/>
        </w:rPr>
        <w:t xml:space="preserve"> 1 настоящей статьи, полномочий в соответствии с ч</w:t>
      </w:r>
      <w:r w:rsidR="00E766AF" w:rsidRPr="00705B8E">
        <w:rPr>
          <w:rFonts w:ascii="Times New Roman" w:hAnsi="Times New Roman" w:cs="Times New Roman"/>
          <w:color w:val="FF0000"/>
        </w:rPr>
        <w:t>.</w:t>
      </w:r>
      <w:r w:rsidRPr="00705B8E">
        <w:rPr>
          <w:rFonts w:ascii="Times New Roman" w:hAnsi="Times New Roman" w:cs="Times New Roman"/>
          <w:color w:val="FF0000"/>
        </w:rPr>
        <w:t xml:space="preserve"> 2, 5 ст</w:t>
      </w:r>
      <w:r w:rsidR="00E766AF" w:rsidRPr="00705B8E">
        <w:rPr>
          <w:rFonts w:ascii="Times New Roman" w:hAnsi="Times New Roman" w:cs="Times New Roman"/>
          <w:color w:val="FF0000"/>
        </w:rPr>
        <w:t>.</w:t>
      </w:r>
      <w:r w:rsidRPr="00705B8E">
        <w:rPr>
          <w:rFonts w:ascii="Times New Roman" w:hAnsi="Times New Roman" w:cs="Times New Roman"/>
          <w:color w:val="FF0000"/>
        </w:rPr>
        <w:t xml:space="preserve"> 26 либо возложения на орган местного самоуправления </w:t>
      </w:r>
      <w:proofErr w:type="spellStart"/>
      <w:r w:rsidRPr="00705B8E">
        <w:rPr>
          <w:rFonts w:ascii="Times New Roman" w:hAnsi="Times New Roman" w:cs="Times New Roman"/>
          <w:color w:val="FF0000"/>
        </w:rPr>
        <w:t>мун</w:t>
      </w:r>
      <w:proofErr w:type="spellEnd"/>
      <w:r w:rsidR="00570807">
        <w:rPr>
          <w:rFonts w:ascii="Times New Roman" w:hAnsi="Times New Roman" w:cs="Times New Roman"/>
          <w:color w:val="FF0000"/>
        </w:rPr>
        <w:t>.</w:t>
      </w:r>
      <w:r w:rsidRPr="00705B8E">
        <w:rPr>
          <w:rFonts w:ascii="Times New Roman" w:hAnsi="Times New Roman" w:cs="Times New Roman"/>
          <w:color w:val="FF0000"/>
        </w:rPr>
        <w:t xml:space="preserve"> района или орган местного самоуправления городского округа, уполномоченные на осуществление контроля в сфере закупок, полномочий, предусмотренных ст</w:t>
      </w:r>
      <w:r w:rsidR="00E766AF" w:rsidRPr="00705B8E">
        <w:rPr>
          <w:rFonts w:ascii="Times New Roman" w:hAnsi="Times New Roman" w:cs="Times New Roman"/>
          <w:color w:val="FF0000"/>
        </w:rPr>
        <w:t>.</w:t>
      </w:r>
      <w:r w:rsidRPr="00705B8E">
        <w:rPr>
          <w:rFonts w:ascii="Times New Roman" w:hAnsi="Times New Roman" w:cs="Times New Roman"/>
          <w:color w:val="FF0000"/>
        </w:rPr>
        <w:t xml:space="preserve"> 26,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заключение </w:t>
      </w:r>
      <w:proofErr w:type="spellStart"/>
      <w:r w:rsidRPr="00705B8E">
        <w:rPr>
          <w:rFonts w:ascii="Times New Roman" w:hAnsi="Times New Roman" w:cs="Times New Roman"/>
          <w:color w:val="FF0000"/>
        </w:rPr>
        <w:t>гос</w:t>
      </w:r>
      <w:proofErr w:type="spellEnd"/>
      <w:r w:rsidR="00E766AF" w:rsidRPr="00705B8E">
        <w:rPr>
          <w:rFonts w:ascii="Times New Roman" w:hAnsi="Times New Roman" w:cs="Times New Roman"/>
          <w:color w:val="FF0000"/>
        </w:rPr>
        <w:t>.</w:t>
      </w:r>
      <w:r w:rsidRPr="00705B8E">
        <w:rPr>
          <w:rFonts w:ascii="Times New Roman" w:hAnsi="Times New Roman" w:cs="Times New Roman"/>
          <w:color w:val="FF0000"/>
        </w:rPr>
        <w:t xml:space="preserve"> и </w:t>
      </w:r>
      <w:proofErr w:type="spellStart"/>
      <w:r w:rsidRPr="00705B8E">
        <w:rPr>
          <w:rFonts w:ascii="Times New Roman" w:hAnsi="Times New Roman" w:cs="Times New Roman"/>
          <w:color w:val="FF0000"/>
        </w:rPr>
        <w:t>мун</w:t>
      </w:r>
      <w:proofErr w:type="spellEnd"/>
      <w:r w:rsidR="00E766AF" w:rsidRPr="00705B8E">
        <w:rPr>
          <w:rFonts w:ascii="Times New Roman" w:hAnsi="Times New Roman" w:cs="Times New Roman"/>
          <w:color w:val="FF0000"/>
        </w:rPr>
        <w:t>.</w:t>
      </w:r>
      <w:r w:rsidRPr="00705B8E">
        <w:rPr>
          <w:rFonts w:ascii="Times New Roman" w:hAnsi="Times New Roman" w:cs="Times New Roman"/>
          <w:color w:val="FF0000"/>
        </w:rPr>
        <w:t xml:space="preserve"> контрактов, их исполнение, в т</w:t>
      </w:r>
      <w:r w:rsidR="004A0BFD">
        <w:rPr>
          <w:rFonts w:ascii="Times New Roman" w:hAnsi="Times New Roman" w:cs="Times New Roman"/>
          <w:color w:val="FF0000"/>
        </w:rPr>
        <w:t>.</w:t>
      </w:r>
      <w:r w:rsidRPr="00705B8E">
        <w:rPr>
          <w:rFonts w:ascii="Times New Roman" w:hAnsi="Times New Roman" w:cs="Times New Roman"/>
          <w:color w:val="FF0000"/>
        </w:rPr>
        <w:t>ч</w:t>
      </w:r>
      <w:r w:rsidR="004A0BFD">
        <w:rPr>
          <w:rFonts w:ascii="Times New Roman" w:hAnsi="Times New Roman" w:cs="Times New Roman"/>
          <w:color w:val="FF0000"/>
        </w:rPr>
        <w:t>.</w:t>
      </w:r>
      <w:r w:rsidRPr="00705B8E">
        <w:rPr>
          <w:rFonts w:ascii="Times New Roman" w:hAnsi="Times New Roman" w:cs="Times New Roman"/>
          <w:color w:val="FF0000"/>
        </w:rPr>
        <w:t xml:space="preserve">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360474" w:rsidRPr="00705B8E" w:rsidRDefault="00360474" w:rsidP="00E766AF">
      <w:pPr>
        <w:spacing w:after="0" w:line="288" w:lineRule="auto"/>
        <w:ind w:firstLine="284"/>
        <w:jc w:val="both"/>
        <w:rPr>
          <w:rFonts w:ascii="Times New Roman" w:eastAsia="Times New Roman" w:hAnsi="Times New Roman" w:cs="Times New Roman"/>
          <w:color w:val="FF0000"/>
          <w:sz w:val="20"/>
          <w:szCs w:val="20"/>
        </w:rPr>
      </w:pPr>
      <w:bookmarkStart w:id="495" w:name="P2107"/>
      <w:bookmarkEnd w:id="495"/>
      <w:r w:rsidRPr="00705B8E">
        <w:rPr>
          <w:rFonts w:ascii="Times New Roman" w:eastAsia="Times New Roman" w:hAnsi="Times New Roman" w:cs="Times New Roman"/>
          <w:color w:val="FF0000"/>
          <w:sz w:val="20"/>
          <w:szCs w:val="20"/>
        </w:rPr>
        <w:t>2. Контроль в сфере закупок органами контроля, указанными в п</w:t>
      </w:r>
      <w:r w:rsidR="00E766AF" w:rsidRPr="00705B8E">
        <w:rPr>
          <w:rFonts w:ascii="Times New Roman" w:eastAsia="Times New Roman" w:hAnsi="Times New Roman" w:cs="Times New Roman"/>
          <w:color w:val="FF0000"/>
          <w:sz w:val="20"/>
          <w:szCs w:val="20"/>
        </w:rPr>
        <w:t>.</w:t>
      </w:r>
      <w:r w:rsidRPr="00705B8E">
        <w:rPr>
          <w:rFonts w:ascii="Times New Roman" w:eastAsia="Times New Roman" w:hAnsi="Times New Roman" w:cs="Times New Roman"/>
          <w:color w:val="FF0000"/>
          <w:sz w:val="20"/>
          <w:szCs w:val="20"/>
        </w:rPr>
        <w:t xml:space="preserve"> 1 ч</w:t>
      </w:r>
      <w:r w:rsidR="00E766AF" w:rsidRPr="00705B8E">
        <w:rPr>
          <w:rFonts w:ascii="Times New Roman" w:eastAsia="Times New Roman" w:hAnsi="Times New Roman" w:cs="Times New Roman"/>
          <w:color w:val="FF0000"/>
          <w:sz w:val="20"/>
          <w:szCs w:val="20"/>
        </w:rPr>
        <w:t>.</w:t>
      </w:r>
      <w:r w:rsidRPr="00705B8E">
        <w:rPr>
          <w:rFonts w:ascii="Times New Roman" w:eastAsia="Times New Roman" w:hAnsi="Times New Roman" w:cs="Times New Roman"/>
          <w:color w:val="FF0000"/>
          <w:sz w:val="20"/>
          <w:szCs w:val="20"/>
        </w:rPr>
        <w:t xml:space="preserve">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w:t>
      </w:r>
      <w:r w:rsidR="00E766AF" w:rsidRPr="00705B8E">
        <w:rPr>
          <w:rFonts w:ascii="Times New Roman" w:eastAsia="Times New Roman" w:hAnsi="Times New Roman" w:cs="Times New Roman"/>
          <w:color w:val="FF0000"/>
          <w:sz w:val="20"/>
          <w:szCs w:val="20"/>
        </w:rPr>
        <w:t>ЭП</w:t>
      </w:r>
      <w:r w:rsidRPr="00705B8E">
        <w:rPr>
          <w:rFonts w:ascii="Times New Roman" w:eastAsia="Times New Roman" w:hAnsi="Times New Roman" w:cs="Times New Roman"/>
          <w:color w:val="FF0000"/>
          <w:sz w:val="20"/>
          <w:szCs w:val="20"/>
        </w:rPr>
        <w:t xml:space="preserve">, операторов </w:t>
      </w:r>
      <w:r w:rsidR="00E766AF" w:rsidRPr="00705B8E">
        <w:rPr>
          <w:rFonts w:ascii="Times New Roman" w:eastAsia="Times New Roman" w:hAnsi="Times New Roman" w:cs="Times New Roman"/>
          <w:color w:val="FF0000"/>
          <w:sz w:val="20"/>
          <w:szCs w:val="20"/>
        </w:rPr>
        <w:t>СЭП</w:t>
      </w:r>
      <w:r w:rsidRPr="00705B8E">
        <w:rPr>
          <w:rFonts w:ascii="Times New Roman" w:eastAsia="Times New Roman" w:hAnsi="Times New Roman" w:cs="Times New Roman"/>
          <w:color w:val="FF0000"/>
          <w:sz w:val="20"/>
          <w:szCs w:val="20"/>
        </w:rPr>
        <w:t xml:space="preserve"> (далее - субъекты контроля) в соответствии с порядком, установленным Правительством РФ. Такой порядок предусматривает, в частности:</w:t>
      </w:r>
    </w:p>
    <w:p w:rsidR="00360474" w:rsidRPr="00705B8E" w:rsidRDefault="00360474" w:rsidP="00E766AF">
      <w:pPr>
        <w:spacing w:after="0" w:line="288" w:lineRule="auto"/>
        <w:ind w:firstLine="284"/>
        <w:jc w:val="both"/>
        <w:rPr>
          <w:rFonts w:ascii="Times New Roman" w:eastAsia="Times New Roman" w:hAnsi="Times New Roman" w:cs="Times New Roman"/>
          <w:color w:val="FF0000"/>
          <w:sz w:val="20"/>
          <w:szCs w:val="20"/>
        </w:rPr>
      </w:pPr>
      <w:r w:rsidRPr="00705B8E">
        <w:rPr>
          <w:rFonts w:ascii="Times New Roman" w:eastAsia="Times New Roman" w:hAnsi="Times New Roman" w:cs="Times New Roman"/>
          <w:color w:val="FF0000"/>
          <w:sz w:val="20"/>
          <w:szCs w:val="20"/>
        </w:rP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РФ и иными нормативными правовыми актами о контрактной системе;</w:t>
      </w:r>
    </w:p>
    <w:p w:rsidR="00360474" w:rsidRPr="00705B8E" w:rsidRDefault="00360474" w:rsidP="00E766AF">
      <w:pPr>
        <w:spacing w:after="0" w:line="288" w:lineRule="auto"/>
        <w:ind w:firstLine="284"/>
        <w:jc w:val="both"/>
        <w:rPr>
          <w:rFonts w:ascii="Times New Roman" w:eastAsia="Times New Roman" w:hAnsi="Times New Roman" w:cs="Times New Roman"/>
          <w:color w:val="FF0000"/>
          <w:sz w:val="20"/>
          <w:szCs w:val="20"/>
        </w:rPr>
      </w:pPr>
      <w:r w:rsidRPr="00705B8E">
        <w:rPr>
          <w:rFonts w:ascii="Times New Roman" w:eastAsia="Times New Roman" w:hAnsi="Times New Roman" w:cs="Times New Roman"/>
          <w:color w:val="FF0000"/>
          <w:sz w:val="20"/>
          <w:szCs w:val="20"/>
        </w:rPr>
        <w:t>2) критерии отнесения субъекта контроля к определенной категории риска;</w:t>
      </w:r>
    </w:p>
    <w:p w:rsidR="00360474" w:rsidRPr="00705B8E" w:rsidRDefault="00360474" w:rsidP="00E766AF">
      <w:pPr>
        <w:spacing w:after="0" w:line="288" w:lineRule="auto"/>
        <w:ind w:firstLine="284"/>
        <w:jc w:val="both"/>
        <w:rPr>
          <w:rFonts w:ascii="Times New Roman" w:eastAsia="Times New Roman" w:hAnsi="Times New Roman" w:cs="Times New Roman"/>
          <w:color w:val="FF0000"/>
          <w:sz w:val="20"/>
          <w:szCs w:val="20"/>
        </w:rPr>
      </w:pPr>
      <w:r w:rsidRPr="00705B8E">
        <w:rPr>
          <w:rFonts w:ascii="Times New Roman" w:eastAsia="Times New Roman" w:hAnsi="Times New Roman" w:cs="Times New Roman"/>
          <w:color w:val="FF0000"/>
          <w:sz w:val="20"/>
          <w:szCs w:val="20"/>
        </w:rPr>
        <w:t>3) порядок, сроки направления и исполнения предписаний контрольных органов в сфере закупок;</w:t>
      </w:r>
    </w:p>
    <w:p w:rsidR="00360474" w:rsidRPr="00705B8E" w:rsidRDefault="00360474" w:rsidP="00E766AF">
      <w:pPr>
        <w:spacing w:after="0" w:line="288" w:lineRule="auto"/>
        <w:ind w:firstLine="284"/>
        <w:jc w:val="both"/>
        <w:rPr>
          <w:rFonts w:ascii="Times New Roman" w:eastAsia="Times New Roman" w:hAnsi="Times New Roman" w:cs="Times New Roman"/>
          <w:color w:val="FF0000"/>
          <w:sz w:val="20"/>
          <w:szCs w:val="20"/>
        </w:rPr>
      </w:pPr>
      <w:r w:rsidRPr="00705B8E">
        <w:rPr>
          <w:rFonts w:ascii="Times New Roman" w:eastAsia="Times New Roman" w:hAnsi="Times New Roman" w:cs="Times New Roman"/>
          <w:color w:val="FF0000"/>
          <w:sz w:val="20"/>
          <w:szCs w:val="20"/>
        </w:rPr>
        <w:t>4) перечень должностных лиц, уполномоченных на проведение проверок, их права, обязанности и ответственность;</w:t>
      </w:r>
    </w:p>
    <w:p w:rsidR="00360474" w:rsidRPr="00705B8E" w:rsidRDefault="00360474" w:rsidP="00E766AF">
      <w:pPr>
        <w:spacing w:after="0" w:line="288" w:lineRule="auto"/>
        <w:ind w:firstLine="284"/>
        <w:jc w:val="both"/>
        <w:rPr>
          <w:rFonts w:ascii="Times New Roman" w:eastAsia="Times New Roman" w:hAnsi="Times New Roman" w:cs="Times New Roman"/>
          <w:color w:val="FF0000"/>
          <w:sz w:val="20"/>
          <w:szCs w:val="20"/>
        </w:rPr>
      </w:pPr>
      <w:r w:rsidRPr="00705B8E">
        <w:rPr>
          <w:rFonts w:ascii="Times New Roman" w:eastAsia="Times New Roman" w:hAnsi="Times New Roman" w:cs="Times New Roman"/>
          <w:color w:val="FF0000"/>
          <w:sz w:val="20"/>
          <w:szCs w:val="20"/>
        </w:rPr>
        <w:t xml:space="preserve">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w:t>
      </w:r>
      <w:proofErr w:type="spellStart"/>
      <w:r w:rsidRPr="00705B8E">
        <w:rPr>
          <w:rFonts w:ascii="Times New Roman" w:eastAsia="Times New Roman" w:hAnsi="Times New Roman" w:cs="Times New Roman"/>
          <w:color w:val="FF0000"/>
          <w:sz w:val="20"/>
          <w:szCs w:val="20"/>
        </w:rPr>
        <w:t>адм</w:t>
      </w:r>
      <w:proofErr w:type="spellEnd"/>
      <w:r w:rsidR="00E766AF" w:rsidRPr="00705B8E">
        <w:rPr>
          <w:rFonts w:ascii="Times New Roman" w:eastAsia="Times New Roman" w:hAnsi="Times New Roman" w:cs="Times New Roman"/>
          <w:color w:val="FF0000"/>
          <w:sz w:val="20"/>
          <w:szCs w:val="20"/>
        </w:rPr>
        <w:t>.</w:t>
      </w:r>
      <w:r w:rsidRPr="00705B8E">
        <w:rPr>
          <w:rFonts w:ascii="Times New Roman" w:eastAsia="Times New Roman" w:hAnsi="Times New Roman" w:cs="Times New Roman"/>
          <w:color w:val="FF0000"/>
          <w:sz w:val="20"/>
          <w:szCs w:val="20"/>
        </w:rPr>
        <w:t xml:space="preserve"> правонарушения или уголовного преступления;</w:t>
      </w:r>
    </w:p>
    <w:p w:rsidR="00360474" w:rsidRPr="00705B8E" w:rsidRDefault="00360474" w:rsidP="00E766AF">
      <w:pPr>
        <w:pStyle w:val="ConsPlusNormal"/>
        <w:spacing w:line="288" w:lineRule="auto"/>
        <w:ind w:firstLine="284"/>
        <w:jc w:val="both"/>
        <w:rPr>
          <w:rFonts w:ascii="Times New Roman" w:hAnsi="Times New Roman" w:cs="Times New Roman"/>
          <w:color w:val="FF0000"/>
        </w:rPr>
      </w:pPr>
      <w:r w:rsidRPr="00705B8E">
        <w:rPr>
          <w:rFonts w:ascii="Times New Roman" w:eastAsia="Times New Roman" w:hAnsi="Times New Roman" w:cs="Times New Roman"/>
          <w:color w:val="FF0000"/>
        </w:rPr>
        <w:t xml:space="preserve">6) порядок использования </w:t>
      </w:r>
      <w:r w:rsidR="00E766AF" w:rsidRPr="00705B8E">
        <w:rPr>
          <w:rFonts w:ascii="Times New Roman" w:eastAsia="Times New Roman" w:hAnsi="Times New Roman" w:cs="Times New Roman"/>
          <w:color w:val="FF0000"/>
        </w:rPr>
        <w:t>ЕИС</w:t>
      </w:r>
      <w:r w:rsidRPr="00705B8E">
        <w:rPr>
          <w:rFonts w:ascii="Times New Roman" w:eastAsia="Times New Roman" w:hAnsi="Times New Roman" w:cs="Times New Roman"/>
          <w:color w:val="FF0000"/>
        </w:rPr>
        <w:t>, а также ведения документооборота в единой информационной системе при осуще</w:t>
      </w:r>
      <w:r w:rsidR="00E766AF" w:rsidRPr="00705B8E">
        <w:rPr>
          <w:rFonts w:ascii="Times New Roman" w:eastAsia="Times New Roman" w:hAnsi="Times New Roman" w:cs="Times New Roman"/>
          <w:color w:val="FF0000"/>
        </w:rPr>
        <w:t>ствлении контроля.</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96" w:name="P2108"/>
      <w:bookmarkEnd w:id="496"/>
      <w:r w:rsidRPr="00705B8E">
        <w:rPr>
          <w:rFonts w:ascii="Times New Roman" w:hAnsi="Times New Roman" w:cs="Times New Roman"/>
        </w:rPr>
        <w:t xml:space="preserve">3. Контроль в сфере закупок, за исключением контроля, предусмотренного </w:t>
      </w:r>
      <w:hyperlink w:anchor="P2121" w:history="1">
        <w:r w:rsidRPr="00705B8E">
          <w:rPr>
            <w:rFonts w:ascii="Times New Roman" w:hAnsi="Times New Roman" w:cs="Times New Roman"/>
          </w:rPr>
          <w:t>ч</w:t>
        </w:r>
        <w:r w:rsidR="004C0B87" w:rsidRPr="00705B8E">
          <w:rPr>
            <w:rFonts w:ascii="Times New Roman" w:hAnsi="Times New Roman" w:cs="Times New Roman"/>
          </w:rPr>
          <w:t>.</w:t>
        </w:r>
        <w:r w:rsidRPr="00705B8E">
          <w:rPr>
            <w:rFonts w:ascii="Times New Roman" w:hAnsi="Times New Roman" w:cs="Times New Roman"/>
          </w:rPr>
          <w:t xml:space="preserve"> 5</w:t>
        </w:r>
      </w:hyperlink>
      <w:r w:rsidRPr="00705B8E">
        <w:rPr>
          <w:rFonts w:ascii="Times New Roman" w:hAnsi="Times New Roman" w:cs="Times New Roman"/>
        </w:rPr>
        <w:t xml:space="preserve">, </w:t>
      </w:r>
      <w:hyperlink w:anchor="P2131" w:history="1">
        <w:r w:rsidRPr="00705B8E">
          <w:rPr>
            <w:rFonts w:ascii="Times New Roman" w:hAnsi="Times New Roman" w:cs="Times New Roman"/>
          </w:rPr>
          <w:t>8</w:t>
        </w:r>
      </w:hyperlink>
      <w:r w:rsidRPr="00705B8E">
        <w:rPr>
          <w:rFonts w:ascii="Times New Roman" w:hAnsi="Times New Roman" w:cs="Times New Roman"/>
        </w:rPr>
        <w:t xml:space="preserve"> и </w:t>
      </w:r>
      <w:hyperlink w:anchor="P2154" w:history="1">
        <w:r w:rsidRPr="00705B8E">
          <w:rPr>
            <w:rFonts w:ascii="Times New Roman" w:hAnsi="Times New Roman" w:cs="Times New Roman"/>
          </w:rPr>
          <w:t>10</w:t>
        </w:r>
      </w:hyperlink>
      <w:r w:rsidRPr="00705B8E">
        <w:rPr>
          <w:rFonts w:ascii="Times New Roman" w:hAnsi="Times New Roman" w:cs="Times New Roman"/>
        </w:rPr>
        <w:t xml:space="preserve"> настоящей статьи, с учетом </w:t>
      </w:r>
      <w:hyperlink w:anchor="P2116" w:history="1">
        <w:r w:rsidRPr="00705B8E">
          <w:rPr>
            <w:rFonts w:ascii="Times New Roman" w:hAnsi="Times New Roman" w:cs="Times New Roman"/>
          </w:rPr>
          <w:t>ч</w:t>
        </w:r>
        <w:r w:rsidR="009A3AED" w:rsidRPr="00705B8E">
          <w:rPr>
            <w:rFonts w:ascii="Times New Roman" w:hAnsi="Times New Roman" w:cs="Times New Roman"/>
          </w:rPr>
          <w:t>.</w:t>
        </w:r>
        <w:r w:rsidRPr="00705B8E">
          <w:rPr>
            <w:rFonts w:ascii="Times New Roman" w:hAnsi="Times New Roman" w:cs="Times New Roman"/>
          </w:rPr>
          <w:t xml:space="preserve"> 4</w:t>
        </w:r>
      </w:hyperlink>
      <w:r w:rsidRPr="00705B8E">
        <w:rPr>
          <w:rFonts w:ascii="Times New Roman" w:hAnsi="Times New Roman" w:cs="Times New Roman"/>
        </w:rPr>
        <w:t xml:space="preserve"> настоящей статьи осуществляется: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w:t>
      </w:r>
      <w:r w:rsidR="00C157D0" w:rsidRPr="00705B8E">
        <w:rPr>
          <w:rFonts w:ascii="Times New Roman" w:hAnsi="Times New Roman" w:cs="Times New Roman"/>
        </w:rPr>
        <w:t xml:space="preserve">ФАС </w:t>
      </w:r>
      <w:r w:rsidRPr="00705B8E">
        <w:rPr>
          <w:rFonts w:ascii="Times New Roman" w:hAnsi="Times New Roman" w:cs="Times New Roman"/>
        </w:rPr>
        <w:t>путем проведения: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а) плановых проверок в отношении заказчиков, контрактных служб, контрактных управляющих, комиссий и их членов, уполномоченных органов, учреждений при осуществлении закупок для обеспечения федеральных нужд, в отношении специализированных организаций, выполняющих в соответствии с </w:t>
      </w:r>
      <w:r w:rsidR="005B3F99" w:rsidRPr="00705B8E">
        <w:rPr>
          <w:rFonts w:ascii="Times New Roman" w:hAnsi="Times New Roman" w:cs="Times New Roman"/>
        </w:rPr>
        <w:t>ФЗ-44</w:t>
      </w:r>
      <w:r w:rsidRPr="00705B8E">
        <w:rPr>
          <w:rFonts w:ascii="Times New Roman" w:hAnsi="Times New Roman" w:cs="Times New Roman"/>
        </w:rPr>
        <w:t xml:space="preserve"> отдельные полномочия в рамках осуществления закупок для обеспечения федеральных нужд, в отношении операторов </w:t>
      </w:r>
      <w:r w:rsidR="00277AD8" w:rsidRPr="00705B8E">
        <w:rPr>
          <w:rFonts w:ascii="Times New Roman" w:hAnsi="Times New Roman" w:cs="Times New Roman"/>
        </w:rPr>
        <w:t>ЭП</w:t>
      </w:r>
      <w:r w:rsidR="007A6B3B" w:rsidRPr="00705B8E">
        <w:rPr>
          <w:rFonts w:ascii="Times New Roman" w:hAnsi="Times New Roman" w:cs="Times New Roman"/>
        </w:rPr>
        <w:t xml:space="preserve">, </w:t>
      </w:r>
      <w:r w:rsidR="007A6B3B" w:rsidRPr="00705B8E">
        <w:rPr>
          <w:rFonts w:ascii="Times New Roman" w:hAnsi="Times New Roman" w:cs="Times New Roman"/>
          <w:lang w:eastAsia="en-US"/>
        </w:rPr>
        <w:t xml:space="preserve">операторов </w:t>
      </w:r>
      <w:r w:rsidR="00C157D0" w:rsidRPr="00705B8E">
        <w:rPr>
          <w:rFonts w:ascii="Times New Roman" w:hAnsi="Times New Roman" w:cs="Times New Roman"/>
          <w:lang w:eastAsia="en-US"/>
        </w:rPr>
        <w:t>С</w:t>
      </w:r>
      <w:r w:rsidR="00277AD8" w:rsidRPr="00705B8E">
        <w:rPr>
          <w:rFonts w:ascii="Times New Roman" w:hAnsi="Times New Roman" w:cs="Times New Roman"/>
          <w:lang w:eastAsia="en-US"/>
        </w:rPr>
        <w:t>ЭП</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б) внеплановых проверок в отношении субъектов контроля;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w:t>
      </w:r>
      <w:r w:rsidR="007244B2" w:rsidRPr="00705B8E">
        <w:rPr>
          <w:rFonts w:ascii="Times New Roman" w:hAnsi="Times New Roman" w:cs="Times New Roman"/>
        </w:rPr>
        <w:t xml:space="preserve">ОИВ </w:t>
      </w:r>
      <w:r w:rsidRPr="00705B8E">
        <w:rPr>
          <w:rFonts w:ascii="Times New Roman" w:hAnsi="Times New Roman" w:cs="Times New Roman"/>
        </w:rPr>
        <w:t xml:space="preserve">субъекта </w:t>
      </w:r>
      <w:r w:rsidR="00D75FF8" w:rsidRPr="00705B8E">
        <w:rPr>
          <w:rFonts w:ascii="Times New Roman" w:hAnsi="Times New Roman" w:cs="Times New Roman"/>
        </w:rPr>
        <w:t>РФ</w:t>
      </w:r>
      <w:r w:rsidRPr="00705B8E">
        <w:rPr>
          <w:rFonts w:ascii="Times New Roman" w:hAnsi="Times New Roman" w:cs="Times New Roman"/>
        </w:rPr>
        <w:t>, уполномоченным на осуществление контроля в сфере закупок, путем проведения: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а) плановых проверок в отношении заказчиков, контрактных служб, контрактных управляющих, комиссий и их членов, уполномоченных органов, учреждений при осуществлении закупок для обеспечения нужд субъекта </w:t>
      </w:r>
      <w:r w:rsidR="00D75FF8" w:rsidRPr="00705B8E">
        <w:rPr>
          <w:rFonts w:ascii="Times New Roman" w:hAnsi="Times New Roman" w:cs="Times New Roman"/>
        </w:rPr>
        <w:t>РФ</w:t>
      </w:r>
      <w:r w:rsidRPr="00705B8E">
        <w:rPr>
          <w:rFonts w:ascii="Times New Roman" w:hAnsi="Times New Roman" w:cs="Times New Roman"/>
        </w:rPr>
        <w:t xml:space="preserve">, в отношении специализированных организаций, выполняющих в соответствии с </w:t>
      </w:r>
      <w:r w:rsidR="00C157D0" w:rsidRPr="00705B8E">
        <w:rPr>
          <w:rFonts w:ascii="Times New Roman" w:hAnsi="Times New Roman" w:cs="Times New Roman"/>
        </w:rPr>
        <w:t xml:space="preserve">ФЗ-44 </w:t>
      </w:r>
      <w:r w:rsidRPr="00705B8E">
        <w:rPr>
          <w:rFonts w:ascii="Times New Roman" w:hAnsi="Times New Roman" w:cs="Times New Roman"/>
        </w:rPr>
        <w:t xml:space="preserve">отдельные полномочия в рамках осуществления закупок для обеспечения нужд субъекта </w:t>
      </w:r>
      <w:r w:rsidR="00D75FF8" w:rsidRPr="00705B8E">
        <w:rPr>
          <w:rFonts w:ascii="Times New Roman" w:hAnsi="Times New Roman" w:cs="Times New Roman"/>
        </w:rPr>
        <w:t>РФ</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б) внеплановых проверок в отношении заказчиков, контрактных служб, контрактных управляющих, комиссий и их членов, уполномоченных органов, учреждений при осуществлении закупок для обеспечения нужд субъекта </w:t>
      </w:r>
      <w:r w:rsidR="00D75FF8" w:rsidRPr="00705B8E">
        <w:rPr>
          <w:rFonts w:ascii="Times New Roman" w:hAnsi="Times New Roman" w:cs="Times New Roman"/>
        </w:rPr>
        <w:t>РФ</w:t>
      </w:r>
      <w:r w:rsidRPr="00705B8E">
        <w:rPr>
          <w:rFonts w:ascii="Times New Roman" w:hAnsi="Times New Roman" w:cs="Times New Roman"/>
        </w:rPr>
        <w:t xml:space="preserve"> и </w:t>
      </w:r>
      <w:proofErr w:type="spellStart"/>
      <w:r w:rsidRPr="00705B8E">
        <w:rPr>
          <w:rFonts w:ascii="Times New Roman" w:hAnsi="Times New Roman" w:cs="Times New Roman"/>
        </w:rPr>
        <w:t>мун</w:t>
      </w:r>
      <w:proofErr w:type="spellEnd"/>
      <w:r w:rsidR="004D0FBB" w:rsidRPr="00705B8E">
        <w:rPr>
          <w:rFonts w:ascii="Times New Roman" w:hAnsi="Times New Roman" w:cs="Times New Roman"/>
        </w:rPr>
        <w:t>.</w:t>
      </w:r>
      <w:r w:rsidRPr="00705B8E">
        <w:rPr>
          <w:rFonts w:ascii="Times New Roman" w:hAnsi="Times New Roman" w:cs="Times New Roman"/>
        </w:rPr>
        <w:t xml:space="preserve"> нужд </w:t>
      </w:r>
      <w:r w:rsidR="002C1AB6" w:rsidRPr="00705B8E">
        <w:rPr>
          <w:rFonts w:ascii="Times New Roman" w:hAnsi="Times New Roman" w:cs="Times New Roman"/>
        </w:rPr>
        <w:t>МО</w:t>
      </w:r>
      <w:r w:rsidRPr="00705B8E">
        <w:rPr>
          <w:rFonts w:ascii="Times New Roman" w:hAnsi="Times New Roman" w:cs="Times New Roman"/>
        </w:rPr>
        <w:t xml:space="preserve">, находящихся на территории субъекта </w:t>
      </w:r>
      <w:r w:rsidR="00D75FF8" w:rsidRPr="00705B8E">
        <w:rPr>
          <w:rFonts w:ascii="Times New Roman" w:hAnsi="Times New Roman" w:cs="Times New Roman"/>
        </w:rPr>
        <w:t>РФ</w:t>
      </w:r>
      <w:r w:rsidRPr="00705B8E">
        <w:rPr>
          <w:rFonts w:ascii="Times New Roman" w:hAnsi="Times New Roman" w:cs="Times New Roman"/>
        </w:rPr>
        <w:t xml:space="preserve">, в отношении специализированных организаций, выполняющих в соответствии с </w:t>
      </w:r>
      <w:r w:rsidR="00C157D0" w:rsidRPr="00705B8E">
        <w:rPr>
          <w:rFonts w:ascii="Times New Roman" w:hAnsi="Times New Roman" w:cs="Times New Roman"/>
        </w:rPr>
        <w:t>ФЗ-44</w:t>
      </w:r>
      <w:r w:rsidRPr="00705B8E">
        <w:rPr>
          <w:rFonts w:ascii="Times New Roman" w:hAnsi="Times New Roman" w:cs="Times New Roman"/>
        </w:rPr>
        <w:t xml:space="preserve"> отдельные полномочия в рамках осуществления закупок для обеспечения </w:t>
      </w:r>
      <w:r w:rsidRPr="00705B8E">
        <w:rPr>
          <w:rFonts w:ascii="Times New Roman" w:hAnsi="Times New Roman" w:cs="Times New Roman"/>
        </w:rPr>
        <w:lastRenderedPageBreak/>
        <w:t xml:space="preserve">нужд субъекта </w:t>
      </w:r>
      <w:r w:rsidR="00D75FF8" w:rsidRPr="00705B8E">
        <w:rPr>
          <w:rFonts w:ascii="Times New Roman" w:hAnsi="Times New Roman" w:cs="Times New Roman"/>
        </w:rPr>
        <w:t>РФ</w:t>
      </w:r>
      <w:r w:rsidRPr="00705B8E">
        <w:rPr>
          <w:rFonts w:ascii="Times New Roman" w:hAnsi="Times New Roman" w:cs="Times New Roman"/>
        </w:rPr>
        <w:t xml:space="preserve"> и </w:t>
      </w:r>
      <w:proofErr w:type="spellStart"/>
      <w:r w:rsidRPr="00705B8E">
        <w:rPr>
          <w:rFonts w:ascii="Times New Roman" w:hAnsi="Times New Roman" w:cs="Times New Roman"/>
        </w:rPr>
        <w:t>мун</w:t>
      </w:r>
      <w:proofErr w:type="spellEnd"/>
      <w:r w:rsidR="004D0FBB" w:rsidRPr="00705B8E">
        <w:rPr>
          <w:rFonts w:ascii="Times New Roman" w:hAnsi="Times New Roman" w:cs="Times New Roman"/>
        </w:rPr>
        <w:t>.</w:t>
      </w:r>
      <w:r w:rsidRPr="00705B8E">
        <w:rPr>
          <w:rFonts w:ascii="Times New Roman" w:hAnsi="Times New Roman" w:cs="Times New Roman"/>
        </w:rPr>
        <w:t xml:space="preserve"> нужд </w:t>
      </w:r>
      <w:r w:rsidR="002C1AB6" w:rsidRPr="00705B8E">
        <w:rPr>
          <w:rFonts w:ascii="Times New Roman" w:hAnsi="Times New Roman" w:cs="Times New Roman"/>
        </w:rPr>
        <w:t>МО</w:t>
      </w:r>
      <w:r w:rsidRPr="00705B8E">
        <w:rPr>
          <w:rFonts w:ascii="Times New Roman" w:hAnsi="Times New Roman" w:cs="Times New Roman"/>
        </w:rPr>
        <w:t xml:space="preserve">, находящихся на территории субъекта </w:t>
      </w:r>
      <w:r w:rsidR="00D75FF8" w:rsidRPr="00705B8E">
        <w:rPr>
          <w:rFonts w:ascii="Times New Roman" w:hAnsi="Times New Roman" w:cs="Times New Roman"/>
        </w:rPr>
        <w:t>РФ</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органом местного самоуправления </w:t>
      </w:r>
      <w:proofErr w:type="spellStart"/>
      <w:r w:rsidRPr="00705B8E">
        <w:rPr>
          <w:rFonts w:ascii="Times New Roman" w:hAnsi="Times New Roman" w:cs="Times New Roman"/>
        </w:rPr>
        <w:t>мун</w:t>
      </w:r>
      <w:proofErr w:type="spellEnd"/>
      <w:r w:rsidR="007244B2" w:rsidRPr="00705B8E">
        <w:rPr>
          <w:rFonts w:ascii="Times New Roman" w:hAnsi="Times New Roman" w:cs="Times New Roman"/>
        </w:rPr>
        <w:t>.</w:t>
      </w:r>
      <w:r w:rsidRPr="00705B8E">
        <w:rPr>
          <w:rFonts w:ascii="Times New Roman" w:hAnsi="Times New Roman" w:cs="Times New Roman"/>
        </w:rPr>
        <w:t xml:space="preserve">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и их членов, уполномоченных органов, учреждений при осуществлении закупок для обеспечения </w:t>
      </w:r>
      <w:proofErr w:type="spellStart"/>
      <w:r w:rsidRPr="00705B8E">
        <w:rPr>
          <w:rFonts w:ascii="Times New Roman" w:hAnsi="Times New Roman" w:cs="Times New Roman"/>
        </w:rPr>
        <w:t>мун</w:t>
      </w:r>
      <w:proofErr w:type="spellEnd"/>
      <w:r w:rsidR="007244B2" w:rsidRPr="00705B8E">
        <w:rPr>
          <w:rFonts w:ascii="Times New Roman" w:hAnsi="Times New Roman" w:cs="Times New Roman"/>
        </w:rPr>
        <w:t>.</w:t>
      </w:r>
      <w:r w:rsidRPr="00705B8E">
        <w:rPr>
          <w:rFonts w:ascii="Times New Roman" w:hAnsi="Times New Roman" w:cs="Times New Roman"/>
        </w:rPr>
        <w:t xml:space="preserve"> нужд, в отношении специализированных организаций, выполняющих в соответствии с </w:t>
      </w:r>
      <w:r w:rsidR="00C157D0" w:rsidRPr="00705B8E">
        <w:rPr>
          <w:rFonts w:ascii="Times New Roman" w:hAnsi="Times New Roman" w:cs="Times New Roman"/>
        </w:rPr>
        <w:t xml:space="preserve">ФЗ-44 </w:t>
      </w:r>
      <w:r w:rsidRPr="00705B8E">
        <w:rPr>
          <w:rFonts w:ascii="Times New Roman" w:hAnsi="Times New Roman" w:cs="Times New Roman"/>
        </w:rPr>
        <w:t xml:space="preserve">отдельные полномочия в рамках закупок для обеспечения </w:t>
      </w:r>
      <w:proofErr w:type="spellStart"/>
      <w:r w:rsidRPr="00705B8E">
        <w:rPr>
          <w:rFonts w:ascii="Times New Roman" w:hAnsi="Times New Roman" w:cs="Times New Roman"/>
        </w:rPr>
        <w:t>мун</w:t>
      </w:r>
      <w:proofErr w:type="spellEnd"/>
      <w:r w:rsidR="007244B2" w:rsidRPr="00705B8E">
        <w:rPr>
          <w:rFonts w:ascii="Times New Roman" w:hAnsi="Times New Roman" w:cs="Times New Roman"/>
        </w:rPr>
        <w:t>.</w:t>
      </w:r>
      <w:r w:rsidRPr="00705B8E">
        <w:rPr>
          <w:rFonts w:ascii="Times New Roman" w:hAnsi="Times New Roman" w:cs="Times New Roman"/>
        </w:rPr>
        <w:t xml:space="preserve"> нужд.</w:t>
      </w:r>
    </w:p>
    <w:p w:rsidR="006B3F5A" w:rsidRPr="00705B8E" w:rsidRDefault="006B3F5A" w:rsidP="00591B5C">
      <w:pPr>
        <w:pStyle w:val="ConsPlusNormal"/>
        <w:spacing w:line="288" w:lineRule="auto"/>
        <w:ind w:firstLine="284"/>
        <w:jc w:val="both"/>
        <w:rPr>
          <w:rFonts w:ascii="Times New Roman" w:hAnsi="Times New Roman" w:cs="Times New Roman"/>
          <w:color w:val="FF0000"/>
        </w:rPr>
      </w:pPr>
      <w:r w:rsidRPr="00705B8E">
        <w:rPr>
          <w:rFonts w:ascii="Times New Roman" w:eastAsia="Times New Roman" w:hAnsi="Times New Roman" w:cs="Times New Roman"/>
          <w:color w:val="FF0000"/>
        </w:rPr>
        <w:t>3.1. На основании соглашений между субъектами РФ и находящимися на их территориях муниципальными образованиями органы исполнительной власти субъекта РФ,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6B3F5A" w:rsidRPr="00705B8E" w:rsidRDefault="006B3F5A" w:rsidP="00591B5C">
      <w:pPr>
        <w:pStyle w:val="ConsPlusNormal"/>
        <w:spacing w:line="288" w:lineRule="auto"/>
        <w:ind w:firstLine="284"/>
        <w:jc w:val="both"/>
        <w:rPr>
          <w:rFonts w:ascii="Times New Roman" w:hAnsi="Times New Roman" w:cs="Times New Roman"/>
          <w:color w:val="FF0000"/>
        </w:rPr>
      </w:pPr>
      <w:bookmarkStart w:id="497" w:name="P2116"/>
      <w:bookmarkEnd w:id="497"/>
      <w:r w:rsidRPr="00705B8E">
        <w:rPr>
          <w:rFonts w:ascii="Times New Roman" w:eastAsia="Times New Roman" w:hAnsi="Times New Roman" w:cs="Times New Roman"/>
          <w:color w:val="FF0000"/>
        </w:rPr>
        <w:t xml:space="preserve">4. Контроль в отношении операторов </w:t>
      </w:r>
      <w:r w:rsidR="00E766AF" w:rsidRPr="00705B8E">
        <w:rPr>
          <w:rFonts w:ascii="Times New Roman" w:eastAsia="Times New Roman" w:hAnsi="Times New Roman" w:cs="Times New Roman"/>
          <w:color w:val="FF0000"/>
        </w:rPr>
        <w:t>ЭП</w:t>
      </w:r>
      <w:r w:rsidRPr="00705B8E">
        <w:rPr>
          <w:rFonts w:ascii="Times New Roman" w:eastAsia="Times New Roman" w:hAnsi="Times New Roman" w:cs="Times New Roman"/>
          <w:color w:val="FF0000"/>
        </w:rPr>
        <w:t xml:space="preserve">, операторов </w:t>
      </w:r>
      <w:r w:rsidR="00E766AF" w:rsidRPr="00705B8E">
        <w:rPr>
          <w:rFonts w:ascii="Times New Roman" w:eastAsia="Times New Roman" w:hAnsi="Times New Roman" w:cs="Times New Roman"/>
          <w:color w:val="FF0000"/>
        </w:rPr>
        <w:t>СЭП</w:t>
      </w:r>
      <w:r w:rsidRPr="00705B8E">
        <w:rPr>
          <w:rFonts w:ascii="Times New Roman" w:eastAsia="Times New Roman" w:hAnsi="Times New Roman" w:cs="Times New Roman"/>
          <w:color w:val="FF0000"/>
        </w:rPr>
        <w:t xml:space="preserve"> осуществляется </w:t>
      </w:r>
      <w:r w:rsidR="00E766AF" w:rsidRPr="00705B8E">
        <w:rPr>
          <w:rFonts w:ascii="Times New Roman" w:eastAsia="Times New Roman" w:hAnsi="Times New Roman" w:cs="Times New Roman"/>
          <w:color w:val="FF0000"/>
        </w:rPr>
        <w:t>ФОИВ</w:t>
      </w:r>
      <w:r w:rsidRPr="00705B8E">
        <w:rPr>
          <w:rFonts w:ascii="Times New Roman" w:eastAsia="Times New Roman" w:hAnsi="Times New Roman" w:cs="Times New Roman"/>
          <w:color w:val="FF0000"/>
        </w:rPr>
        <w:t xml:space="preserve">, уполномоченным на осуществление контроля в сфере закупок, контрольным органом в сфере </w:t>
      </w:r>
      <w:r w:rsidR="00E766AF" w:rsidRPr="00705B8E">
        <w:rPr>
          <w:rFonts w:ascii="Times New Roman" w:eastAsia="Times New Roman" w:hAnsi="Times New Roman" w:cs="Times New Roman"/>
          <w:color w:val="FF0000"/>
        </w:rPr>
        <w:t>ГОЗ</w:t>
      </w:r>
      <w:r w:rsidRPr="00705B8E">
        <w:rPr>
          <w:rFonts w:ascii="Times New Roman" w:eastAsia="Times New Roman" w:hAnsi="Times New Roman" w:cs="Times New Roman"/>
          <w:color w:val="FF0000"/>
        </w:rPr>
        <w:t>.</w:t>
      </w:r>
    </w:p>
    <w:p w:rsidR="00EC3B66" w:rsidRPr="00570807" w:rsidRDefault="00EC3B66" w:rsidP="00591B5C">
      <w:pPr>
        <w:pStyle w:val="ConsPlusNormal"/>
        <w:spacing w:line="288" w:lineRule="auto"/>
        <w:ind w:firstLine="284"/>
        <w:jc w:val="both"/>
        <w:rPr>
          <w:rFonts w:ascii="Times New Roman" w:hAnsi="Times New Roman" w:cs="Times New Roman"/>
          <w:strike/>
          <w:color w:val="FF0000"/>
        </w:rPr>
      </w:pPr>
      <w:bookmarkStart w:id="498" w:name="P2121"/>
      <w:bookmarkEnd w:id="498"/>
      <w:r w:rsidRPr="00570807">
        <w:rPr>
          <w:rFonts w:ascii="Times New Roman" w:hAnsi="Times New Roman" w:cs="Times New Roman"/>
          <w:strike/>
          <w:color w:val="FF0000"/>
        </w:rPr>
        <w:t>5. Ф</w:t>
      </w:r>
      <w:r w:rsidR="00C157D0" w:rsidRPr="00570807">
        <w:rPr>
          <w:rFonts w:ascii="Times New Roman" w:hAnsi="Times New Roman" w:cs="Times New Roman"/>
          <w:strike/>
          <w:color w:val="FF0000"/>
        </w:rPr>
        <w:t>К</w:t>
      </w:r>
      <w:r w:rsidRPr="00570807">
        <w:rPr>
          <w:rFonts w:ascii="Times New Roman" w:hAnsi="Times New Roman" w:cs="Times New Roman"/>
          <w:strike/>
          <w:color w:val="FF0000"/>
        </w:rPr>
        <w:t xml:space="preserve">, финансовые органы субъектов </w:t>
      </w:r>
      <w:r w:rsidR="00D75FF8" w:rsidRPr="00570807">
        <w:rPr>
          <w:rFonts w:ascii="Times New Roman" w:hAnsi="Times New Roman" w:cs="Times New Roman"/>
          <w:strike/>
          <w:color w:val="FF0000"/>
        </w:rPr>
        <w:t>РФ</w:t>
      </w:r>
      <w:r w:rsidR="004D0FBB" w:rsidRPr="00570807">
        <w:rPr>
          <w:rFonts w:ascii="Times New Roman" w:hAnsi="Times New Roman" w:cs="Times New Roman"/>
          <w:strike/>
          <w:color w:val="FF0000"/>
        </w:rPr>
        <w:t xml:space="preserve"> и </w:t>
      </w:r>
      <w:proofErr w:type="spellStart"/>
      <w:r w:rsidR="004D0FBB" w:rsidRPr="00570807">
        <w:rPr>
          <w:rFonts w:ascii="Times New Roman" w:hAnsi="Times New Roman" w:cs="Times New Roman"/>
          <w:strike/>
          <w:color w:val="FF0000"/>
        </w:rPr>
        <w:t>мун</w:t>
      </w:r>
      <w:proofErr w:type="spellEnd"/>
      <w:r w:rsidR="004D0FBB" w:rsidRPr="00570807">
        <w:rPr>
          <w:rFonts w:ascii="Times New Roman" w:hAnsi="Times New Roman" w:cs="Times New Roman"/>
          <w:strike/>
          <w:color w:val="FF0000"/>
        </w:rPr>
        <w:t>.</w:t>
      </w:r>
      <w:r w:rsidRPr="00570807">
        <w:rPr>
          <w:rFonts w:ascii="Times New Roman" w:hAnsi="Times New Roman" w:cs="Times New Roman"/>
          <w:strike/>
          <w:color w:val="FF0000"/>
        </w:rPr>
        <w:t xml:space="preserve"> образований, органы управления </w:t>
      </w:r>
      <w:proofErr w:type="spellStart"/>
      <w:r w:rsidRPr="00570807">
        <w:rPr>
          <w:rFonts w:ascii="Times New Roman" w:hAnsi="Times New Roman" w:cs="Times New Roman"/>
          <w:strike/>
          <w:color w:val="FF0000"/>
        </w:rPr>
        <w:t>гос</w:t>
      </w:r>
      <w:proofErr w:type="spellEnd"/>
      <w:r w:rsidR="00C157D0" w:rsidRPr="00570807">
        <w:rPr>
          <w:rFonts w:ascii="Times New Roman" w:hAnsi="Times New Roman" w:cs="Times New Roman"/>
          <w:strike/>
          <w:color w:val="FF0000"/>
        </w:rPr>
        <w:t>.</w:t>
      </w:r>
      <w:r w:rsidRPr="00570807">
        <w:rPr>
          <w:rFonts w:ascii="Times New Roman" w:hAnsi="Times New Roman" w:cs="Times New Roman"/>
          <w:strike/>
          <w:color w:val="FF0000"/>
        </w:rPr>
        <w:t xml:space="preserve"> внебюджетными фондами осуществляют контроль за:</w:t>
      </w:r>
    </w:p>
    <w:p w:rsidR="00EC3B66" w:rsidRPr="00570807" w:rsidRDefault="00EC3B66" w:rsidP="00591B5C">
      <w:pPr>
        <w:pStyle w:val="ConsPlusNormal"/>
        <w:spacing w:line="288" w:lineRule="auto"/>
        <w:ind w:firstLine="284"/>
        <w:jc w:val="both"/>
        <w:rPr>
          <w:rFonts w:ascii="Times New Roman" w:hAnsi="Times New Roman" w:cs="Times New Roman"/>
          <w:strike/>
          <w:color w:val="FF0000"/>
        </w:rPr>
      </w:pPr>
      <w:r w:rsidRPr="00570807">
        <w:rPr>
          <w:rFonts w:ascii="Times New Roman" w:hAnsi="Times New Roman" w:cs="Times New Roman"/>
          <w:strike/>
          <w:color w:val="FF0000"/>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EC3B66" w:rsidRPr="00570807" w:rsidRDefault="00EC3B66" w:rsidP="00591B5C">
      <w:pPr>
        <w:pStyle w:val="ConsPlusNormal"/>
        <w:spacing w:line="288" w:lineRule="auto"/>
        <w:ind w:firstLine="284"/>
        <w:jc w:val="both"/>
        <w:rPr>
          <w:rFonts w:ascii="Times New Roman" w:hAnsi="Times New Roman" w:cs="Times New Roman"/>
          <w:strike/>
          <w:color w:val="FF0000"/>
        </w:rPr>
      </w:pPr>
      <w:r w:rsidRPr="00570807">
        <w:rPr>
          <w:rFonts w:ascii="Times New Roman" w:hAnsi="Times New Roman" w:cs="Times New Roman"/>
          <w:strike/>
          <w:color w:val="FF0000"/>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EC3B66" w:rsidRPr="00570807" w:rsidRDefault="00EC3B66" w:rsidP="00591B5C">
      <w:pPr>
        <w:pStyle w:val="ConsPlusNormal"/>
        <w:spacing w:line="288" w:lineRule="auto"/>
        <w:ind w:firstLine="284"/>
        <w:jc w:val="both"/>
        <w:rPr>
          <w:rFonts w:ascii="Times New Roman" w:hAnsi="Times New Roman" w:cs="Times New Roman"/>
          <w:strike/>
          <w:color w:val="FF0000"/>
        </w:rPr>
      </w:pPr>
      <w:r w:rsidRPr="00570807">
        <w:rPr>
          <w:rFonts w:ascii="Times New Roman" w:hAnsi="Times New Roman" w:cs="Times New Roman"/>
          <w:strike/>
          <w:color w:val="FF0000"/>
        </w:rPr>
        <w:t>а) в планах-графиках, информации, содержащейся в планах закупок;</w:t>
      </w:r>
    </w:p>
    <w:p w:rsidR="00EC3B66" w:rsidRPr="00570807" w:rsidRDefault="00EC3B66" w:rsidP="00591B5C">
      <w:pPr>
        <w:pStyle w:val="ConsPlusNormal"/>
        <w:spacing w:line="288" w:lineRule="auto"/>
        <w:ind w:firstLine="284"/>
        <w:jc w:val="both"/>
        <w:rPr>
          <w:rFonts w:ascii="Times New Roman" w:hAnsi="Times New Roman" w:cs="Times New Roman"/>
          <w:strike/>
          <w:color w:val="FF0000"/>
        </w:rPr>
      </w:pPr>
      <w:r w:rsidRPr="00570807">
        <w:rPr>
          <w:rFonts w:ascii="Times New Roman" w:hAnsi="Times New Roman" w:cs="Times New Roman"/>
          <w:strike/>
          <w:color w:val="FF0000"/>
        </w:rPr>
        <w:t>б) в извещениях, в документации, информации, содержащейся в планах-графиках;</w:t>
      </w:r>
    </w:p>
    <w:p w:rsidR="00986587" w:rsidRPr="00570807" w:rsidRDefault="00986587" w:rsidP="00591B5C">
      <w:pPr>
        <w:pStyle w:val="ConsPlusNormal"/>
        <w:spacing w:line="288" w:lineRule="auto"/>
        <w:ind w:firstLine="284"/>
        <w:jc w:val="both"/>
        <w:rPr>
          <w:rFonts w:ascii="Times New Roman" w:hAnsi="Times New Roman" w:cs="Times New Roman"/>
          <w:strike/>
          <w:color w:val="FF0000"/>
        </w:rPr>
      </w:pPr>
      <w:r w:rsidRPr="00570807">
        <w:rPr>
          <w:rFonts w:ascii="Times New Roman" w:hAnsi="Times New Roman" w:cs="Times New Roman"/>
          <w:strike/>
          <w:color w:val="FF0000"/>
        </w:rPr>
        <w:t>в</w:t>
      </w:r>
      <w:r w:rsidRPr="00570807">
        <w:rPr>
          <w:rFonts w:ascii="Times New Roman" w:hAnsi="Times New Roman" w:cs="Times New Roman"/>
          <w:i/>
          <w:strike/>
          <w:color w:val="FF0000"/>
        </w:rPr>
        <w:t>) утратил силу</w:t>
      </w:r>
      <w:r w:rsidRPr="00570807">
        <w:rPr>
          <w:rFonts w:ascii="Times New Roman" w:hAnsi="Times New Roman" w:cs="Times New Roman"/>
          <w:strike/>
          <w:color w:val="FF0000"/>
        </w:rPr>
        <w:t>;</w:t>
      </w:r>
    </w:p>
    <w:p w:rsidR="00EC3B66" w:rsidRPr="00570807" w:rsidRDefault="00EC3B66" w:rsidP="00591B5C">
      <w:pPr>
        <w:pStyle w:val="ConsPlusNormal"/>
        <w:spacing w:line="288" w:lineRule="auto"/>
        <w:ind w:firstLine="284"/>
        <w:jc w:val="both"/>
        <w:rPr>
          <w:rFonts w:ascii="Times New Roman" w:hAnsi="Times New Roman" w:cs="Times New Roman"/>
          <w:strike/>
          <w:color w:val="FF0000"/>
        </w:rPr>
      </w:pPr>
      <w:r w:rsidRPr="00570807">
        <w:rPr>
          <w:rFonts w:ascii="Times New Roman" w:hAnsi="Times New Roman" w:cs="Times New Roman"/>
          <w:strike/>
          <w:color w:val="FF0000"/>
        </w:rPr>
        <w:t xml:space="preserve">г) в условиях проектов контрактов, направляемых участникам закупок, с которыми заключаются контракты, информации, содержащейся в протоколах определения </w:t>
      </w:r>
      <w:r w:rsidR="007A3732" w:rsidRPr="00570807">
        <w:rPr>
          <w:rFonts w:ascii="Times New Roman" w:hAnsi="Times New Roman" w:cs="Times New Roman"/>
          <w:strike/>
          <w:color w:val="FF0000"/>
        </w:rPr>
        <w:t>поставщиков</w:t>
      </w:r>
      <w:r w:rsidRPr="00570807">
        <w:rPr>
          <w:rFonts w:ascii="Times New Roman" w:hAnsi="Times New Roman" w:cs="Times New Roman"/>
          <w:strike/>
          <w:color w:val="FF0000"/>
        </w:rPr>
        <w:t>;</w:t>
      </w:r>
    </w:p>
    <w:p w:rsidR="00EC3B66" w:rsidRPr="00570807" w:rsidRDefault="00EC3B66" w:rsidP="00591B5C">
      <w:pPr>
        <w:pStyle w:val="ConsPlusNormal"/>
        <w:spacing w:line="288" w:lineRule="auto"/>
        <w:ind w:firstLine="284"/>
        <w:jc w:val="both"/>
        <w:rPr>
          <w:rFonts w:ascii="Times New Roman" w:hAnsi="Times New Roman" w:cs="Times New Roman"/>
          <w:strike/>
          <w:color w:val="FF0000"/>
        </w:rPr>
      </w:pPr>
      <w:proofErr w:type="spellStart"/>
      <w:r w:rsidRPr="00570807">
        <w:rPr>
          <w:rFonts w:ascii="Times New Roman" w:hAnsi="Times New Roman" w:cs="Times New Roman"/>
          <w:strike/>
          <w:color w:val="FF0000"/>
        </w:rPr>
        <w:t>д</w:t>
      </w:r>
      <w:proofErr w:type="spellEnd"/>
      <w:r w:rsidRPr="00570807">
        <w:rPr>
          <w:rFonts w:ascii="Times New Roman" w:hAnsi="Times New Roman" w:cs="Times New Roman"/>
          <w:strike/>
          <w:color w:val="FF0000"/>
        </w:rPr>
        <w:t>) в реестре контрактов, заключенных заказчиками, условиям контрактов.</w:t>
      </w:r>
    </w:p>
    <w:p w:rsidR="005B7EBE" w:rsidRPr="00705B8E" w:rsidRDefault="005B7EBE" w:rsidP="00570807">
      <w:pPr>
        <w:spacing w:after="0" w:line="288" w:lineRule="auto"/>
        <w:ind w:firstLine="284"/>
        <w:jc w:val="both"/>
        <w:rPr>
          <w:rStyle w:val="CharStyle3"/>
          <w:rFonts w:ascii="Times New Roman" w:hAnsi="Times New Roman" w:cs="Times New Roman"/>
          <w:color w:val="FF0000"/>
          <w:sz w:val="20"/>
          <w:szCs w:val="20"/>
        </w:rPr>
      </w:pPr>
      <w:r w:rsidRPr="00705B8E">
        <w:rPr>
          <w:rStyle w:val="CharStyle3"/>
          <w:rFonts w:ascii="Times New Roman" w:hAnsi="Times New Roman" w:cs="Times New Roman"/>
          <w:color w:val="FF0000"/>
          <w:sz w:val="20"/>
          <w:szCs w:val="20"/>
        </w:rPr>
        <w:t xml:space="preserve">5. ФК, финансовые органы субъектов РФ и МО, органы управления </w:t>
      </w:r>
      <w:proofErr w:type="spellStart"/>
      <w:r w:rsidRPr="00705B8E">
        <w:rPr>
          <w:rStyle w:val="CharStyle3"/>
          <w:rFonts w:ascii="Times New Roman" w:hAnsi="Times New Roman" w:cs="Times New Roman"/>
          <w:color w:val="FF0000"/>
          <w:sz w:val="20"/>
          <w:szCs w:val="20"/>
        </w:rPr>
        <w:t>гос</w:t>
      </w:r>
      <w:proofErr w:type="spellEnd"/>
      <w:r w:rsidR="006F5FA5">
        <w:rPr>
          <w:rStyle w:val="CharStyle3"/>
          <w:rFonts w:ascii="Times New Roman" w:hAnsi="Times New Roman" w:cs="Times New Roman"/>
          <w:color w:val="FF0000"/>
          <w:sz w:val="20"/>
          <w:szCs w:val="20"/>
        </w:rPr>
        <w:t xml:space="preserve">. </w:t>
      </w:r>
      <w:r w:rsidRPr="00705B8E">
        <w:rPr>
          <w:rStyle w:val="CharStyle3"/>
          <w:rFonts w:ascii="Times New Roman" w:hAnsi="Times New Roman" w:cs="Times New Roman"/>
          <w:color w:val="FF0000"/>
          <w:sz w:val="20"/>
          <w:szCs w:val="20"/>
        </w:rPr>
        <w:t>внебюджетными фондами осуществляют контроль за:</w:t>
      </w:r>
    </w:p>
    <w:p w:rsidR="005B7EBE" w:rsidRPr="00705B8E" w:rsidRDefault="005B7EBE" w:rsidP="00570807">
      <w:pPr>
        <w:spacing w:after="0" w:line="288" w:lineRule="auto"/>
        <w:ind w:firstLine="284"/>
        <w:jc w:val="both"/>
        <w:rPr>
          <w:rStyle w:val="CharStyle3"/>
          <w:rFonts w:ascii="Times New Roman" w:hAnsi="Times New Roman" w:cs="Times New Roman"/>
          <w:color w:val="FF0000"/>
          <w:sz w:val="20"/>
          <w:szCs w:val="20"/>
        </w:rPr>
      </w:pPr>
      <w:r w:rsidRPr="00705B8E">
        <w:rPr>
          <w:rStyle w:val="CharStyle3"/>
          <w:rFonts w:ascii="Times New Roman" w:hAnsi="Times New Roman" w:cs="Times New Roman"/>
          <w:color w:val="FF0000"/>
          <w:sz w:val="20"/>
          <w:szCs w:val="20"/>
        </w:rPr>
        <w:t xml:space="preserve">1) </w:t>
      </w:r>
      <w:proofErr w:type="spellStart"/>
      <w:r w:rsidRPr="00705B8E">
        <w:rPr>
          <w:rStyle w:val="CharStyle3"/>
          <w:rFonts w:ascii="Times New Roman" w:hAnsi="Times New Roman" w:cs="Times New Roman"/>
          <w:color w:val="FF0000"/>
          <w:sz w:val="20"/>
          <w:szCs w:val="20"/>
        </w:rPr>
        <w:t>непревышением</w:t>
      </w:r>
      <w:proofErr w:type="spellEnd"/>
      <w:r w:rsidRPr="00705B8E">
        <w:rPr>
          <w:rStyle w:val="CharStyle3"/>
          <w:rFonts w:ascii="Times New Roman" w:hAnsi="Times New Roman" w:cs="Times New Roman"/>
          <w:color w:val="FF0000"/>
          <w:sz w:val="20"/>
          <w:szCs w:val="20"/>
        </w:rPr>
        <w:t xml:space="preserve">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5B7EBE" w:rsidRDefault="005B7EBE" w:rsidP="00570807">
      <w:pPr>
        <w:pBdr>
          <w:bottom w:val="single" w:sz="12" w:space="1" w:color="auto"/>
        </w:pBdr>
        <w:spacing w:after="0" w:line="288" w:lineRule="auto"/>
        <w:ind w:firstLine="284"/>
        <w:jc w:val="both"/>
        <w:rPr>
          <w:rFonts w:ascii="Times New Roman" w:hAnsi="Times New Roman" w:cs="Times New Roman"/>
          <w:bCs/>
          <w:color w:val="FF0000"/>
          <w:sz w:val="20"/>
          <w:szCs w:val="20"/>
        </w:rPr>
      </w:pPr>
      <w:r w:rsidRPr="00705B8E">
        <w:rPr>
          <w:rFonts w:ascii="Times New Roman" w:hAnsi="Times New Roman" w:cs="Times New Roman"/>
          <w:color w:val="FF0000"/>
          <w:sz w:val="20"/>
          <w:szCs w:val="20"/>
        </w:rPr>
        <w:t xml:space="preserve">2) соответствием информации об идентификационных кодах закупок и </w:t>
      </w:r>
      <w:proofErr w:type="spellStart"/>
      <w:r w:rsidRPr="00705B8E">
        <w:rPr>
          <w:rStyle w:val="CharStyle3"/>
          <w:rFonts w:ascii="Times New Roman" w:hAnsi="Times New Roman" w:cs="Times New Roman"/>
          <w:color w:val="FF0000"/>
          <w:sz w:val="20"/>
          <w:szCs w:val="20"/>
        </w:rPr>
        <w:t>непревышением</w:t>
      </w:r>
      <w:proofErr w:type="spellEnd"/>
      <w:r w:rsidRPr="00705B8E">
        <w:rPr>
          <w:rFonts w:ascii="Times New Roman" w:hAnsi="Times New Roman" w:cs="Times New Roman"/>
          <w:color w:val="FF0000"/>
          <w:sz w:val="20"/>
          <w:szCs w:val="20"/>
        </w:rPr>
        <w:t xml:space="preserve"> объема финансового обеспечения для осуществления данных закупок, содержащихся в предусмотренных ФЗ-44 информации и документах, не подлежащих в соответствии с ФЗ-44 формированию и размещению в ЕИС</w:t>
      </w:r>
      <w:r w:rsidRPr="00705B8E">
        <w:rPr>
          <w:rStyle w:val="CharStyle3"/>
          <w:rFonts w:ascii="Times New Roman" w:hAnsi="Times New Roman" w:cs="Times New Roman"/>
          <w:color w:val="FF0000"/>
          <w:sz w:val="20"/>
          <w:szCs w:val="20"/>
        </w:rPr>
        <w:t>.</w:t>
      </w:r>
      <w:r w:rsidRPr="00705B8E">
        <w:rPr>
          <w:rFonts w:ascii="Times New Roman" w:hAnsi="Times New Roman" w:cs="Times New Roman"/>
          <w:bCs/>
          <w:color w:val="FF0000"/>
          <w:sz w:val="20"/>
          <w:szCs w:val="20"/>
        </w:rPr>
        <w:t xml:space="preserve"> </w:t>
      </w:r>
      <w:r w:rsidRPr="004A0BFD">
        <w:rPr>
          <w:rFonts w:ascii="Times New Roman" w:hAnsi="Times New Roman" w:cs="Times New Roman"/>
          <w:bCs/>
          <w:i/>
          <w:color w:val="FF0000"/>
          <w:sz w:val="20"/>
          <w:szCs w:val="20"/>
        </w:rPr>
        <w:t>(с 01.04.20)</w:t>
      </w:r>
    </w:p>
    <w:p w:rsidR="00570807" w:rsidRPr="00705B8E" w:rsidRDefault="00570807" w:rsidP="00570807">
      <w:pPr>
        <w:pBdr>
          <w:bottom w:val="single" w:sz="12" w:space="1" w:color="auto"/>
        </w:pBdr>
        <w:spacing w:after="0" w:line="288" w:lineRule="auto"/>
        <w:ind w:firstLine="284"/>
        <w:jc w:val="both"/>
        <w:rPr>
          <w:rFonts w:ascii="Times New Roman" w:hAnsi="Times New Roman" w:cs="Times New Roman"/>
          <w:bCs/>
          <w:color w:val="FF0000"/>
          <w:sz w:val="20"/>
          <w:szCs w:val="20"/>
        </w:rPr>
      </w:pPr>
    </w:p>
    <w:p w:rsidR="00236251" w:rsidRPr="00705B8E" w:rsidRDefault="00570807" w:rsidP="00570807">
      <w:pPr>
        <w:spacing w:after="0" w:line="288" w:lineRule="auto"/>
        <w:ind w:firstLine="284"/>
        <w:jc w:val="both"/>
        <w:rPr>
          <w:rFonts w:ascii="Times New Roman" w:hAnsi="Times New Roman" w:cs="Times New Roman"/>
          <w:bCs/>
          <w:color w:val="FF0000"/>
          <w:sz w:val="20"/>
          <w:szCs w:val="20"/>
        </w:rPr>
      </w:pPr>
      <w:r>
        <w:rPr>
          <w:rFonts w:ascii="Times New Roman" w:hAnsi="Times New Roman" w:cs="Times New Roman"/>
          <w:bCs/>
          <w:color w:val="FF0000"/>
          <w:sz w:val="20"/>
          <w:szCs w:val="20"/>
        </w:rPr>
        <w:t>Важно! В соответствии с ч</w:t>
      </w:r>
      <w:r w:rsidR="00236251" w:rsidRPr="00705B8E">
        <w:rPr>
          <w:rFonts w:ascii="Times New Roman" w:hAnsi="Times New Roman" w:cs="Times New Roman"/>
          <w:bCs/>
          <w:color w:val="FF0000"/>
          <w:sz w:val="20"/>
          <w:szCs w:val="20"/>
        </w:rPr>
        <w:t xml:space="preserve">.7 ст. 2 </w:t>
      </w:r>
      <w:r w:rsidR="004A0BFD">
        <w:rPr>
          <w:rFonts w:ascii="Times New Roman" w:hAnsi="Times New Roman" w:cs="Times New Roman"/>
          <w:bCs/>
          <w:color w:val="FF0000"/>
          <w:sz w:val="20"/>
          <w:szCs w:val="20"/>
        </w:rPr>
        <w:t>ФЗ</w:t>
      </w:r>
      <w:r>
        <w:rPr>
          <w:rFonts w:ascii="Times New Roman" w:hAnsi="Times New Roman" w:cs="Times New Roman"/>
          <w:bCs/>
          <w:color w:val="FF0000"/>
          <w:sz w:val="20"/>
          <w:szCs w:val="20"/>
        </w:rPr>
        <w:t xml:space="preserve"> «</w:t>
      </w:r>
      <w:r w:rsidR="00236251" w:rsidRPr="00705B8E">
        <w:rPr>
          <w:rFonts w:ascii="Times New Roman" w:hAnsi="Times New Roman" w:cs="Times New Roman"/>
          <w:bCs/>
          <w:color w:val="FF0000"/>
          <w:sz w:val="20"/>
          <w:szCs w:val="20"/>
        </w:rPr>
        <w:t xml:space="preserve">С </w:t>
      </w:r>
      <w:r>
        <w:rPr>
          <w:rFonts w:ascii="Times New Roman" w:hAnsi="Times New Roman" w:cs="Times New Roman"/>
          <w:bCs/>
          <w:color w:val="FF0000"/>
          <w:sz w:val="20"/>
          <w:szCs w:val="20"/>
        </w:rPr>
        <w:t>0</w:t>
      </w:r>
      <w:r w:rsidR="00236251" w:rsidRPr="00705B8E">
        <w:rPr>
          <w:rFonts w:ascii="Times New Roman" w:hAnsi="Times New Roman" w:cs="Times New Roman"/>
          <w:bCs/>
          <w:color w:val="FF0000"/>
          <w:sz w:val="20"/>
          <w:szCs w:val="20"/>
        </w:rPr>
        <w:t>1</w:t>
      </w:r>
      <w:r>
        <w:rPr>
          <w:rFonts w:ascii="Times New Roman" w:hAnsi="Times New Roman" w:cs="Times New Roman"/>
          <w:bCs/>
          <w:color w:val="FF0000"/>
          <w:sz w:val="20"/>
          <w:szCs w:val="20"/>
        </w:rPr>
        <w:t>.10.</w:t>
      </w:r>
      <w:r w:rsidR="00236251" w:rsidRPr="00705B8E">
        <w:rPr>
          <w:rFonts w:ascii="Times New Roman" w:hAnsi="Times New Roman" w:cs="Times New Roman"/>
          <w:bCs/>
          <w:color w:val="FF0000"/>
          <w:sz w:val="20"/>
          <w:szCs w:val="20"/>
        </w:rPr>
        <w:t>19 г</w:t>
      </w:r>
      <w:r>
        <w:rPr>
          <w:rFonts w:ascii="Times New Roman" w:hAnsi="Times New Roman" w:cs="Times New Roman"/>
          <w:bCs/>
          <w:color w:val="FF0000"/>
          <w:sz w:val="20"/>
          <w:szCs w:val="20"/>
        </w:rPr>
        <w:t>.</w:t>
      </w:r>
      <w:r w:rsidR="00236251" w:rsidRPr="00705B8E">
        <w:rPr>
          <w:rFonts w:ascii="Times New Roman" w:hAnsi="Times New Roman" w:cs="Times New Roman"/>
          <w:bCs/>
          <w:color w:val="FF0000"/>
          <w:sz w:val="20"/>
          <w:szCs w:val="20"/>
        </w:rPr>
        <w:t xml:space="preserve"> по 31</w:t>
      </w:r>
      <w:r>
        <w:rPr>
          <w:rFonts w:ascii="Times New Roman" w:hAnsi="Times New Roman" w:cs="Times New Roman"/>
          <w:bCs/>
          <w:color w:val="FF0000"/>
          <w:sz w:val="20"/>
          <w:szCs w:val="20"/>
        </w:rPr>
        <w:t>.04.</w:t>
      </w:r>
      <w:r w:rsidR="00236251" w:rsidRPr="00705B8E">
        <w:rPr>
          <w:rFonts w:ascii="Times New Roman" w:hAnsi="Times New Roman" w:cs="Times New Roman"/>
          <w:bCs/>
          <w:color w:val="FF0000"/>
          <w:sz w:val="20"/>
          <w:szCs w:val="20"/>
        </w:rPr>
        <w:t>20 г</w:t>
      </w:r>
      <w:r>
        <w:rPr>
          <w:rFonts w:ascii="Times New Roman" w:hAnsi="Times New Roman" w:cs="Times New Roman"/>
          <w:bCs/>
          <w:color w:val="FF0000"/>
          <w:sz w:val="20"/>
          <w:szCs w:val="20"/>
        </w:rPr>
        <w:t>.</w:t>
      </w:r>
      <w:r w:rsidR="00236251" w:rsidRPr="00705B8E">
        <w:rPr>
          <w:rFonts w:ascii="Times New Roman" w:hAnsi="Times New Roman" w:cs="Times New Roman"/>
          <w:bCs/>
          <w:color w:val="FF0000"/>
          <w:sz w:val="20"/>
          <w:szCs w:val="20"/>
        </w:rPr>
        <w:t xml:space="preserve"> контроль, предусмотренный ч</w:t>
      </w:r>
      <w:r>
        <w:rPr>
          <w:rFonts w:ascii="Times New Roman" w:hAnsi="Times New Roman" w:cs="Times New Roman"/>
          <w:bCs/>
          <w:color w:val="FF0000"/>
          <w:sz w:val="20"/>
          <w:szCs w:val="20"/>
        </w:rPr>
        <w:t xml:space="preserve">. </w:t>
      </w:r>
      <w:r w:rsidR="00236251" w:rsidRPr="00705B8E">
        <w:rPr>
          <w:rFonts w:ascii="Times New Roman" w:hAnsi="Times New Roman" w:cs="Times New Roman"/>
          <w:bCs/>
          <w:color w:val="FF0000"/>
          <w:sz w:val="20"/>
          <w:szCs w:val="20"/>
        </w:rPr>
        <w:t>5 ст</w:t>
      </w:r>
      <w:r>
        <w:rPr>
          <w:rFonts w:ascii="Times New Roman" w:hAnsi="Times New Roman" w:cs="Times New Roman"/>
          <w:bCs/>
          <w:color w:val="FF0000"/>
          <w:sz w:val="20"/>
          <w:szCs w:val="20"/>
        </w:rPr>
        <w:t xml:space="preserve">. </w:t>
      </w:r>
      <w:r w:rsidR="00236251" w:rsidRPr="00705B8E">
        <w:rPr>
          <w:rFonts w:ascii="Times New Roman" w:hAnsi="Times New Roman" w:cs="Times New Roman"/>
          <w:bCs/>
          <w:color w:val="FF0000"/>
          <w:sz w:val="20"/>
          <w:szCs w:val="20"/>
        </w:rPr>
        <w:t>99 Ф</w:t>
      </w:r>
      <w:r>
        <w:rPr>
          <w:rFonts w:ascii="Times New Roman" w:hAnsi="Times New Roman" w:cs="Times New Roman"/>
          <w:bCs/>
          <w:color w:val="FF0000"/>
          <w:sz w:val="20"/>
          <w:szCs w:val="20"/>
        </w:rPr>
        <w:t>З-44</w:t>
      </w:r>
      <w:r w:rsidR="00236251" w:rsidRPr="00705B8E">
        <w:rPr>
          <w:rFonts w:ascii="Times New Roman" w:hAnsi="Times New Roman" w:cs="Times New Roman"/>
          <w:bCs/>
          <w:color w:val="FF0000"/>
          <w:sz w:val="20"/>
          <w:szCs w:val="20"/>
        </w:rPr>
        <w:t>, в отношении закупок, включенных в план-график закупок, предусмотренный ст</w:t>
      </w:r>
      <w:r>
        <w:rPr>
          <w:rFonts w:ascii="Times New Roman" w:hAnsi="Times New Roman" w:cs="Times New Roman"/>
          <w:bCs/>
          <w:color w:val="FF0000"/>
          <w:sz w:val="20"/>
          <w:szCs w:val="20"/>
        </w:rPr>
        <w:t>.</w:t>
      </w:r>
      <w:r w:rsidR="00236251" w:rsidRPr="00705B8E">
        <w:rPr>
          <w:rFonts w:ascii="Times New Roman" w:hAnsi="Times New Roman" w:cs="Times New Roman"/>
          <w:bCs/>
          <w:color w:val="FF0000"/>
          <w:sz w:val="20"/>
          <w:szCs w:val="20"/>
        </w:rPr>
        <w:t xml:space="preserve"> 16 (в редакции </w:t>
      </w:r>
      <w:r>
        <w:rPr>
          <w:rFonts w:ascii="Times New Roman" w:hAnsi="Times New Roman" w:cs="Times New Roman"/>
          <w:bCs/>
          <w:color w:val="FF0000"/>
          <w:sz w:val="20"/>
          <w:szCs w:val="20"/>
        </w:rPr>
        <w:t xml:space="preserve">«нового» </w:t>
      </w:r>
      <w:r w:rsidR="00236251" w:rsidRPr="00705B8E">
        <w:rPr>
          <w:rFonts w:ascii="Times New Roman" w:hAnsi="Times New Roman" w:cs="Times New Roman"/>
          <w:bCs/>
          <w:color w:val="FF0000"/>
          <w:sz w:val="20"/>
          <w:szCs w:val="20"/>
        </w:rPr>
        <w:t>закона), осуществляется с учетом следующих особенностей:</w:t>
      </w:r>
    </w:p>
    <w:p w:rsidR="00236251" w:rsidRPr="00705B8E" w:rsidRDefault="00236251" w:rsidP="00570807">
      <w:pPr>
        <w:spacing w:after="0" w:line="288" w:lineRule="auto"/>
        <w:ind w:firstLine="284"/>
        <w:jc w:val="both"/>
        <w:rPr>
          <w:rFonts w:ascii="Times New Roman" w:hAnsi="Times New Roman" w:cs="Times New Roman"/>
          <w:bCs/>
          <w:color w:val="FF0000"/>
          <w:sz w:val="20"/>
          <w:szCs w:val="20"/>
        </w:rPr>
      </w:pPr>
      <w:r w:rsidRPr="00705B8E">
        <w:rPr>
          <w:rFonts w:ascii="Times New Roman" w:hAnsi="Times New Roman" w:cs="Times New Roman"/>
          <w:bCs/>
          <w:color w:val="FF0000"/>
          <w:sz w:val="20"/>
          <w:szCs w:val="20"/>
        </w:rPr>
        <w:t xml:space="preserve">1) контроль за соответствием информации об идентификационных кодах закупок и об объеме финансового обеспечения для осуществления данных закупок, предусмотренной </w:t>
      </w:r>
      <w:proofErr w:type="spellStart"/>
      <w:r w:rsidRPr="00705B8E">
        <w:rPr>
          <w:rFonts w:ascii="Times New Roman" w:hAnsi="Times New Roman" w:cs="Times New Roman"/>
          <w:bCs/>
          <w:color w:val="FF0000"/>
          <w:sz w:val="20"/>
          <w:szCs w:val="20"/>
        </w:rPr>
        <w:t>п</w:t>
      </w:r>
      <w:proofErr w:type="spellEnd"/>
      <w:r w:rsidR="00570807">
        <w:rPr>
          <w:rFonts w:ascii="Times New Roman" w:hAnsi="Times New Roman" w:cs="Times New Roman"/>
          <w:bCs/>
          <w:color w:val="FF0000"/>
          <w:sz w:val="20"/>
          <w:szCs w:val="20"/>
        </w:rPr>
        <w:t>/</w:t>
      </w:r>
      <w:proofErr w:type="spellStart"/>
      <w:r w:rsidR="00570807">
        <w:rPr>
          <w:rFonts w:ascii="Times New Roman" w:hAnsi="Times New Roman" w:cs="Times New Roman"/>
          <w:bCs/>
          <w:color w:val="FF0000"/>
          <w:sz w:val="20"/>
          <w:szCs w:val="20"/>
        </w:rPr>
        <w:t>п</w:t>
      </w:r>
      <w:proofErr w:type="spellEnd"/>
      <w:r w:rsidR="00570807">
        <w:rPr>
          <w:rFonts w:ascii="Times New Roman" w:hAnsi="Times New Roman" w:cs="Times New Roman"/>
          <w:bCs/>
          <w:color w:val="FF0000"/>
          <w:sz w:val="20"/>
          <w:szCs w:val="20"/>
        </w:rPr>
        <w:t xml:space="preserve"> </w:t>
      </w:r>
      <w:r w:rsidRPr="00705B8E">
        <w:rPr>
          <w:rFonts w:ascii="Times New Roman" w:hAnsi="Times New Roman" w:cs="Times New Roman"/>
          <w:bCs/>
          <w:color w:val="FF0000"/>
          <w:sz w:val="20"/>
          <w:szCs w:val="20"/>
        </w:rPr>
        <w:t>«а» п</w:t>
      </w:r>
      <w:r w:rsidR="00570807">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2 указанной части, не осуществляется;</w:t>
      </w:r>
    </w:p>
    <w:p w:rsidR="00236251" w:rsidRDefault="00236251" w:rsidP="00570807">
      <w:pPr>
        <w:pBdr>
          <w:bottom w:val="single" w:sz="12" w:space="1" w:color="auto"/>
        </w:pBdr>
        <w:spacing w:after="0" w:line="288" w:lineRule="auto"/>
        <w:ind w:firstLine="284"/>
        <w:jc w:val="both"/>
        <w:rPr>
          <w:rFonts w:ascii="Times New Roman" w:hAnsi="Times New Roman" w:cs="Times New Roman"/>
          <w:bCs/>
          <w:color w:val="FF0000"/>
          <w:sz w:val="20"/>
          <w:szCs w:val="20"/>
        </w:rPr>
      </w:pPr>
      <w:r w:rsidRPr="00705B8E">
        <w:rPr>
          <w:rFonts w:ascii="Times New Roman" w:hAnsi="Times New Roman" w:cs="Times New Roman"/>
          <w:bCs/>
          <w:color w:val="FF0000"/>
          <w:sz w:val="20"/>
          <w:szCs w:val="20"/>
        </w:rPr>
        <w:t>2) в случае, предусмотренном п</w:t>
      </w:r>
      <w:r w:rsidR="00570807">
        <w:rPr>
          <w:rFonts w:ascii="Times New Roman" w:hAnsi="Times New Roman" w:cs="Times New Roman"/>
          <w:bCs/>
          <w:color w:val="FF0000"/>
          <w:sz w:val="20"/>
          <w:szCs w:val="20"/>
        </w:rPr>
        <w:t>.</w:t>
      </w:r>
      <w:r w:rsidRPr="00705B8E">
        <w:rPr>
          <w:rFonts w:ascii="Times New Roman" w:hAnsi="Times New Roman" w:cs="Times New Roman"/>
          <w:bCs/>
          <w:color w:val="FF0000"/>
          <w:sz w:val="20"/>
          <w:szCs w:val="20"/>
        </w:rPr>
        <w:t xml:space="preserve"> 1 указанной части, осуществляется контроль за соответствием информации об объеме финансового обеспечения, включенной в планы-графики закупок, информации об объеме финансового обеспечения для осуществления закупок, утвержденном и доведенном до заказчика.</w:t>
      </w:r>
    </w:p>
    <w:p w:rsidR="00570807" w:rsidRDefault="00570807" w:rsidP="00570807">
      <w:pPr>
        <w:spacing w:after="0" w:line="288" w:lineRule="auto"/>
        <w:ind w:firstLine="284"/>
        <w:jc w:val="both"/>
        <w:rPr>
          <w:rStyle w:val="CharStyle3"/>
          <w:rFonts w:ascii="Times New Roman" w:hAnsi="Times New Roman" w:cs="Times New Roman"/>
          <w:color w:val="FF0000"/>
          <w:sz w:val="20"/>
          <w:szCs w:val="20"/>
        </w:rPr>
      </w:pPr>
    </w:p>
    <w:p w:rsidR="005B7EBE" w:rsidRPr="00705B8E" w:rsidRDefault="005B7EBE" w:rsidP="00570807">
      <w:pPr>
        <w:spacing w:after="0" w:line="288" w:lineRule="auto"/>
        <w:ind w:firstLine="284"/>
        <w:jc w:val="both"/>
        <w:rPr>
          <w:rStyle w:val="CharStyle3"/>
          <w:rFonts w:ascii="Times New Roman" w:hAnsi="Times New Roman" w:cs="Times New Roman"/>
          <w:color w:val="FF0000"/>
          <w:sz w:val="20"/>
          <w:szCs w:val="20"/>
        </w:rPr>
      </w:pPr>
      <w:r w:rsidRPr="00705B8E">
        <w:rPr>
          <w:rStyle w:val="CharStyle3"/>
          <w:rFonts w:ascii="Times New Roman" w:hAnsi="Times New Roman" w:cs="Times New Roman"/>
          <w:color w:val="FF0000"/>
          <w:sz w:val="20"/>
          <w:szCs w:val="20"/>
        </w:rPr>
        <w:t>5</w:t>
      </w:r>
      <w:r w:rsidRPr="00705B8E">
        <w:rPr>
          <w:rStyle w:val="CharStyle3"/>
          <w:rFonts w:ascii="Times New Roman" w:hAnsi="Times New Roman" w:cs="Times New Roman"/>
          <w:color w:val="FF0000"/>
          <w:sz w:val="20"/>
          <w:szCs w:val="20"/>
          <w:vertAlign w:val="superscript"/>
        </w:rPr>
        <w:t>1</w:t>
      </w:r>
      <w:r w:rsidRPr="00705B8E">
        <w:rPr>
          <w:rStyle w:val="CharStyle3"/>
          <w:rFonts w:ascii="Times New Roman" w:hAnsi="Times New Roman" w:cs="Times New Roman"/>
          <w:color w:val="FF0000"/>
          <w:sz w:val="20"/>
          <w:szCs w:val="20"/>
        </w:rPr>
        <w:t>. ФОИВ, определенный Правительством в соответствии с ч</w:t>
      </w:r>
      <w:r w:rsidR="00570807">
        <w:rPr>
          <w:rStyle w:val="CharStyle3"/>
          <w:rFonts w:ascii="Times New Roman" w:hAnsi="Times New Roman" w:cs="Times New Roman"/>
          <w:color w:val="FF0000"/>
          <w:sz w:val="20"/>
          <w:szCs w:val="20"/>
        </w:rPr>
        <w:t>.</w:t>
      </w:r>
      <w:r w:rsidRPr="00705B8E">
        <w:rPr>
          <w:rStyle w:val="CharStyle3"/>
          <w:rFonts w:ascii="Times New Roman" w:hAnsi="Times New Roman" w:cs="Times New Roman"/>
          <w:color w:val="FF0000"/>
          <w:sz w:val="20"/>
          <w:szCs w:val="20"/>
        </w:rPr>
        <w:t xml:space="preserve"> 6 ст</w:t>
      </w:r>
      <w:r w:rsidR="00570807">
        <w:rPr>
          <w:rStyle w:val="CharStyle3"/>
          <w:rFonts w:ascii="Times New Roman" w:hAnsi="Times New Roman" w:cs="Times New Roman"/>
          <w:color w:val="FF0000"/>
          <w:sz w:val="20"/>
          <w:szCs w:val="20"/>
        </w:rPr>
        <w:t>.</w:t>
      </w:r>
      <w:r w:rsidRPr="00705B8E">
        <w:rPr>
          <w:rStyle w:val="CharStyle3"/>
          <w:rFonts w:ascii="Times New Roman" w:hAnsi="Times New Roman" w:cs="Times New Roman"/>
          <w:color w:val="FF0000"/>
          <w:sz w:val="20"/>
          <w:szCs w:val="20"/>
        </w:rPr>
        <w:t xml:space="preserve"> 4, осуществляет с использованием ЕИС контроль за соответствием информации об идентификационных кодах закупок и </w:t>
      </w:r>
      <w:proofErr w:type="spellStart"/>
      <w:r w:rsidRPr="00705B8E">
        <w:rPr>
          <w:rStyle w:val="CharStyle3"/>
          <w:rFonts w:ascii="Times New Roman" w:hAnsi="Times New Roman" w:cs="Times New Roman"/>
          <w:color w:val="FF0000"/>
          <w:sz w:val="20"/>
          <w:szCs w:val="20"/>
        </w:rPr>
        <w:t>непревышением</w:t>
      </w:r>
      <w:proofErr w:type="spellEnd"/>
      <w:r w:rsidRPr="00705B8E">
        <w:rPr>
          <w:rStyle w:val="CharStyle3"/>
          <w:rFonts w:ascii="Times New Roman" w:hAnsi="Times New Roman" w:cs="Times New Roman"/>
          <w:color w:val="FF0000"/>
          <w:sz w:val="20"/>
          <w:szCs w:val="20"/>
        </w:rPr>
        <w:t xml:space="preserve"> объема финансового обеспечения для осуществления данных закупок, содержащихся в:</w:t>
      </w:r>
    </w:p>
    <w:p w:rsidR="005B7EBE" w:rsidRPr="00705B8E" w:rsidRDefault="005B7EBE" w:rsidP="00570807">
      <w:pPr>
        <w:spacing w:after="0" w:line="288" w:lineRule="auto"/>
        <w:ind w:firstLine="284"/>
        <w:jc w:val="both"/>
        <w:rPr>
          <w:rStyle w:val="CharStyle3"/>
          <w:rFonts w:ascii="Times New Roman" w:hAnsi="Times New Roman" w:cs="Times New Roman"/>
          <w:color w:val="FF0000"/>
          <w:sz w:val="20"/>
          <w:szCs w:val="20"/>
        </w:rPr>
      </w:pPr>
      <w:r w:rsidRPr="00705B8E">
        <w:rPr>
          <w:rStyle w:val="CharStyle3"/>
          <w:rFonts w:ascii="Times New Roman" w:hAnsi="Times New Roman" w:cs="Times New Roman"/>
          <w:color w:val="FF0000"/>
          <w:sz w:val="20"/>
          <w:szCs w:val="20"/>
        </w:rPr>
        <w:t>1) извещениях об осуществлении закупок, информации, содержащейся в планах-графиках;</w:t>
      </w:r>
    </w:p>
    <w:p w:rsidR="005B7EBE" w:rsidRPr="00705B8E" w:rsidRDefault="005B7EBE" w:rsidP="00570807">
      <w:pPr>
        <w:spacing w:after="0" w:line="288" w:lineRule="auto"/>
        <w:ind w:firstLine="284"/>
        <w:jc w:val="both"/>
        <w:rPr>
          <w:rStyle w:val="CharStyle3"/>
          <w:rFonts w:ascii="Times New Roman" w:hAnsi="Times New Roman" w:cs="Times New Roman"/>
          <w:color w:val="FF0000"/>
          <w:sz w:val="20"/>
          <w:szCs w:val="20"/>
        </w:rPr>
      </w:pPr>
      <w:r w:rsidRPr="00705B8E">
        <w:rPr>
          <w:rStyle w:val="CharStyle3"/>
          <w:rFonts w:ascii="Times New Roman" w:hAnsi="Times New Roman" w:cs="Times New Roman"/>
          <w:color w:val="FF0000"/>
          <w:sz w:val="20"/>
          <w:szCs w:val="20"/>
        </w:rPr>
        <w:t>2) протоколах определения поставщиков, информации, содержащейся в извещениях об осуществлении закупок;</w:t>
      </w:r>
    </w:p>
    <w:p w:rsidR="005B7EBE" w:rsidRPr="004A0BFD" w:rsidRDefault="005B7EBE" w:rsidP="00570807">
      <w:pPr>
        <w:spacing w:after="0" w:line="288" w:lineRule="auto"/>
        <w:ind w:firstLine="284"/>
        <w:jc w:val="both"/>
        <w:rPr>
          <w:rStyle w:val="CharStyle3"/>
          <w:rFonts w:ascii="Times New Roman" w:hAnsi="Times New Roman" w:cs="Times New Roman"/>
          <w:i/>
          <w:color w:val="FF0000"/>
          <w:sz w:val="20"/>
          <w:szCs w:val="20"/>
        </w:rPr>
      </w:pPr>
      <w:r w:rsidRPr="00705B8E">
        <w:rPr>
          <w:rStyle w:val="CharStyle3"/>
          <w:rFonts w:ascii="Times New Roman" w:hAnsi="Times New Roman" w:cs="Times New Roman"/>
          <w:color w:val="FF0000"/>
          <w:sz w:val="20"/>
          <w:szCs w:val="20"/>
        </w:rPr>
        <w:lastRenderedPageBreak/>
        <w:t xml:space="preserve">3) условиях проектов контрактов, направляемых в соответствии с ФЗ-44 с использованием ЕИС участникам закупок, с которыми заключаются контракты, информации, содержащейся в протоколах определения поставщиков. </w:t>
      </w:r>
      <w:r w:rsidRPr="004A0BFD">
        <w:rPr>
          <w:rFonts w:ascii="Times New Roman" w:hAnsi="Times New Roman" w:cs="Times New Roman"/>
          <w:bCs/>
          <w:i/>
          <w:color w:val="FF0000"/>
          <w:sz w:val="20"/>
          <w:szCs w:val="20"/>
        </w:rPr>
        <w:t>(с 01.04.20)</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6. </w:t>
      </w:r>
      <w:hyperlink r:id="rId176" w:history="1">
        <w:r w:rsidRPr="00705B8E">
          <w:rPr>
            <w:rFonts w:ascii="Times New Roman" w:hAnsi="Times New Roman" w:cs="Times New Roman"/>
          </w:rPr>
          <w:t>Порядок</w:t>
        </w:r>
      </w:hyperlink>
      <w:r w:rsidRPr="00705B8E">
        <w:rPr>
          <w:rFonts w:ascii="Times New Roman" w:hAnsi="Times New Roman" w:cs="Times New Roman"/>
        </w:rPr>
        <w:t xml:space="preserve"> осуществления контроля, предусмотренного </w:t>
      </w:r>
      <w:hyperlink w:anchor="P2121" w:history="1">
        <w:r w:rsidR="00973D10" w:rsidRPr="00570807">
          <w:rPr>
            <w:rFonts w:ascii="Times New Roman" w:hAnsi="Times New Roman" w:cs="Times New Roman"/>
            <w:strike/>
            <w:color w:val="FF0000"/>
          </w:rPr>
          <w:t>ч.</w:t>
        </w:r>
        <w:r w:rsidRPr="00570807">
          <w:rPr>
            <w:rFonts w:ascii="Times New Roman" w:hAnsi="Times New Roman" w:cs="Times New Roman"/>
            <w:strike/>
            <w:color w:val="FF0000"/>
          </w:rPr>
          <w:t xml:space="preserve"> 5</w:t>
        </w:r>
      </w:hyperlink>
      <w:r w:rsidRPr="00705B8E">
        <w:rPr>
          <w:rFonts w:ascii="Times New Roman" w:hAnsi="Times New Roman" w:cs="Times New Roman"/>
        </w:rPr>
        <w:t xml:space="preserve"> </w:t>
      </w:r>
      <w:r w:rsidR="00570807" w:rsidRPr="00705B8E">
        <w:rPr>
          <w:rStyle w:val="CharStyle3"/>
          <w:rFonts w:ascii="Times New Roman" w:hAnsi="Times New Roman" w:cs="Times New Roman"/>
          <w:color w:val="FF0000"/>
          <w:sz w:val="20"/>
          <w:szCs w:val="20"/>
        </w:rPr>
        <w:t>ч. 5 и 5</w:t>
      </w:r>
      <w:r w:rsidR="00570807" w:rsidRPr="00705B8E">
        <w:rPr>
          <w:rStyle w:val="CharStyle3"/>
          <w:rFonts w:ascii="Times New Roman" w:hAnsi="Times New Roman" w:cs="Times New Roman"/>
          <w:color w:val="FF0000"/>
          <w:sz w:val="20"/>
          <w:szCs w:val="20"/>
          <w:vertAlign w:val="superscript"/>
        </w:rPr>
        <w:t>1</w:t>
      </w:r>
      <w:r w:rsidRPr="00705B8E">
        <w:rPr>
          <w:rFonts w:ascii="Times New Roman" w:hAnsi="Times New Roman" w:cs="Times New Roman"/>
        </w:rPr>
        <w:t xml:space="preserve">настоящей статьи, </w:t>
      </w:r>
      <w:r w:rsidR="00E95171" w:rsidRPr="00705B8E">
        <w:rPr>
          <w:rFonts w:ascii="Times New Roman" w:hAnsi="Times New Roman" w:cs="Times New Roman"/>
        </w:rPr>
        <w:t>в т.ч.</w:t>
      </w:r>
      <w:r w:rsidRPr="00705B8E">
        <w:rPr>
          <w:rFonts w:ascii="Times New Roman" w:hAnsi="Times New Roman" w:cs="Times New Roman"/>
        </w:rPr>
        <w:t xml:space="preserve"> порядок действий органов контроля при выявлении несоответствия контролируемой информации, устанавливается Правительством </w:t>
      </w:r>
      <w:r w:rsidR="00D75FF8" w:rsidRPr="00705B8E">
        <w:rPr>
          <w:rFonts w:ascii="Times New Roman" w:hAnsi="Times New Roman" w:cs="Times New Roman"/>
        </w:rPr>
        <w:t>РФ</w:t>
      </w:r>
      <w:r w:rsidRPr="00705B8E">
        <w:rPr>
          <w:rFonts w:ascii="Times New Roman" w:hAnsi="Times New Roman" w:cs="Times New Roman"/>
        </w:rPr>
        <w:t xml:space="preserve">. В таком порядке Правительством </w:t>
      </w:r>
      <w:r w:rsidR="00D75FF8" w:rsidRPr="00705B8E">
        <w:rPr>
          <w:rFonts w:ascii="Times New Roman" w:hAnsi="Times New Roman" w:cs="Times New Roman"/>
        </w:rPr>
        <w:t>РФ</w:t>
      </w:r>
      <w:r w:rsidRPr="00705B8E">
        <w:rPr>
          <w:rFonts w:ascii="Times New Roman" w:hAnsi="Times New Roman" w:cs="Times New Roman"/>
        </w:rPr>
        <w:t xml:space="preserve"> в дополнение к указанной </w:t>
      </w:r>
      <w:r w:rsidRPr="00570807">
        <w:rPr>
          <w:rFonts w:ascii="Times New Roman" w:hAnsi="Times New Roman" w:cs="Times New Roman"/>
          <w:strike/>
          <w:color w:val="FF0000"/>
        </w:rPr>
        <w:t xml:space="preserve">в </w:t>
      </w:r>
      <w:hyperlink w:anchor="P2121" w:history="1">
        <w:r w:rsidR="009A3AED" w:rsidRPr="00570807">
          <w:rPr>
            <w:rFonts w:ascii="Times New Roman" w:hAnsi="Times New Roman" w:cs="Times New Roman"/>
            <w:strike/>
            <w:color w:val="FF0000"/>
          </w:rPr>
          <w:t>ч.</w:t>
        </w:r>
        <w:r w:rsidRPr="00570807">
          <w:rPr>
            <w:rFonts w:ascii="Times New Roman" w:hAnsi="Times New Roman" w:cs="Times New Roman"/>
            <w:strike/>
            <w:color w:val="FF0000"/>
          </w:rPr>
          <w:t xml:space="preserve"> 5</w:t>
        </w:r>
      </w:hyperlink>
      <w:r w:rsidRPr="00705B8E">
        <w:rPr>
          <w:rFonts w:ascii="Times New Roman" w:hAnsi="Times New Roman" w:cs="Times New Roman"/>
        </w:rPr>
        <w:t xml:space="preserve"> </w:t>
      </w:r>
      <w:r w:rsidR="00570807" w:rsidRPr="00705B8E">
        <w:rPr>
          <w:rStyle w:val="CharStyle3"/>
          <w:rFonts w:ascii="Times New Roman" w:hAnsi="Times New Roman" w:cs="Times New Roman"/>
          <w:color w:val="FF0000"/>
          <w:sz w:val="20"/>
          <w:szCs w:val="20"/>
        </w:rPr>
        <w:t>ч. 5 и 5</w:t>
      </w:r>
      <w:r w:rsidR="00570807" w:rsidRPr="00705B8E">
        <w:rPr>
          <w:rStyle w:val="CharStyle3"/>
          <w:rFonts w:ascii="Times New Roman" w:hAnsi="Times New Roman" w:cs="Times New Roman"/>
          <w:color w:val="FF0000"/>
          <w:sz w:val="20"/>
          <w:szCs w:val="20"/>
          <w:vertAlign w:val="superscript"/>
        </w:rPr>
        <w:t>1</w:t>
      </w:r>
      <w:r w:rsidR="00570807">
        <w:rPr>
          <w:rStyle w:val="CharStyle3"/>
          <w:rFonts w:ascii="Times New Roman" w:hAnsi="Times New Roman" w:cs="Times New Roman"/>
          <w:color w:val="FF0000"/>
          <w:sz w:val="20"/>
          <w:szCs w:val="20"/>
          <w:vertAlign w:val="superscript"/>
        </w:rPr>
        <w:t xml:space="preserve"> </w:t>
      </w:r>
      <w:r w:rsidR="00570807" w:rsidRPr="004A0BFD">
        <w:rPr>
          <w:rFonts w:ascii="Times New Roman" w:hAnsi="Times New Roman" w:cs="Times New Roman"/>
          <w:bCs/>
          <w:i/>
          <w:color w:val="FF0000"/>
        </w:rPr>
        <w:t>(с 01.04.20)</w:t>
      </w:r>
      <w:r w:rsidR="004A0BFD">
        <w:rPr>
          <w:rFonts w:ascii="Times New Roman" w:hAnsi="Times New Roman" w:cs="Times New Roman"/>
          <w:bCs/>
          <w:color w:val="FF0000"/>
        </w:rPr>
        <w:t xml:space="preserve"> </w:t>
      </w:r>
      <w:r w:rsidRPr="00705B8E">
        <w:rPr>
          <w:rFonts w:ascii="Times New Roman" w:hAnsi="Times New Roman" w:cs="Times New Roman"/>
        </w:rPr>
        <w:t>настоящей статьи информации может определяться иная информация, подлежащая контролю.</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7. На основании соглашений с органами управления </w:t>
      </w:r>
      <w:proofErr w:type="spellStart"/>
      <w:r w:rsidRPr="00705B8E">
        <w:rPr>
          <w:rFonts w:ascii="Times New Roman" w:hAnsi="Times New Roman" w:cs="Times New Roman"/>
        </w:rPr>
        <w:t>гос</w:t>
      </w:r>
      <w:proofErr w:type="spellEnd"/>
      <w:r w:rsidR="006F5FA5">
        <w:rPr>
          <w:rFonts w:ascii="Times New Roman" w:hAnsi="Times New Roman" w:cs="Times New Roman"/>
        </w:rPr>
        <w:t xml:space="preserve">. </w:t>
      </w:r>
      <w:r w:rsidRPr="00705B8E">
        <w:rPr>
          <w:rFonts w:ascii="Times New Roman" w:hAnsi="Times New Roman" w:cs="Times New Roman"/>
        </w:rPr>
        <w:t xml:space="preserve">внебюджетными фондами, высшими исполнительными органами </w:t>
      </w:r>
      <w:proofErr w:type="spellStart"/>
      <w:r w:rsidRPr="00705B8E">
        <w:rPr>
          <w:rFonts w:ascii="Times New Roman" w:hAnsi="Times New Roman" w:cs="Times New Roman"/>
        </w:rPr>
        <w:t>гос</w:t>
      </w:r>
      <w:proofErr w:type="spellEnd"/>
      <w:r w:rsidR="006F5FA5">
        <w:rPr>
          <w:rFonts w:ascii="Times New Roman" w:hAnsi="Times New Roman" w:cs="Times New Roman"/>
        </w:rPr>
        <w:t>.</w:t>
      </w:r>
      <w:r w:rsidRPr="00705B8E">
        <w:rPr>
          <w:rFonts w:ascii="Times New Roman" w:hAnsi="Times New Roman" w:cs="Times New Roman"/>
        </w:rPr>
        <w:t xml:space="preserve"> власти субъектов </w:t>
      </w:r>
      <w:r w:rsidR="00D75FF8" w:rsidRPr="00705B8E">
        <w:rPr>
          <w:rFonts w:ascii="Times New Roman" w:hAnsi="Times New Roman" w:cs="Times New Roman"/>
        </w:rPr>
        <w:t>РФ</w:t>
      </w:r>
      <w:r w:rsidRPr="00705B8E">
        <w:rPr>
          <w:rFonts w:ascii="Times New Roman" w:hAnsi="Times New Roman" w:cs="Times New Roman"/>
        </w:rPr>
        <w:t xml:space="preserve">, местными администрациями полномочия соответственно органов управления </w:t>
      </w:r>
      <w:proofErr w:type="spellStart"/>
      <w:r w:rsidRPr="00705B8E">
        <w:rPr>
          <w:rFonts w:ascii="Times New Roman" w:hAnsi="Times New Roman" w:cs="Times New Roman"/>
        </w:rPr>
        <w:t>гос</w:t>
      </w:r>
      <w:proofErr w:type="spellEnd"/>
      <w:r w:rsidR="006F5FA5">
        <w:rPr>
          <w:rFonts w:ascii="Times New Roman" w:hAnsi="Times New Roman" w:cs="Times New Roman"/>
        </w:rPr>
        <w:t>.</w:t>
      </w:r>
      <w:r w:rsidRPr="00705B8E">
        <w:rPr>
          <w:rFonts w:ascii="Times New Roman" w:hAnsi="Times New Roman" w:cs="Times New Roman"/>
        </w:rPr>
        <w:t xml:space="preserve"> внебюджетными фондами, финансовых органов субъектов </w:t>
      </w:r>
      <w:r w:rsidR="00D75FF8" w:rsidRPr="00705B8E">
        <w:rPr>
          <w:rFonts w:ascii="Times New Roman" w:hAnsi="Times New Roman" w:cs="Times New Roman"/>
        </w:rPr>
        <w:t>РФ</w:t>
      </w:r>
      <w:r w:rsidRPr="00705B8E">
        <w:rPr>
          <w:rFonts w:ascii="Times New Roman" w:hAnsi="Times New Roman" w:cs="Times New Roman"/>
        </w:rPr>
        <w:t xml:space="preserve">, финансовых органов </w:t>
      </w:r>
      <w:r w:rsidR="006F5FA5">
        <w:rPr>
          <w:rFonts w:ascii="Times New Roman" w:hAnsi="Times New Roman" w:cs="Times New Roman"/>
        </w:rPr>
        <w:t xml:space="preserve">МО </w:t>
      </w:r>
      <w:r w:rsidRPr="00705B8E">
        <w:rPr>
          <w:rFonts w:ascii="Times New Roman" w:hAnsi="Times New Roman" w:cs="Times New Roman"/>
        </w:rPr>
        <w:t xml:space="preserve">на осуществление предусмотренного </w:t>
      </w:r>
      <w:hyperlink w:anchor="P2121" w:history="1">
        <w:r w:rsidR="00973D10" w:rsidRPr="00705B8E">
          <w:rPr>
            <w:rFonts w:ascii="Times New Roman" w:hAnsi="Times New Roman" w:cs="Times New Roman"/>
          </w:rPr>
          <w:t>ч.</w:t>
        </w:r>
        <w:r w:rsidRPr="00705B8E">
          <w:rPr>
            <w:rFonts w:ascii="Times New Roman" w:hAnsi="Times New Roman" w:cs="Times New Roman"/>
          </w:rPr>
          <w:t xml:space="preserve"> 5</w:t>
        </w:r>
      </w:hyperlink>
      <w:r w:rsidRPr="00705B8E">
        <w:rPr>
          <w:rFonts w:ascii="Times New Roman" w:hAnsi="Times New Roman" w:cs="Times New Roman"/>
        </w:rPr>
        <w:t xml:space="preserve"> настоящей статьи контроля могут быть переданы </w:t>
      </w:r>
      <w:r w:rsidR="00C157D0" w:rsidRPr="00705B8E">
        <w:rPr>
          <w:rFonts w:ascii="Times New Roman" w:hAnsi="Times New Roman" w:cs="Times New Roman"/>
        </w:rPr>
        <w:t>ФК</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499" w:name="P2131"/>
      <w:bookmarkEnd w:id="499"/>
      <w:r w:rsidRPr="00705B8E">
        <w:rPr>
          <w:rFonts w:ascii="Times New Roman" w:hAnsi="Times New Roman" w:cs="Times New Roman"/>
        </w:rPr>
        <w:t xml:space="preserve">8. Органы внутреннего </w:t>
      </w:r>
      <w:proofErr w:type="spellStart"/>
      <w:r w:rsidRPr="00705B8E">
        <w:rPr>
          <w:rFonts w:ascii="Times New Roman" w:hAnsi="Times New Roman" w:cs="Times New Roman"/>
        </w:rPr>
        <w:t>гос</w:t>
      </w:r>
      <w:proofErr w:type="spellEnd"/>
      <w:r w:rsidR="00A82434" w:rsidRPr="00705B8E">
        <w:rPr>
          <w:rFonts w:ascii="Times New Roman" w:hAnsi="Times New Roman" w:cs="Times New Roman"/>
        </w:rPr>
        <w:t>.</w:t>
      </w:r>
      <w:r w:rsidRPr="00705B8E">
        <w:rPr>
          <w:rFonts w:ascii="Times New Roman" w:hAnsi="Times New Roman" w:cs="Times New Roman"/>
        </w:rPr>
        <w:t xml:space="preserve"> (</w:t>
      </w:r>
      <w:proofErr w:type="spellStart"/>
      <w:r w:rsidRPr="00705B8E">
        <w:rPr>
          <w:rFonts w:ascii="Times New Roman" w:hAnsi="Times New Roman" w:cs="Times New Roman"/>
        </w:rPr>
        <w:t>мун</w:t>
      </w:r>
      <w:proofErr w:type="spellEnd"/>
      <w:r w:rsidR="00A82434" w:rsidRPr="00705B8E">
        <w:rPr>
          <w:rFonts w:ascii="Times New Roman" w:hAnsi="Times New Roman" w:cs="Times New Roman"/>
        </w:rPr>
        <w:t>.</w:t>
      </w:r>
      <w:r w:rsidRPr="00705B8E">
        <w:rPr>
          <w:rFonts w:ascii="Times New Roman" w:hAnsi="Times New Roman" w:cs="Times New Roman"/>
        </w:rPr>
        <w:t xml:space="preserve">) финансового контроля осуществляют контроль (за исключением контроля, предусмотренного </w:t>
      </w:r>
      <w:hyperlink w:anchor="P2154" w:history="1">
        <w:r w:rsidR="00973D10" w:rsidRPr="00705B8E">
          <w:rPr>
            <w:rFonts w:ascii="Times New Roman" w:hAnsi="Times New Roman" w:cs="Times New Roman"/>
          </w:rPr>
          <w:t>ч.</w:t>
        </w:r>
        <w:r w:rsidRPr="00705B8E">
          <w:rPr>
            <w:rFonts w:ascii="Times New Roman" w:hAnsi="Times New Roman" w:cs="Times New Roman"/>
          </w:rPr>
          <w:t xml:space="preserve"> 10</w:t>
        </w:r>
      </w:hyperlink>
      <w:r w:rsidRPr="00705B8E">
        <w:rPr>
          <w:rFonts w:ascii="Times New Roman" w:hAnsi="Times New Roman" w:cs="Times New Roman"/>
        </w:rPr>
        <w:t xml:space="preserve"> настоящей статьи) в отношении:</w:t>
      </w:r>
    </w:p>
    <w:p w:rsidR="00570807" w:rsidRPr="004A0BFD" w:rsidRDefault="00EC3B66" w:rsidP="004A0BFD">
      <w:pPr>
        <w:spacing w:after="0" w:line="288" w:lineRule="auto"/>
        <w:ind w:firstLine="284"/>
        <w:jc w:val="both"/>
        <w:rPr>
          <w:rStyle w:val="CharStyle3"/>
          <w:rFonts w:ascii="Times New Roman" w:hAnsi="Times New Roman" w:cs="Times New Roman"/>
          <w:i/>
          <w:color w:val="FF0000"/>
          <w:sz w:val="20"/>
          <w:szCs w:val="20"/>
        </w:rPr>
      </w:pPr>
      <w:bookmarkStart w:id="500" w:name="P2137"/>
      <w:bookmarkEnd w:id="500"/>
      <w:r w:rsidRPr="00570807">
        <w:rPr>
          <w:rFonts w:ascii="Times New Roman" w:hAnsi="Times New Roman" w:cs="Times New Roman"/>
          <w:strike/>
          <w:color w:val="FF0000"/>
          <w:sz w:val="20"/>
          <w:szCs w:val="20"/>
        </w:rPr>
        <w:t xml:space="preserve">1) соблюдения требований к обоснованию закупок, предусмотренных </w:t>
      </w:r>
      <w:hyperlink w:anchor="P271" w:history="1">
        <w:r w:rsidR="00973D10" w:rsidRPr="00570807">
          <w:rPr>
            <w:rFonts w:ascii="Times New Roman" w:hAnsi="Times New Roman" w:cs="Times New Roman"/>
            <w:strike/>
            <w:color w:val="FF0000"/>
            <w:sz w:val="20"/>
            <w:szCs w:val="20"/>
          </w:rPr>
          <w:t>ст.</w:t>
        </w:r>
        <w:r w:rsidRPr="00570807">
          <w:rPr>
            <w:rFonts w:ascii="Times New Roman" w:hAnsi="Times New Roman" w:cs="Times New Roman"/>
            <w:strike/>
            <w:color w:val="FF0000"/>
            <w:sz w:val="20"/>
            <w:szCs w:val="20"/>
          </w:rPr>
          <w:t xml:space="preserve"> 18</w:t>
        </w:r>
      </w:hyperlink>
      <w:r w:rsidRPr="00570807">
        <w:rPr>
          <w:rFonts w:ascii="Times New Roman" w:hAnsi="Times New Roman" w:cs="Times New Roman"/>
          <w:strike/>
          <w:color w:val="FF0000"/>
          <w:sz w:val="20"/>
          <w:szCs w:val="20"/>
        </w:rPr>
        <w:t>, и обоснованности закупок;</w:t>
      </w:r>
      <w:r w:rsidR="00570807" w:rsidRPr="00570807">
        <w:rPr>
          <w:rFonts w:ascii="Times New Roman" w:hAnsi="Times New Roman" w:cs="Times New Roman"/>
          <w:strike/>
          <w:color w:val="FF0000"/>
          <w:sz w:val="20"/>
          <w:szCs w:val="20"/>
        </w:rPr>
        <w:t xml:space="preserve"> </w:t>
      </w:r>
      <w:r w:rsidR="00570807" w:rsidRPr="004A0BFD">
        <w:rPr>
          <w:rFonts w:ascii="Times New Roman" w:hAnsi="Times New Roman" w:cs="Times New Roman"/>
          <w:bCs/>
          <w:i/>
          <w:color w:val="FF0000"/>
          <w:sz w:val="20"/>
          <w:szCs w:val="20"/>
        </w:rPr>
        <w:t>(с 01.10.19)</w:t>
      </w:r>
    </w:p>
    <w:p w:rsidR="00EC3B66" w:rsidRPr="00705B8E" w:rsidRDefault="00EC3B66" w:rsidP="004A0BFD">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соблюдения правил нормирования в сфере закупок, предусмотренного </w:t>
      </w:r>
      <w:hyperlink w:anchor="P285" w:history="1">
        <w:r w:rsidR="00973D10" w:rsidRPr="00705B8E">
          <w:rPr>
            <w:rFonts w:ascii="Times New Roman" w:hAnsi="Times New Roman" w:cs="Times New Roman"/>
          </w:rPr>
          <w:t>ст.</w:t>
        </w:r>
        <w:r w:rsidRPr="00705B8E">
          <w:rPr>
            <w:rFonts w:ascii="Times New Roman" w:hAnsi="Times New Roman" w:cs="Times New Roman"/>
          </w:rPr>
          <w:t xml:space="preserve"> 19</w:t>
        </w:r>
      </w:hyperlink>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501" w:name="P2141"/>
      <w:bookmarkEnd w:id="501"/>
      <w:r w:rsidRPr="00705B8E">
        <w:rPr>
          <w:rFonts w:ascii="Times New Roman" w:hAnsi="Times New Roman" w:cs="Times New Roman"/>
        </w:rPr>
        <w:t xml:space="preserve">3) </w:t>
      </w:r>
      <w:r w:rsidR="00570807" w:rsidRPr="00705B8E">
        <w:rPr>
          <w:rFonts w:ascii="Times New Roman" w:hAnsi="Times New Roman" w:cs="Times New Roman"/>
          <w:bCs/>
          <w:color w:val="FF0000"/>
        </w:rPr>
        <w:t>определения и обоснования</w:t>
      </w:r>
      <w:r w:rsidR="00570807" w:rsidRPr="00705B8E">
        <w:rPr>
          <w:rFonts w:ascii="Times New Roman" w:hAnsi="Times New Roman" w:cs="Times New Roman"/>
        </w:rPr>
        <w:t xml:space="preserve"> </w:t>
      </w:r>
      <w:r w:rsidR="002C4505" w:rsidRPr="00705B8E">
        <w:rPr>
          <w:rFonts w:ascii="Times New Roman" w:hAnsi="Times New Roman" w:cs="Times New Roman"/>
        </w:rPr>
        <w:t>Н(М)ЦК</w:t>
      </w:r>
      <w:r w:rsidRPr="00705B8E">
        <w:rPr>
          <w:rFonts w:ascii="Times New Roman" w:hAnsi="Times New Roman" w:cs="Times New Roman"/>
        </w:rPr>
        <w:t xml:space="preserve">, цены контракта, заключаемого с единственным </w:t>
      </w:r>
      <w:r w:rsidR="002C3AF2" w:rsidRPr="00705B8E">
        <w:rPr>
          <w:rFonts w:ascii="Times New Roman" w:hAnsi="Times New Roman" w:cs="Times New Roman"/>
        </w:rPr>
        <w:t>поставщиком</w:t>
      </w:r>
      <w:r w:rsidRPr="00705B8E">
        <w:rPr>
          <w:rFonts w:ascii="Times New Roman" w:hAnsi="Times New Roman" w:cs="Times New Roman"/>
        </w:rPr>
        <w:t xml:space="preserve">, </w:t>
      </w:r>
      <w:r w:rsidR="00570807" w:rsidRPr="00705B8E">
        <w:rPr>
          <w:rFonts w:ascii="Times New Roman" w:hAnsi="Times New Roman" w:cs="Times New Roman"/>
          <w:bCs/>
          <w:color w:val="FF0000"/>
        </w:rPr>
        <w:t>начальной цены единицы товара, работы, услуги, начальной суммы цен единиц товара, работы, услуги</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применения заказчиком мер ответственности и совершения иных действий в случае нарушения </w:t>
      </w:r>
      <w:r w:rsidR="002C3AF2" w:rsidRPr="00705B8E">
        <w:rPr>
          <w:rFonts w:ascii="Times New Roman" w:hAnsi="Times New Roman" w:cs="Times New Roman"/>
        </w:rPr>
        <w:t>поставщиком</w:t>
      </w:r>
      <w:r w:rsidRPr="00705B8E">
        <w:rPr>
          <w:rFonts w:ascii="Times New Roman" w:hAnsi="Times New Roman" w:cs="Times New Roman"/>
        </w:rPr>
        <w:t xml:space="preserve"> условий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5) соответствия поставленного товара, выполненной работы (ее результата) или оказанной услуги условиям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7) соответствия использования поставленного товара, выполненной работы (ее результата) или оказанной услуги целям осуществления закупки.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9. Контроль в сфере закупок в соответствии с </w:t>
      </w:r>
      <w:hyperlink w:anchor="P2131" w:history="1">
        <w:r w:rsidR="00973D10" w:rsidRPr="00705B8E">
          <w:rPr>
            <w:rFonts w:ascii="Times New Roman" w:hAnsi="Times New Roman" w:cs="Times New Roman"/>
          </w:rPr>
          <w:t>ч.</w:t>
        </w:r>
        <w:r w:rsidRPr="00705B8E">
          <w:rPr>
            <w:rFonts w:ascii="Times New Roman" w:hAnsi="Times New Roman" w:cs="Times New Roman"/>
          </w:rPr>
          <w:t xml:space="preserve"> 8</w:t>
        </w:r>
      </w:hyperlink>
      <w:r w:rsidRPr="00705B8E">
        <w:rPr>
          <w:rFonts w:ascii="Times New Roman" w:hAnsi="Times New Roman" w:cs="Times New Roman"/>
        </w:rPr>
        <w:t xml:space="preserve"> настоящей статьи осуществляется в целях установления законности составления и исполнения бюджетов бюджетной системы </w:t>
      </w:r>
      <w:r w:rsidR="00D75FF8" w:rsidRPr="00705B8E">
        <w:rPr>
          <w:rFonts w:ascii="Times New Roman" w:hAnsi="Times New Roman" w:cs="Times New Roman"/>
        </w:rPr>
        <w:t>РФ</w:t>
      </w:r>
      <w:r w:rsidRPr="00705B8E">
        <w:rPr>
          <w:rFonts w:ascii="Times New Roman" w:hAnsi="Times New Roman" w:cs="Times New Roman"/>
        </w:rPr>
        <w:t xml:space="preserve"> в отношении расходов, связанных с осуществлением закупок, достоверности учета таких расходов и отчетности в соответствии с </w:t>
      </w:r>
      <w:r w:rsidR="00C157D0" w:rsidRPr="00705B8E">
        <w:rPr>
          <w:rFonts w:ascii="Times New Roman" w:hAnsi="Times New Roman" w:cs="Times New Roman"/>
        </w:rPr>
        <w:t>ФЗ-44</w:t>
      </w:r>
      <w:r w:rsidRPr="00705B8E">
        <w:rPr>
          <w:rFonts w:ascii="Times New Roman" w:hAnsi="Times New Roman" w:cs="Times New Roman"/>
        </w:rPr>
        <w:t>, Б</w:t>
      </w:r>
      <w:r w:rsidR="00C157D0" w:rsidRPr="00705B8E">
        <w:rPr>
          <w:rFonts w:ascii="Times New Roman" w:hAnsi="Times New Roman" w:cs="Times New Roman"/>
        </w:rPr>
        <w:t xml:space="preserve">К </w:t>
      </w:r>
      <w:r w:rsidR="00D75FF8" w:rsidRPr="00705B8E">
        <w:rPr>
          <w:rFonts w:ascii="Times New Roman" w:hAnsi="Times New Roman" w:cs="Times New Roman"/>
        </w:rPr>
        <w:t>РФ</w:t>
      </w:r>
      <w:r w:rsidRPr="00705B8E">
        <w:rPr>
          <w:rFonts w:ascii="Times New Roman" w:hAnsi="Times New Roman" w:cs="Times New Roman"/>
        </w:rPr>
        <w:t xml:space="preserve"> и принимаемыми в соответствии с ними нормативными правовыми актами </w:t>
      </w:r>
      <w:r w:rsidR="00D75FF8" w:rsidRPr="00705B8E">
        <w:rPr>
          <w:rFonts w:ascii="Times New Roman" w:hAnsi="Times New Roman" w:cs="Times New Roman"/>
        </w:rPr>
        <w:t>РФ</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w:t>
      </w:r>
      <w:proofErr w:type="spellStart"/>
      <w:r w:rsidR="00A82434" w:rsidRPr="00705B8E">
        <w:rPr>
          <w:rFonts w:ascii="Times New Roman" w:hAnsi="Times New Roman" w:cs="Times New Roman"/>
        </w:rPr>
        <w:t>Росфиннадзором</w:t>
      </w:r>
      <w:proofErr w:type="spellEnd"/>
      <w:r w:rsidRPr="00705B8E">
        <w:rPr>
          <w:rFonts w:ascii="Times New Roman" w:hAnsi="Times New Roman" w:cs="Times New Roman"/>
        </w:rPr>
        <w:t>, в отношении закупок для обеспечения федеральных нужд;</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органом </w:t>
      </w:r>
      <w:proofErr w:type="spellStart"/>
      <w:r w:rsidRPr="00705B8E">
        <w:rPr>
          <w:rFonts w:ascii="Times New Roman" w:hAnsi="Times New Roman" w:cs="Times New Roman"/>
        </w:rPr>
        <w:t>гос</w:t>
      </w:r>
      <w:proofErr w:type="spellEnd"/>
      <w:r w:rsidR="006F5FA5">
        <w:rPr>
          <w:rFonts w:ascii="Times New Roman" w:hAnsi="Times New Roman" w:cs="Times New Roman"/>
        </w:rPr>
        <w:t>.</w:t>
      </w:r>
      <w:r w:rsidRPr="00705B8E">
        <w:rPr>
          <w:rFonts w:ascii="Times New Roman" w:hAnsi="Times New Roman" w:cs="Times New Roman"/>
        </w:rPr>
        <w:t xml:space="preserve"> фин</w:t>
      </w:r>
      <w:r w:rsidR="006F5FA5">
        <w:rPr>
          <w:rFonts w:ascii="Times New Roman" w:hAnsi="Times New Roman" w:cs="Times New Roman"/>
        </w:rPr>
        <w:t>.</w:t>
      </w:r>
      <w:r w:rsidRPr="00705B8E">
        <w:rPr>
          <w:rFonts w:ascii="Times New Roman" w:hAnsi="Times New Roman" w:cs="Times New Roman"/>
        </w:rPr>
        <w:t xml:space="preserve"> контроля, являющимся органом (должностными лицами) исполнительной власти субъекта РФ, в отношении закупок для обеспечения нужд субъекта РФ;</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органом </w:t>
      </w:r>
      <w:proofErr w:type="spellStart"/>
      <w:r w:rsidRPr="00705B8E">
        <w:rPr>
          <w:rFonts w:ascii="Times New Roman" w:hAnsi="Times New Roman" w:cs="Times New Roman"/>
        </w:rPr>
        <w:t>мун</w:t>
      </w:r>
      <w:proofErr w:type="spellEnd"/>
      <w:r w:rsidR="006F5FA5">
        <w:rPr>
          <w:rFonts w:ascii="Times New Roman" w:hAnsi="Times New Roman" w:cs="Times New Roman"/>
        </w:rPr>
        <w:t>.</w:t>
      </w:r>
      <w:r w:rsidRPr="00705B8E">
        <w:rPr>
          <w:rFonts w:ascii="Times New Roman" w:hAnsi="Times New Roman" w:cs="Times New Roman"/>
        </w:rPr>
        <w:t xml:space="preserve"> фин</w:t>
      </w:r>
      <w:r w:rsidR="006F5FA5">
        <w:rPr>
          <w:rFonts w:ascii="Times New Roman" w:hAnsi="Times New Roman" w:cs="Times New Roman"/>
        </w:rPr>
        <w:t>.</w:t>
      </w:r>
      <w:r w:rsidRPr="00705B8E">
        <w:rPr>
          <w:rFonts w:ascii="Times New Roman" w:hAnsi="Times New Roman" w:cs="Times New Roman"/>
        </w:rPr>
        <w:t xml:space="preserve"> контроля, являющимся органом (должностными лицами) местной администрации, в отношении закупок для обеспечения </w:t>
      </w:r>
      <w:proofErr w:type="spellStart"/>
      <w:r w:rsidRPr="00705B8E">
        <w:rPr>
          <w:rFonts w:ascii="Times New Roman" w:hAnsi="Times New Roman" w:cs="Times New Roman"/>
        </w:rPr>
        <w:t>мун</w:t>
      </w:r>
      <w:proofErr w:type="spellEnd"/>
      <w:r w:rsidR="006F5FA5">
        <w:rPr>
          <w:rFonts w:ascii="Times New Roman" w:hAnsi="Times New Roman" w:cs="Times New Roman"/>
        </w:rPr>
        <w:t>.</w:t>
      </w:r>
      <w:r w:rsidRPr="00705B8E">
        <w:rPr>
          <w:rFonts w:ascii="Times New Roman" w:hAnsi="Times New Roman" w:cs="Times New Roman"/>
        </w:rPr>
        <w:t xml:space="preserve"> нужд.</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502" w:name="P2154"/>
      <w:bookmarkEnd w:id="502"/>
      <w:r w:rsidRPr="00705B8E">
        <w:rPr>
          <w:rFonts w:ascii="Times New Roman" w:hAnsi="Times New Roman" w:cs="Times New Roman"/>
        </w:rPr>
        <w:t xml:space="preserve">10. Контрольный орган в сфере </w:t>
      </w:r>
      <w:r w:rsidR="002718D6" w:rsidRPr="00705B8E">
        <w:rPr>
          <w:rFonts w:ascii="Times New Roman" w:hAnsi="Times New Roman" w:cs="Times New Roman"/>
        </w:rPr>
        <w:t>ГОЗ</w:t>
      </w:r>
      <w:r w:rsidRPr="00705B8E">
        <w:rPr>
          <w:rFonts w:ascii="Times New Roman" w:hAnsi="Times New Roman" w:cs="Times New Roman"/>
        </w:rPr>
        <w:t xml:space="preserve"> осуществляет контроль в сфере закупок, за исключением контроля, предусмотренного </w:t>
      </w:r>
      <w:hyperlink w:anchor="P2121" w:history="1">
        <w:r w:rsidR="00973D10" w:rsidRPr="00570807">
          <w:rPr>
            <w:rFonts w:ascii="Times New Roman" w:hAnsi="Times New Roman" w:cs="Times New Roman"/>
            <w:strike/>
            <w:color w:val="FF0000"/>
          </w:rPr>
          <w:t>ч.</w:t>
        </w:r>
        <w:r w:rsidRPr="00570807">
          <w:rPr>
            <w:rFonts w:ascii="Times New Roman" w:hAnsi="Times New Roman" w:cs="Times New Roman"/>
            <w:strike/>
            <w:color w:val="FF0000"/>
          </w:rPr>
          <w:t xml:space="preserve"> 5</w:t>
        </w:r>
      </w:hyperlink>
      <w:r w:rsidRPr="00705B8E">
        <w:rPr>
          <w:rFonts w:ascii="Times New Roman" w:hAnsi="Times New Roman" w:cs="Times New Roman"/>
        </w:rPr>
        <w:t xml:space="preserve"> </w:t>
      </w:r>
      <w:r w:rsidR="00570807" w:rsidRPr="00705B8E">
        <w:rPr>
          <w:rFonts w:ascii="Times New Roman" w:hAnsi="Times New Roman" w:cs="Times New Roman"/>
          <w:bCs/>
          <w:color w:val="FF0000"/>
        </w:rPr>
        <w:t>ч</w:t>
      </w:r>
      <w:r w:rsidR="00570807">
        <w:rPr>
          <w:rFonts w:ascii="Times New Roman" w:hAnsi="Times New Roman" w:cs="Times New Roman"/>
          <w:bCs/>
          <w:color w:val="FF0000"/>
        </w:rPr>
        <w:t>.</w:t>
      </w:r>
      <w:r w:rsidR="00570807" w:rsidRPr="00705B8E">
        <w:rPr>
          <w:rFonts w:ascii="Times New Roman" w:hAnsi="Times New Roman" w:cs="Times New Roman"/>
          <w:bCs/>
          <w:color w:val="FF0000"/>
        </w:rPr>
        <w:t xml:space="preserve"> 5 и 5</w:t>
      </w:r>
      <w:r w:rsidR="00570807" w:rsidRPr="00705B8E">
        <w:rPr>
          <w:rFonts w:ascii="Times New Roman" w:hAnsi="Times New Roman" w:cs="Times New Roman"/>
          <w:bCs/>
          <w:color w:val="FF0000"/>
          <w:vertAlign w:val="superscript"/>
        </w:rPr>
        <w:t>1</w:t>
      </w:r>
      <w:r w:rsidR="00570807" w:rsidRPr="00705B8E">
        <w:rPr>
          <w:rFonts w:ascii="Times New Roman" w:hAnsi="Times New Roman" w:cs="Times New Roman"/>
          <w:bCs/>
          <w:color w:val="FF0000"/>
        </w:rPr>
        <w:t xml:space="preserve"> </w:t>
      </w:r>
      <w:r w:rsidR="00570807" w:rsidRPr="004A0BFD">
        <w:rPr>
          <w:rFonts w:ascii="Times New Roman" w:hAnsi="Times New Roman" w:cs="Times New Roman"/>
          <w:bCs/>
          <w:i/>
          <w:color w:val="FF0000"/>
        </w:rPr>
        <w:t>(с 01.04.20)</w:t>
      </w:r>
      <w:r w:rsidR="00570807">
        <w:rPr>
          <w:rFonts w:ascii="Times New Roman" w:hAnsi="Times New Roman" w:cs="Times New Roman"/>
          <w:bCs/>
          <w:color w:val="FF0000"/>
        </w:rPr>
        <w:t xml:space="preserve"> </w:t>
      </w:r>
      <w:r w:rsidRPr="00705B8E">
        <w:rPr>
          <w:rFonts w:ascii="Times New Roman" w:hAnsi="Times New Roman" w:cs="Times New Roman"/>
        </w:rPr>
        <w:t xml:space="preserve">настоящей статьи, путем проведения плановых и внеплановых проверок в отношении субъектов контроля, указанных в </w:t>
      </w:r>
      <w:hyperlink w:anchor="P2107" w:history="1">
        <w:r w:rsidR="009A3AED" w:rsidRPr="00705B8E">
          <w:rPr>
            <w:rFonts w:ascii="Times New Roman" w:hAnsi="Times New Roman" w:cs="Times New Roman"/>
          </w:rPr>
          <w:t>ч.</w:t>
        </w:r>
        <w:r w:rsidRPr="00705B8E">
          <w:rPr>
            <w:rFonts w:ascii="Times New Roman" w:hAnsi="Times New Roman" w:cs="Times New Roman"/>
          </w:rPr>
          <w:t xml:space="preserve"> 2</w:t>
        </w:r>
      </w:hyperlink>
      <w:r w:rsidRPr="00705B8E">
        <w:rPr>
          <w:rFonts w:ascii="Times New Roman" w:hAnsi="Times New Roman" w:cs="Times New Roman"/>
        </w:rPr>
        <w:t xml:space="preserve"> настоящей статьи, в сфере осуществления закупок в рамках </w:t>
      </w:r>
      <w:r w:rsidR="002C1AB6" w:rsidRPr="00705B8E">
        <w:rPr>
          <w:rFonts w:ascii="Times New Roman" w:hAnsi="Times New Roman" w:cs="Times New Roman"/>
        </w:rPr>
        <w:t>ГОЗ</w:t>
      </w:r>
      <w:r w:rsidRPr="00705B8E">
        <w:rPr>
          <w:rFonts w:ascii="Times New Roman" w:hAnsi="Times New Roman" w:cs="Times New Roman"/>
        </w:rPr>
        <w:t xml:space="preserve">, а также в сфере осуществления закупок товаров, работ, услуг для обеспечения федеральных нужд, которые не относятся к </w:t>
      </w:r>
      <w:r w:rsidR="002C1AB6" w:rsidRPr="00705B8E">
        <w:rPr>
          <w:rFonts w:ascii="Times New Roman" w:hAnsi="Times New Roman" w:cs="Times New Roman"/>
        </w:rPr>
        <w:t>ГОЗ</w:t>
      </w:r>
      <w:r w:rsidRPr="00705B8E">
        <w:rPr>
          <w:rFonts w:ascii="Times New Roman" w:hAnsi="Times New Roman" w:cs="Times New Roman"/>
        </w:rPr>
        <w:t xml:space="preserve"> и сведения о которых составляют </w:t>
      </w:r>
      <w:proofErr w:type="spellStart"/>
      <w:r w:rsidRPr="00705B8E">
        <w:rPr>
          <w:rFonts w:ascii="Times New Roman" w:hAnsi="Times New Roman" w:cs="Times New Roman"/>
        </w:rPr>
        <w:t>гос</w:t>
      </w:r>
      <w:proofErr w:type="spellEnd"/>
      <w:r w:rsidR="002C1AB6" w:rsidRPr="00705B8E">
        <w:rPr>
          <w:rFonts w:ascii="Times New Roman" w:hAnsi="Times New Roman" w:cs="Times New Roman"/>
        </w:rPr>
        <w:t>.</w:t>
      </w:r>
      <w:r w:rsidRPr="00705B8E">
        <w:rPr>
          <w:rFonts w:ascii="Times New Roman" w:hAnsi="Times New Roman" w:cs="Times New Roman"/>
        </w:rPr>
        <w:t xml:space="preserve"> тайну, и осуществляет в установленной сфере контроль в соответствии с </w:t>
      </w:r>
      <w:r w:rsidR="005B3F99" w:rsidRPr="00705B8E">
        <w:rPr>
          <w:rFonts w:ascii="Times New Roman" w:hAnsi="Times New Roman" w:cs="Times New Roman"/>
        </w:rPr>
        <w:t>ФЗ-44</w:t>
      </w:r>
      <w:r w:rsidRPr="00705B8E">
        <w:rPr>
          <w:rFonts w:ascii="Times New Roman" w:hAnsi="Times New Roman" w:cs="Times New Roman"/>
        </w:rPr>
        <w:t xml:space="preserve"> в отношении: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 соблюдения требований к обоснованию и обоснованности закупок;</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нормирования в сфере закупок, предусмотренного </w:t>
      </w:r>
      <w:hyperlink w:anchor="P285" w:history="1">
        <w:r w:rsidR="00973D10" w:rsidRPr="00705B8E">
          <w:rPr>
            <w:rFonts w:ascii="Times New Roman" w:hAnsi="Times New Roman" w:cs="Times New Roman"/>
          </w:rPr>
          <w:t>ст.</w:t>
        </w:r>
        <w:r w:rsidRPr="00705B8E">
          <w:rPr>
            <w:rFonts w:ascii="Times New Roman" w:hAnsi="Times New Roman" w:cs="Times New Roman"/>
          </w:rPr>
          <w:t xml:space="preserve"> 19</w:t>
        </w:r>
      </w:hyperlink>
      <w:r w:rsidRPr="00705B8E">
        <w:rPr>
          <w:rFonts w:ascii="Times New Roman" w:hAnsi="Times New Roman" w:cs="Times New Roman"/>
        </w:rPr>
        <w:t>;</w:t>
      </w:r>
    </w:p>
    <w:p w:rsidR="00EC3B66" w:rsidRPr="004A0BFD" w:rsidRDefault="00EC3B66" w:rsidP="00591B5C">
      <w:pPr>
        <w:pStyle w:val="ConsPlusNormal"/>
        <w:spacing w:line="288" w:lineRule="auto"/>
        <w:ind w:firstLine="284"/>
        <w:jc w:val="both"/>
        <w:rPr>
          <w:rFonts w:ascii="Times New Roman" w:hAnsi="Times New Roman" w:cs="Times New Roman"/>
          <w:i/>
        </w:rPr>
      </w:pPr>
      <w:r w:rsidRPr="00705B8E">
        <w:rPr>
          <w:rFonts w:ascii="Times New Roman" w:hAnsi="Times New Roman" w:cs="Times New Roman"/>
        </w:rPr>
        <w:t xml:space="preserve">3) определения и обоснования </w:t>
      </w:r>
      <w:r w:rsidR="002C4505" w:rsidRPr="00705B8E">
        <w:rPr>
          <w:rFonts w:ascii="Times New Roman" w:hAnsi="Times New Roman" w:cs="Times New Roman"/>
        </w:rPr>
        <w:t>Н(М)ЦК</w:t>
      </w:r>
      <w:r w:rsidRPr="00705B8E">
        <w:rPr>
          <w:rFonts w:ascii="Times New Roman" w:hAnsi="Times New Roman" w:cs="Times New Roman"/>
        </w:rPr>
        <w:t xml:space="preserve">, цены контракта, заключаемого с единственным </w:t>
      </w:r>
      <w:r w:rsidR="002C3AF2" w:rsidRPr="00705B8E">
        <w:rPr>
          <w:rFonts w:ascii="Times New Roman" w:hAnsi="Times New Roman" w:cs="Times New Roman"/>
        </w:rPr>
        <w:t>поставщиком</w:t>
      </w:r>
      <w:r w:rsidR="00571E35" w:rsidRPr="00705B8E">
        <w:rPr>
          <w:rFonts w:ascii="Times New Roman" w:hAnsi="Times New Roman" w:cs="Times New Roman"/>
          <w:bCs/>
          <w:color w:val="FF0000"/>
        </w:rPr>
        <w:t>, начальной цены единицы товара, работы, услуги, начальной суммы цен единиц товара, работы, услуги;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применения заказчиком мер ответственности и совершения иных действий в случае нарушения </w:t>
      </w:r>
      <w:r w:rsidR="002C3AF2" w:rsidRPr="00705B8E">
        <w:rPr>
          <w:rFonts w:ascii="Times New Roman" w:hAnsi="Times New Roman" w:cs="Times New Roman"/>
        </w:rPr>
        <w:t>поставщиком</w:t>
      </w:r>
      <w:r w:rsidRPr="00705B8E">
        <w:rPr>
          <w:rFonts w:ascii="Times New Roman" w:hAnsi="Times New Roman" w:cs="Times New Roman"/>
        </w:rPr>
        <w:t xml:space="preserve"> условий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5) соответствия поставленного товара, выполненной работы (ее результата) или оказанной услуги;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lastRenderedPageBreak/>
        <w:t>7) соответствия использования поставленного товара, выполненной работы (ее результата) или оказанной услуги целям осуществления закупки.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11. Правительством </w:t>
      </w:r>
      <w:r w:rsidR="00D75FF8" w:rsidRPr="00705B8E">
        <w:rPr>
          <w:rFonts w:ascii="Times New Roman" w:hAnsi="Times New Roman" w:cs="Times New Roman"/>
        </w:rPr>
        <w:t>РФ</w:t>
      </w:r>
      <w:r w:rsidRPr="00705B8E">
        <w:rPr>
          <w:rFonts w:ascii="Times New Roman" w:hAnsi="Times New Roman" w:cs="Times New Roman"/>
        </w:rPr>
        <w:t xml:space="preserve">, высшим исполнительным органом </w:t>
      </w:r>
      <w:proofErr w:type="spellStart"/>
      <w:r w:rsidRPr="00705B8E">
        <w:rPr>
          <w:rFonts w:ascii="Times New Roman" w:hAnsi="Times New Roman" w:cs="Times New Roman"/>
        </w:rPr>
        <w:t>гос</w:t>
      </w:r>
      <w:proofErr w:type="spellEnd"/>
      <w:r w:rsidR="002718D6" w:rsidRPr="00705B8E">
        <w:rPr>
          <w:rFonts w:ascii="Times New Roman" w:hAnsi="Times New Roman" w:cs="Times New Roman"/>
        </w:rPr>
        <w:t>.</w:t>
      </w:r>
      <w:r w:rsidRPr="00705B8E">
        <w:rPr>
          <w:rFonts w:ascii="Times New Roman" w:hAnsi="Times New Roman" w:cs="Times New Roman"/>
        </w:rPr>
        <w:t xml:space="preserve"> власти субъекта </w:t>
      </w:r>
      <w:r w:rsidR="00D75FF8" w:rsidRPr="00705B8E">
        <w:rPr>
          <w:rFonts w:ascii="Times New Roman" w:hAnsi="Times New Roman" w:cs="Times New Roman"/>
        </w:rPr>
        <w:t>РФ</w:t>
      </w:r>
      <w:r w:rsidRPr="00705B8E">
        <w:rPr>
          <w:rFonts w:ascii="Times New Roman" w:hAnsi="Times New Roman" w:cs="Times New Roman"/>
        </w:rPr>
        <w:t xml:space="preserve">, местной администрацией устанавливается порядок осуществления контроля за соблюдением </w:t>
      </w:r>
      <w:r w:rsidR="00E95171" w:rsidRPr="00705B8E">
        <w:rPr>
          <w:rFonts w:ascii="Times New Roman" w:hAnsi="Times New Roman" w:cs="Times New Roman"/>
        </w:rPr>
        <w:t>ФЗ-44</w:t>
      </w:r>
      <w:r w:rsidRPr="00705B8E">
        <w:rPr>
          <w:rFonts w:ascii="Times New Roman" w:hAnsi="Times New Roman" w:cs="Times New Roman"/>
        </w:rPr>
        <w:t xml:space="preserve"> соответствующими органами внутреннего </w:t>
      </w:r>
      <w:proofErr w:type="spellStart"/>
      <w:r w:rsidRPr="00705B8E">
        <w:rPr>
          <w:rFonts w:ascii="Times New Roman" w:hAnsi="Times New Roman" w:cs="Times New Roman"/>
        </w:rPr>
        <w:t>гос</w:t>
      </w:r>
      <w:proofErr w:type="spellEnd"/>
      <w:r w:rsidR="002718D6" w:rsidRPr="00705B8E">
        <w:rPr>
          <w:rFonts w:ascii="Times New Roman" w:hAnsi="Times New Roman" w:cs="Times New Roman"/>
        </w:rPr>
        <w:t>.</w:t>
      </w:r>
      <w:r w:rsidRPr="00705B8E">
        <w:rPr>
          <w:rFonts w:ascii="Times New Roman" w:hAnsi="Times New Roman" w:cs="Times New Roman"/>
        </w:rPr>
        <w:t xml:space="preserve"> (</w:t>
      </w:r>
      <w:proofErr w:type="spellStart"/>
      <w:r w:rsidRPr="00705B8E">
        <w:rPr>
          <w:rFonts w:ascii="Times New Roman" w:hAnsi="Times New Roman" w:cs="Times New Roman"/>
        </w:rPr>
        <w:t>мун</w:t>
      </w:r>
      <w:proofErr w:type="spellEnd"/>
      <w:r w:rsidR="002718D6" w:rsidRPr="00705B8E">
        <w:rPr>
          <w:rFonts w:ascii="Times New Roman" w:hAnsi="Times New Roman" w:cs="Times New Roman"/>
        </w:rPr>
        <w:t>.</w:t>
      </w:r>
      <w:r w:rsidRPr="00705B8E">
        <w:rPr>
          <w:rFonts w:ascii="Times New Roman" w:hAnsi="Times New Roman" w:cs="Times New Roman"/>
        </w:rPr>
        <w:t>) финансового контроля. Такой порядок предусматривает, в частности: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2) порядок, сроки направления, исполнения, отмены предписаний органов контроля;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3) перечень должностных лиц, уполномоченных на проведение проверок, их права, обязанности и ответственность;</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5) порядок использования </w:t>
      </w:r>
      <w:r w:rsidR="002718D6" w:rsidRPr="00705B8E">
        <w:rPr>
          <w:rFonts w:ascii="Times New Roman" w:hAnsi="Times New Roman" w:cs="Times New Roman"/>
        </w:rPr>
        <w:t>ЕИС</w:t>
      </w:r>
      <w:r w:rsidRPr="00705B8E">
        <w:rPr>
          <w:rFonts w:ascii="Times New Roman" w:hAnsi="Times New Roman" w:cs="Times New Roman"/>
        </w:rPr>
        <w:t xml:space="preserve">, а также ведения документооборота в </w:t>
      </w:r>
      <w:r w:rsidR="00D75A4A" w:rsidRPr="00705B8E">
        <w:rPr>
          <w:rFonts w:ascii="Times New Roman" w:hAnsi="Times New Roman" w:cs="Times New Roman"/>
        </w:rPr>
        <w:t>ЕИС</w:t>
      </w:r>
      <w:r w:rsidRPr="00705B8E">
        <w:rPr>
          <w:rFonts w:ascii="Times New Roman" w:hAnsi="Times New Roman" w:cs="Times New Roman"/>
        </w:rPr>
        <w:t xml:space="preserve"> при осуществлении контроля.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11.1. Порядок осуществления контроля за соблюдением </w:t>
      </w:r>
      <w:r w:rsidR="00E95171" w:rsidRPr="00705B8E">
        <w:rPr>
          <w:rFonts w:ascii="Times New Roman" w:hAnsi="Times New Roman" w:cs="Times New Roman"/>
        </w:rPr>
        <w:t>ФЗ-44</w:t>
      </w:r>
      <w:r w:rsidRPr="00705B8E">
        <w:rPr>
          <w:rFonts w:ascii="Times New Roman" w:hAnsi="Times New Roman" w:cs="Times New Roman"/>
        </w:rPr>
        <w:t xml:space="preserve"> органами </w:t>
      </w:r>
      <w:proofErr w:type="spellStart"/>
      <w:r w:rsidRPr="00705B8E">
        <w:rPr>
          <w:rFonts w:ascii="Times New Roman" w:hAnsi="Times New Roman" w:cs="Times New Roman"/>
        </w:rPr>
        <w:t>гос</w:t>
      </w:r>
      <w:proofErr w:type="spellEnd"/>
      <w:r w:rsidR="002718D6" w:rsidRPr="00705B8E">
        <w:rPr>
          <w:rFonts w:ascii="Times New Roman" w:hAnsi="Times New Roman" w:cs="Times New Roman"/>
        </w:rPr>
        <w:t xml:space="preserve">. </w:t>
      </w:r>
      <w:r w:rsidRPr="00705B8E">
        <w:rPr>
          <w:rFonts w:ascii="Times New Roman" w:hAnsi="Times New Roman" w:cs="Times New Roman"/>
        </w:rPr>
        <w:t>(</w:t>
      </w:r>
      <w:proofErr w:type="spellStart"/>
      <w:r w:rsidRPr="00705B8E">
        <w:rPr>
          <w:rFonts w:ascii="Times New Roman" w:hAnsi="Times New Roman" w:cs="Times New Roman"/>
        </w:rPr>
        <w:t>мун</w:t>
      </w:r>
      <w:proofErr w:type="spellEnd"/>
      <w:r w:rsidR="002718D6" w:rsidRPr="00705B8E">
        <w:rPr>
          <w:rFonts w:ascii="Times New Roman" w:hAnsi="Times New Roman" w:cs="Times New Roman"/>
        </w:rPr>
        <w:t>.</w:t>
      </w:r>
      <w:r w:rsidRPr="00705B8E">
        <w:rPr>
          <w:rFonts w:ascii="Times New Roman" w:hAnsi="Times New Roman" w:cs="Times New Roman"/>
        </w:rPr>
        <w:t xml:space="preserve">) финансового контроля, являющимися органами (должностными лицами) исполнительной власти субъектов </w:t>
      </w:r>
      <w:r w:rsidR="00D75FF8" w:rsidRPr="00705B8E">
        <w:rPr>
          <w:rFonts w:ascii="Times New Roman" w:hAnsi="Times New Roman" w:cs="Times New Roman"/>
        </w:rPr>
        <w:t>РФ</w:t>
      </w:r>
      <w:r w:rsidRPr="00705B8E">
        <w:rPr>
          <w:rFonts w:ascii="Times New Roman" w:hAnsi="Times New Roman" w:cs="Times New Roman"/>
        </w:rPr>
        <w:t xml:space="preserve"> (местных администраций), устанавливается в соответствии с общими требованиями, утвержденными </w:t>
      </w:r>
      <w:proofErr w:type="spellStart"/>
      <w:r w:rsidR="002C1AB6" w:rsidRPr="00705B8E">
        <w:rPr>
          <w:rFonts w:ascii="Times New Roman" w:hAnsi="Times New Roman" w:cs="Times New Roman"/>
        </w:rPr>
        <w:t>Росфиннадзором</w:t>
      </w:r>
      <w:proofErr w:type="spellEnd"/>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503" w:name="P2171"/>
      <w:bookmarkEnd w:id="503"/>
      <w:r w:rsidRPr="00705B8E">
        <w:rPr>
          <w:rFonts w:ascii="Times New Roman" w:hAnsi="Times New Roman" w:cs="Times New Roman"/>
        </w:rPr>
        <w:t xml:space="preserve">11.2. </w:t>
      </w:r>
      <w:proofErr w:type="spellStart"/>
      <w:r w:rsidR="002C1AB6" w:rsidRPr="00705B8E">
        <w:rPr>
          <w:rFonts w:ascii="Times New Roman" w:hAnsi="Times New Roman" w:cs="Times New Roman"/>
        </w:rPr>
        <w:t>Росфиннадзором</w:t>
      </w:r>
      <w:proofErr w:type="spellEnd"/>
      <w:r w:rsidRPr="00705B8E">
        <w:rPr>
          <w:rFonts w:ascii="Times New Roman" w:hAnsi="Times New Roman" w:cs="Times New Roman"/>
        </w:rPr>
        <w:t xml:space="preserve">, проводит проверки осуществления органами </w:t>
      </w:r>
      <w:proofErr w:type="spellStart"/>
      <w:r w:rsidRPr="00705B8E">
        <w:rPr>
          <w:rFonts w:ascii="Times New Roman" w:hAnsi="Times New Roman" w:cs="Times New Roman"/>
        </w:rPr>
        <w:t>гос</w:t>
      </w:r>
      <w:proofErr w:type="spellEnd"/>
      <w:r w:rsidR="002718D6" w:rsidRPr="00705B8E">
        <w:rPr>
          <w:rFonts w:ascii="Times New Roman" w:hAnsi="Times New Roman" w:cs="Times New Roman"/>
        </w:rPr>
        <w:t>.</w:t>
      </w:r>
      <w:r w:rsidRPr="00705B8E">
        <w:rPr>
          <w:rFonts w:ascii="Times New Roman" w:hAnsi="Times New Roman" w:cs="Times New Roman"/>
        </w:rPr>
        <w:t xml:space="preserve"> (</w:t>
      </w:r>
      <w:proofErr w:type="spellStart"/>
      <w:r w:rsidRPr="00705B8E">
        <w:rPr>
          <w:rFonts w:ascii="Times New Roman" w:hAnsi="Times New Roman" w:cs="Times New Roman"/>
        </w:rPr>
        <w:t>мун</w:t>
      </w:r>
      <w:proofErr w:type="spellEnd"/>
      <w:r w:rsidR="002718D6" w:rsidRPr="00705B8E">
        <w:rPr>
          <w:rFonts w:ascii="Times New Roman" w:hAnsi="Times New Roman" w:cs="Times New Roman"/>
        </w:rPr>
        <w:t>.</w:t>
      </w:r>
      <w:r w:rsidRPr="00705B8E">
        <w:rPr>
          <w:rFonts w:ascii="Times New Roman" w:hAnsi="Times New Roman" w:cs="Times New Roman"/>
        </w:rPr>
        <w:t xml:space="preserve">) финансового контроля, являющимися органами (должностными лицами) исполнительной власти субъектов </w:t>
      </w:r>
      <w:r w:rsidR="00D75FF8" w:rsidRPr="00705B8E">
        <w:rPr>
          <w:rFonts w:ascii="Times New Roman" w:hAnsi="Times New Roman" w:cs="Times New Roman"/>
        </w:rPr>
        <w:t>РФ</w:t>
      </w:r>
      <w:r w:rsidRPr="00705B8E">
        <w:rPr>
          <w:rFonts w:ascii="Times New Roman" w:hAnsi="Times New Roman" w:cs="Times New Roman"/>
        </w:rPr>
        <w:t xml:space="preserve"> (местных администраций), контроля за соблюдением </w:t>
      </w:r>
      <w:r w:rsidR="00E95171" w:rsidRPr="00705B8E">
        <w:rPr>
          <w:rFonts w:ascii="Times New Roman" w:hAnsi="Times New Roman" w:cs="Times New Roman"/>
        </w:rPr>
        <w:t>ФЗ-44</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06" w:history="1">
        <w:r w:rsidR="00E95171" w:rsidRPr="00705B8E">
          <w:rPr>
            <w:rFonts w:ascii="Times New Roman" w:hAnsi="Times New Roman" w:cs="Times New Roman"/>
          </w:rPr>
          <w:t>п.</w:t>
        </w:r>
        <w:r w:rsidRPr="00705B8E">
          <w:rPr>
            <w:rFonts w:ascii="Times New Roman" w:hAnsi="Times New Roman" w:cs="Times New Roman"/>
          </w:rPr>
          <w:t xml:space="preserve"> 3</w:t>
        </w:r>
      </w:hyperlink>
      <w:r w:rsidRPr="00705B8E">
        <w:rPr>
          <w:rFonts w:ascii="Times New Roman" w:hAnsi="Times New Roman" w:cs="Times New Roman"/>
        </w:rPr>
        <w:t xml:space="preserve"> и </w:t>
      </w:r>
      <w:hyperlink w:anchor="P607" w:history="1">
        <w:r w:rsidRPr="00705B8E">
          <w:rPr>
            <w:rFonts w:ascii="Times New Roman" w:hAnsi="Times New Roman" w:cs="Times New Roman"/>
          </w:rPr>
          <w:t>4</w:t>
        </w:r>
        <w:r w:rsidR="00973D10" w:rsidRPr="00705B8E">
          <w:rPr>
            <w:rFonts w:ascii="Times New Roman" w:hAnsi="Times New Roman" w:cs="Times New Roman"/>
          </w:rPr>
          <w:t xml:space="preserve"> ч.</w:t>
        </w:r>
        <w:r w:rsidRPr="00705B8E">
          <w:rPr>
            <w:rFonts w:ascii="Times New Roman" w:hAnsi="Times New Roman" w:cs="Times New Roman"/>
          </w:rPr>
          <w:t xml:space="preserve"> 1 </w:t>
        </w:r>
        <w:r w:rsidR="00973D10" w:rsidRPr="00705B8E">
          <w:rPr>
            <w:rFonts w:ascii="Times New Roman" w:hAnsi="Times New Roman" w:cs="Times New Roman"/>
          </w:rPr>
          <w:t>ст.</w:t>
        </w:r>
        <w:r w:rsidRPr="00705B8E">
          <w:rPr>
            <w:rFonts w:ascii="Times New Roman" w:hAnsi="Times New Roman" w:cs="Times New Roman"/>
          </w:rPr>
          <w:t xml:space="preserve"> 32</w:t>
        </w:r>
      </w:hyperlink>
      <w:r w:rsidRPr="00705B8E">
        <w:rPr>
          <w:rFonts w:ascii="Times New Roman" w:hAnsi="Times New Roman" w:cs="Times New Roman"/>
        </w:rPr>
        <w:t>. Такие результаты могут быть обжалованы участниками в судебном порядке.</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504" w:name="P2174"/>
      <w:bookmarkEnd w:id="504"/>
      <w:r w:rsidRPr="00705B8E">
        <w:rPr>
          <w:rFonts w:ascii="Times New Roman" w:hAnsi="Times New Roman" w:cs="Times New Roman"/>
        </w:rPr>
        <w:t xml:space="preserve">13. В отношении каждого заказчика, контрактной службы заказчика, контрактного управляющего, постоянно действующей комиссии и ее членов, уполномоченного органа, учреждения, </w:t>
      </w:r>
      <w:r w:rsidR="007A6B3B" w:rsidRPr="00705B8E">
        <w:rPr>
          <w:rFonts w:ascii="Times New Roman" w:hAnsi="Times New Roman" w:cs="Times New Roman"/>
          <w:lang w:eastAsia="en-US"/>
        </w:rPr>
        <w:t xml:space="preserve">оператора </w:t>
      </w:r>
      <w:r w:rsidR="00277AD8" w:rsidRPr="00705B8E">
        <w:rPr>
          <w:rFonts w:ascii="Times New Roman" w:hAnsi="Times New Roman" w:cs="Times New Roman"/>
          <w:lang w:eastAsia="en-US"/>
        </w:rPr>
        <w:t>ЭП</w:t>
      </w:r>
      <w:r w:rsidR="007A6B3B" w:rsidRPr="00705B8E">
        <w:rPr>
          <w:rFonts w:ascii="Times New Roman" w:hAnsi="Times New Roman" w:cs="Times New Roman"/>
          <w:lang w:eastAsia="en-US"/>
        </w:rPr>
        <w:t xml:space="preserve">, оператора </w:t>
      </w:r>
      <w:r w:rsidR="007335CE" w:rsidRPr="00705B8E">
        <w:rPr>
          <w:rFonts w:ascii="Times New Roman" w:hAnsi="Times New Roman" w:cs="Times New Roman"/>
          <w:lang w:eastAsia="en-US"/>
        </w:rPr>
        <w:t>С</w:t>
      </w:r>
      <w:r w:rsidR="00277AD8" w:rsidRPr="00705B8E">
        <w:rPr>
          <w:rFonts w:ascii="Times New Roman" w:hAnsi="Times New Roman" w:cs="Times New Roman"/>
          <w:lang w:eastAsia="en-US"/>
        </w:rPr>
        <w:t>ЭП</w:t>
      </w:r>
      <w:r w:rsidR="007A6B3B" w:rsidRPr="00705B8E">
        <w:rPr>
          <w:rFonts w:ascii="Times New Roman" w:hAnsi="Times New Roman" w:cs="Times New Roman"/>
        </w:rPr>
        <w:t xml:space="preserve"> </w:t>
      </w:r>
      <w:r w:rsidRPr="00705B8E">
        <w:rPr>
          <w:rFonts w:ascii="Times New Roman" w:hAnsi="Times New Roman" w:cs="Times New Roman"/>
        </w:rPr>
        <w:t xml:space="preserve">плановые проверки проводятся контрольным органом в сфере закупок не чаще чем один раз в </w:t>
      </w:r>
      <w:r w:rsidR="007335CE" w:rsidRPr="00705B8E">
        <w:rPr>
          <w:rFonts w:ascii="Times New Roman" w:hAnsi="Times New Roman" w:cs="Times New Roman"/>
        </w:rPr>
        <w:t>6</w:t>
      </w:r>
      <w:r w:rsidRPr="00705B8E">
        <w:rPr>
          <w:rFonts w:ascii="Times New Roman" w:hAnsi="Times New Roman" w:cs="Times New Roman"/>
        </w:rPr>
        <w:t xml:space="preserve"> месяцев.</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14. Плановые проверки проводятся в отношении каждой специализир</w:t>
      </w:r>
      <w:r w:rsidR="002718D6" w:rsidRPr="00705B8E">
        <w:rPr>
          <w:rFonts w:ascii="Times New Roman" w:hAnsi="Times New Roman" w:cs="Times New Roman"/>
        </w:rPr>
        <w:t>ованной организации, комиссии</w:t>
      </w:r>
      <w:r w:rsidRPr="00705B8E">
        <w:rPr>
          <w:rFonts w:ascii="Times New Roman" w:hAnsi="Times New Roman" w:cs="Times New Roman"/>
        </w:rPr>
        <w:t xml:space="preserve">, за исключением указанной в </w:t>
      </w:r>
      <w:hyperlink w:anchor="P2174" w:history="1">
        <w:r w:rsidRPr="00705B8E">
          <w:rPr>
            <w:rFonts w:ascii="Times New Roman" w:hAnsi="Times New Roman" w:cs="Times New Roman"/>
          </w:rPr>
          <w:t>ч</w:t>
        </w:r>
        <w:r w:rsidR="007335CE" w:rsidRPr="00705B8E">
          <w:rPr>
            <w:rFonts w:ascii="Times New Roman" w:hAnsi="Times New Roman" w:cs="Times New Roman"/>
          </w:rPr>
          <w:t>.</w:t>
        </w:r>
        <w:r w:rsidRPr="00705B8E">
          <w:rPr>
            <w:rFonts w:ascii="Times New Roman" w:hAnsi="Times New Roman" w:cs="Times New Roman"/>
          </w:rPr>
          <w:t xml:space="preserve"> 13</w:t>
        </w:r>
      </w:hyperlink>
      <w:r w:rsidRPr="00705B8E">
        <w:rPr>
          <w:rFonts w:ascii="Times New Roman" w:hAnsi="Times New Roman" w:cs="Times New Roman"/>
        </w:rPr>
        <w:t xml:space="preserve"> настоящей статьи комиссии, контрольным органом в сфере закупок не чаще чем один раз за период проведения каждого определения </w:t>
      </w:r>
      <w:r w:rsidR="002C3AF2" w:rsidRPr="00705B8E">
        <w:rPr>
          <w:rFonts w:ascii="Times New Roman" w:hAnsi="Times New Roman" w:cs="Times New Roman"/>
        </w:rPr>
        <w:t>поставщика</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15. Контрольный орган в сфере закупок проводит внеплановую проверку по следующим основаниям:</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получение обращения участника с жалобой на действия (бездействие) заказчика, уполномоченного органа, учреждения, специализированной организации, оператора </w:t>
      </w:r>
      <w:r w:rsidR="00277AD8" w:rsidRPr="00705B8E">
        <w:rPr>
          <w:rFonts w:ascii="Times New Roman" w:hAnsi="Times New Roman" w:cs="Times New Roman"/>
        </w:rPr>
        <w:t>ЭП</w:t>
      </w:r>
      <w:r w:rsidR="007A6B3B" w:rsidRPr="00705B8E">
        <w:rPr>
          <w:rFonts w:ascii="Times New Roman" w:hAnsi="Times New Roman" w:cs="Times New Roman"/>
        </w:rPr>
        <w:t xml:space="preserve">, </w:t>
      </w:r>
      <w:r w:rsidR="007A6B3B" w:rsidRPr="00705B8E">
        <w:rPr>
          <w:rFonts w:ascii="Times New Roman" w:hAnsi="Times New Roman" w:cs="Times New Roman"/>
          <w:lang w:eastAsia="en-US"/>
        </w:rPr>
        <w:t xml:space="preserve">оператора </w:t>
      </w:r>
      <w:r w:rsidR="007335CE" w:rsidRPr="00705B8E">
        <w:rPr>
          <w:rFonts w:ascii="Times New Roman" w:hAnsi="Times New Roman" w:cs="Times New Roman"/>
          <w:lang w:eastAsia="en-US"/>
        </w:rPr>
        <w:t>С</w:t>
      </w:r>
      <w:r w:rsidR="00277AD8" w:rsidRPr="00705B8E">
        <w:rPr>
          <w:rFonts w:ascii="Times New Roman" w:hAnsi="Times New Roman" w:cs="Times New Roman"/>
          <w:lang w:eastAsia="en-US"/>
        </w:rPr>
        <w:t>ЭП</w:t>
      </w:r>
      <w:r w:rsidRPr="00705B8E">
        <w:rPr>
          <w:rFonts w:ascii="Times New Roman" w:hAnsi="Times New Roman" w:cs="Times New Roman"/>
        </w:rPr>
        <w:t xml:space="preserve"> или комиссии,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306" w:history="1">
        <w:r w:rsidRPr="00705B8E">
          <w:rPr>
            <w:rFonts w:ascii="Times New Roman" w:hAnsi="Times New Roman" w:cs="Times New Roman"/>
          </w:rPr>
          <w:t>гл</w:t>
        </w:r>
        <w:r w:rsidR="002718D6" w:rsidRPr="00705B8E">
          <w:rPr>
            <w:rFonts w:ascii="Times New Roman" w:hAnsi="Times New Roman" w:cs="Times New Roman"/>
          </w:rPr>
          <w:t>.</w:t>
        </w:r>
        <w:r w:rsidRPr="00705B8E">
          <w:rPr>
            <w:rFonts w:ascii="Times New Roman" w:hAnsi="Times New Roman" w:cs="Times New Roman"/>
          </w:rPr>
          <w:t xml:space="preserve"> 6</w:t>
        </w:r>
      </w:hyperlink>
      <w:r w:rsidR="006C7AEA" w:rsidRPr="00705B8E">
        <w:rPr>
          <w:rFonts w:ascii="Times New Roman" w:hAnsi="Times New Roman" w:cs="Times New Roman"/>
        </w:rPr>
        <w:t>,</w:t>
      </w:r>
      <w:r w:rsidR="006C7AEA" w:rsidRPr="00705B8E">
        <w:rPr>
          <w:rFonts w:ascii="Times New Roman" w:hAnsi="Times New Roman" w:cs="Times New Roman"/>
          <w:lang w:eastAsia="en-US"/>
        </w:rPr>
        <w:t xml:space="preserve"> за исключением случая обжалования действий (бездействия), предусмотренного </w:t>
      </w:r>
      <w:r w:rsidR="00973D10" w:rsidRPr="00705B8E">
        <w:rPr>
          <w:rFonts w:ascii="Times New Roman" w:hAnsi="Times New Roman" w:cs="Times New Roman"/>
          <w:lang w:eastAsia="en-US"/>
        </w:rPr>
        <w:t>ч.</w:t>
      </w:r>
      <w:r w:rsidR="006C7AEA" w:rsidRPr="00705B8E">
        <w:rPr>
          <w:rFonts w:ascii="Times New Roman" w:hAnsi="Times New Roman" w:cs="Times New Roman"/>
          <w:lang w:eastAsia="en-US"/>
        </w:rPr>
        <w:t xml:space="preserve"> 15</w:t>
      </w:r>
      <w:r w:rsidR="006C7AEA" w:rsidRPr="00705B8E">
        <w:rPr>
          <w:rFonts w:ascii="Times New Roman" w:hAnsi="Times New Roman" w:cs="Times New Roman"/>
          <w:vertAlign w:val="superscript"/>
          <w:lang w:eastAsia="en-US"/>
        </w:rPr>
        <w:t>1</w:t>
      </w:r>
      <w:r w:rsidR="006C7AEA" w:rsidRPr="00705B8E">
        <w:rPr>
          <w:rFonts w:ascii="Times New Roman" w:hAnsi="Times New Roman" w:cs="Times New Roman"/>
          <w:lang w:eastAsia="en-US"/>
        </w:rPr>
        <w:t xml:space="preserve"> настоящей статьи</w:t>
      </w:r>
      <w:r w:rsidRPr="00705B8E">
        <w:rPr>
          <w:rFonts w:ascii="Times New Roman" w:hAnsi="Times New Roman" w:cs="Times New Roman"/>
        </w:rPr>
        <w:t>. В случае, если внеплановая проверка проводится на основании жалобы участника, по результатам проведения указанной проверки и рассмотрения такой жалобы принимается единое решение;</w:t>
      </w:r>
    </w:p>
    <w:p w:rsidR="00AE67A7" w:rsidRPr="00705B8E" w:rsidRDefault="00AE67A7" w:rsidP="006E1C5E">
      <w:pPr>
        <w:spacing w:after="0" w:line="288" w:lineRule="auto"/>
        <w:ind w:firstLine="284"/>
        <w:jc w:val="both"/>
        <w:rPr>
          <w:rFonts w:ascii="Times New Roman" w:eastAsia="Times New Roman" w:hAnsi="Times New Roman" w:cs="Times New Roman"/>
          <w:color w:val="FF0000"/>
          <w:sz w:val="20"/>
          <w:szCs w:val="20"/>
        </w:rPr>
      </w:pPr>
      <w:r w:rsidRPr="00705B8E">
        <w:rPr>
          <w:rFonts w:ascii="Times New Roman" w:eastAsia="Times New Roman" w:hAnsi="Times New Roman" w:cs="Times New Roman"/>
          <w:color w:val="FF0000"/>
          <w:sz w:val="20"/>
          <w:szCs w:val="20"/>
        </w:rPr>
        <w:t>2) получение информации о признаках нарушения законодательства Р</w:t>
      </w:r>
      <w:r w:rsidR="00E766AF" w:rsidRPr="00705B8E">
        <w:rPr>
          <w:rFonts w:ascii="Times New Roman" w:eastAsia="Times New Roman" w:hAnsi="Times New Roman" w:cs="Times New Roman"/>
          <w:color w:val="FF0000"/>
          <w:sz w:val="20"/>
          <w:szCs w:val="20"/>
        </w:rPr>
        <w:t>Ф</w:t>
      </w:r>
      <w:r w:rsidRPr="00705B8E">
        <w:rPr>
          <w:rFonts w:ascii="Times New Roman" w:eastAsia="Times New Roman" w:hAnsi="Times New Roman" w:cs="Times New Roman"/>
          <w:color w:val="FF0000"/>
          <w:sz w:val="20"/>
          <w:szCs w:val="20"/>
        </w:rPr>
        <w:t xml:space="preserve"> и иных нормативных правовых актов о контрактной системе, в т</w:t>
      </w:r>
      <w:r w:rsidR="00E766AF" w:rsidRPr="00705B8E">
        <w:rPr>
          <w:rFonts w:ascii="Times New Roman" w:eastAsia="Times New Roman" w:hAnsi="Times New Roman" w:cs="Times New Roman"/>
          <w:color w:val="FF0000"/>
          <w:sz w:val="20"/>
          <w:szCs w:val="20"/>
        </w:rPr>
        <w:t>.</w:t>
      </w:r>
      <w:r w:rsidRPr="00705B8E">
        <w:rPr>
          <w:rFonts w:ascii="Times New Roman" w:eastAsia="Times New Roman" w:hAnsi="Times New Roman" w:cs="Times New Roman"/>
          <w:color w:val="FF0000"/>
          <w:sz w:val="20"/>
          <w:szCs w:val="20"/>
        </w:rPr>
        <w:t>ч</w:t>
      </w:r>
      <w:r w:rsidR="00E766AF" w:rsidRPr="00705B8E">
        <w:rPr>
          <w:rFonts w:ascii="Times New Roman" w:eastAsia="Times New Roman" w:hAnsi="Times New Roman" w:cs="Times New Roman"/>
          <w:color w:val="FF0000"/>
          <w:sz w:val="20"/>
          <w:szCs w:val="20"/>
        </w:rPr>
        <w:t>.</w:t>
      </w:r>
      <w:r w:rsidRPr="00705B8E">
        <w:rPr>
          <w:rFonts w:ascii="Times New Roman" w:eastAsia="Times New Roman" w:hAnsi="Times New Roman" w:cs="Times New Roman"/>
          <w:color w:val="FF0000"/>
          <w:sz w:val="20"/>
          <w:szCs w:val="20"/>
        </w:rPr>
        <w:t>:</w:t>
      </w:r>
    </w:p>
    <w:p w:rsidR="00AE67A7" w:rsidRPr="00705B8E" w:rsidRDefault="00AE67A7" w:rsidP="006E1C5E">
      <w:pPr>
        <w:spacing w:after="0" w:line="288" w:lineRule="auto"/>
        <w:ind w:firstLine="284"/>
        <w:jc w:val="both"/>
        <w:rPr>
          <w:rFonts w:ascii="Times New Roman" w:eastAsia="Times New Roman" w:hAnsi="Times New Roman" w:cs="Times New Roman"/>
          <w:color w:val="FF0000"/>
          <w:sz w:val="20"/>
          <w:szCs w:val="20"/>
        </w:rPr>
      </w:pPr>
      <w:r w:rsidRPr="00705B8E">
        <w:rPr>
          <w:rFonts w:ascii="Times New Roman" w:eastAsia="Times New Roman" w:hAnsi="Times New Roman" w:cs="Times New Roman"/>
          <w:color w:val="FF0000"/>
          <w:sz w:val="20"/>
          <w:szCs w:val="20"/>
        </w:rPr>
        <w:t xml:space="preserve">а) заявления, сообщения </w:t>
      </w:r>
      <w:r w:rsidR="00E766AF" w:rsidRPr="00705B8E">
        <w:rPr>
          <w:rFonts w:ascii="Times New Roman" w:eastAsia="Times New Roman" w:hAnsi="Times New Roman" w:cs="Times New Roman"/>
          <w:color w:val="FF0000"/>
          <w:sz w:val="20"/>
          <w:szCs w:val="20"/>
        </w:rPr>
        <w:t>ФЛ</w:t>
      </w:r>
      <w:r w:rsidRPr="00705B8E">
        <w:rPr>
          <w:rFonts w:ascii="Times New Roman" w:eastAsia="Times New Roman" w:hAnsi="Times New Roman" w:cs="Times New Roman"/>
          <w:color w:val="FF0000"/>
          <w:sz w:val="20"/>
          <w:szCs w:val="20"/>
        </w:rPr>
        <w:t xml:space="preserve">, </w:t>
      </w:r>
      <w:r w:rsidR="00E766AF" w:rsidRPr="00705B8E">
        <w:rPr>
          <w:rFonts w:ascii="Times New Roman" w:eastAsia="Times New Roman" w:hAnsi="Times New Roman" w:cs="Times New Roman"/>
          <w:color w:val="FF0000"/>
          <w:sz w:val="20"/>
          <w:szCs w:val="20"/>
        </w:rPr>
        <w:t>ЮЛ</w:t>
      </w:r>
      <w:r w:rsidRPr="00705B8E">
        <w:rPr>
          <w:rFonts w:ascii="Times New Roman" w:eastAsia="Times New Roman" w:hAnsi="Times New Roman" w:cs="Times New Roman"/>
          <w:color w:val="FF0000"/>
          <w:sz w:val="20"/>
          <w:szCs w:val="20"/>
        </w:rPr>
        <w:t xml:space="preserve"> либо осуществляющих общественный контроль общественного объединения или объединения </w:t>
      </w:r>
      <w:r w:rsidR="006E1C5E" w:rsidRPr="00705B8E">
        <w:rPr>
          <w:rFonts w:ascii="Times New Roman" w:eastAsia="Times New Roman" w:hAnsi="Times New Roman" w:cs="Times New Roman"/>
          <w:color w:val="FF0000"/>
          <w:sz w:val="20"/>
          <w:szCs w:val="20"/>
        </w:rPr>
        <w:t>ЮЛ</w:t>
      </w:r>
      <w:r w:rsidRPr="00705B8E">
        <w:rPr>
          <w:rFonts w:ascii="Times New Roman" w:eastAsia="Times New Roman" w:hAnsi="Times New Roman" w:cs="Times New Roman"/>
          <w:color w:val="FF0000"/>
          <w:sz w:val="20"/>
          <w:szCs w:val="20"/>
        </w:rPr>
        <w:t>, в которых указывается на наличие признаков нарушения законодательства РФ и иных нормативных правовых актов о кон</w:t>
      </w:r>
      <w:r w:rsidR="00E766AF" w:rsidRPr="00705B8E">
        <w:rPr>
          <w:rFonts w:ascii="Times New Roman" w:eastAsia="Times New Roman" w:hAnsi="Times New Roman" w:cs="Times New Roman"/>
          <w:color w:val="FF0000"/>
          <w:sz w:val="20"/>
          <w:szCs w:val="20"/>
        </w:rPr>
        <w:t>трактной системе</w:t>
      </w:r>
      <w:r w:rsidRPr="00705B8E">
        <w:rPr>
          <w:rFonts w:ascii="Times New Roman" w:eastAsia="Times New Roman" w:hAnsi="Times New Roman" w:cs="Times New Roman"/>
          <w:color w:val="FF0000"/>
          <w:sz w:val="20"/>
          <w:szCs w:val="20"/>
        </w:rPr>
        <w:t>;</w:t>
      </w:r>
    </w:p>
    <w:p w:rsidR="00AE67A7" w:rsidRPr="00705B8E" w:rsidRDefault="00AE67A7" w:rsidP="006E1C5E">
      <w:pPr>
        <w:spacing w:after="0" w:line="288" w:lineRule="auto"/>
        <w:ind w:firstLine="284"/>
        <w:jc w:val="both"/>
        <w:rPr>
          <w:rFonts w:ascii="Times New Roman" w:eastAsia="Times New Roman" w:hAnsi="Times New Roman" w:cs="Times New Roman"/>
          <w:color w:val="FF0000"/>
          <w:sz w:val="20"/>
          <w:szCs w:val="20"/>
        </w:rPr>
      </w:pPr>
      <w:r w:rsidRPr="00705B8E">
        <w:rPr>
          <w:rFonts w:ascii="Times New Roman" w:eastAsia="Times New Roman" w:hAnsi="Times New Roman" w:cs="Times New Roman"/>
          <w:color w:val="FF0000"/>
          <w:sz w:val="20"/>
          <w:szCs w:val="20"/>
        </w:rPr>
        <w:t>б) обнаружение контрольным органом в сфере закупок признаков нарушения законодательства РФ и иных нормативных правовых актов о кон</w:t>
      </w:r>
      <w:r w:rsidR="006E1C5E" w:rsidRPr="00705B8E">
        <w:rPr>
          <w:rFonts w:ascii="Times New Roman" w:eastAsia="Times New Roman" w:hAnsi="Times New Roman" w:cs="Times New Roman"/>
          <w:color w:val="FF0000"/>
          <w:sz w:val="20"/>
          <w:szCs w:val="20"/>
        </w:rPr>
        <w:t>трактной системе</w:t>
      </w:r>
      <w:r w:rsidRPr="00705B8E">
        <w:rPr>
          <w:rFonts w:ascii="Times New Roman" w:eastAsia="Times New Roman" w:hAnsi="Times New Roman" w:cs="Times New Roman"/>
          <w:color w:val="FF0000"/>
          <w:sz w:val="20"/>
          <w:szCs w:val="20"/>
        </w:rPr>
        <w:t>;</w:t>
      </w:r>
    </w:p>
    <w:p w:rsidR="00AE67A7" w:rsidRPr="00705B8E" w:rsidRDefault="00AE67A7" w:rsidP="006E1C5E">
      <w:pPr>
        <w:pStyle w:val="ConsPlusNormal"/>
        <w:spacing w:line="288" w:lineRule="auto"/>
        <w:ind w:firstLine="284"/>
        <w:jc w:val="both"/>
        <w:rPr>
          <w:rFonts w:ascii="Times New Roman" w:hAnsi="Times New Roman" w:cs="Times New Roman"/>
          <w:color w:val="FF0000"/>
        </w:rPr>
      </w:pPr>
      <w:r w:rsidRPr="00705B8E">
        <w:rPr>
          <w:rFonts w:ascii="Times New Roman" w:eastAsia="Times New Roman" w:hAnsi="Times New Roman" w:cs="Times New Roman"/>
          <w:color w:val="FF0000"/>
        </w:rPr>
        <w:t>в) сообщение средства массовой информации, в котором указывается на наличие признаков нарушения законодательства РФ и иных нормативных правовых актов о кон</w:t>
      </w:r>
      <w:r w:rsidR="006E1C5E" w:rsidRPr="00705B8E">
        <w:rPr>
          <w:rFonts w:ascii="Times New Roman" w:eastAsia="Times New Roman" w:hAnsi="Times New Roman" w:cs="Times New Roman"/>
          <w:color w:val="FF0000"/>
        </w:rPr>
        <w:t>трактной системе</w:t>
      </w:r>
      <w:r w:rsidRPr="00705B8E">
        <w:rPr>
          <w:rFonts w:ascii="Times New Roman" w:eastAsia="Times New Roman" w:hAnsi="Times New Roman" w:cs="Times New Roman"/>
          <w:color w:val="FF0000"/>
        </w:rPr>
        <w:t>;</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505" w:name="P2179"/>
      <w:bookmarkEnd w:id="505"/>
      <w:r w:rsidRPr="00705B8E">
        <w:rPr>
          <w:rFonts w:ascii="Times New Roman" w:hAnsi="Times New Roman" w:cs="Times New Roman"/>
        </w:rPr>
        <w:t xml:space="preserve">3) истечение срока исполнения ранее выданного в соответствии с </w:t>
      </w:r>
      <w:hyperlink w:anchor="P2194" w:history="1">
        <w:r w:rsidR="002C4505" w:rsidRPr="00705B8E">
          <w:rPr>
            <w:rFonts w:ascii="Times New Roman" w:hAnsi="Times New Roman" w:cs="Times New Roman"/>
          </w:rPr>
          <w:t>п.</w:t>
        </w:r>
        <w:r w:rsidRPr="00705B8E">
          <w:rPr>
            <w:rFonts w:ascii="Times New Roman" w:hAnsi="Times New Roman" w:cs="Times New Roman"/>
          </w:rPr>
          <w:t xml:space="preserve"> 2</w:t>
        </w:r>
        <w:r w:rsidR="00973D10" w:rsidRPr="00705B8E">
          <w:rPr>
            <w:rFonts w:ascii="Times New Roman" w:hAnsi="Times New Roman" w:cs="Times New Roman"/>
          </w:rPr>
          <w:t xml:space="preserve"> ч.</w:t>
        </w:r>
        <w:r w:rsidRPr="00705B8E">
          <w:rPr>
            <w:rFonts w:ascii="Times New Roman" w:hAnsi="Times New Roman" w:cs="Times New Roman"/>
          </w:rPr>
          <w:t xml:space="preserve"> 22</w:t>
        </w:r>
      </w:hyperlink>
      <w:r w:rsidRPr="00705B8E">
        <w:rPr>
          <w:rFonts w:ascii="Times New Roman" w:hAnsi="Times New Roman" w:cs="Times New Roman"/>
        </w:rPr>
        <w:t xml:space="preserve">, </w:t>
      </w:r>
      <w:hyperlink w:anchor="P2206" w:history="1">
        <w:r w:rsidR="002C4505" w:rsidRPr="00705B8E">
          <w:rPr>
            <w:rFonts w:ascii="Times New Roman" w:hAnsi="Times New Roman" w:cs="Times New Roman"/>
            <w:strike/>
            <w:color w:val="FF0000"/>
          </w:rPr>
          <w:t>п.</w:t>
        </w:r>
        <w:r w:rsidRPr="00705B8E">
          <w:rPr>
            <w:rFonts w:ascii="Times New Roman" w:hAnsi="Times New Roman" w:cs="Times New Roman"/>
            <w:strike/>
            <w:color w:val="FF0000"/>
          </w:rPr>
          <w:t xml:space="preserve"> 3</w:t>
        </w:r>
        <w:r w:rsidR="00973D10" w:rsidRPr="00705B8E">
          <w:rPr>
            <w:rFonts w:ascii="Times New Roman" w:hAnsi="Times New Roman" w:cs="Times New Roman"/>
            <w:strike/>
            <w:color w:val="FF0000"/>
          </w:rPr>
          <w:t xml:space="preserve"> ч.</w:t>
        </w:r>
        <w:r w:rsidRPr="00705B8E">
          <w:rPr>
            <w:rFonts w:ascii="Times New Roman" w:hAnsi="Times New Roman" w:cs="Times New Roman"/>
            <w:strike/>
            <w:color w:val="FF0000"/>
          </w:rPr>
          <w:t xml:space="preserve"> 27</w:t>
        </w:r>
      </w:hyperlink>
      <w:r w:rsidRPr="00705B8E">
        <w:rPr>
          <w:rFonts w:ascii="Times New Roman" w:hAnsi="Times New Roman" w:cs="Times New Roman"/>
        </w:rPr>
        <w:t xml:space="preserve"> </w:t>
      </w:r>
      <w:r w:rsidR="004A0BFD" w:rsidRPr="004A0BFD">
        <w:rPr>
          <w:rFonts w:ascii="Times New Roman" w:hAnsi="Times New Roman" w:cs="Times New Roman"/>
          <w:i/>
          <w:color w:val="FF0000"/>
        </w:rPr>
        <w:t>(с 01.07.19)</w:t>
      </w:r>
      <w:r w:rsidR="004A0BFD">
        <w:rPr>
          <w:rFonts w:ascii="Times New Roman" w:hAnsi="Times New Roman" w:cs="Times New Roman"/>
          <w:i/>
          <w:color w:val="FF0000"/>
        </w:rPr>
        <w:t xml:space="preserve"> </w:t>
      </w:r>
      <w:r w:rsidRPr="00705B8E">
        <w:rPr>
          <w:rFonts w:ascii="Times New Roman" w:hAnsi="Times New Roman" w:cs="Times New Roman"/>
        </w:rPr>
        <w:t>настоящей статьи предписания.</w:t>
      </w:r>
    </w:p>
    <w:p w:rsidR="006C7AEA" w:rsidRPr="00705B8E" w:rsidRDefault="006C7AEA" w:rsidP="00E5595E">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lang w:eastAsia="en-US"/>
        </w:rPr>
        <w:t>15</w:t>
      </w:r>
      <w:r w:rsidRPr="00705B8E">
        <w:rPr>
          <w:rFonts w:ascii="Times New Roman" w:hAnsi="Times New Roman" w:cs="Times New Roman"/>
          <w:sz w:val="20"/>
          <w:szCs w:val="20"/>
          <w:vertAlign w:val="superscript"/>
          <w:lang w:eastAsia="en-US"/>
        </w:rPr>
        <w:t>1</w:t>
      </w:r>
      <w:r w:rsidRPr="00705B8E">
        <w:rPr>
          <w:rFonts w:ascii="Times New Roman" w:hAnsi="Times New Roman" w:cs="Times New Roman"/>
          <w:sz w:val="20"/>
          <w:szCs w:val="20"/>
          <w:lang w:eastAsia="en-US"/>
        </w:rPr>
        <w:t xml:space="preserve">. Обращение с жалобой на действия (бездействие) лиц, указанных в </w:t>
      </w:r>
      <w:proofErr w:type="spellStart"/>
      <w:r w:rsidR="00E95171" w:rsidRPr="00705B8E">
        <w:rPr>
          <w:rFonts w:ascii="Times New Roman" w:hAnsi="Times New Roman" w:cs="Times New Roman"/>
          <w:sz w:val="20"/>
          <w:szCs w:val="20"/>
          <w:lang w:eastAsia="en-US"/>
        </w:rPr>
        <w:t>п</w:t>
      </w:r>
      <w:proofErr w:type="spellEnd"/>
      <w:r w:rsidRPr="00705B8E">
        <w:rPr>
          <w:rFonts w:ascii="Times New Roman" w:hAnsi="Times New Roman" w:cs="Times New Roman"/>
          <w:sz w:val="20"/>
          <w:szCs w:val="20"/>
          <w:lang w:eastAsia="en-US"/>
        </w:rPr>
        <w:t xml:space="preserve"> 1</w:t>
      </w:r>
      <w:r w:rsidR="00973D10" w:rsidRPr="00705B8E">
        <w:rPr>
          <w:rFonts w:ascii="Times New Roman" w:hAnsi="Times New Roman" w:cs="Times New Roman"/>
          <w:sz w:val="20"/>
          <w:szCs w:val="20"/>
          <w:lang w:eastAsia="en-US"/>
        </w:rPr>
        <w:t xml:space="preserve"> ч.</w:t>
      </w:r>
      <w:r w:rsidRPr="00705B8E">
        <w:rPr>
          <w:rFonts w:ascii="Times New Roman" w:hAnsi="Times New Roman" w:cs="Times New Roman"/>
          <w:sz w:val="20"/>
          <w:szCs w:val="20"/>
          <w:lang w:eastAsia="en-US"/>
        </w:rPr>
        <w:t xml:space="preserve"> 15 настоящей статьи, и </w:t>
      </w:r>
      <w:r w:rsidR="000A0FE7" w:rsidRPr="00705B8E">
        <w:rPr>
          <w:rFonts w:ascii="Times New Roman" w:eastAsia="Times New Roman" w:hAnsi="Times New Roman" w:cs="Times New Roman"/>
          <w:color w:val="FF0000"/>
          <w:sz w:val="20"/>
          <w:szCs w:val="20"/>
        </w:rPr>
        <w:t>информация, указывающая на наличие признаков нарушения</w:t>
      </w:r>
      <w:r w:rsidR="000A0FE7" w:rsidRPr="00705B8E">
        <w:rPr>
          <w:rFonts w:ascii="Times New Roman" w:hAnsi="Times New Roman" w:cs="Times New Roman"/>
          <w:sz w:val="20"/>
          <w:szCs w:val="20"/>
          <w:lang w:eastAsia="en-US"/>
        </w:rPr>
        <w:t xml:space="preserve"> </w:t>
      </w:r>
      <w:r w:rsidRPr="00705B8E">
        <w:rPr>
          <w:rFonts w:ascii="Times New Roman" w:hAnsi="Times New Roman" w:cs="Times New Roman"/>
          <w:sz w:val="20"/>
          <w:szCs w:val="20"/>
          <w:lang w:eastAsia="en-US"/>
        </w:rPr>
        <w:t xml:space="preserve">законодательства </w:t>
      </w:r>
      <w:r w:rsidR="00D75FF8" w:rsidRPr="00705B8E">
        <w:rPr>
          <w:rFonts w:ascii="Times New Roman" w:hAnsi="Times New Roman" w:cs="Times New Roman"/>
          <w:sz w:val="20"/>
          <w:szCs w:val="20"/>
          <w:lang w:eastAsia="en-US"/>
        </w:rPr>
        <w:t>РФ</w:t>
      </w:r>
      <w:r w:rsidRPr="00705B8E">
        <w:rPr>
          <w:rFonts w:ascii="Times New Roman" w:hAnsi="Times New Roman" w:cs="Times New Roman"/>
          <w:sz w:val="20"/>
          <w:szCs w:val="20"/>
          <w:lang w:eastAsia="en-US"/>
        </w:rPr>
        <w:t xml:space="preserve"> и иных нормативных правовых актов о контрактной системе положениями документации, извещения о запросе котировок, поступившие от </w:t>
      </w:r>
      <w:r w:rsidR="003A7641" w:rsidRPr="00705B8E">
        <w:rPr>
          <w:rFonts w:ascii="Times New Roman" w:hAnsi="Times New Roman" w:cs="Times New Roman"/>
          <w:sz w:val="20"/>
          <w:szCs w:val="20"/>
          <w:lang w:eastAsia="en-US"/>
        </w:rPr>
        <w:t>ФЛ</w:t>
      </w:r>
      <w:r w:rsidRPr="00705B8E">
        <w:rPr>
          <w:rFonts w:ascii="Times New Roman" w:hAnsi="Times New Roman" w:cs="Times New Roman"/>
          <w:sz w:val="20"/>
          <w:szCs w:val="20"/>
          <w:lang w:eastAsia="en-US"/>
        </w:rPr>
        <w:t xml:space="preserve">, </w:t>
      </w:r>
      <w:r w:rsidRPr="00705B8E">
        <w:rPr>
          <w:rFonts w:ascii="Times New Roman" w:hAnsi="Times New Roman" w:cs="Times New Roman"/>
          <w:sz w:val="20"/>
          <w:szCs w:val="20"/>
          <w:lang w:eastAsia="en-US"/>
        </w:rPr>
        <w:lastRenderedPageBreak/>
        <w:t xml:space="preserve">которое не соответствует требованиям </w:t>
      </w:r>
      <w:r w:rsidR="009A3AED" w:rsidRPr="00705B8E">
        <w:rPr>
          <w:rFonts w:ascii="Times New Roman" w:hAnsi="Times New Roman" w:cs="Times New Roman"/>
          <w:sz w:val="20"/>
          <w:szCs w:val="20"/>
          <w:lang w:eastAsia="en-US"/>
        </w:rPr>
        <w:t>п.</w:t>
      </w:r>
      <w:r w:rsidRPr="00705B8E">
        <w:rPr>
          <w:rFonts w:ascii="Times New Roman" w:hAnsi="Times New Roman" w:cs="Times New Roman"/>
          <w:sz w:val="20"/>
          <w:szCs w:val="20"/>
          <w:lang w:eastAsia="en-US"/>
        </w:rPr>
        <w:t xml:space="preserve"> 1</w:t>
      </w:r>
      <w:r w:rsidR="00973D10" w:rsidRPr="00705B8E">
        <w:rPr>
          <w:rFonts w:ascii="Times New Roman" w:hAnsi="Times New Roman" w:cs="Times New Roman"/>
          <w:sz w:val="20"/>
          <w:szCs w:val="20"/>
          <w:lang w:eastAsia="en-US"/>
        </w:rPr>
        <w:t xml:space="preserve"> ч.</w:t>
      </w:r>
      <w:r w:rsidRPr="00705B8E">
        <w:rPr>
          <w:rFonts w:ascii="Times New Roman" w:hAnsi="Times New Roman" w:cs="Times New Roman"/>
          <w:sz w:val="20"/>
          <w:szCs w:val="20"/>
          <w:lang w:eastAsia="en-US"/>
        </w:rPr>
        <w:t xml:space="preserve"> 1 </w:t>
      </w:r>
      <w:r w:rsidR="00973D10" w:rsidRPr="00705B8E">
        <w:rPr>
          <w:rFonts w:ascii="Times New Roman" w:hAnsi="Times New Roman" w:cs="Times New Roman"/>
          <w:sz w:val="20"/>
          <w:szCs w:val="20"/>
          <w:lang w:eastAsia="en-US"/>
        </w:rPr>
        <w:t>ст.</w:t>
      </w:r>
      <w:r w:rsidRPr="00705B8E">
        <w:rPr>
          <w:rFonts w:ascii="Times New Roman" w:hAnsi="Times New Roman" w:cs="Times New Roman"/>
          <w:sz w:val="20"/>
          <w:szCs w:val="20"/>
          <w:lang w:eastAsia="en-US"/>
        </w:rPr>
        <w:t xml:space="preserve"> 31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w:t>
      </w:r>
      <w:r w:rsidR="00973D10" w:rsidRPr="00705B8E">
        <w:rPr>
          <w:rFonts w:ascii="Times New Roman" w:hAnsi="Times New Roman" w:cs="Times New Roman"/>
          <w:sz w:val="20"/>
          <w:szCs w:val="20"/>
          <w:lang w:eastAsia="en-US"/>
        </w:rPr>
        <w:t xml:space="preserve">З </w:t>
      </w:r>
      <w:r w:rsidRPr="00705B8E">
        <w:rPr>
          <w:rFonts w:ascii="Times New Roman" w:hAnsi="Times New Roman" w:cs="Times New Roman"/>
          <w:sz w:val="20"/>
          <w:szCs w:val="20"/>
          <w:lang w:eastAsia="en-US"/>
        </w:rPr>
        <w:t xml:space="preserve">от </w:t>
      </w:r>
      <w:r w:rsidR="00973D10" w:rsidRPr="00705B8E">
        <w:rPr>
          <w:rFonts w:ascii="Times New Roman" w:hAnsi="Times New Roman" w:cs="Times New Roman"/>
          <w:sz w:val="20"/>
          <w:szCs w:val="20"/>
          <w:lang w:eastAsia="en-US"/>
        </w:rPr>
        <w:t>0</w:t>
      </w:r>
      <w:r w:rsidRPr="00705B8E">
        <w:rPr>
          <w:rFonts w:ascii="Times New Roman" w:hAnsi="Times New Roman" w:cs="Times New Roman"/>
          <w:sz w:val="20"/>
          <w:szCs w:val="20"/>
          <w:lang w:eastAsia="en-US"/>
        </w:rPr>
        <w:t>2</w:t>
      </w:r>
      <w:r w:rsidR="00973D10" w:rsidRPr="00705B8E">
        <w:rPr>
          <w:rFonts w:ascii="Times New Roman" w:hAnsi="Times New Roman" w:cs="Times New Roman"/>
          <w:sz w:val="20"/>
          <w:szCs w:val="20"/>
          <w:lang w:eastAsia="en-US"/>
        </w:rPr>
        <w:t>.05.</w:t>
      </w:r>
      <w:r w:rsidRPr="00705B8E">
        <w:rPr>
          <w:rFonts w:ascii="Times New Roman" w:hAnsi="Times New Roman" w:cs="Times New Roman"/>
          <w:sz w:val="20"/>
          <w:szCs w:val="20"/>
          <w:lang w:eastAsia="en-US"/>
        </w:rPr>
        <w:t>06 г</w:t>
      </w:r>
      <w:r w:rsidR="00973D10" w:rsidRPr="00705B8E">
        <w:rPr>
          <w:rFonts w:ascii="Times New Roman" w:hAnsi="Times New Roman" w:cs="Times New Roman"/>
          <w:sz w:val="20"/>
          <w:szCs w:val="20"/>
          <w:lang w:eastAsia="en-US"/>
        </w:rPr>
        <w:t>.</w:t>
      </w:r>
      <w:r w:rsidRPr="00705B8E">
        <w:rPr>
          <w:rFonts w:ascii="Times New Roman" w:hAnsi="Times New Roman" w:cs="Times New Roman"/>
          <w:sz w:val="20"/>
          <w:szCs w:val="20"/>
          <w:lang w:eastAsia="en-US"/>
        </w:rPr>
        <w:t xml:space="preserve"> №59-ФЗ «О порядке рассмотрения обращений граждан </w:t>
      </w:r>
      <w:r w:rsidR="00D75FF8" w:rsidRPr="00705B8E">
        <w:rPr>
          <w:rFonts w:ascii="Times New Roman" w:hAnsi="Times New Roman" w:cs="Times New Roman"/>
          <w:sz w:val="20"/>
          <w:szCs w:val="20"/>
          <w:lang w:eastAsia="en-US"/>
        </w:rPr>
        <w:t>РФ</w:t>
      </w:r>
      <w:r w:rsidRPr="00705B8E">
        <w:rPr>
          <w:rFonts w:ascii="Times New Roman" w:hAnsi="Times New Roman" w:cs="Times New Roman"/>
          <w:sz w:val="20"/>
          <w:szCs w:val="20"/>
          <w:lang w:eastAsia="en-US"/>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16. Внеплановая проверка по основанию, предусмотренному </w:t>
      </w:r>
      <w:hyperlink w:anchor="P2179" w:history="1">
        <w:r w:rsidR="002C4505" w:rsidRPr="00705B8E">
          <w:rPr>
            <w:rFonts w:ascii="Times New Roman" w:hAnsi="Times New Roman" w:cs="Times New Roman"/>
          </w:rPr>
          <w:t>п.</w:t>
        </w:r>
        <w:r w:rsidRPr="00705B8E">
          <w:rPr>
            <w:rFonts w:ascii="Times New Roman" w:hAnsi="Times New Roman" w:cs="Times New Roman"/>
          </w:rPr>
          <w:t xml:space="preserve"> 3</w:t>
        </w:r>
        <w:r w:rsidR="00973D10" w:rsidRPr="00705B8E">
          <w:rPr>
            <w:rFonts w:ascii="Times New Roman" w:hAnsi="Times New Roman" w:cs="Times New Roman"/>
          </w:rPr>
          <w:t xml:space="preserve"> ч.</w:t>
        </w:r>
        <w:r w:rsidRPr="00705B8E">
          <w:rPr>
            <w:rFonts w:ascii="Times New Roman" w:hAnsi="Times New Roman" w:cs="Times New Roman"/>
          </w:rPr>
          <w:t xml:space="preserve"> 15</w:t>
        </w:r>
      </w:hyperlink>
      <w:r w:rsidRPr="00705B8E">
        <w:rPr>
          <w:rFonts w:ascii="Times New Roman" w:hAnsi="Times New Roman" w:cs="Times New Roman"/>
        </w:rPr>
        <w:t xml:space="preserve"> настоящей статьи, проводится контрольным органом в сфере закупок, выдавшим предписание в соответствии с </w:t>
      </w:r>
      <w:hyperlink w:anchor="P2194" w:history="1">
        <w:r w:rsidR="002C4505" w:rsidRPr="00705B8E">
          <w:rPr>
            <w:rFonts w:ascii="Times New Roman" w:hAnsi="Times New Roman" w:cs="Times New Roman"/>
          </w:rPr>
          <w:t>п.</w:t>
        </w:r>
        <w:r w:rsidRPr="00705B8E">
          <w:rPr>
            <w:rFonts w:ascii="Times New Roman" w:hAnsi="Times New Roman" w:cs="Times New Roman"/>
          </w:rPr>
          <w:t xml:space="preserve"> 2</w:t>
        </w:r>
        <w:r w:rsidR="00973D10" w:rsidRPr="00705B8E">
          <w:rPr>
            <w:rFonts w:ascii="Times New Roman" w:hAnsi="Times New Roman" w:cs="Times New Roman"/>
          </w:rPr>
          <w:t xml:space="preserve"> ч.</w:t>
        </w:r>
        <w:r w:rsidRPr="00705B8E">
          <w:rPr>
            <w:rFonts w:ascii="Times New Roman" w:hAnsi="Times New Roman" w:cs="Times New Roman"/>
          </w:rPr>
          <w:t xml:space="preserve"> 22</w:t>
        </w:r>
      </w:hyperlink>
      <w:r w:rsidRPr="00705B8E">
        <w:rPr>
          <w:rFonts w:ascii="Times New Roman" w:hAnsi="Times New Roman" w:cs="Times New Roman"/>
        </w:rPr>
        <w:t xml:space="preserve"> настоящей статьи, исполнение которого контролируется.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17. Решения уполномоченных на осуществление контроля в сфере закупок органа местного самоуправления </w:t>
      </w:r>
      <w:proofErr w:type="spellStart"/>
      <w:r w:rsidRPr="00705B8E">
        <w:rPr>
          <w:rFonts w:ascii="Times New Roman" w:hAnsi="Times New Roman" w:cs="Times New Roman"/>
        </w:rPr>
        <w:t>мун</w:t>
      </w:r>
      <w:proofErr w:type="spellEnd"/>
      <w:r w:rsidR="004D0FBB" w:rsidRPr="00705B8E">
        <w:rPr>
          <w:rFonts w:ascii="Times New Roman" w:hAnsi="Times New Roman" w:cs="Times New Roman"/>
        </w:rPr>
        <w:t>.</w:t>
      </w:r>
      <w:r w:rsidRPr="00705B8E">
        <w:rPr>
          <w:rFonts w:ascii="Times New Roman" w:hAnsi="Times New Roman" w:cs="Times New Roman"/>
        </w:rPr>
        <w:t xml:space="preserve">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w:t>
      </w:r>
      <w:r w:rsidR="002F5008" w:rsidRPr="00705B8E">
        <w:rPr>
          <w:rFonts w:ascii="Times New Roman" w:hAnsi="Times New Roman" w:cs="Times New Roman"/>
        </w:rPr>
        <w:t xml:space="preserve">ФАС, </w:t>
      </w:r>
      <w:r w:rsidRPr="00705B8E">
        <w:rPr>
          <w:rFonts w:ascii="Times New Roman" w:hAnsi="Times New Roman" w:cs="Times New Roman"/>
        </w:rPr>
        <w:t>уполномоченных на осуществление контроля в сфере закупок орган</w:t>
      </w:r>
      <w:r w:rsidR="002F5008" w:rsidRPr="00705B8E">
        <w:rPr>
          <w:rFonts w:ascii="Times New Roman" w:hAnsi="Times New Roman" w:cs="Times New Roman"/>
        </w:rPr>
        <w:t>ов</w:t>
      </w:r>
      <w:r w:rsidRPr="00705B8E">
        <w:rPr>
          <w:rFonts w:ascii="Times New Roman" w:hAnsi="Times New Roman" w:cs="Times New Roman"/>
        </w:rPr>
        <w:t xml:space="preserve"> исполнительной власти субъекта </w:t>
      </w:r>
      <w:r w:rsidR="00D75FF8" w:rsidRPr="00705B8E">
        <w:rPr>
          <w:rFonts w:ascii="Times New Roman" w:hAnsi="Times New Roman" w:cs="Times New Roman"/>
        </w:rPr>
        <w:t>РФ</w:t>
      </w:r>
      <w:r w:rsidRPr="00705B8E">
        <w:rPr>
          <w:rFonts w:ascii="Times New Roman" w:hAnsi="Times New Roman" w:cs="Times New Roman"/>
        </w:rPr>
        <w:t>, которые приняты по результатам внеплановых проверок одной и той же закупки.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18. Решение уполномоченного на осуществление контроля в сфере закупок </w:t>
      </w:r>
      <w:r w:rsidR="002718D6" w:rsidRPr="00705B8E">
        <w:rPr>
          <w:rFonts w:ascii="Times New Roman" w:hAnsi="Times New Roman" w:cs="Times New Roman"/>
        </w:rPr>
        <w:t xml:space="preserve">ОИВ </w:t>
      </w:r>
      <w:r w:rsidRPr="00705B8E">
        <w:rPr>
          <w:rFonts w:ascii="Times New Roman" w:hAnsi="Times New Roman" w:cs="Times New Roman"/>
        </w:rPr>
        <w:t xml:space="preserve">субъекта </w:t>
      </w:r>
      <w:r w:rsidR="00D75FF8" w:rsidRPr="00705B8E">
        <w:rPr>
          <w:rFonts w:ascii="Times New Roman" w:hAnsi="Times New Roman" w:cs="Times New Roman"/>
        </w:rPr>
        <w:t>РФ</w:t>
      </w:r>
      <w:r w:rsidRPr="00705B8E">
        <w:rPr>
          <w:rFonts w:ascii="Times New Roman" w:hAnsi="Times New Roman" w:cs="Times New Roman"/>
        </w:rPr>
        <w:t xml:space="preserve">, которое принято по результатам проведения плановой и (или) внеплановой проверки, не может противоречить решению </w:t>
      </w:r>
      <w:r w:rsidR="002F5008" w:rsidRPr="00705B8E">
        <w:rPr>
          <w:rFonts w:ascii="Times New Roman" w:hAnsi="Times New Roman" w:cs="Times New Roman"/>
        </w:rPr>
        <w:t>ФАС</w:t>
      </w:r>
      <w:r w:rsidRPr="00705B8E">
        <w:rPr>
          <w:rFonts w:ascii="Times New Roman" w:hAnsi="Times New Roman" w:cs="Times New Roman"/>
        </w:rPr>
        <w:t>, которое принято по результатам внеплановых проверок одной и той же закупки.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19. При принятии решения по результатам внеплановой проверки </w:t>
      </w:r>
      <w:r w:rsidR="002F5008" w:rsidRPr="00705B8E">
        <w:rPr>
          <w:rFonts w:ascii="Times New Roman" w:hAnsi="Times New Roman" w:cs="Times New Roman"/>
        </w:rPr>
        <w:t>ФАС</w:t>
      </w:r>
      <w:r w:rsidRPr="00705B8E">
        <w:rPr>
          <w:rFonts w:ascii="Times New Roman" w:hAnsi="Times New Roman" w:cs="Times New Roman"/>
        </w:rPr>
        <w:t xml:space="preserve">, подлежат рассмотрению и оценке доводы, содержащиеся в решениях, ранее принятых органом исполнительной власти субъекта </w:t>
      </w:r>
      <w:r w:rsidR="00D75FF8" w:rsidRPr="00705B8E">
        <w:rPr>
          <w:rFonts w:ascii="Times New Roman" w:hAnsi="Times New Roman" w:cs="Times New Roman"/>
        </w:rPr>
        <w:t>РФ</w:t>
      </w:r>
      <w:r w:rsidRPr="00705B8E">
        <w:rPr>
          <w:rFonts w:ascii="Times New Roman" w:hAnsi="Times New Roman" w:cs="Times New Roman"/>
        </w:rPr>
        <w:t xml:space="preserve">, органом местного самоуправления </w:t>
      </w:r>
      <w:proofErr w:type="spellStart"/>
      <w:r w:rsidRPr="00705B8E">
        <w:rPr>
          <w:rFonts w:ascii="Times New Roman" w:hAnsi="Times New Roman" w:cs="Times New Roman"/>
        </w:rPr>
        <w:t>мун</w:t>
      </w:r>
      <w:proofErr w:type="spellEnd"/>
      <w:r w:rsidR="002718D6" w:rsidRPr="00705B8E">
        <w:rPr>
          <w:rFonts w:ascii="Times New Roman" w:hAnsi="Times New Roman" w:cs="Times New Roman"/>
        </w:rPr>
        <w:t>.</w:t>
      </w:r>
      <w:r w:rsidRPr="00705B8E">
        <w:rPr>
          <w:rFonts w:ascii="Times New Roman" w:hAnsi="Times New Roman" w:cs="Times New Roman"/>
        </w:rPr>
        <w:t xml:space="preserve">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w:t>
      </w:r>
      <w:r w:rsidR="002F5008" w:rsidRPr="00705B8E">
        <w:rPr>
          <w:rFonts w:ascii="Times New Roman" w:hAnsi="Times New Roman" w:cs="Times New Roman"/>
        </w:rPr>
        <w:t>ФАС</w:t>
      </w:r>
      <w:r w:rsidRPr="00705B8E">
        <w:rPr>
          <w:rFonts w:ascii="Times New Roman" w:hAnsi="Times New Roman" w:cs="Times New Roman"/>
        </w:rPr>
        <w:t xml:space="preserve">, органом исполнительной власти субъекта </w:t>
      </w:r>
      <w:r w:rsidR="00D75FF8" w:rsidRPr="00705B8E">
        <w:rPr>
          <w:rFonts w:ascii="Times New Roman" w:hAnsi="Times New Roman" w:cs="Times New Roman"/>
        </w:rPr>
        <w:t>РФ</w:t>
      </w:r>
      <w:r w:rsidRPr="00705B8E">
        <w:rPr>
          <w:rFonts w:ascii="Times New Roman" w:hAnsi="Times New Roman" w:cs="Times New Roman"/>
        </w:rPr>
        <w:t xml:space="preserve">, органом местного самоуправления </w:t>
      </w:r>
      <w:proofErr w:type="spellStart"/>
      <w:r w:rsidRPr="00705B8E">
        <w:rPr>
          <w:rFonts w:ascii="Times New Roman" w:hAnsi="Times New Roman" w:cs="Times New Roman"/>
        </w:rPr>
        <w:t>мун</w:t>
      </w:r>
      <w:proofErr w:type="spellEnd"/>
      <w:r w:rsidR="002718D6" w:rsidRPr="00705B8E">
        <w:rPr>
          <w:rFonts w:ascii="Times New Roman" w:hAnsi="Times New Roman" w:cs="Times New Roman"/>
        </w:rPr>
        <w:t>.</w:t>
      </w:r>
      <w:r w:rsidRPr="00705B8E">
        <w:rPr>
          <w:rFonts w:ascii="Times New Roman" w:hAnsi="Times New Roman" w:cs="Times New Roman"/>
        </w:rPr>
        <w:t xml:space="preserve">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08" w:history="1">
        <w:r w:rsidR="00973D10" w:rsidRPr="00705B8E">
          <w:rPr>
            <w:rFonts w:ascii="Times New Roman" w:hAnsi="Times New Roman" w:cs="Times New Roman"/>
          </w:rPr>
          <w:t>ч.</w:t>
        </w:r>
        <w:r w:rsidRPr="00705B8E">
          <w:rPr>
            <w:rFonts w:ascii="Times New Roman" w:hAnsi="Times New Roman" w:cs="Times New Roman"/>
          </w:rPr>
          <w:t xml:space="preserve"> 3</w:t>
        </w:r>
      </w:hyperlink>
      <w:r w:rsidRPr="00705B8E">
        <w:rPr>
          <w:rFonts w:ascii="Times New Roman" w:hAnsi="Times New Roman" w:cs="Times New Roman"/>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w:t>
      </w:r>
      <w:r w:rsidR="002F5008" w:rsidRPr="00705B8E">
        <w:rPr>
          <w:rFonts w:ascii="Times New Roman" w:hAnsi="Times New Roman" w:cs="Times New Roman"/>
        </w:rPr>
        <w:t>ФАС</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20. При принятии решения по результатам внеплановой проверки органом исполнительной власти субъекта </w:t>
      </w:r>
      <w:r w:rsidR="00D75FF8" w:rsidRPr="00705B8E">
        <w:rPr>
          <w:rFonts w:ascii="Times New Roman" w:hAnsi="Times New Roman" w:cs="Times New Roman"/>
        </w:rPr>
        <w:t>РФ</w:t>
      </w:r>
      <w:r w:rsidRPr="00705B8E">
        <w:rPr>
          <w:rFonts w:ascii="Times New Roman" w:hAnsi="Times New Roman" w:cs="Times New Roman"/>
        </w:rPr>
        <w:t xml:space="preserve">,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w:t>
      </w:r>
      <w:proofErr w:type="spellStart"/>
      <w:r w:rsidRPr="00705B8E">
        <w:rPr>
          <w:rFonts w:ascii="Times New Roman" w:hAnsi="Times New Roman" w:cs="Times New Roman"/>
        </w:rPr>
        <w:t>мун</w:t>
      </w:r>
      <w:proofErr w:type="spellEnd"/>
      <w:r w:rsidR="002718D6" w:rsidRPr="00705B8E">
        <w:rPr>
          <w:rFonts w:ascii="Times New Roman" w:hAnsi="Times New Roman" w:cs="Times New Roman"/>
        </w:rPr>
        <w:t>.</w:t>
      </w:r>
      <w:r w:rsidRPr="00705B8E">
        <w:rPr>
          <w:rFonts w:ascii="Times New Roman" w:hAnsi="Times New Roman" w:cs="Times New Roman"/>
        </w:rPr>
        <w:t xml:space="preserve">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w:t>
      </w:r>
      <w:r w:rsidR="00D75FF8" w:rsidRPr="00705B8E">
        <w:rPr>
          <w:rFonts w:ascii="Times New Roman" w:hAnsi="Times New Roman" w:cs="Times New Roman"/>
        </w:rPr>
        <w:t>РФ</w:t>
      </w:r>
      <w:r w:rsidRPr="00705B8E">
        <w:rPr>
          <w:rFonts w:ascii="Times New Roman" w:hAnsi="Times New Roman" w:cs="Times New Roman"/>
        </w:rPr>
        <w:t xml:space="preserve">, органом местного самоуправления </w:t>
      </w:r>
      <w:proofErr w:type="spellStart"/>
      <w:r w:rsidRPr="00705B8E">
        <w:rPr>
          <w:rFonts w:ascii="Times New Roman" w:hAnsi="Times New Roman" w:cs="Times New Roman"/>
        </w:rPr>
        <w:t>мун</w:t>
      </w:r>
      <w:proofErr w:type="spellEnd"/>
      <w:r w:rsidR="002718D6" w:rsidRPr="00705B8E">
        <w:rPr>
          <w:rFonts w:ascii="Times New Roman" w:hAnsi="Times New Roman" w:cs="Times New Roman"/>
        </w:rPr>
        <w:t>.</w:t>
      </w:r>
      <w:r w:rsidRPr="00705B8E">
        <w:rPr>
          <w:rFonts w:ascii="Times New Roman" w:hAnsi="Times New Roman" w:cs="Times New Roman"/>
        </w:rPr>
        <w:t xml:space="preserve">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08" w:history="1">
        <w:r w:rsidR="00973D10" w:rsidRPr="00705B8E">
          <w:rPr>
            <w:rFonts w:ascii="Times New Roman" w:hAnsi="Times New Roman" w:cs="Times New Roman"/>
          </w:rPr>
          <w:t>ч.</w:t>
        </w:r>
        <w:r w:rsidRPr="00705B8E">
          <w:rPr>
            <w:rFonts w:ascii="Times New Roman" w:hAnsi="Times New Roman" w:cs="Times New Roman"/>
          </w:rPr>
          <w:t xml:space="preserve"> 3</w:t>
        </w:r>
      </w:hyperlink>
      <w:r w:rsidRPr="00705B8E">
        <w:rPr>
          <w:rFonts w:ascii="Times New Roman" w:hAnsi="Times New Roman" w:cs="Times New Roman"/>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w:t>
      </w:r>
      <w:r w:rsidR="002718D6" w:rsidRPr="00705B8E">
        <w:rPr>
          <w:rFonts w:ascii="Times New Roman" w:hAnsi="Times New Roman" w:cs="Times New Roman"/>
        </w:rPr>
        <w:t xml:space="preserve">ОИВ </w:t>
      </w:r>
      <w:r w:rsidRPr="00705B8E">
        <w:rPr>
          <w:rFonts w:ascii="Times New Roman" w:hAnsi="Times New Roman" w:cs="Times New Roman"/>
        </w:rPr>
        <w:t xml:space="preserve">субъекта </w:t>
      </w:r>
      <w:r w:rsidR="00D75FF8" w:rsidRPr="00705B8E">
        <w:rPr>
          <w:rFonts w:ascii="Times New Roman" w:hAnsi="Times New Roman" w:cs="Times New Roman"/>
        </w:rPr>
        <w:t>РФ</w:t>
      </w:r>
      <w:r w:rsidRPr="00705B8E">
        <w:rPr>
          <w:rFonts w:ascii="Times New Roman" w:hAnsi="Times New Roman" w:cs="Times New Roman"/>
        </w:rPr>
        <w:t>, уполномоченным на осуществление контроля в сфере закупок.</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21. Информация о проведении контрольными органами в сфере закупок и органами внутреннего </w:t>
      </w:r>
      <w:proofErr w:type="spellStart"/>
      <w:r w:rsidRPr="00705B8E">
        <w:rPr>
          <w:rFonts w:ascii="Times New Roman" w:hAnsi="Times New Roman" w:cs="Times New Roman"/>
        </w:rPr>
        <w:t>гос</w:t>
      </w:r>
      <w:proofErr w:type="spellEnd"/>
      <w:r w:rsidR="002F5008" w:rsidRPr="00705B8E">
        <w:rPr>
          <w:rFonts w:ascii="Times New Roman" w:hAnsi="Times New Roman" w:cs="Times New Roman"/>
        </w:rPr>
        <w:t xml:space="preserve">. </w:t>
      </w:r>
      <w:r w:rsidRPr="00705B8E">
        <w:rPr>
          <w:rFonts w:ascii="Times New Roman" w:hAnsi="Times New Roman" w:cs="Times New Roman"/>
        </w:rPr>
        <w:t>(</w:t>
      </w:r>
      <w:proofErr w:type="spellStart"/>
      <w:r w:rsidRPr="00705B8E">
        <w:rPr>
          <w:rFonts w:ascii="Times New Roman" w:hAnsi="Times New Roman" w:cs="Times New Roman"/>
        </w:rPr>
        <w:t>мун</w:t>
      </w:r>
      <w:proofErr w:type="spellEnd"/>
      <w:r w:rsidR="002F5008" w:rsidRPr="00705B8E">
        <w:rPr>
          <w:rFonts w:ascii="Times New Roman" w:hAnsi="Times New Roman" w:cs="Times New Roman"/>
        </w:rPr>
        <w:t>.</w:t>
      </w:r>
      <w:r w:rsidRPr="00705B8E">
        <w:rPr>
          <w:rFonts w:ascii="Times New Roman" w:hAnsi="Times New Roman" w:cs="Times New Roman"/>
        </w:rPr>
        <w:t xml:space="preserve">) финансового контроля плановых и внеплановых проверок, об их результатах и выданных предписаниях размещается в </w:t>
      </w:r>
      <w:r w:rsidR="00D75A4A" w:rsidRPr="00705B8E">
        <w:rPr>
          <w:rFonts w:ascii="Times New Roman" w:hAnsi="Times New Roman" w:cs="Times New Roman"/>
        </w:rPr>
        <w:t>ЕИС</w:t>
      </w:r>
      <w:r w:rsidRPr="00705B8E">
        <w:rPr>
          <w:rFonts w:ascii="Times New Roman" w:hAnsi="Times New Roman" w:cs="Times New Roman"/>
        </w:rPr>
        <w:t xml:space="preserve"> и (или) реестре жалоб, плановых и внеплановых проверок, принятых по ним решений и выданных предписаний. </w:t>
      </w:r>
      <w:hyperlink r:id="rId177" w:history="1">
        <w:r w:rsidRPr="00705B8E">
          <w:rPr>
            <w:rFonts w:ascii="Times New Roman" w:hAnsi="Times New Roman" w:cs="Times New Roman"/>
          </w:rPr>
          <w:t>Порядок</w:t>
        </w:r>
      </w:hyperlink>
      <w:r w:rsidRPr="00705B8E">
        <w:rPr>
          <w:rFonts w:ascii="Times New Roman" w:hAnsi="Times New Roman" w:cs="Times New Roman"/>
        </w:rP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w:t>
      </w:r>
      <w:r w:rsidR="00D75FF8" w:rsidRPr="00705B8E">
        <w:rPr>
          <w:rFonts w:ascii="Times New Roman" w:hAnsi="Times New Roman" w:cs="Times New Roman"/>
        </w:rPr>
        <w:t>РФ</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506" w:name="P2192"/>
      <w:bookmarkEnd w:id="506"/>
      <w:r w:rsidRPr="00705B8E">
        <w:rPr>
          <w:rFonts w:ascii="Times New Roman" w:hAnsi="Times New Roman" w:cs="Times New Roman"/>
        </w:rPr>
        <w:t xml:space="preserve">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w:t>
      </w:r>
      <w:r w:rsidR="00277AD8" w:rsidRPr="00705B8E">
        <w:rPr>
          <w:rFonts w:ascii="Times New Roman" w:hAnsi="Times New Roman" w:cs="Times New Roman"/>
        </w:rPr>
        <w:t>ЭП</w:t>
      </w:r>
      <w:r w:rsidR="006C7AEA" w:rsidRPr="00705B8E">
        <w:rPr>
          <w:rFonts w:ascii="Times New Roman" w:hAnsi="Times New Roman" w:cs="Times New Roman"/>
        </w:rPr>
        <w:t xml:space="preserve">, </w:t>
      </w:r>
      <w:r w:rsidR="006C7AEA" w:rsidRPr="00705B8E">
        <w:rPr>
          <w:rFonts w:ascii="Times New Roman" w:hAnsi="Times New Roman" w:cs="Times New Roman"/>
          <w:lang w:eastAsia="en-US"/>
        </w:rPr>
        <w:t xml:space="preserve">оператора </w:t>
      </w:r>
      <w:r w:rsidR="007335CE" w:rsidRPr="00705B8E">
        <w:rPr>
          <w:rFonts w:ascii="Times New Roman" w:hAnsi="Times New Roman" w:cs="Times New Roman"/>
          <w:lang w:eastAsia="en-US"/>
        </w:rPr>
        <w:t>С</w:t>
      </w:r>
      <w:r w:rsidR="00277AD8" w:rsidRPr="00705B8E">
        <w:rPr>
          <w:rFonts w:ascii="Times New Roman" w:hAnsi="Times New Roman" w:cs="Times New Roman"/>
          <w:lang w:eastAsia="en-US"/>
        </w:rPr>
        <w:t>ЭП</w:t>
      </w:r>
      <w:r w:rsidRPr="00705B8E">
        <w:rPr>
          <w:rFonts w:ascii="Times New Roman" w:hAnsi="Times New Roman" w:cs="Times New Roman"/>
        </w:rPr>
        <w:t xml:space="preserve"> или комиссии нарушений законодательства </w:t>
      </w:r>
      <w:r w:rsidR="00D75FF8" w:rsidRPr="00705B8E">
        <w:rPr>
          <w:rFonts w:ascii="Times New Roman" w:hAnsi="Times New Roman" w:cs="Times New Roman"/>
        </w:rPr>
        <w:t>РФ</w:t>
      </w:r>
      <w:r w:rsidRPr="00705B8E">
        <w:rPr>
          <w:rFonts w:ascii="Times New Roman" w:hAnsi="Times New Roman" w:cs="Times New Roman"/>
        </w:rPr>
        <w:t xml:space="preserve"> и иных нормативных правовых актов о контрактной системе контрольный орган в сфере закупок вправе:</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составлять протоколы об административных правонарушениях, связанных с нарушениями законодательства </w:t>
      </w:r>
      <w:r w:rsidR="00D75FF8" w:rsidRPr="00705B8E">
        <w:rPr>
          <w:rFonts w:ascii="Times New Roman" w:hAnsi="Times New Roman" w:cs="Times New Roman"/>
        </w:rPr>
        <w:t>РФ</w:t>
      </w:r>
      <w:r w:rsidRPr="00705B8E">
        <w:rPr>
          <w:rFonts w:ascii="Times New Roman" w:hAnsi="Times New Roman" w:cs="Times New Roman"/>
        </w:rPr>
        <w:t xml:space="preserve"> и иных нормативных правовых актов о контрактной системе, рассматривать дела о таких </w:t>
      </w:r>
      <w:proofErr w:type="spellStart"/>
      <w:r w:rsidRPr="00705B8E">
        <w:rPr>
          <w:rFonts w:ascii="Times New Roman" w:hAnsi="Times New Roman" w:cs="Times New Roman"/>
        </w:rPr>
        <w:t>адм</w:t>
      </w:r>
      <w:proofErr w:type="spellEnd"/>
      <w:r w:rsidR="002F5008" w:rsidRPr="00705B8E">
        <w:rPr>
          <w:rFonts w:ascii="Times New Roman" w:hAnsi="Times New Roman" w:cs="Times New Roman"/>
        </w:rPr>
        <w:t>.</w:t>
      </w:r>
      <w:r w:rsidRPr="00705B8E">
        <w:rPr>
          <w:rFonts w:ascii="Times New Roman" w:hAnsi="Times New Roman" w:cs="Times New Roman"/>
        </w:rPr>
        <w:t xml:space="preserve"> правонарушениях и принимать меры по их предотвращению в соответствии с законодательством об </w:t>
      </w:r>
      <w:proofErr w:type="spellStart"/>
      <w:r w:rsidRPr="00705B8E">
        <w:rPr>
          <w:rFonts w:ascii="Times New Roman" w:hAnsi="Times New Roman" w:cs="Times New Roman"/>
        </w:rPr>
        <w:t>адм</w:t>
      </w:r>
      <w:proofErr w:type="spellEnd"/>
      <w:r w:rsidR="002F5008" w:rsidRPr="00705B8E">
        <w:rPr>
          <w:rFonts w:ascii="Times New Roman" w:hAnsi="Times New Roman" w:cs="Times New Roman"/>
        </w:rPr>
        <w:t>.</w:t>
      </w:r>
      <w:r w:rsidRPr="00705B8E">
        <w:rPr>
          <w:rFonts w:ascii="Times New Roman" w:hAnsi="Times New Roman" w:cs="Times New Roman"/>
        </w:rPr>
        <w:t xml:space="preserve"> </w:t>
      </w:r>
      <w:r w:rsidRPr="00705B8E">
        <w:rPr>
          <w:rFonts w:ascii="Times New Roman" w:hAnsi="Times New Roman" w:cs="Times New Roman"/>
        </w:rPr>
        <w:lastRenderedPageBreak/>
        <w:t>правонарушениях;</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507" w:name="P2194"/>
      <w:bookmarkEnd w:id="507"/>
      <w:r w:rsidRPr="00705B8E">
        <w:rPr>
          <w:rFonts w:ascii="Times New Roman" w:hAnsi="Times New Roman" w:cs="Times New Roman"/>
        </w:rPr>
        <w:t xml:space="preserve">2) выдавать обязательные для исполнения предписания об устранении таких нарушений в соответствии с законодательством </w:t>
      </w:r>
      <w:r w:rsidR="00D75FF8" w:rsidRPr="00705B8E">
        <w:rPr>
          <w:rFonts w:ascii="Times New Roman" w:hAnsi="Times New Roman" w:cs="Times New Roman"/>
        </w:rPr>
        <w:t>РФ</w:t>
      </w:r>
      <w:r w:rsidRPr="00705B8E">
        <w:rPr>
          <w:rFonts w:ascii="Times New Roman" w:hAnsi="Times New Roman" w:cs="Times New Roman"/>
        </w:rPr>
        <w:t xml:space="preserve">, </w:t>
      </w:r>
      <w:r w:rsidR="00E95171" w:rsidRPr="00705B8E">
        <w:rPr>
          <w:rFonts w:ascii="Times New Roman" w:hAnsi="Times New Roman" w:cs="Times New Roman"/>
        </w:rPr>
        <w:t>в т.ч.</w:t>
      </w:r>
      <w:r w:rsidRPr="00705B8E">
        <w:rPr>
          <w:rFonts w:ascii="Times New Roman" w:hAnsi="Times New Roman" w:cs="Times New Roman"/>
        </w:rPr>
        <w:t xml:space="preserve"> об аннулировании определения </w:t>
      </w:r>
      <w:r w:rsidR="007A3732" w:rsidRPr="00705B8E">
        <w:rPr>
          <w:rFonts w:ascii="Times New Roman" w:hAnsi="Times New Roman" w:cs="Times New Roman"/>
        </w:rPr>
        <w:t>поставщиков</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3) обращаться в суд, арбитражный суд с исками о признании осуществленных закупок недействительными в соответствии с Г</w:t>
      </w:r>
      <w:r w:rsidR="00EC62AE" w:rsidRPr="00705B8E">
        <w:rPr>
          <w:rFonts w:ascii="Times New Roman" w:hAnsi="Times New Roman" w:cs="Times New Roman"/>
        </w:rPr>
        <w:t xml:space="preserve">К </w:t>
      </w:r>
      <w:r w:rsidRPr="00705B8E">
        <w:rPr>
          <w:rFonts w:ascii="Times New Roman" w:hAnsi="Times New Roman" w:cs="Times New Roman"/>
        </w:rPr>
        <w:t>РФ.</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23. Предписание об устранении нарушения законодательства </w:t>
      </w:r>
      <w:r w:rsidR="00D75FF8" w:rsidRPr="00705B8E">
        <w:rPr>
          <w:rFonts w:ascii="Times New Roman" w:hAnsi="Times New Roman" w:cs="Times New Roman"/>
        </w:rPr>
        <w:t>РФ</w:t>
      </w:r>
      <w:r w:rsidRPr="00705B8E">
        <w:rPr>
          <w:rFonts w:ascii="Times New Roman" w:hAnsi="Times New Roman" w:cs="Times New Roman"/>
        </w:rPr>
        <w:t xml:space="preserve"> или иных нормативных правовых актов о контрактной системе, выданное в соответствии с </w:t>
      </w:r>
      <w:hyperlink w:anchor="P2194" w:history="1">
        <w:r w:rsidR="002C4505" w:rsidRPr="00705B8E">
          <w:rPr>
            <w:rFonts w:ascii="Times New Roman" w:hAnsi="Times New Roman" w:cs="Times New Roman"/>
          </w:rPr>
          <w:t>п.</w:t>
        </w:r>
        <w:r w:rsidRPr="00705B8E">
          <w:rPr>
            <w:rFonts w:ascii="Times New Roman" w:hAnsi="Times New Roman" w:cs="Times New Roman"/>
          </w:rPr>
          <w:t xml:space="preserve"> 2</w:t>
        </w:r>
        <w:r w:rsidR="00973D10" w:rsidRPr="00705B8E">
          <w:rPr>
            <w:rFonts w:ascii="Times New Roman" w:hAnsi="Times New Roman" w:cs="Times New Roman"/>
          </w:rPr>
          <w:t xml:space="preserve"> ч.</w:t>
        </w:r>
        <w:r w:rsidRPr="00705B8E">
          <w:rPr>
            <w:rFonts w:ascii="Times New Roman" w:hAnsi="Times New Roman" w:cs="Times New Roman"/>
          </w:rPr>
          <w:t xml:space="preserve"> 22</w:t>
        </w:r>
      </w:hyperlink>
      <w:r w:rsidRPr="00705B8E">
        <w:rPr>
          <w:rFonts w:ascii="Times New Roman" w:hAnsi="Times New Roman" w:cs="Times New Roman"/>
        </w:rPr>
        <w:t xml:space="preserve">, </w:t>
      </w:r>
      <w:hyperlink w:anchor="P2206" w:history="1">
        <w:r w:rsidR="002C4505" w:rsidRPr="00705B8E">
          <w:rPr>
            <w:rFonts w:ascii="Times New Roman" w:hAnsi="Times New Roman" w:cs="Times New Roman"/>
          </w:rPr>
          <w:t>п.</w:t>
        </w:r>
        <w:r w:rsidRPr="00705B8E">
          <w:rPr>
            <w:rFonts w:ascii="Times New Roman" w:hAnsi="Times New Roman" w:cs="Times New Roman"/>
          </w:rPr>
          <w:t xml:space="preserve"> 3</w:t>
        </w:r>
        <w:r w:rsidR="00973D10" w:rsidRPr="00705B8E">
          <w:rPr>
            <w:rFonts w:ascii="Times New Roman" w:hAnsi="Times New Roman" w:cs="Times New Roman"/>
          </w:rPr>
          <w:t xml:space="preserve"> ч.</w:t>
        </w:r>
        <w:r w:rsidRPr="00705B8E">
          <w:rPr>
            <w:rFonts w:ascii="Times New Roman" w:hAnsi="Times New Roman" w:cs="Times New Roman"/>
          </w:rPr>
          <w:t xml:space="preserve"> 27</w:t>
        </w:r>
      </w:hyperlink>
      <w:r w:rsidRPr="00705B8E">
        <w:rPr>
          <w:rFonts w:ascii="Times New Roman" w:hAnsi="Times New Roman" w:cs="Times New Roman"/>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24. В течение</w:t>
      </w:r>
      <w:r w:rsidR="002F5008" w:rsidRPr="00705B8E">
        <w:rPr>
          <w:rFonts w:ascii="Times New Roman" w:hAnsi="Times New Roman" w:cs="Times New Roman"/>
        </w:rPr>
        <w:t xml:space="preserve"> 3-</w:t>
      </w:r>
      <w:r w:rsidRPr="00705B8E">
        <w:rPr>
          <w:rFonts w:ascii="Times New Roman" w:hAnsi="Times New Roman" w:cs="Times New Roman"/>
        </w:rPr>
        <w:t xml:space="preserve">х рабочих дней с даты выдачи предписания в соответствии с </w:t>
      </w:r>
      <w:hyperlink w:anchor="P2194" w:history="1">
        <w:r w:rsidR="002C4505" w:rsidRPr="00705B8E">
          <w:rPr>
            <w:rFonts w:ascii="Times New Roman" w:hAnsi="Times New Roman" w:cs="Times New Roman"/>
          </w:rPr>
          <w:t>п.</w:t>
        </w:r>
        <w:r w:rsidRPr="00705B8E">
          <w:rPr>
            <w:rFonts w:ascii="Times New Roman" w:hAnsi="Times New Roman" w:cs="Times New Roman"/>
          </w:rPr>
          <w:t xml:space="preserve"> 2</w:t>
        </w:r>
        <w:r w:rsidR="00973D10" w:rsidRPr="00705B8E">
          <w:rPr>
            <w:rFonts w:ascii="Times New Roman" w:hAnsi="Times New Roman" w:cs="Times New Roman"/>
          </w:rPr>
          <w:t xml:space="preserve"> ч.</w:t>
        </w:r>
        <w:r w:rsidRPr="00705B8E">
          <w:rPr>
            <w:rFonts w:ascii="Times New Roman" w:hAnsi="Times New Roman" w:cs="Times New Roman"/>
          </w:rPr>
          <w:t xml:space="preserve"> 22</w:t>
        </w:r>
      </w:hyperlink>
      <w:r w:rsidRPr="00705B8E">
        <w:rPr>
          <w:rFonts w:ascii="Times New Roman" w:hAnsi="Times New Roman" w:cs="Times New Roman"/>
        </w:rPr>
        <w:t xml:space="preserve">, </w:t>
      </w:r>
      <w:hyperlink w:anchor="P2206" w:history="1">
        <w:r w:rsidR="002C4505" w:rsidRPr="00705B8E">
          <w:rPr>
            <w:rFonts w:ascii="Times New Roman" w:hAnsi="Times New Roman" w:cs="Times New Roman"/>
          </w:rPr>
          <w:t>п.</w:t>
        </w:r>
        <w:r w:rsidRPr="00705B8E">
          <w:rPr>
            <w:rFonts w:ascii="Times New Roman" w:hAnsi="Times New Roman" w:cs="Times New Roman"/>
          </w:rPr>
          <w:t xml:space="preserve"> 3</w:t>
        </w:r>
        <w:r w:rsidR="00973D10" w:rsidRPr="00705B8E">
          <w:rPr>
            <w:rFonts w:ascii="Times New Roman" w:hAnsi="Times New Roman" w:cs="Times New Roman"/>
          </w:rPr>
          <w:t xml:space="preserve"> ч.</w:t>
        </w:r>
        <w:r w:rsidRPr="00705B8E">
          <w:rPr>
            <w:rFonts w:ascii="Times New Roman" w:hAnsi="Times New Roman" w:cs="Times New Roman"/>
          </w:rPr>
          <w:t xml:space="preserve"> 27</w:t>
        </w:r>
      </w:hyperlink>
      <w:r w:rsidRPr="00705B8E">
        <w:rPr>
          <w:rFonts w:ascii="Times New Roman" w:hAnsi="Times New Roman" w:cs="Times New Roman"/>
        </w:rPr>
        <w:t xml:space="preserve"> настоящей статьи </w:t>
      </w:r>
      <w:r w:rsidR="000A0FE7" w:rsidRPr="00705B8E">
        <w:rPr>
          <w:rFonts w:ascii="Times New Roman" w:eastAsia="Times New Roman" w:hAnsi="Times New Roman" w:cs="Times New Roman"/>
          <w:color w:val="FF0000"/>
        </w:rPr>
        <w:t>соответствующий орган контроля</w:t>
      </w:r>
      <w:r w:rsidR="000A0FE7" w:rsidRPr="00705B8E">
        <w:rPr>
          <w:rFonts w:ascii="Times New Roman" w:hAnsi="Times New Roman" w:cs="Times New Roman"/>
        </w:rPr>
        <w:t xml:space="preserve"> </w:t>
      </w:r>
      <w:r w:rsidRPr="00705B8E">
        <w:rPr>
          <w:rFonts w:ascii="Times New Roman" w:hAnsi="Times New Roman" w:cs="Times New Roman"/>
        </w:rPr>
        <w:t xml:space="preserve">обязан разместить это предписание в </w:t>
      </w:r>
      <w:r w:rsidR="00D75A4A" w:rsidRPr="00705B8E">
        <w:rPr>
          <w:rFonts w:ascii="Times New Roman" w:hAnsi="Times New Roman" w:cs="Times New Roman"/>
        </w:rPr>
        <w:t>ЕИС</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25. В случае поступления информации о неисполнении выданного в соответствии с </w:t>
      </w:r>
      <w:hyperlink w:anchor="P2194" w:history="1">
        <w:r w:rsidR="002C4505" w:rsidRPr="00705B8E">
          <w:rPr>
            <w:rFonts w:ascii="Times New Roman" w:hAnsi="Times New Roman" w:cs="Times New Roman"/>
          </w:rPr>
          <w:t>п.</w:t>
        </w:r>
        <w:r w:rsidRPr="00705B8E">
          <w:rPr>
            <w:rFonts w:ascii="Times New Roman" w:hAnsi="Times New Roman" w:cs="Times New Roman"/>
          </w:rPr>
          <w:t xml:space="preserve"> 2</w:t>
        </w:r>
        <w:r w:rsidR="00973D10" w:rsidRPr="00705B8E">
          <w:rPr>
            <w:rFonts w:ascii="Times New Roman" w:hAnsi="Times New Roman" w:cs="Times New Roman"/>
          </w:rPr>
          <w:t xml:space="preserve"> ч.</w:t>
        </w:r>
        <w:r w:rsidRPr="00705B8E">
          <w:rPr>
            <w:rFonts w:ascii="Times New Roman" w:hAnsi="Times New Roman" w:cs="Times New Roman"/>
          </w:rPr>
          <w:t xml:space="preserve"> 22</w:t>
        </w:r>
      </w:hyperlink>
      <w:r w:rsidRPr="00705B8E">
        <w:rPr>
          <w:rFonts w:ascii="Times New Roman" w:hAnsi="Times New Roman" w:cs="Times New Roman"/>
        </w:rPr>
        <w:t xml:space="preserve">, </w:t>
      </w:r>
      <w:hyperlink w:anchor="P2206" w:history="1">
        <w:r w:rsidR="002C4505" w:rsidRPr="00705B8E">
          <w:rPr>
            <w:rFonts w:ascii="Times New Roman" w:hAnsi="Times New Roman" w:cs="Times New Roman"/>
          </w:rPr>
          <w:t>п.</w:t>
        </w:r>
        <w:r w:rsidRPr="00705B8E">
          <w:rPr>
            <w:rFonts w:ascii="Times New Roman" w:hAnsi="Times New Roman" w:cs="Times New Roman"/>
          </w:rPr>
          <w:t xml:space="preserve"> 3</w:t>
        </w:r>
        <w:r w:rsidR="00973D10" w:rsidRPr="00705B8E">
          <w:rPr>
            <w:rFonts w:ascii="Times New Roman" w:hAnsi="Times New Roman" w:cs="Times New Roman"/>
          </w:rPr>
          <w:t xml:space="preserve"> ч.</w:t>
        </w:r>
        <w:r w:rsidRPr="00705B8E">
          <w:rPr>
            <w:rFonts w:ascii="Times New Roman" w:hAnsi="Times New Roman" w:cs="Times New Roman"/>
          </w:rPr>
          <w:t xml:space="preserve"> 27</w:t>
        </w:r>
      </w:hyperlink>
      <w:r w:rsidRPr="00705B8E">
        <w:rPr>
          <w:rFonts w:ascii="Times New Roman" w:hAnsi="Times New Roman" w:cs="Times New Roman"/>
        </w:rPr>
        <w:t xml:space="preserve"> настоящей статьи предписания </w:t>
      </w:r>
      <w:r w:rsidR="000A0FE7" w:rsidRPr="00705B8E">
        <w:rPr>
          <w:rFonts w:ascii="Times New Roman" w:eastAsia="Times New Roman" w:hAnsi="Times New Roman" w:cs="Times New Roman"/>
          <w:color w:val="FF0000"/>
        </w:rPr>
        <w:t>соответствующий орган контроля</w:t>
      </w:r>
      <w:r w:rsidR="000A0FE7" w:rsidRPr="00705B8E">
        <w:rPr>
          <w:rFonts w:ascii="Times New Roman" w:hAnsi="Times New Roman" w:cs="Times New Roman"/>
        </w:rPr>
        <w:t xml:space="preserve"> </w:t>
      </w:r>
      <w:r w:rsidRPr="00705B8E">
        <w:rPr>
          <w:rFonts w:ascii="Times New Roman" w:hAnsi="Times New Roman" w:cs="Times New Roman"/>
        </w:rPr>
        <w:t xml:space="preserve">вправе применить к не исполнившему такого предписания лицу меры ответственности в соответствии с </w:t>
      </w:r>
      <w:hyperlink r:id="rId178" w:history="1">
        <w:r w:rsidRPr="00705B8E">
          <w:rPr>
            <w:rFonts w:ascii="Times New Roman" w:hAnsi="Times New Roman" w:cs="Times New Roman"/>
          </w:rPr>
          <w:t>законодательством</w:t>
        </w:r>
      </w:hyperlink>
      <w:r w:rsidRPr="00705B8E">
        <w:rPr>
          <w:rFonts w:ascii="Times New Roman" w:hAnsi="Times New Roman" w:cs="Times New Roman"/>
        </w:rPr>
        <w:t xml:space="preserve"> </w:t>
      </w:r>
      <w:r w:rsidR="00D75FF8" w:rsidRPr="00705B8E">
        <w:rPr>
          <w:rFonts w:ascii="Times New Roman" w:hAnsi="Times New Roman" w:cs="Times New Roman"/>
        </w:rPr>
        <w:t>РФ</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w:t>
      </w:r>
      <w:r w:rsidR="00277AD8" w:rsidRPr="00705B8E">
        <w:rPr>
          <w:rFonts w:ascii="Times New Roman" w:hAnsi="Times New Roman" w:cs="Times New Roman"/>
        </w:rPr>
        <w:t>ЭП</w:t>
      </w:r>
      <w:r w:rsidRPr="00705B8E">
        <w:rPr>
          <w:rFonts w:ascii="Times New Roman" w:hAnsi="Times New Roman" w:cs="Times New Roman"/>
        </w:rPr>
        <w:t xml:space="preserve">, </w:t>
      </w:r>
      <w:r w:rsidR="006C7AEA" w:rsidRPr="00705B8E">
        <w:rPr>
          <w:rFonts w:ascii="Times New Roman" w:hAnsi="Times New Roman" w:cs="Times New Roman"/>
          <w:lang w:eastAsia="en-US"/>
        </w:rPr>
        <w:t xml:space="preserve">операторы </w:t>
      </w:r>
      <w:r w:rsidR="002F5008" w:rsidRPr="00705B8E">
        <w:rPr>
          <w:rFonts w:ascii="Times New Roman" w:hAnsi="Times New Roman" w:cs="Times New Roman"/>
          <w:lang w:eastAsia="en-US"/>
        </w:rPr>
        <w:t>С</w:t>
      </w:r>
      <w:r w:rsidR="00277AD8" w:rsidRPr="00705B8E">
        <w:rPr>
          <w:rFonts w:ascii="Times New Roman" w:hAnsi="Times New Roman" w:cs="Times New Roman"/>
          <w:lang w:eastAsia="en-US"/>
        </w:rPr>
        <w:t>ЭП</w:t>
      </w:r>
      <w:r w:rsidR="006C7AEA" w:rsidRPr="00705B8E">
        <w:rPr>
          <w:rFonts w:ascii="Times New Roman" w:hAnsi="Times New Roman" w:cs="Times New Roman"/>
          <w:lang w:eastAsia="en-US"/>
        </w:rPr>
        <w:t xml:space="preserve">, </w:t>
      </w:r>
      <w:r w:rsidRPr="00705B8E">
        <w:rPr>
          <w:rFonts w:ascii="Times New Roman" w:hAnsi="Times New Roman" w:cs="Times New Roman"/>
        </w:rPr>
        <w:t>для получения документов и информации о закупках, необходимых контрольному органу в сфере закупок.</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27. Должностные лица органов внутреннего </w:t>
      </w:r>
      <w:proofErr w:type="spellStart"/>
      <w:r w:rsidRPr="00705B8E">
        <w:rPr>
          <w:rFonts w:ascii="Times New Roman" w:hAnsi="Times New Roman" w:cs="Times New Roman"/>
        </w:rPr>
        <w:t>гос</w:t>
      </w:r>
      <w:proofErr w:type="spellEnd"/>
      <w:r w:rsidR="002F5008" w:rsidRPr="00705B8E">
        <w:rPr>
          <w:rFonts w:ascii="Times New Roman" w:hAnsi="Times New Roman" w:cs="Times New Roman"/>
        </w:rPr>
        <w:t>.</w:t>
      </w:r>
      <w:r w:rsidRPr="00705B8E">
        <w:rPr>
          <w:rFonts w:ascii="Times New Roman" w:hAnsi="Times New Roman" w:cs="Times New Roman"/>
        </w:rPr>
        <w:t xml:space="preserve"> (</w:t>
      </w:r>
      <w:proofErr w:type="spellStart"/>
      <w:r w:rsidRPr="00705B8E">
        <w:rPr>
          <w:rFonts w:ascii="Times New Roman" w:hAnsi="Times New Roman" w:cs="Times New Roman"/>
        </w:rPr>
        <w:t>мун</w:t>
      </w:r>
      <w:proofErr w:type="spellEnd"/>
      <w:r w:rsidR="002F5008" w:rsidRPr="00705B8E">
        <w:rPr>
          <w:rFonts w:ascii="Times New Roman" w:hAnsi="Times New Roman" w:cs="Times New Roman"/>
        </w:rPr>
        <w:t>.</w:t>
      </w:r>
      <w:r w:rsidRPr="00705B8E">
        <w:rPr>
          <w:rFonts w:ascii="Times New Roman" w:hAnsi="Times New Roman" w:cs="Times New Roman"/>
        </w:rPr>
        <w:t xml:space="preserve">) финансового контроля в порядке, установленном законодательством </w:t>
      </w:r>
      <w:r w:rsidR="00D75FF8" w:rsidRPr="00705B8E">
        <w:rPr>
          <w:rFonts w:ascii="Times New Roman" w:hAnsi="Times New Roman" w:cs="Times New Roman"/>
        </w:rPr>
        <w:t>РФ</w:t>
      </w:r>
      <w:r w:rsidRPr="00705B8E">
        <w:rPr>
          <w:rFonts w:ascii="Times New Roman" w:hAnsi="Times New Roman" w:cs="Times New Roman"/>
        </w:rPr>
        <w:t>, имеют право:</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508" w:name="P2206"/>
      <w:bookmarkEnd w:id="508"/>
      <w:r w:rsidRPr="00705B8E">
        <w:rPr>
          <w:rFonts w:ascii="Times New Roman" w:hAnsi="Times New Roman" w:cs="Times New Roman"/>
        </w:rPr>
        <w:t xml:space="preserve">3) выдавать обязательные для исполнения предписания об устранении выявленных нарушений законодательства </w:t>
      </w:r>
      <w:r w:rsidR="00D75FF8" w:rsidRPr="00705B8E">
        <w:rPr>
          <w:rFonts w:ascii="Times New Roman" w:hAnsi="Times New Roman" w:cs="Times New Roman"/>
        </w:rPr>
        <w:t>РФ</w:t>
      </w:r>
      <w:r w:rsidRPr="00705B8E">
        <w:rPr>
          <w:rFonts w:ascii="Times New Roman" w:hAnsi="Times New Roman" w:cs="Times New Roman"/>
        </w:rPr>
        <w:t xml:space="preserve"> и иных нормативных правовых актов о контрактной системе. При этом в рамках осуществления контроля, предусмотренного </w:t>
      </w:r>
      <w:hyperlink w:anchor="P2137" w:history="1">
        <w:r w:rsidR="00E95171" w:rsidRPr="00705B8E">
          <w:rPr>
            <w:rFonts w:ascii="Times New Roman" w:hAnsi="Times New Roman" w:cs="Times New Roman"/>
          </w:rPr>
          <w:t>п.</w:t>
        </w:r>
        <w:r w:rsidRPr="00705B8E">
          <w:rPr>
            <w:rFonts w:ascii="Times New Roman" w:hAnsi="Times New Roman" w:cs="Times New Roman"/>
          </w:rPr>
          <w:t xml:space="preserve"> 1</w:t>
        </w:r>
      </w:hyperlink>
      <w:r w:rsidRPr="00705B8E">
        <w:rPr>
          <w:rFonts w:ascii="Times New Roman" w:hAnsi="Times New Roman" w:cs="Times New Roman"/>
        </w:rPr>
        <w:t xml:space="preserve"> - </w:t>
      </w:r>
      <w:hyperlink w:anchor="P2141" w:history="1">
        <w:r w:rsidRPr="00705B8E">
          <w:rPr>
            <w:rFonts w:ascii="Times New Roman" w:hAnsi="Times New Roman" w:cs="Times New Roman"/>
          </w:rPr>
          <w:t>3</w:t>
        </w:r>
        <w:r w:rsidR="00973D10" w:rsidRPr="00705B8E">
          <w:rPr>
            <w:rFonts w:ascii="Times New Roman" w:hAnsi="Times New Roman" w:cs="Times New Roman"/>
          </w:rPr>
          <w:t xml:space="preserve"> ч.</w:t>
        </w:r>
        <w:r w:rsidRPr="00705B8E">
          <w:rPr>
            <w:rFonts w:ascii="Times New Roman" w:hAnsi="Times New Roman" w:cs="Times New Roman"/>
          </w:rPr>
          <w:t xml:space="preserve"> 8</w:t>
        </w:r>
      </w:hyperlink>
      <w:r w:rsidRPr="00705B8E">
        <w:rPr>
          <w:rFonts w:ascii="Times New Roman" w:hAnsi="Times New Roman" w:cs="Times New Roman"/>
        </w:rPr>
        <w:t xml:space="preserve"> настоящей статьи, указанные предписания выдаются до </w:t>
      </w:r>
      <w:r w:rsidRPr="00426F83">
        <w:rPr>
          <w:rFonts w:ascii="Times New Roman" w:hAnsi="Times New Roman" w:cs="Times New Roman"/>
          <w:strike/>
          <w:color w:val="FF0000"/>
        </w:rPr>
        <w:t>начала закупки</w:t>
      </w:r>
      <w:r w:rsidR="00426F83">
        <w:rPr>
          <w:rFonts w:ascii="Times New Roman" w:hAnsi="Times New Roman" w:cs="Times New Roman"/>
        </w:rPr>
        <w:t xml:space="preserve"> </w:t>
      </w:r>
      <w:r w:rsidR="00426F83" w:rsidRPr="00705B8E">
        <w:rPr>
          <w:rFonts w:ascii="Times New Roman" w:hAnsi="Times New Roman" w:cs="Times New Roman"/>
          <w:bCs/>
          <w:color w:val="FF0000"/>
        </w:rPr>
        <w:t xml:space="preserve">окончания срока подачи заявок»; </w:t>
      </w:r>
      <w:r w:rsidR="00426F83" w:rsidRPr="004A0BFD">
        <w:rPr>
          <w:rFonts w:ascii="Times New Roman" w:hAnsi="Times New Roman" w:cs="Times New Roman"/>
          <w:bCs/>
          <w:i/>
          <w:color w:val="FF0000"/>
        </w:rPr>
        <w:t>(с 01.10.19)</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составлять протоколы об административных правонарушениях, связанных с нарушениями законодательства </w:t>
      </w:r>
      <w:r w:rsidR="00D75FF8" w:rsidRPr="00705B8E">
        <w:rPr>
          <w:rFonts w:ascii="Times New Roman" w:hAnsi="Times New Roman" w:cs="Times New Roman"/>
        </w:rPr>
        <w:t>РФ</w:t>
      </w:r>
      <w:r w:rsidRPr="00705B8E">
        <w:rPr>
          <w:rFonts w:ascii="Times New Roman" w:hAnsi="Times New Roman" w:cs="Times New Roman"/>
        </w:rPr>
        <w:t xml:space="preserve"> и иных нормативных правовых актов о кон</w:t>
      </w:r>
      <w:r w:rsidR="002F5008" w:rsidRPr="00705B8E">
        <w:rPr>
          <w:rFonts w:ascii="Times New Roman" w:hAnsi="Times New Roman" w:cs="Times New Roman"/>
        </w:rPr>
        <w:t>трактной системе</w:t>
      </w:r>
      <w:r w:rsidRPr="00705B8E">
        <w:rPr>
          <w:rFonts w:ascii="Times New Roman" w:hAnsi="Times New Roman" w:cs="Times New Roman"/>
        </w:rPr>
        <w:t>, рассматривать дела о таких административных правонарушениях и принимать меры по их предотвращению;</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5) обращаться в суд, арбитражный суд с исками о признании осуществленных закупок недействительными в соответствии с Г</w:t>
      </w:r>
      <w:r w:rsidR="00471045" w:rsidRPr="00705B8E">
        <w:rPr>
          <w:rFonts w:ascii="Times New Roman" w:hAnsi="Times New Roman" w:cs="Times New Roman"/>
        </w:rPr>
        <w:t xml:space="preserve">К </w:t>
      </w:r>
      <w:r w:rsidR="00D75FF8" w:rsidRPr="00705B8E">
        <w:rPr>
          <w:rFonts w:ascii="Times New Roman" w:hAnsi="Times New Roman" w:cs="Times New Roman"/>
        </w:rPr>
        <w:t>РФ</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27.1. Должностные лица </w:t>
      </w:r>
      <w:proofErr w:type="spellStart"/>
      <w:r w:rsidR="002718D6" w:rsidRPr="00705B8E">
        <w:rPr>
          <w:rFonts w:ascii="Times New Roman" w:hAnsi="Times New Roman" w:cs="Times New Roman"/>
        </w:rPr>
        <w:t>Росфиннадзора</w:t>
      </w:r>
      <w:proofErr w:type="spellEnd"/>
      <w:r w:rsidR="002718D6" w:rsidRPr="00705B8E">
        <w:rPr>
          <w:rFonts w:ascii="Times New Roman" w:hAnsi="Times New Roman" w:cs="Times New Roman"/>
        </w:rPr>
        <w:t xml:space="preserve"> </w:t>
      </w:r>
      <w:r w:rsidRPr="00705B8E">
        <w:rPr>
          <w:rFonts w:ascii="Times New Roman" w:hAnsi="Times New Roman" w:cs="Times New Roman"/>
        </w:rPr>
        <w:t xml:space="preserve">при проведении проверок, предусмотренных </w:t>
      </w:r>
      <w:hyperlink w:anchor="P2171" w:history="1">
        <w:r w:rsidR="00973D10" w:rsidRPr="00705B8E">
          <w:rPr>
            <w:rFonts w:ascii="Times New Roman" w:hAnsi="Times New Roman" w:cs="Times New Roman"/>
          </w:rPr>
          <w:t>ч.</w:t>
        </w:r>
        <w:r w:rsidRPr="00705B8E">
          <w:rPr>
            <w:rFonts w:ascii="Times New Roman" w:hAnsi="Times New Roman" w:cs="Times New Roman"/>
          </w:rPr>
          <w:t xml:space="preserve"> 11.2</w:t>
        </w:r>
      </w:hyperlink>
      <w:r w:rsidRPr="00705B8E">
        <w:rPr>
          <w:rFonts w:ascii="Times New Roman" w:hAnsi="Times New Roman" w:cs="Times New Roman"/>
        </w:rPr>
        <w:t xml:space="preserve"> настоящей статьи, имеют право на проведение проверок субъектов контроля в части закупок, в отношении которых органами </w:t>
      </w:r>
      <w:proofErr w:type="spellStart"/>
      <w:r w:rsidRPr="00705B8E">
        <w:rPr>
          <w:rFonts w:ascii="Times New Roman" w:hAnsi="Times New Roman" w:cs="Times New Roman"/>
        </w:rPr>
        <w:t>гос</w:t>
      </w:r>
      <w:proofErr w:type="spellEnd"/>
      <w:r w:rsidR="00986587" w:rsidRPr="00705B8E">
        <w:rPr>
          <w:rFonts w:ascii="Times New Roman" w:hAnsi="Times New Roman" w:cs="Times New Roman"/>
        </w:rPr>
        <w:t>.</w:t>
      </w:r>
      <w:r w:rsidRPr="00705B8E">
        <w:rPr>
          <w:rFonts w:ascii="Times New Roman" w:hAnsi="Times New Roman" w:cs="Times New Roman"/>
        </w:rPr>
        <w:t xml:space="preserve"> (</w:t>
      </w:r>
      <w:proofErr w:type="spellStart"/>
      <w:r w:rsidRPr="00705B8E">
        <w:rPr>
          <w:rFonts w:ascii="Times New Roman" w:hAnsi="Times New Roman" w:cs="Times New Roman"/>
        </w:rPr>
        <w:t>мун</w:t>
      </w:r>
      <w:proofErr w:type="spellEnd"/>
      <w:r w:rsidR="00986587" w:rsidRPr="00705B8E">
        <w:rPr>
          <w:rFonts w:ascii="Times New Roman" w:hAnsi="Times New Roman" w:cs="Times New Roman"/>
        </w:rPr>
        <w:t>.</w:t>
      </w:r>
      <w:r w:rsidRPr="00705B8E">
        <w:rPr>
          <w:rFonts w:ascii="Times New Roman" w:hAnsi="Times New Roman" w:cs="Times New Roman"/>
        </w:rPr>
        <w:t xml:space="preserve">) финансового контроля, являющимися органами (должностными лицами) исполнительной власти субъектов </w:t>
      </w:r>
      <w:r w:rsidR="00D75FF8" w:rsidRPr="00705B8E">
        <w:rPr>
          <w:rFonts w:ascii="Times New Roman" w:hAnsi="Times New Roman" w:cs="Times New Roman"/>
        </w:rPr>
        <w:t>РФ</w:t>
      </w:r>
      <w:r w:rsidRPr="00705B8E">
        <w:rPr>
          <w:rFonts w:ascii="Times New Roman" w:hAnsi="Times New Roman" w:cs="Times New Roman"/>
        </w:rPr>
        <w:t xml:space="preserve"> (местных администраций), осуществлены мероприятия по контролю в соответствии с </w:t>
      </w:r>
      <w:hyperlink w:anchor="P2131" w:history="1">
        <w:r w:rsidR="00973D10" w:rsidRPr="00705B8E">
          <w:rPr>
            <w:rFonts w:ascii="Times New Roman" w:hAnsi="Times New Roman" w:cs="Times New Roman"/>
          </w:rPr>
          <w:t>ч.</w:t>
        </w:r>
        <w:r w:rsidRPr="00705B8E">
          <w:rPr>
            <w:rFonts w:ascii="Times New Roman" w:hAnsi="Times New Roman" w:cs="Times New Roman"/>
          </w:rPr>
          <w:t xml:space="preserve"> 8</w:t>
        </w:r>
      </w:hyperlink>
      <w:r w:rsidRPr="00705B8E">
        <w:rPr>
          <w:rFonts w:ascii="Times New Roman" w:hAnsi="Times New Roman" w:cs="Times New Roman"/>
        </w:rPr>
        <w:t xml:space="preserve"> настоящей статьи.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28. Субъекты контроля обязаны представлять в контрольный орган в сфере закупок и органы внутреннего </w:t>
      </w:r>
      <w:proofErr w:type="spellStart"/>
      <w:r w:rsidRPr="00705B8E">
        <w:rPr>
          <w:rFonts w:ascii="Times New Roman" w:hAnsi="Times New Roman" w:cs="Times New Roman"/>
        </w:rPr>
        <w:t>гос</w:t>
      </w:r>
      <w:proofErr w:type="spellEnd"/>
      <w:r w:rsidR="002F5008" w:rsidRPr="00705B8E">
        <w:rPr>
          <w:rFonts w:ascii="Times New Roman" w:hAnsi="Times New Roman" w:cs="Times New Roman"/>
        </w:rPr>
        <w:t>.</w:t>
      </w:r>
      <w:r w:rsidRPr="00705B8E">
        <w:rPr>
          <w:rFonts w:ascii="Times New Roman" w:hAnsi="Times New Roman" w:cs="Times New Roman"/>
        </w:rPr>
        <w:t xml:space="preserve"> (</w:t>
      </w:r>
      <w:proofErr w:type="spellStart"/>
      <w:r w:rsidRPr="00705B8E">
        <w:rPr>
          <w:rFonts w:ascii="Times New Roman" w:hAnsi="Times New Roman" w:cs="Times New Roman"/>
        </w:rPr>
        <w:t>мун</w:t>
      </w:r>
      <w:proofErr w:type="spellEnd"/>
      <w:r w:rsidR="002F5008" w:rsidRPr="00705B8E">
        <w:rPr>
          <w:rFonts w:ascii="Times New Roman" w:hAnsi="Times New Roman" w:cs="Times New Roman"/>
        </w:rPr>
        <w:t>.</w:t>
      </w:r>
      <w:r w:rsidRPr="00705B8E">
        <w:rPr>
          <w:rFonts w:ascii="Times New Roman" w:hAnsi="Times New Roman" w:cs="Times New Roman"/>
        </w:rPr>
        <w:t>) финансового контроля по требованию таких органов документы, объяснения в письменной форме, информацию о закупках (</w:t>
      </w:r>
      <w:r w:rsidR="00E95171" w:rsidRPr="00705B8E">
        <w:rPr>
          <w:rFonts w:ascii="Times New Roman" w:hAnsi="Times New Roman" w:cs="Times New Roman"/>
        </w:rPr>
        <w:t>в т.ч.</w:t>
      </w:r>
      <w:r w:rsidRPr="00705B8E">
        <w:rPr>
          <w:rFonts w:ascii="Times New Roman" w:hAnsi="Times New Roman" w:cs="Times New Roman"/>
        </w:rPr>
        <w:t xml:space="preserve"> сведения о закупках, составляющие </w:t>
      </w:r>
      <w:proofErr w:type="spellStart"/>
      <w:r w:rsidRPr="00705B8E">
        <w:rPr>
          <w:rFonts w:ascii="Times New Roman" w:hAnsi="Times New Roman" w:cs="Times New Roman"/>
        </w:rPr>
        <w:t>гос</w:t>
      </w:r>
      <w:proofErr w:type="spellEnd"/>
      <w:r w:rsidR="002F5008" w:rsidRPr="00705B8E">
        <w:rPr>
          <w:rFonts w:ascii="Times New Roman" w:hAnsi="Times New Roman" w:cs="Times New Roman"/>
        </w:rPr>
        <w:t>.</w:t>
      </w:r>
      <w:r w:rsidRPr="00705B8E">
        <w:rPr>
          <w:rFonts w:ascii="Times New Roman" w:hAnsi="Times New Roman" w:cs="Times New Roman"/>
        </w:rPr>
        <w:t xml:space="preserve"> тайну), а также давать в устной форме объяснения.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w:t>
      </w:r>
      <w:r w:rsidRPr="00705B8E">
        <w:rPr>
          <w:rFonts w:ascii="Times New Roman" w:hAnsi="Times New Roman" w:cs="Times New Roman"/>
        </w:rPr>
        <w:lastRenderedPageBreak/>
        <w:t xml:space="preserve">подтверждающие такой факт, в течение </w:t>
      </w:r>
      <w:r w:rsidR="002718D6" w:rsidRPr="00705B8E">
        <w:rPr>
          <w:rFonts w:ascii="Times New Roman" w:hAnsi="Times New Roman" w:cs="Times New Roman"/>
        </w:rPr>
        <w:t>3-</w:t>
      </w:r>
      <w:r w:rsidRPr="00705B8E">
        <w:rPr>
          <w:rFonts w:ascii="Times New Roman" w:hAnsi="Times New Roman" w:cs="Times New Roman"/>
        </w:rPr>
        <w:t>х рабочих дней с даты выявления такого факта.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30. Полученные </w:t>
      </w:r>
      <w:r w:rsidR="007A5711" w:rsidRPr="00705B8E">
        <w:rPr>
          <w:rFonts w:ascii="Times New Roman" w:eastAsia="Times New Roman" w:hAnsi="Times New Roman" w:cs="Times New Roman"/>
          <w:color w:val="FF0000"/>
        </w:rPr>
        <w:t>органами контроля</w:t>
      </w:r>
      <w:r w:rsidR="007A5711" w:rsidRPr="00705B8E">
        <w:rPr>
          <w:rFonts w:ascii="Times New Roman" w:hAnsi="Times New Roman" w:cs="Times New Roman"/>
        </w:rPr>
        <w:t xml:space="preserve"> </w:t>
      </w:r>
      <w:r w:rsidRPr="00705B8E">
        <w:rPr>
          <w:rFonts w:ascii="Times New Roman" w:hAnsi="Times New Roman" w:cs="Times New Roman"/>
        </w:rPr>
        <w:t xml:space="preserve">при осуществлении своих полномочий сведения, составляющие </w:t>
      </w:r>
      <w:proofErr w:type="spellStart"/>
      <w:r w:rsidRPr="00705B8E">
        <w:rPr>
          <w:rFonts w:ascii="Times New Roman" w:hAnsi="Times New Roman" w:cs="Times New Roman"/>
        </w:rPr>
        <w:t>гос</w:t>
      </w:r>
      <w:proofErr w:type="spellEnd"/>
      <w:r w:rsidR="002F5008" w:rsidRPr="00705B8E">
        <w:rPr>
          <w:rFonts w:ascii="Times New Roman" w:hAnsi="Times New Roman" w:cs="Times New Roman"/>
        </w:rPr>
        <w:t>.</w:t>
      </w:r>
      <w:r w:rsidRPr="00705B8E">
        <w:rPr>
          <w:rFonts w:ascii="Times New Roman" w:hAnsi="Times New Roman" w:cs="Times New Roman"/>
        </w:rPr>
        <w:t xml:space="preserve"> тайну, и иная информация, доступ к которой ограничен в соответствии с </w:t>
      </w:r>
      <w:r w:rsidR="002F5008" w:rsidRPr="00705B8E">
        <w:rPr>
          <w:rFonts w:ascii="Times New Roman" w:hAnsi="Times New Roman" w:cs="Times New Roman"/>
        </w:rPr>
        <w:t>ФЗ</w:t>
      </w:r>
      <w:r w:rsidRPr="00705B8E">
        <w:rPr>
          <w:rFonts w:ascii="Times New Roman" w:hAnsi="Times New Roman" w:cs="Times New Roman"/>
        </w:rPr>
        <w:t xml:space="preserve">, не подлежат разглашению, за исключением случаев, предусмотренных </w:t>
      </w:r>
      <w:r w:rsidR="002F5008" w:rsidRPr="00705B8E">
        <w:rPr>
          <w:rFonts w:ascii="Times New Roman" w:hAnsi="Times New Roman" w:cs="Times New Roman"/>
        </w:rPr>
        <w:t>ФЗ</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31. Особенности осуществления предусмотренного </w:t>
      </w:r>
      <w:hyperlink w:anchor="P2154" w:history="1">
        <w:r w:rsidR="00973D10" w:rsidRPr="00705B8E">
          <w:rPr>
            <w:rFonts w:ascii="Times New Roman" w:hAnsi="Times New Roman" w:cs="Times New Roman"/>
          </w:rPr>
          <w:t>ч.</w:t>
        </w:r>
        <w:r w:rsidRPr="00705B8E">
          <w:rPr>
            <w:rFonts w:ascii="Times New Roman" w:hAnsi="Times New Roman" w:cs="Times New Roman"/>
          </w:rPr>
          <w:t xml:space="preserve"> 10</w:t>
        </w:r>
      </w:hyperlink>
      <w:r w:rsidRPr="00705B8E">
        <w:rPr>
          <w:rFonts w:ascii="Times New Roman" w:hAnsi="Times New Roman" w:cs="Times New Roman"/>
        </w:rPr>
        <w:t xml:space="preserve"> настоящей статьи контроля в сфере </w:t>
      </w:r>
      <w:r w:rsidR="002F5008" w:rsidRPr="00705B8E">
        <w:rPr>
          <w:rFonts w:ascii="Times New Roman" w:hAnsi="Times New Roman" w:cs="Times New Roman"/>
        </w:rPr>
        <w:t xml:space="preserve">ГОЗ </w:t>
      </w:r>
      <w:r w:rsidRPr="00705B8E">
        <w:rPr>
          <w:rFonts w:ascii="Times New Roman" w:hAnsi="Times New Roman" w:cs="Times New Roman"/>
        </w:rPr>
        <w:t>могут быть установлены Ф</w:t>
      </w:r>
      <w:r w:rsidR="00EC62AE" w:rsidRPr="00705B8E">
        <w:rPr>
          <w:rFonts w:ascii="Times New Roman" w:hAnsi="Times New Roman" w:cs="Times New Roman"/>
        </w:rPr>
        <w:t>З-</w:t>
      </w:r>
      <w:r w:rsidRPr="00705B8E">
        <w:rPr>
          <w:rFonts w:ascii="Times New Roman" w:hAnsi="Times New Roman" w:cs="Times New Roman"/>
        </w:rPr>
        <w:t>275.</w:t>
      </w:r>
    </w:p>
    <w:p w:rsidR="007A5711" w:rsidRPr="00705B8E" w:rsidRDefault="007A5711" w:rsidP="006E1C5E">
      <w:pPr>
        <w:spacing w:after="0" w:line="288" w:lineRule="auto"/>
        <w:ind w:firstLine="284"/>
        <w:jc w:val="both"/>
        <w:rPr>
          <w:rFonts w:ascii="Times New Roman" w:eastAsia="Times New Roman" w:hAnsi="Times New Roman" w:cs="Times New Roman"/>
          <w:color w:val="FF0000"/>
          <w:sz w:val="20"/>
          <w:szCs w:val="20"/>
        </w:rPr>
      </w:pPr>
      <w:r w:rsidRPr="00705B8E">
        <w:rPr>
          <w:rFonts w:ascii="Times New Roman" w:eastAsia="Times New Roman" w:hAnsi="Times New Roman" w:cs="Times New Roman"/>
          <w:color w:val="FF0000"/>
          <w:sz w:val="20"/>
          <w:szCs w:val="20"/>
        </w:rPr>
        <w:t>32. Оценка эффективности деятельности органов контроля, указанных в ч</w:t>
      </w:r>
      <w:r w:rsidR="006E1C5E" w:rsidRPr="00705B8E">
        <w:rPr>
          <w:rFonts w:ascii="Times New Roman" w:eastAsia="Times New Roman" w:hAnsi="Times New Roman" w:cs="Times New Roman"/>
          <w:color w:val="FF0000"/>
          <w:sz w:val="20"/>
          <w:szCs w:val="20"/>
        </w:rPr>
        <w:t>.</w:t>
      </w:r>
      <w:r w:rsidRPr="00705B8E">
        <w:rPr>
          <w:rFonts w:ascii="Times New Roman" w:eastAsia="Times New Roman" w:hAnsi="Times New Roman" w:cs="Times New Roman"/>
          <w:color w:val="FF0000"/>
          <w:sz w:val="20"/>
          <w:szCs w:val="20"/>
        </w:rPr>
        <w:t xml:space="preserve"> 1 настоящей статьи, осуществляется в порядке, установленном Правительством РФ. Такой порядок предусматривает, в частности:</w:t>
      </w:r>
    </w:p>
    <w:p w:rsidR="007A5711" w:rsidRPr="00705B8E" w:rsidRDefault="007A5711" w:rsidP="006E1C5E">
      <w:pPr>
        <w:spacing w:after="0" w:line="288" w:lineRule="auto"/>
        <w:ind w:firstLine="284"/>
        <w:jc w:val="both"/>
        <w:rPr>
          <w:rFonts w:ascii="Times New Roman" w:eastAsia="Times New Roman" w:hAnsi="Times New Roman" w:cs="Times New Roman"/>
          <w:color w:val="FF0000"/>
          <w:sz w:val="20"/>
          <w:szCs w:val="20"/>
        </w:rPr>
      </w:pPr>
      <w:r w:rsidRPr="00705B8E">
        <w:rPr>
          <w:rFonts w:ascii="Times New Roman" w:eastAsia="Times New Roman" w:hAnsi="Times New Roman" w:cs="Times New Roman"/>
          <w:color w:val="FF0000"/>
          <w:sz w:val="20"/>
          <w:szCs w:val="20"/>
        </w:rPr>
        <w:t>1) показатели контрольно-надзорной деятельности;</w:t>
      </w:r>
    </w:p>
    <w:p w:rsidR="007A5711" w:rsidRPr="00705B8E" w:rsidRDefault="007A5711" w:rsidP="006E1C5E">
      <w:pPr>
        <w:spacing w:after="0" w:line="288" w:lineRule="auto"/>
        <w:ind w:firstLine="284"/>
        <w:jc w:val="both"/>
        <w:rPr>
          <w:rFonts w:ascii="Times New Roman" w:eastAsia="Times New Roman" w:hAnsi="Times New Roman" w:cs="Times New Roman"/>
          <w:color w:val="FF0000"/>
          <w:sz w:val="20"/>
          <w:szCs w:val="20"/>
        </w:rPr>
      </w:pPr>
      <w:r w:rsidRPr="00705B8E">
        <w:rPr>
          <w:rFonts w:ascii="Times New Roman" w:eastAsia="Times New Roman" w:hAnsi="Times New Roman" w:cs="Times New Roman"/>
          <w:color w:val="FF0000"/>
          <w:sz w:val="20"/>
          <w:szCs w:val="20"/>
        </w:rPr>
        <w:t>2) механизм сбора информации о деятельности указанных органов контроля;</w:t>
      </w:r>
    </w:p>
    <w:p w:rsidR="007A5711" w:rsidRPr="00705B8E" w:rsidRDefault="007A5711" w:rsidP="006E1C5E">
      <w:pPr>
        <w:pStyle w:val="ConsPlusNormal"/>
        <w:spacing w:line="288" w:lineRule="auto"/>
        <w:ind w:firstLine="284"/>
        <w:jc w:val="both"/>
        <w:rPr>
          <w:rFonts w:ascii="Times New Roman" w:hAnsi="Times New Roman" w:cs="Times New Roman"/>
          <w:color w:val="FF0000"/>
        </w:rPr>
      </w:pPr>
      <w:r w:rsidRPr="00705B8E">
        <w:rPr>
          <w:rFonts w:ascii="Times New Roman" w:eastAsia="Times New Roman" w:hAnsi="Times New Roman" w:cs="Times New Roman"/>
          <w:color w:val="FF0000"/>
        </w:rPr>
        <w:t>3) порядок анализа показателей контрольно-надзорной деятельности и применения результатов указанного анализа.</w:t>
      </w:r>
    </w:p>
    <w:p w:rsidR="006F0F50" w:rsidRPr="00705B8E" w:rsidRDefault="006F0F50" w:rsidP="00591B5C">
      <w:pPr>
        <w:pStyle w:val="ConsPlusNormal"/>
        <w:spacing w:line="288" w:lineRule="auto"/>
        <w:ind w:firstLine="284"/>
        <w:jc w:val="both"/>
        <w:rPr>
          <w:rFonts w:ascii="Times New Roman" w:hAnsi="Times New Roman" w:cs="Times New Roman"/>
        </w:rPr>
      </w:pPr>
    </w:p>
    <w:p w:rsidR="00EC3B66" w:rsidRPr="00705B8E" w:rsidRDefault="00EC3B66" w:rsidP="00E5595E">
      <w:pPr>
        <w:pStyle w:val="1"/>
        <w:spacing w:before="0" w:after="0" w:line="288" w:lineRule="auto"/>
        <w:ind w:firstLine="0"/>
        <w:jc w:val="center"/>
        <w:rPr>
          <w:rFonts w:ascii="Times New Roman" w:hAnsi="Times New Roman"/>
          <w:sz w:val="20"/>
          <w:szCs w:val="20"/>
        </w:rPr>
      </w:pPr>
      <w:bookmarkStart w:id="509" w:name="_Toc485654601"/>
      <w:r w:rsidRPr="00705B8E">
        <w:rPr>
          <w:rFonts w:ascii="Times New Roman" w:hAnsi="Times New Roman"/>
          <w:sz w:val="20"/>
          <w:szCs w:val="20"/>
        </w:rPr>
        <w:t>Статья 100. Ведомственный контроль в сфере закупок</w:t>
      </w:r>
      <w:bookmarkEnd w:id="509"/>
    </w:p>
    <w:p w:rsidR="00EC3B66" w:rsidRPr="00705B8E" w:rsidRDefault="00EC3B66" w:rsidP="00591B5C">
      <w:pPr>
        <w:pStyle w:val="ConsPlusNormal"/>
        <w:spacing w:line="288" w:lineRule="auto"/>
        <w:ind w:firstLine="284"/>
        <w:jc w:val="both"/>
        <w:rPr>
          <w:rFonts w:ascii="Times New Roman" w:hAnsi="Times New Roman" w:cs="Times New Roman"/>
        </w:rPr>
      </w:pPr>
      <w:proofErr w:type="spellStart"/>
      <w:r w:rsidRPr="00705B8E">
        <w:rPr>
          <w:rFonts w:ascii="Times New Roman" w:hAnsi="Times New Roman" w:cs="Times New Roman"/>
        </w:rPr>
        <w:t>Гос</w:t>
      </w:r>
      <w:proofErr w:type="spellEnd"/>
      <w:r w:rsidR="008C5E7E" w:rsidRPr="00705B8E">
        <w:rPr>
          <w:rFonts w:ascii="Times New Roman" w:hAnsi="Times New Roman" w:cs="Times New Roman"/>
        </w:rPr>
        <w:t xml:space="preserve">. </w:t>
      </w:r>
      <w:r w:rsidRPr="00705B8E">
        <w:rPr>
          <w:rFonts w:ascii="Times New Roman" w:hAnsi="Times New Roman" w:cs="Times New Roman"/>
        </w:rPr>
        <w:t>органы, "</w:t>
      </w:r>
      <w:proofErr w:type="spellStart"/>
      <w:r w:rsidRPr="00705B8E">
        <w:rPr>
          <w:rFonts w:ascii="Times New Roman" w:hAnsi="Times New Roman" w:cs="Times New Roman"/>
        </w:rPr>
        <w:t>Росатом</w:t>
      </w:r>
      <w:proofErr w:type="spellEnd"/>
      <w:r w:rsidRPr="00705B8E">
        <w:rPr>
          <w:rFonts w:ascii="Times New Roman" w:hAnsi="Times New Roman" w:cs="Times New Roman"/>
        </w:rPr>
        <w:t>", "</w:t>
      </w:r>
      <w:proofErr w:type="spellStart"/>
      <w:r w:rsidRPr="00705B8E">
        <w:rPr>
          <w:rFonts w:ascii="Times New Roman" w:hAnsi="Times New Roman" w:cs="Times New Roman"/>
        </w:rPr>
        <w:t>Роскосмос</w:t>
      </w:r>
      <w:proofErr w:type="spellEnd"/>
      <w:r w:rsidRPr="00705B8E">
        <w:rPr>
          <w:rFonts w:ascii="Times New Roman" w:hAnsi="Times New Roman" w:cs="Times New Roman"/>
        </w:rPr>
        <w:t xml:space="preserve">", органы управления </w:t>
      </w:r>
      <w:proofErr w:type="spellStart"/>
      <w:r w:rsidRPr="00705B8E">
        <w:rPr>
          <w:rFonts w:ascii="Times New Roman" w:hAnsi="Times New Roman" w:cs="Times New Roman"/>
        </w:rPr>
        <w:t>гос</w:t>
      </w:r>
      <w:proofErr w:type="spellEnd"/>
      <w:r w:rsidR="002718D6" w:rsidRPr="00705B8E">
        <w:rPr>
          <w:rFonts w:ascii="Times New Roman" w:hAnsi="Times New Roman" w:cs="Times New Roman"/>
        </w:rPr>
        <w:t>.</w:t>
      </w:r>
      <w:r w:rsidRPr="00705B8E">
        <w:rPr>
          <w:rFonts w:ascii="Times New Roman" w:hAnsi="Times New Roman" w:cs="Times New Roman"/>
        </w:rPr>
        <w:t xml:space="preserve"> внебюджетными фондами, </w:t>
      </w:r>
      <w:proofErr w:type="spellStart"/>
      <w:r w:rsidRPr="00705B8E">
        <w:rPr>
          <w:rFonts w:ascii="Times New Roman" w:hAnsi="Times New Roman" w:cs="Times New Roman"/>
        </w:rPr>
        <w:t>мун</w:t>
      </w:r>
      <w:proofErr w:type="spellEnd"/>
      <w:r w:rsidR="002718D6" w:rsidRPr="00705B8E">
        <w:rPr>
          <w:rFonts w:ascii="Times New Roman" w:hAnsi="Times New Roman" w:cs="Times New Roman"/>
        </w:rPr>
        <w:t>.</w:t>
      </w:r>
      <w:r w:rsidRPr="00705B8E">
        <w:rPr>
          <w:rFonts w:ascii="Times New Roman" w:hAnsi="Times New Roman" w:cs="Times New Roman"/>
        </w:rPr>
        <w:t xml:space="preserve"> органы осуществляют ведомственный контроль за соблюдением законодательства </w:t>
      </w:r>
      <w:r w:rsidR="00D75FF8" w:rsidRPr="00705B8E">
        <w:rPr>
          <w:rFonts w:ascii="Times New Roman" w:hAnsi="Times New Roman" w:cs="Times New Roman"/>
        </w:rPr>
        <w:t>РФ</w:t>
      </w:r>
      <w:r w:rsidRPr="00705B8E">
        <w:rPr>
          <w:rFonts w:ascii="Times New Roman" w:hAnsi="Times New Roman" w:cs="Times New Roman"/>
        </w:rPr>
        <w:t xml:space="preserve"> и иных нормативных правовых актов о контрактной системе в отношении подведомственных им заказчиков в </w:t>
      </w:r>
      <w:hyperlink r:id="rId179" w:history="1">
        <w:r w:rsidRPr="00705B8E">
          <w:rPr>
            <w:rFonts w:ascii="Times New Roman" w:hAnsi="Times New Roman" w:cs="Times New Roman"/>
          </w:rPr>
          <w:t>порядке</w:t>
        </w:r>
      </w:hyperlink>
      <w:r w:rsidRPr="00705B8E">
        <w:rPr>
          <w:rFonts w:ascii="Times New Roman" w:hAnsi="Times New Roman" w:cs="Times New Roman"/>
        </w:rPr>
        <w:t xml:space="preserve">, установленном соответственно Правительством </w:t>
      </w:r>
      <w:r w:rsidR="00D75FF8" w:rsidRPr="00705B8E">
        <w:rPr>
          <w:rFonts w:ascii="Times New Roman" w:hAnsi="Times New Roman" w:cs="Times New Roman"/>
        </w:rPr>
        <w:t>РФ</w:t>
      </w:r>
      <w:r w:rsidRPr="00705B8E">
        <w:rPr>
          <w:rFonts w:ascii="Times New Roman" w:hAnsi="Times New Roman" w:cs="Times New Roman"/>
        </w:rPr>
        <w:t xml:space="preserve">, высшим исполнительным органом </w:t>
      </w:r>
      <w:proofErr w:type="spellStart"/>
      <w:r w:rsidRPr="00705B8E">
        <w:rPr>
          <w:rFonts w:ascii="Times New Roman" w:hAnsi="Times New Roman" w:cs="Times New Roman"/>
        </w:rPr>
        <w:t>гос</w:t>
      </w:r>
      <w:proofErr w:type="spellEnd"/>
      <w:r w:rsidR="002F5008" w:rsidRPr="00705B8E">
        <w:rPr>
          <w:rFonts w:ascii="Times New Roman" w:hAnsi="Times New Roman" w:cs="Times New Roman"/>
        </w:rPr>
        <w:t>.</w:t>
      </w:r>
      <w:r w:rsidRPr="00705B8E">
        <w:rPr>
          <w:rFonts w:ascii="Times New Roman" w:hAnsi="Times New Roman" w:cs="Times New Roman"/>
        </w:rPr>
        <w:t xml:space="preserve"> власти субъекта </w:t>
      </w:r>
      <w:r w:rsidR="00D75FF8" w:rsidRPr="00705B8E">
        <w:rPr>
          <w:rFonts w:ascii="Times New Roman" w:hAnsi="Times New Roman" w:cs="Times New Roman"/>
        </w:rPr>
        <w:t>РФ</w:t>
      </w:r>
      <w:r w:rsidRPr="00705B8E">
        <w:rPr>
          <w:rFonts w:ascii="Times New Roman" w:hAnsi="Times New Roman" w:cs="Times New Roman"/>
        </w:rPr>
        <w:t>, местной администрацией.</w:t>
      </w:r>
    </w:p>
    <w:p w:rsidR="006F0F50" w:rsidRPr="00705B8E" w:rsidRDefault="006F0F50" w:rsidP="00591B5C">
      <w:pPr>
        <w:pStyle w:val="ConsPlusNormal"/>
        <w:spacing w:line="288" w:lineRule="auto"/>
        <w:ind w:firstLine="284"/>
        <w:jc w:val="both"/>
        <w:rPr>
          <w:rFonts w:ascii="Times New Roman" w:hAnsi="Times New Roman" w:cs="Times New Roman"/>
        </w:rPr>
      </w:pPr>
    </w:p>
    <w:p w:rsidR="00EC3B66" w:rsidRPr="00705B8E" w:rsidRDefault="00EC3B66" w:rsidP="00E5595E">
      <w:pPr>
        <w:pStyle w:val="1"/>
        <w:spacing w:before="0" w:after="0" w:line="288" w:lineRule="auto"/>
        <w:ind w:firstLine="0"/>
        <w:jc w:val="center"/>
        <w:rPr>
          <w:rFonts w:ascii="Times New Roman" w:hAnsi="Times New Roman"/>
          <w:sz w:val="20"/>
          <w:szCs w:val="20"/>
        </w:rPr>
      </w:pPr>
      <w:bookmarkStart w:id="510" w:name="_Toc485654602"/>
      <w:r w:rsidRPr="00705B8E">
        <w:rPr>
          <w:rFonts w:ascii="Times New Roman" w:hAnsi="Times New Roman"/>
          <w:sz w:val="20"/>
          <w:szCs w:val="20"/>
        </w:rPr>
        <w:t>Статья 101. Контроль в сфере закупок, осуществляемый заказчиком</w:t>
      </w:r>
      <w:bookmarkEnd w:id="510"/>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Заказчик обязан осуществлять контроль за исполнением </w:t>
      </w:r>
      <w:r w:rsidR="002C3AF2" w:rsidRPr="00705B8E">
        <w:rPr>
          <w:rFonts w:ascii="Times New Roman" w:hAnsi="Times New Roman" w:cs="Times New Roman"/>
        </w:rPr>
        <w:t>поставщиком</w:t>
      </w:r>
      <w:r w:rsidRPr="00705B8E">
        <w:rPr>
          <w:rFonts w:ascii="Times New Roman" w:hAnsi="Times New Roman" w:cs="Times New Roman"/>
        </w:rPr>
        <w:t xml:space="preserve"> условий контракта в соответствии с законодательством </w:t>
      </w:r>
      <w:r w:rsidR="00D75FF8" w:rsidRPr="00705B8E">
        <w:rPr>
          <w:rFonts w:ascii="Times New Roman" w:hAnsi="Times New Roman" w:cs="Times New Roman"/>
        </w:rPr>
        <w:t>РФ</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Заказчик обязан осуществлять контроль за предусмотренным </w:t>
      </w:r>
      <w:hyperlink w:anchor="P544" w:history="1">
        <w:r w:rsidR="00973D10" w:rsidRPr="00705B8E">
          <w:rPr>
            <w:rFonts w:ascii="Times New Roman" w:hAnsi="Times New Roman" w:cs="Times New Roman"/>
          </w:rPr>
          <w:t>ч.</w:t>
        </w:r>
        <w:r w:rsidRPr="00705B8E">
          <w:rPr>
            <w:rFonts w:ascii="Times New Roman" w:hAnsi="Times New Roman" w:cs="Times New Roman"/>
          </w:rPr>
          <w:t xml:space="preserve"> 5 </w:t>
        </w:r>
        <w:r w:rsidR="00973D10" w:rsidRPr="00705B8E">
          <w:rPr>
            <w:rFonts w:ascii="Times New Roman" w:hAnsi="Times New Roman" w:cs="Times New Roman"/>
          </w:rPr>
          <w:t>ст.</w:t>
        </w:r>
        <w:r w:rsidRPr="00705B8E">
          <w:rPr>
            <w:rFonts w:ascii="Times New Roman" w:hAnsi="Times New Roman" w:cs="Times New Roman"/>
          </w:rPr>
          <w:t xml:space="preserve"> 30</w:t>
        </w:r>
      </w:hyperlink>
      <w:r w:rsidRPr="00705B8E">
        <w:rPr>
          <w:rFonts w:ascii="Times New Roman" w:hAnsi="Times New Roman" w:cs="Times New Roman"/>
        </w:rPr>
        <w:t xml:space="preserve"> привлечением </w:t>
      </w:r>
      <w:r w:rsidR="002C3AF2" w:rsidRPr="00705B8E">
        <w:rPr>
          <w:rFonts w:ascii="Times New Roman" w:hAnsi="Times New Roman" w:cs="Times New Roman"/>
        </w:rPr>
        <w:t>поставщиком</w:t>
      </w:r>
      <w:r w:rsidRPr="00705B8E">
        <w:rPr>
          <w:rFonts w:ascii="Times New Roman" w:hAnsi="Times New Roman" w:cs="Times New Roman"/>
        </w:rPr>
        <w:t xml:space="preserve"> к исполнению контракта субподрядчиков, соисполнителей из числа </w:t>
      </w:r>
      <w:r w:rsidR="00F575F2" w:rsidRPr="00705B8E">
        <w:rPr>
          <w:rFonts w:ascii="Times New Roman" w:hAnsi="Times New Roman" w:cs="Times New Roman"/>
        </w:rPr>
        <w:t>СМП</w:t>
      </w:r>
      <w:r w:rsidRPr="00705B8E">
        <w:rPr>
          <w:rFonts w:ascii="Times New Roman" w:hAnsi="Times New Roman" w:cs="Times New Roman"/>
        </w:rPr>
        <w:t xml:space="preserve"> и </w:t>
      </w:r>
      <w:r w:rsidR="00F575F2" w:rsidRPr="00705B8E">
        <w:rPr>
          <w:rFonts w:ascii="Times New Roman" w:hAnsi="Times New Roman" w:cs="Times New Roman"/>
        </w:rPr>
        <w:t>СОНО</w:t>
      </w:r>
      <w:r w:rsidRPr="00705B8E">
        <w:rPr>
          <w:rFonts w:ascii="Times New Roman" w:hAnsi="Times New Roman" w:cs="Times New Roman"/>
        </w:rPr>
        <w:t>.</w:t>
      </w:r>
    </w:p>
    <w:p w:rsidR="006F0F50" w:rsidRPr="00705B8E" w:rsidRDefault="006F0F50" w:rsidP="00591B5C">
      <w:pPr>
        <w:pStyle w:val="ConsPlusNormal"/>
        <w:spacing w:line="288" w:lineRule="auto"/>
        <w:ind w:firstLine="284"/>
        <w:jc w:val="both"/>
        <w:rPr>
          <w:rFonts w:ascii="Times New Roman" w:hAnsi="Times New Roman" w:cs="Times New Roman"/>
        </w:rPr>
      </w:pPr>
    </w:p>
    <w:p w:rsidR="00EC3B66" w:rsidRPr="00705B8E" w:rsidRDefault="00EC3B66" w:rsidP="00E5595E">
      <w:pPr>
        <w:pStyle w:val="1"/>
        <w:spacing w:before="0" w:after="0" w:line="288" w:lineRule="auto"/>
        <w:ind w:firstLine="0"/>
        <w:jc w:val="center"/>
        <w:rPr>
          <w:rFonts w:ascii="Times New Roman" w:hAnsi="Times New Roman"/>
          <w:sz w:val="20"/>
          <w:szCs w:val="20"/>
        </w:rPr>
      </w:pPr>
      <w:bookmarkStart w:id="511" w:name="_Toc485654603"/>
      <w:r w:rsidRPr="00705B8E">
        <w:rPr>
          <w:rFonts w:ascii="Times New Roman" w:hAnsi="Times New Roman"/>
          <w:sz w:val="20"/>
          <w:szCs w:val="20"/>
        </w:rPr>
        <w:t xml:space="preserve">Статья 102. Общественный контроль за соблюдением требований законодательства </w:t>
      </w:r>
      <w:r w:rsidR="00D75FF8" w:rsidRPr="00705B8E">
        <w:rPr>
          <w:rFonts w:ascii="Times New Roman" w:hAnsi="Times New Roman"/>
          <w:sz w:val="20"/>
          <w:szCs w:val="20"/>
        </w:rPr>
        <w:t>РФ</w:t>
      </w:r>
      <w:r w:rsidRPr="00705B8E">
        <w:rPr>
          <w:rFonts w:ascii="Times New Roman" w:hAnsi="Times New Roman"/>
          <w:sz w:val="20"/>
          <w:szCs w:val="20"/>
        </w:rPr>
        <w:t xml:space="preserve"> и иных нормативных правовых актов о контрактной системе в сфере закупок</w:t>
      </w:r>
      <w:bookmarkEnd w:id="511"/>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Граждане и общественные объединения и объединения </w:t>
      </w:r>
      <w:r w:rsidR="003A7641" w:rsidRPr="00705B8E">
        <w:rPr>
          <w:rFonts w:ascii="Times New Roman" w:hAnsi="Times New Roman" w:cs="Times New Roman"/>
        </w:rPr>
        <w:t>ЮЛ</w:t>
      </w:r>
      <w:r w:rsidRPr="00705B8E">
        <w:rPr>
          <w:rFonts w:ascii="Times New Roman" w:hAnsi="Times New Roman" w:cs="Times New Roman"/>
        </w:rPr>
        <w:t xml:space="preserve"> вправе осуществлять общественный контроль за соблюдением законодательства </w:t>
      </w:r>
      <w:r w:rsidR="00D75FF8" w:rsidRPr="00705B8E">
        <w:rPr>
          <w:rFonts w:ascii="Times New Roman" w:hAnsi="Times New Roman" w:cs="Times New Roman"/>
        </w:rPr>
        <w:t>РФ</w:t>
      </w:r>
      <w:r w:rsidRPr="00705B8E">
        <w:rPr>
          <w:rFonts w:ascii="Times New Roman" w:hAnsi="Times New Roman" w:cs="Times New Roman"/>
        </w:rPr>
        <w:t xml:space="preserve"> и иных нормативных правовых актов о контрактной системе в соответствии с </w:t>
      </w:r>
      <w:r w:rsidR="005B3F99" w:rsidRPr="00705B8E">
        <w:rPr>
          <w:rFonts w:ascii="Times New Roman" w:hAnsi="Times New Roman" w:cs="Times New Roman"/>
        </w:rPr>
        <w:t>ФЗ-44</w:t>
      </w:r>
      <w:r w:rsidRPr="00705B8E">
        <w:rPr>
          <w:rFonts w:ascii="Times New Roman" w:hAnsi="Times New Roman" w:cs="Times New Roman"/>
        </w:rPr>
        <w:t xml:space="preserve">. Органы </w:t>
      </w:r>
      <w:proofErr w:type="spellStart"/>
      <w:r w:rsidRPr="00705B8E">
        <w:rPr>
          <w:rFonts w:ascii="Times New Roman" w:hAnsi="Times New Roman" w:cs="Times New Roman"/>
        </w:rPr>
        <w:t>гос</w:t>
      </w:r>
      <w:proofErr w:type="spellEnd"/>
      <w:r w:rsidR="002F5008" w:rsidRPr="00705B8E">
        <w:rPr>
          <w:rFonts w:ascii="Times New Roman" w:hAnsi="Times New Roman" w:cs="Times New Roman"/>
        </w:rPr>
        <w:t>.</w:t>
      </w:r>
      <w:r w:rsidRPr="00705B8E">
        <w:rPr>
          <w:rFonts w:ascii="Times New Roman" w:hAnsi="Times New Roman" w:cs="Times New Roman"/>
        </w:rPr>
        <w:t xml:space="preserve"> власти и органы местного самоуправления обязаны обеспечивать возможность осуществления такого контроля.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Общественный контроль осуществляется в целях реализации принципов контрактной системы, содействия развитию и совершенствованию контрактной системы, предупреждения, выявления нарушений требований законодательства </w:t>
      </w:r>
      <w:r w:rsidR="00D75FF8" w:rsidRPr="00705B8E">
        <w:rPr>
          <w:rFonts w:ascii="Times New Roman" w:hAnsi="Times New Roman" w:cs="Times New Roman"/>
        </w:rPr>
        <w:t>РФ</w:t>
      </w:r>
      <w:r w:rsidRPr="00705B8E">
        <w:rPr>
          <w:rFonts w:ascii="Times New Roman" w:hAnsi="Times New Roman" w:cs="Times New Roman"/>
        </w:rPr>
        <w:t xml:space="preserve"> и иных нормативных правовых актов о контрактной системе и информирования заказчиков, контрольных органов в сфере закупок о выявленных нарушениях.</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Общественные объединения и объединения </w:t>
      </w:r>
      <w:r w:rsidR="003A7641" w:rsidRPr="00705B8E">
        <w:rPr>
          <w:rFonts w:ascii="Times New Roman" w:hAnsi="Times New Roman" w:cs="Times New Roman"/>
        </w:rPr>
        <w:t>ЮЛ</w:t>
      </w:r>
      <w:r w:rsidRPr="00705B8E">
        <w:rPr>
          <w:rFonts w:ascii="Times New Roman" w:hAnsi="Times New Roman" w:cs="Times New Roman"/>
        </w:rPr>
        <w:t>, осуществляющие общественный контроль, вправе:</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подготавливать предложения по совершенствованию законодательства </w:t>
      </w:r>
      <w:r w:rsidR="00D75FF8" w:rsidRPr="00705B8E">
        <w:rPr>
          <w:rFonts w:ascii="Times New Roman" w:hAnsi="Times New Roman" w:cs="Times New Roman"/>
        </w:rPr>
        <w:t>РФ</w:t>
      </w:r>
      <w:r w:rsidRPr="00705B8E">
        <w:rPr>
          <w:rFonts w:ascii="Times New Roman" w:hAnsi="Times New Roman" w:cs="Times New Roman"/>
        </w:rPr>
        <w:t xml:space="preserve"> о контрактной системе;</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2) направлять заказчикам запросы о предоставлении информации об осуществлении закупок и о ходе исполнения контрактов;</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осуществлять независимый мониторинг закупок и оценку эффективности закупок, </w:t>
      </w:r>
      <w:r w:rsidR="00E95171" w:rsidRPr="00705B8E">
        <w:rPr>
          <w:rFonts w:ascii="Times New Roman" w:hAnsi="Times New Roman" w:cs="Times New Roman"/>
        </w:rPr>
        <w:t>в т.ч.</w:t>
      </w:r>
      <w:r w:rsidRPr="00705B8E">
        <w:rPr>
          <w:rFonts w:ascii="Times New Roman" w:hAnsi="Times New Roman" w:cs="Times New Roman"/>
        </w:rPr>
        <w:t xml:space="preserve"> оценку осуществления закупок и результатов исполнения контрактов в части их соответствия </w:t>
      </w:r>
      <w:r w:rsidR="00E95171" w:rsidRPr="00705B8E">
        <w:rPr>
          <w:rFonts w:ascii="Times New Roman" w:hAnsi="Times New Roman" w:cs="Times New Roman"/>
        </w:rPr>
        <w:t>ФЗ-44</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обращаться от своего имени в </w:t>
      </w:r>
      <w:proofErr w:type="spellStart"/>
      <w:r w:rsidRPr="00705B8E">
        <w:rPr>
          <w:rFonts w:ascii="Times New Roman" w:hAnsi="Times New Roman" w:cs="Times New Roman"/>
        </w:rPr>
        <w:t>гос</w:t>
      </w:r>
      <w:proofErr w:type="spellEnd"/>
      <w:r w:rsidR="002718D6" w:rsidRPr="00705B8E">
        <w:rPr>
          <w:rFonts w:ascii="Times New Roman" w:hAnsi="Times New Roman" w:cs="Times New Roman"/>
        </w:rPr>
        <w:t xml:space="preserve">. </w:t>
      </w:r>
      <w:r w:rsidRPr="00705B8E">
        <w:rPr>
          <w:rFonts w:ascii="Times New Roman" w:hAnsi="Times New Roman" w:cs="Times New Roman"/>
        </w:rPr>
        <w:t xml:space="preserve">и </w:t>
      </w:r>
      <w:proofErr w:type="spellStart"/>
      <w:r w:rsidRPr="00705B8E">
        <w:rPr>
          <w:rFonts w:ascii="Times New Roman" w:hAnsi="Times New Roman" w:cs="Times New Roman"/>
        </w:rPr>
        <w:t>мун</w:t>
      </w:r>
      <w:proofErr w:type="spellEnd"/>
      <w:r w:rsidR="002718D6" w:rsidRPr="00705B8E">
        <w:rPr>
          <w:rFonts w:ascii="Times New Roman" w:hAnsi="Times New Roman" w:cs="Times New Roman"/>
        </w:rPr>
        <w:t>.</w:t>
      </w:r>
      <w:r w:rsidRPr="00705B8E">
        <w:rPr>
          <w:rFonts w:ascii="Times New Roman" w:hAnsi="Times New Roman" w:cs="Times New Roman"/>
        </w:rPr>
        <w:t xml:space="preserve"> органы с заявлением о проведении мероприятий по контролю в соответствии с </w:t>
      </w:r>
      <w:r w:rsidR="005B3F99" w:rsidRPr="00705B8E">
        <w:rPr>
          <w:rFonts w:ascii="Times New Roman" w:hAnsi="Times New Roman" w:cs="Times New Roman"/>
        </w:rPr>
        <w:t>ФЗ-44</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5) обращаться от своего имени в правоохранительные органы в случаях выявления в действиях (бездействии) заказчика, уполномоченного органа, учреждения, специализированной организации, комиссий и их членов, должностных лиц контрактной службы, контрактных управляющих признаков состава преступления;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6) обращаться в суд в защиту нарушенных или оспариваемых прав и законных интересов группы лиц в соответствии с законодательством </w:t>
      </w:r>
      <w:r w:rsidR="00D75FF8" w:rsidRPr="00705B8E">
        <w:rPr>
          <w:rFonts w:ascii="Times New Roman" w:hAnsi="Times New Roman" w:cs="Times New Roman"/>
        </w:rPr>
        <w:t>РФ</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Запросы о предоставлении информации об осуществлении закупок и о ходе исполнения контрактов, иные </w:t>
      </w:r>
      <w:r w:rsidRPr="00705B8E">
        <w:rPr>
          <w:rFonts w:ascii="Times New Roman" w:hAnsi="Times New Roman" w:cs="Times New Roman"/>
        </w:rPr>
        <w:lastRenderedPageBreak/>
        <w:t xml:space="preserve">обращения, представленные общественными объединениями и объединениями </w:t>
      </w:r>
      <w:r w:rsidR="003A7641" w:rsidRPr="00705B8E">
        <w:rPr>
          <w:rFonts w:ascii="Times New Roman" w:hAnsi="Times New Roman" w:cs="Times New Roman"/>
        </w:rPr>
        <w:t>ЮЛ</w:t>
      </w:r>
      <w:r w:rsidRPr="00705B8E">
        <w:rPr>
          <w:rFonts w:ascii="Times New Roman" w:hAnsi="Times New Roman" w:cs="Times New Roman"/>
        </w:rPr>
        <w:t xml:space="preserve">, рассматриваются заказчиками в соответствии с законодательством </w:t>
      </w:r>
      <w:r w:rsidR="00D75FF8" w:rsidRPr="00705B8E">
        <w:rPr>
          <w:rFonts w:ascii="Times New Roman" w:hAnsi="Times New Roman" w:cs="Times New Roman"/>
        </w:rPr>
        <w:t>РФ</w:t>
      </w:r>
      <w:r w:rsidRPr="00705B8E">
        <w:rPr>
          <w:rFonts w:ascii="Times New Roman" w:hAnsi="Times New Roman" w:cs="Times New Roman"/>
        </w:rPr>
        <w:t xml:space="preserve"> о порядке рассмотрения обращений граждан.</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5. Члены общественных объединений и объединений </w:t>
      </w:r>
      <w:r w:rsidR="003A7641" w:rsidRPr="00705B8E">
        <w:rPr>
          <w:rFonts w:ascii="Times New Roman" w:hAnsi="Times New Roman" w:cs="Times New Roman"/>
        </w:rPr>
        <w:t>ЮЛ</w:t>
      </w:r>
      <w:r w:rsidRPr="00705B8E">
        <w:rPr>
          <w:rFonts w:ascii="Times New Roman" w:hAnsi="Times New Roman" w:cs="Times New Roman"/>
        </w:rPr>
        <w:t xml:space="preserve"> обязаны обеспечивать конфиденциальность информации, доступ к которой ограничен в соответствии с федеральными </w:t>
      </w:r>
      <w:hyperlink r:id="rId180" w:history="1">
        <w:r w:rsidRPr="00705B8E">
          <w:rPr>
            <w:rFonts w:ascii="Times New Roman" w:hAnsi="Times New Roman" w:cs="Times New Roman"/>
          </w:rPr>
          <w:t>законами</w:t>
        </w:r>
      </w:hyperlink>
      <w:r w:rsidRPr="00705B8E">
        <w:rPr>
          <w:rFonts w:ascii="Times New Roman" w:hAnsi="Times New Roman" w:cs="Times New Roman"/>
        </w:rPr>
        <w:t xml:space="preserve"> и которая стала им известна в ходе осуществления общественного контроля.</w:t>
      </w:r>
    </w:p>
    <w:p w:rsidR="006C7AEA" w:rsidRPr="00705B8E" w:rsidRDefault="006C7AEA" w:rsidP="00591B5C">
      <w:pPr>
        <w:pStyle w:val="ConsPlusNormal"/>
        <w:spacing w:line="288" w:lineRule="auto"/>
        <w:ind w:firstLine="284"/>
        <w:jc w:val="both"/>
        <w:rPr>
          <w:rFonts w:ascii="Times New Roman" w:hAnsi="Times New Roman" w:cs="Times New Roman"/>
        </w:rPr>
      </w:pPr>
    </w:p>
    <w:p w:rsidR="00EC3B66" w:rsidRPr="00705B8E" w:rsidRDefault="00EC3B66" w:rsidP="00591B5C">
      <w:pPr>
        <w:pStyle w:val="1"/>
        <w:spacing w:before="0" w:after="0" w:line="288" w:lineRule="auto"/>
        <w:jc w:val="center"/>
        <w:rPr>
          <w:rFonts w:ascii="Times New Roman" w:hAnsi="Times New Roman"/>
          <w:sz w:val="20"/>
          <w:szCs w:val="20"/>
        </w:rPr>
      </w:pPr>
      <w:bookmarkStart w:id="512" w:name="P2243"/>
      <w:bookmarkStart w:id="513" w:name="_Toc485654604"/>
      <w:bookmarkEnd w:id="512"/>
      <w:r w:rsidRPr="00705B8E">
        <w:rPr>
          <w:rFonts w:ascii="Times New Roman" w:hAnsi="Times New Roman"/>
          <w:sz w:val="20"/>
          <w:szCs w:val="20"/>
        </w:rPr>
        <w:t>Статья 103. Реестр контрактов, заключенных заказчиками</w:t>
      </w:r>
      <w:bookmarkEnd w:id="513"/>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 Ф</w:t>
      </w:r>
      <w:r w:rsidR="002718D6" w:rsidRPr="00705B8E">
        <w:rPr>
          <w:rFonts w:ascii="Times New Roman" w:hAnsi="Times New Roman" w:cs="Times New Roman"/>
        </w:rPr>
        <w:t xml:space="preserve">К </w:t>
      </w:r>
      <w:r w:rsidRPr="00705B8E">
        <w:rPr>
          <w:rFonts w:ascii="Times New Roman" w:hAnsi="Times New Roman" w:cs="Times New Roman"/>
        </w:rPr>
        <w:t xml:space="preserve">ведет реестр контрактов, заключенных заказчиками. В реестр контрактов не включается информация о контрактах, заключенных в соответствии с </w:t>
      </w:r>
      <w:hyperlink w:anchor="P1869" w:history="1">
        <w:r w:rsidR="00E95171" w:rsidRPr="00705B8E">
          <w:rPr>
            <w:rFonts w:ascii="Times New Roman" w:hAnsi="Times New Roman" w:cs="Times New Roman"/>
          </w:rPr>
          <w:t>п.</w:t>
        </w:r>
        <w:r w:rsidRPr="00705B8E">
          <w:rPr>
            <w:rFonts w:ascii="Times New Roman" w:hAnsi="Times New Roman" w:cs="Times New Roman"/>
          </w:rPr>
          <w:t xml:space="preserve"> 4</w:t>
        </w:r>
      </w:hyperlink>
      <w:r w:rsidRPr="00705B8E">
        <w:rPr>
          <w:rFonts w:ascii="Times New Roman" w:hAnsi="Times New Roman" w:cs="Times New Roman"/>
        </w:rPr>
        <w:t xml:space="preserve">, </w:t>
      </w:r>
      <w:hyperlink w:anchor="P1875" w:history="1">
        <w:r w:rsidRPr="00705B8E">
          <w:rPr>
            <w:rFonts w:ascii="Times New Roman" w:hAnsi="Times New Roman" w:cs="Times New Roman"/>
          </w:rPr>
          <w:t>5</w:t>
        </w:r>
      </w:hyperlink>
      <w:r w:rsidRPr="00705B8E">
        <w:rPr>
          <w:rFonts w:ascii="Times New Roman" w:hAnsi="Times New Roman" w:cs="Times New Roman"/>
        </w:rPr>
        <w:t xml:space="preserve">, </w:t>
      </w:r>
      <w:hyperlink w:anchor="P1899" w:history="1">
        <w:r w:rsidRPr="00705B8E">
          <w:rPr>
            <w:rFonts w:ascii="Times New Roman" w:hAnsi="Times New Roman" w:cs="Times New Roman"/>
          </w:rPr>
          <w:t>23</w:t>
        </w:r>
      </w:hyperlink>
      <w:r w:rsidRPr="00705B8E">
        <w:rPr>
          <w:rFonts w:ascii="Times New Roman" w:hAnsi="Times New Roman" w:cs="Times New Roman"/>
        </w:rPr>
        <w:t xml:space="preserve">, </w:t>
      </w:r>
      <w:hyperlink w:anchor="P1934" w:history="1">
        <w:r w:rsidRPr="00705B8E">
          <w:rPr>
            <w:rFonts w:ascii="Times New Roman" w:hAnsi="Times New Roman" w:cs="Times New Roman"/>
          </w:rPr>
          <w:t>42</w:t>
        </w:r>
      </w:hyperlink>
      <w:r w:rsidRPr="00705B8E">
        <w:rPr>
          <w:rFonts w:ascii="Times New Roman" w:hAnsi="Times New Roman" w:cs="Times New Roman"/>
        </w:rPr>
        <w:t xml:space="preserve">, </w:t>
      </w:r>
      <w:hyperlink w:anchor="P1938" w:history="1">
        <w:r w:rsidRPr="00705B8E">
          <w:rPr>
            <w:rFonts w:ascii="Times New Roman" w:hAnsi="Times New Roman" w:cs="Times New Roman"/>
          </w:rPr>
          <w:t>44</w:t>
        </w:r>
      </w:hyperlink>
      <w:r w:rsidRPr="00705B8E">
        <w:rPr>
          <w:rFonts w:ascii="Times New Roman" w:hAnsi="Times New Roman" w:cs="Times New Roman"/>
        </w:rPr>
        <w:t xml:space="preserve">, </w:t>
      </w:r>
      <w:hyperlink w:anchor="P1940" w:history="1">
        <w:r w:rsidRPr="00705B8E">
          <w:rPr>
            <w:rFonts w:ascii="Times New Roman" w:hAnsi="Times New Roman" w:cs="Times New Roman"/>
          </w:rPr>
          <w:t>45</w:t>
        </w:r>
      </w:hyperlink>
      <w:r w:rsidRPr="00705B8E">
        <w:rPr>
          <w:rFonts w:ascii="Times New Roman" w:hAnsi="Times New Roman" w:cs="Times New Roman"/>
        </w:rPr>
        <w:t xml:space="preserve">, </w:t>
      </w:r>
      <w:r w:rsidR="002C4505" w:rsidRPr="00705B8E">
        <w:rPr>
          <w:rFonts w:ascii="Times New Roman" w:hAnsi="Times New Roman" w:cs="Times New Roman"/>
        </w:rPr>
        <w:t>п.</w:t>
      </w:r>
      <w:r w:rsidRPr="00705B8E">
        <w:rPr>
          <w:rFonts w:ascii="Times New Roman" w:hAnsi="Times New Roman" w:cs="Times New Roman"/>
        </w:rPr>
        <w:t xml:space="preserve"> 46 (в части контрактов, заключаемых с </w:t>
      </w:r>
      <w:r w:rsidR="002718D6" w:rsidRPr="00705B8E">
        <w:rPr>
          <w:rFonts w:ascii="Times New Roman" w:hAnsi="Times New Roman" w:cs="Times New Roman"/>
        </w:rPr>
        <w:t>ФЛ</w:t>
      </w:r>
      <w:r w:rsidRPr="00705B8E">
        <w:rPr>
          <w:rFonts w:ascii="Times New Roman" w:hAnsi="Times New Roman" w:cs="Times New Roman"/>
        </w:rPr>
        <w:t xml:space="preserve">) </w:t>
      </w:r>
      <w:r w:rsidR="0027724D" w:rsidRPr="00705B8E">
        <w:rPr>
          <w:rFonts w:ascii="Times New Roman" w:hAnsi="Times New Roman" w:cs="Times New Roman"/>
        </w:rPr>
        <w:t xml:space="preserve">и </w:t>
      </w:r>
      <w:r w:rsidR="002C4505" w:rsidRPr="00705B8E">
        <w:rPr>
          <w:rFonts w:ascii="Times New Roman" w:hAnsi="Times New Roman" w:cs="Times New Roman"/>
        </w:rPr>
        <w:t>п.</w:t>
      </w:r>
      <w:r w:rsidR="0027724D" w:rsidRPr="00705B8E">
        <w:rPr>
          <w:rFonts w:ascii="Times New Roman" w:hAnsi="Times New Roman" w:cs="Times New Roman"/>
        </w:rPr>
        <w:t xml:space="preserve"> 52</w:t>
      </w:r>
      <w:r w:rsidR="00973D10" w:rsidRPr="00705B8E">
        <w:rPr>
          <w:rFonts w:ascii="Times New Roman" w:hAnsi="Times New Roman" w:cs="Times New Roman"/>
        </w:rPr>
        <w:t xml:space="preserve"> ч.</w:t>
      </w:r>
      <w:r w:rsidRPr="00705B8E">
        <w:rPr>
          <w:rFonts w:ascii="Times New Roman" w:hAnsi="Times New Roman" w:cs="Times New Roman"/>
        </w:rPr>
        <w:t xml:space="preserve"> 1 </w:t>
      </w:r>
      <w:r w:rsidR="00973D10" w:rsidRPr="00705B8E">
        <w:rPr>
          <w:rFonts w:ascii="Times New Roman" w:hAnsi="Times New Roman" w:cs="Times New Roman"/>
        </w:rPr>
        <w:t>ст.</w:t>
      </w:r>
      <w:r w:rsidRPr="00705B8E">
        <w:rPr>
          <w:rFonts w:ascii="Times New Roman" w:hAnsi="Times New Roman" w:cs="Times New Roman"/>
        </w:rPr>
        <w:t xml:space="preserve"> 93.</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514" w:name="P2247"/>
      <w:bookmarkEnd w:id="514"/>
      <w:r w:rsidRPr="00705B8E">
        <w:rPr>
          <w:rFonts w:ascii="Times New Roman" w:hAnsi="Times New Roman" w:cs="Times New Roman"/>
        </w:rPr>
        <w:t xml:space="preserve">2. В реестр контрактов </w:t>
      </w:r>
      <w:hyperlink r:id="rId181" w:history="1">
        <w:r w:rsidRPr="00705B8E">
          <w:rPr>
            <w:rFonts w:ascii="Times New Roman" w:hAnsi="Times New Roman" w:cs="Times New Roman"/>
          </w:rPr>
          <w:t>включаются</w:t>
        </w:r>
      </w:hyperlink>
      <w:r w:rsidRPr="00705B8E">
        <w:rPr>
          <w:rFonts w:ascii="Times New Roman" w:hAnsi="Times New Roman" w:cs="Times New Roman"/>
        </w:rPr>
        <w:t xml:space="preserve"> следующие документы и информация:</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515" w:name="P2248"/>
      <w:bookmarkEnd w:id="515"/>
      <w:r w:rsidRPr="00705B8E">
        <w:rPr>
          <w:rFonts w:ascii="Times New Roman" w:hAnsi="Times New Roman" w:cs="Times New Roman"/>
        </w:rPr>
        <w:t>1) наименование заказчика;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2) источник финансирования;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способ определения </w:t>
      </w:r>
      <w:r w:rsidR="002C3AF2" w:rsidRPr="00705B8E">
        <w:rPr>
          <w:rFonts w:ascii="Times New Roman" w:hAnsi="Times New Roman" w:cs="Times New Roman"/>
        </w:rPr>
        <w:t>поставщика</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дата подведения результатов определения </w:t>
      </w:r>
      <w:r w:rsidR="002C3AF2" w:rsidRPr="00705B8E">
        <w:rPr>
          <w:rFonts w:ascii="Times New Roman" w:hAnsi="Times New Roman" w:cs="Times New Roman"/>
        </w:rPr>
        <w:t>поставщика</w:t>
      </w:r>
      <w:r w:rsidRPr="00705B8E">
        <w:rPr>
          <w:rFonts w:ascii="Times New Roman" w:hAnsi="Times New Roman" w:cs="Times New Roman"/>
        </w:rPr>
        <w:t xml:space="preserve"> и реквизиты документа, подтверждающего основание заключения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5) дата заключения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6) объект закупки, </w:t>
      </w:r>
      <w:r w:rsidR="006C0AC5" w:rsidRPr="00705B8E">
        <w:rPr>
          <w:rFonts w:ascii="Times New Roman" w:hAnsi="Times New Roman" w:cs="Times New Roman"/>
          <w:color w:val="FF0000"/>
        </w:rPr>
        <w:t>цена контракта (отдельного этапа исполнения контракта) и срок исполнения контракта (отдельного этапа исполнения контракта)</w:t>
      </w:r>
      <w:r w:rsidRPr="00705B8E">
        <w:rPr>
          <w:rFonts w:ascii="Times New Roman" w:hAnsi="Times New Roman" w:cs="Times New Roman"/>
        </w:rPr>
        <w:t>,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EC3B66" w:rsidRPr="005C346E" w:rsidRDefault="00EC3B66" w:rsidP="00C37E2C">
      <w:pPr>
        <w:spacing w:after="0" w:line="288" w:lineRule="auto"/>
        <w:ind w:firstLine="284"/>
        <w:jc w:val="both"/>
        <w:rPr>
          <w:rFonts w:ascii="Times New Roman" w:hAnsi="Times New Roman" w:cs="Times New Roman"/>
          <w:sz w:val="20"/>
          <w:szCs w:val="20"/>
        </w:rPr>
      </w:pPr>
      <w:bookmarkStart w:id="516" w:name="P2254"/>
      <w:bookmarkEnd w:id="516"/>
      <w:r w:rsidRPr="005C346E">
        <w:rPr>
          <w:rFonts w:ascii="Times New Roman" w:hAnsi="Times New Roman" w:cs="Times New Roman"/>
          <w:sz w:val="20"/>
          <w:szCs w:val="20"/>
        </w:rPr>
        <w:t xml:space="preserve">7) наименование, фирменное наименование (при наличии), место нахождения (для </w:t>
      </w:r>
      <w:r w:rsidR="003A7641" w:rsidRPr="005C346E">
        <w:rPr>
          <w:rFonts w:ascii="Times New Roman" w:hAnsi="Times New Roman" w:cs="Times New Roman"/>
          <w:sz w:val="20"/>
          <w:szCs w:val="20"/>
        </w:rPr>
        <w:t>ЮЛ</w:t>
      </w:r>
      <w:r w:rsidRPr="005C346E">
        <w:rPr>
          <w:rFonts w:ascii="Times New Roman" w:hAnsi="Times New Roman" w:cs="Times New Roman"/>
          <w:sz w:val="20"/>
          <w:szCs w:val="20"/>
        </w:rPr>
        <w:t xml:space="preserve">), </w:t>
      </w:r>
      <w:r w:rsidR="002718D6" w:rsidRPr="005C346E">
        <w:rPr>
          <w:rFonts w:ascii="Times New Roman" w:hAnsi="Times New Roman" w:cs="Times New Roman"/>
          <w:sz w:val="20"/>
          <w:szCs w:val="20"/>
        </w:rPr>
        <w:t xml:space="preserve">ФИО </w:t>
      </w:r>
      <w:r w:rsidRPr="005C346E">
        <w:rPr>
          <w:rFonts w:ascii="Times New Roman" w:hAnsi="Times New Roman" w:cs="Times New Roman"/>
          <w:sz w:val="20"/>
          <w:szCs w:val="20"/>
        </w:rPr>
        <w:t xml:space="preserve">(при наличии), место жительства (для </w:t>
      </w:r>
      <w:r w:rsidR="003A7641" w:rsidRPr="005C346E">
        <w:rPr>
          <w:rFonts w:ascii="Times New Roman" w:hAnsi="Times New Roman" w:cs="Times New Roman"/>
          <w:sz w:val="20"/>
          <w:szCs w:val="20"/>
        </w:rPr>
        <w:t>ФЛ</w:t>
      </w:r>
      <w:r w:rsidRPr="005C346E">
        <w:rPr>
          <w:rFonts w:ascii="Times New Roman" w:hAnsi="Times New Roman" w:cs="Times New Roman"/>
          <w:sz w:val="20"/>
          <w:szCs w:val="20"/>
        </w:rPr>
        <w:t xml:space="preserve">), </w:t>
      </w:r>
      <w:r w:rsidR="006C7AEA" w:rsidRPr="005C346E">
        <w:rPr>
          <w:rFonts w:ascii="Times New Roman" w:hAnsi="Times New Roman" w:cs="Times New Roman"/>
          <w:sz w:val="20"/>
          <w:szCs w:val="20"/>
          <w:lang w:eastAsia="en-US"/>
        </w:rPr>
        <w:t xml:space="preserve">почтовый адрес </w:t>
      </w:r>
      <w:r w:rsidR="002C3AF2" w:rsidRPr="005C346E">
        <w:rPr>
          <w:rFonts w:ascii="Times New Roman" w:hAnsi="Times New Roman" w:cs="Times New Roman"/>
          <w:sz w:val="20"/>
          <w:szCs w:val="20"/>
          <w:lang w:eastAsia="en-US"/>
        </w:rPr>
        <w:t>поставщика</w:t>
      </w:r>
      <w:r w:rsidR="006C7AEA" w:rsidRPr="005C346E">
        <w:rPr>
          <w:rFonts w:ascii="Times New Roman" w:hAnsi="Times New Roman" w:cs="Times New Roman"/>
          <w:sz w:val="20"/>
          <w:szCs w:val="20"/>
          <w:lang w:eastAsia="en-US"/>
        </w:rPr>
        <w:t xml:space="preserve">, </w:t>
      </w:r>
      <w:r w:rsidR="00EC62AE" w:rsidRPr="005C346E">
        <w:rPr>
          <w:rFonts w:ascii="Times New Roman" w:hAnsi="Times New Roman" w:cs="Times New Roman"/>
          <w:sz w:val="20"/>
          <w:szCs w:val="20"/>
          <w:lang w:eastAsia="en-US"/>
        </w:rPr>
        <w:t xml:space="preserve">ИНН </w:t>
      </w:r>
      <w:r w:rsidR="002C3AF2" w:rsidRPr="005C346E">
        <w:rPr>
          <w:rFonts w:ascii="Times New Roman" w:hAnsi="Times New Roman" w:cs="Times New Roman"/>
          <w:sz w:val="20"/>
          <w:szCs w:val="20"/>
        </w:rPr>
        <w:t>поставщика</w:t>
      </w:r>
      <w:r w:rsidRPr="005C346E">
        <w:rPr>
          <w:rFonts w:ascii="Times New Roman" w:hAnsi="Times New Roman" w:cs="Times New Roman"/>
          <w:sz w:val="20"/>
          <w:szCs w:val="20"/>
        </w:rPr>
        <w:t xml:space="preserve"> или для иностранного лица в соответствии с законодательством соответствующего иностранного государства аналог </w:t>
      </w:r>
      <w:r w:rsidR="00EC62AE" w:rsidRPr="005C346E">
        <w:rPr>
          <w:rFonts w:ascii="Times New Roman" w:hAnsi="Times New Roman" w:cs="Times New Roman"/>
          <w:sz w:val="20"/>
          <w:szCs w:val="20"/>
        </w:rPr>
        <w:t xml:space="preserve">ИНН </w:t>
      </w:r>
      <w:r w:rsidR="002C3AF2" w:rsidRPr="005C346E">
        <w:rPr>
          <w:rFonts w:ascii="Times New Roman" w:hAnsi="Times New Roman" w:cs="Times New Roman"/>
          <w:sz w:val="20"/>
          <w:szCs w:val="20"/>
        </w:rPr>
        <w:t>поставщика</w:t>
      </w:r>
      <w:r w:rsidRPr="005C346E">
        <w:rPr>
          <w:rFonts w:ascii="Times New Roman" w:hAnsi="Times New Roman" w:cs="Times New Roman"/>
          <w:sz w:val="20"/>
          <w:szCs w:val="20"/>
        </w:rPr>
        <w:t xml:space="preserve">, за исключением информации о </w:t>
      </w:r>
      <w:r w:rsidR="002718D6" w:rsidRPr="005C346E">
        <w:rPr>
          <w:rFonts w:ascii="Times New Roman" w:hAnsi="Times New Roman" w:cs="Times New Roman"/>
          <w:sz w:val="20"/>
          <w:szCs w:val="20"/>
        </w:rPr>
        <w:t xml:space="preserve">ФЛ </w:t>
      </w:r>
      <w:r w:rsidRPr="005C346E">
        <w:rPr>
          <w:rFonts w:ascii="Times New Roman" w:hAnsi="Times New Roman" w:cs="Times New Roman"/>
          <w:sz w:val="20"/>
          <w:szCs w:val="20"/>
        </w:rPr>
        <w:t xml:space="preserve">- поставщике культурных ценностей, </w:t>
      </w:r>
      <w:r w:rsidR="00E95171" w:rsidRPr="005C346E">
        <w:rPr>
          <w:rFonts w:ascii="Times New Roman" w:hAnsi="Times New Roman" w:cs="Times New Roman"/>
          <w:sz w:val="20"/>
          <w:szCs w:val="20"/>
        </w:rPr>
        <w:t>в т.ч.</w:t>
      </w:r>
      <w:r w:rsidRPr="005C346E">
        <w:rPr>
          <w:rFonts w:ascii="Times New Roman" w:hAnsi="Times New Roman" w:cs="Times New Roman"/>
          <w:sz w:val="20"/>
          <w:szCs w:val="20"/>
        </w:rPr>
        <w:t xml:space="preserve">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w:t>
      </w:r>
      <w:proofErr w:type="spellStart"/>
      <w:r w:rsidRPr="005C346E">
        <w:rPr>
          <w:rFonts w:ascii="Times New Roman" w:hAnsi="Times New Roman" w:cs="Times New Roman"/>
          <w:strike/>
          <w:color w:val="FF0000"/>
          <w:sz w:val="20"/>
          <w:szCs w:val="20"/>
        </w:rPr>
        <w:t>гос</w:t>
      </w:r>
      <w:proofErr w:type="spellEnd"/>
      <w:r w:rsidR="005C346E" w:rsidRPr="005C346E">
        <w:rPr>
          <w:rFonts w:ascii="Times New Roman" w:hAnsi="Times New Roman" w:cs="Times New Roman"/>
          <w:strike/>
          <w:color w:val="FF0000"/>
          <w:sz w:val="20"/>
          <w:szCs w:val="20"/>
        </w:rPr>
        <w:t xml:space="preserve">. </w:t>
      </w:r>
      <w:r w:rsidRPr="005C346E">
        <w:rPr>
          <w:rFonts w:ascii="Times New Roman" w:hAnsi="Times New Roman" w:cs="Times New Roman"/>
          <w:strike/>
          <w:color w:val="FF0000"/>
          <w:sz w:val="20"/>
          <w:szCs w:val="20"/>
        </w:rPr>
        <w:t>музейного, библиотечного, архивного фондов</w:t>
      </w:r>
      <w:r w:rsidRPr="005C346E">
        <w:rPr>
          <w:rFonts w:ascii="Times New Roman" w:hAnsi="Times New Roman" w:cs="Times New Roman"/>
          <w:sz w:val="20"/>
          <w:szCs w:val="20"/>
        </w:rPr>
        <w:t xml:space="preserve">, </w:t>
      </w:r>
      <w:r w:rsidR="005C346E" w:rsidRPr="005C346E">
        <w:rPr>
          <w:rFonts w:ascii="Times New Roman" w:hAnsi="Times New Roman" w:cs="Times New Roman"/>
          <w:color w:val="FF0000"/>
          <w:sz w:val="20"/>
          <w:szCs w:val="20"/>
        </w:rPr>
        <w:t xml:space="preserve">Музейного фонда РФ, Архивного фонда РФ, национального библиотечного фонда», дополнить словами «, о ФЛ, с которым заключен контракт в соответствии с п. 13 и 17 ч. 1 ст. 93 </w:t>
      </w:r>
      <w:r w:rsidR="005C346E" w:rsidRPr="005C346E">
        <w:rPr>
          <w:rFonts w:ascii="Times New Roman" w:hAnsi="Times New Roman" w:cs="Times New Roman"/>
          <w:bCs/>
          <w:i/>
          <w:color w:val="FF0000"/>
          <w:sz w:val="20"/>
          <w:szCs w:val="20"/>
        </w:rPr>
        <w:t>(</w:t>
      </w:r>
      <w:r w:rsidR="004A0BFD" w:rsidRPr="004A0BFD">
        <w:rPr>
          <w:rFonts w:ascii="Times New Roman" w:hAnsi="Times New Roman" w:cs="Times New Roman"/>
          <w:i/>
          <w:color w:val="FF0000"/>
        </w:rPr>
        <w:t xml:space="preserve">с </w:t>
      </w:r>
      <w:r w:rsidR="004A0BFD">
        <w:rPr>
          <w:rFonts w:ascii="Times New Roman" w:hAnsi="Times New Roman" w:cs="Times New Roman"/>
          <w:i/>
          <w:color w:val="FF0000"/>
        </w:rPr>
        <w:t>3</w:t>
      </w:r>
      <w:r w:rsidR="004A0BFD" w:rsidRPr="004A0BFD">
        <w:rPr>
          <w:rFonts w:ascii="Times New Roman" w:hAnsi="Times New Roman" w:cs="Times New Roman"/>
          <w:i/>
          <w:color w:val="FF0000"/>
        </w:rPr>
        <w:t>1.07.19)</w:t>
      </w:r>
      <w:r w:rsidR="005C346E" w:rsidRPr="005C346E">
        <w:rPr>
          <w:rFonts w:ascii="Times New Roman" w:hAnsi="Times New Roman" w:cs="Times New Roman"/>
          <w:color w:val="FF0000"/>
          <w:sz w:val="20"/>
          <w:szCs w:val="20"/>
        </w:rPr>
        <w:t>,</w:t>
      </w:r>
      <w:r w:rsidR="005C346E" w:rsidRPr="005C346E">
        <w:rPr>
          <w:rFonts w:ascii="Times New Roman" w:hAnsi="Times New Roman" w:cs="Times New Roman"/>
          <w:sz w:val="20"/>
          <w:szCs w:val="20"/>
        </w:rPr>
        <w:t xml:space="preserve"> </w:t>
      </w:r>
      <w:r w:rsidRPr="005C346E">
        <w:rPr>
          <w:rFonts w:ascii="Times New Roman" w:hAnsi="Times New Roman" w:cs="Times New Roman"/>
          <w:sz w:val="20"/>
          <w:szCs w:val="20"/>
        </w:rPr>
        <w:t xml:space="preserve">кино-, </w:t>
      </w:r>
      <w:proofErr w:type="spellStart"/>
      <w:r w:rsidRPr="005C346E">
        <w:rPr>
          <w:rFonts w:ascii="Times New Roman" w:hAnsi="Times New Roman" w:cs="Times New Roman"/>
          <w:sz w:val="20"/>
          <w:szCs w:val="20"/>
        </w:rPr>
        <w:t>фотофондов</w:t>
      </w:r>
      <w:proofErr w:type="spellEnd"/>
      <w:r w:rsidRPr="005C346E">
        <w:rPr>
          <w:rFonts w:ascii="Times New Roman" w:hAnsi="Times New Roman" w:cs="Times New Roman"/>
          <w:sz w:val="20"/>
          <w:szCs w:val="20"/>
        </w:rPr>
        <w:t xml:space="preserve"> и аналогичных фондов;</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517" w:name="P2256"/>
      <w:bookmarkEnd w:id="517"/>
      <w:r w:rsidRPr="00705B8E">
        <w:rPr>
          <w:rFonts w:ascii="Times New Roman" w:hAnsi="Times New Roman" w:cs="Times New Roman"/>
        </w:rPr>
        <w:t>8) информация об изменении контракта с указанием условий контракта, которые были изменены;</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518" w:name="P2257"/>
      <w:bookmarkEnd w:id="518"/>
      <w:r w:rsidRPr="00705B8E">
        <w:rPr>
          <w:rFonts w:ascii="Times New Roman" w:hAnsi="Times New Roman" w:cs="Times New Roman"/>
        </w:rPr>
        <w:t>9) копия заключенного контракта, подписанная усиленной электронной подписью заказчика;</w:t>
      </w:r>
    </w:p>
    <w:p w:rsidR="00215192" w:rsidRPr="004A0BFD" w:rsidRDefault="00EC3B66" w:rsidP="00426F83">
      <w:pPr>
        <w:pStyle w:val="ConsPlusNormal"/>
        <w:spacing w:line="288" w:lineRule="auto"/>
        <w:ind w:firstLine="284"/>
        <w:jc w:val="both"/>
        <w:rPr>
          <w:rFonts w:ascii="Times New Roman" w:hAnsi="Times New Roman" w:cs="Times New Roman"/>
          <w:bCs/>
          <w:i/>
          <w:color w:val="FF0000"/>
        </w:rPr>
      </w:pPr>
      <w:bookmarkStart w:id="519" w:name="P2258"/>
      <w:bookmarkEnd w:id="519"/>
      <w:r w:rsidRPr="00705B8E">
        <w:rPr>
          <w:rFonts w:ascii="Times New Roman" w:hAnsi="Times New Roman" w:cs="Times New Roman"/>
        </w:rPr>
        <w:t>10) информация об исполнении контракта</w:t>
      </w:r>
      <w:r w:rsidR="00BE5C1D" w:rsidRPr="00705B8E">
        <w:rPr>
          <w:rFonts w:ascii="Times New Roman" w:hAnsi="Times New Roman" w:cs="Times New Roman"/>
        </w:rPr>
        <w:t xml:space="preserve"> </w:t>
      </w:r>
      <w:r w:rsidR="00BE5C1D" w:rsidRPr="00705B8E">
        <w:rPr>
          <w:rFonts w:ascii="Times New Roman" w:hAnsi="Times New Roman" w:cs="Times New Roman"/>
          <w:color w:val="FF0000"/>
        </w:rPr>
        <w:t>(отдельного этапа исполнения контракта)</w:t>
      </w:r>
      <w:r w:rsidRPr="00705B8E">
        <w:rPr>
          <w:rFonts w:ascii="Times New Roman" w:hAnsi="Times New Roman" w:cs="Times New Roman"/>
        </w:rPr>
        <w:t xml:space="preserve">, </w:t>
      </w:r>
      <w:r w:rsidR="00E95171" w:rsidRPr="00705B8E">
        <w:rPr>
          <w:rFonts w:ascii="Times New Roman" w:hAnsi="Times New Roman" w:cs="Times New Roman"/>
        </w:rPr>
        <w:t>в т.ч.</w:t>
      </w:r>
      <w:r w:rsidRPr="00705B8E">
        <w:rPr>
          <w:rFonts w:ascii="Times New Roman" w:hAnsi="Times New Roman" w:cs="Times New Roman"/>
        </w:rPr>
        <w:t xml:space="preserve"> информация </w:t>
      </w:r>
      <w:r w:rsidR="00BE5C1D" w:rsidRPr="00705B8E">
        <w:rPr>
          <w:rFonts w:ascii="Times New Roman" w:hAnsi="Times New Roman" w:cs="Times New Roman"/>
          <w:color w:val="FF0000"/>
        </w:rPr>
        <w:t>о стоимости исполненных обязательств (об оплате контракта, отдельного этапа исполнения контракта)</w:t>
      </w:r>
      <w:r w:rsidRPr="00705B8E">
        <w:rPr>
          <w:rFonts w:ascii="Times New Roman" w:hAnsi="Times New Roman" w:cs="Times New Roman"/>
        </w:rPr>
        <w:t xml:space="preserve">, о начислении неустоек (штрафов, пеней) в связи с ненадлежащим исполнением обязательств, предусмотренных контрактом, стороной </w:t>
      </w:r>
      <w:r w:rsidRPr="00426F83">
        <w:rPr>
          <w:rFonts w:ascii="Times New Roman" w:hAnsi="Times New Roman" w:cs="Times New Roman"/>
        </w:rPr>
        <w:t>контракта</w:t>
      </w:r>
      <w:r w:rsidR="00215192" w:rsidRPr="00426F83">
        <w:rPr>
          <w:rFonts w:ascii="Times New Roman" w:hAnsi="Times New Roman" w:cs="Times New Roman"/>
          <w:bCs/>
          <w:color w:val="FF0000"/>
        </w:rPr>
        <w:t>,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520" w:name="P2259"/>
      <w:bookmarkEnd w:id="520"/>
      <w:r w:rsidRPr="00705B8E">
        <w:rPr>
          <w:rFonts w:ascii="Times New Roman" w:hAnsi="Times New Roman" w:cs="Times New Roman"/>
        </w:rPr>
        <w:t>11) информация о расторжении контракта с указанием оснований его расторжения;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12) идентификационный код закупки;</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521" w:name="P2265"/>
      <w:bookmarkEnd w:id="521"/>
      <w:r w:rsidRPr="00705B8E">
        <w:rPr>
          <w:rFonts w:ascii="Times New Roman" w:hAnsi="Times New Roman" w:cs="Times New Roman"/>
        </w:rPr>
        <w:t>13) документ о приемке в случае принятия решения о приемке товара, работы, услуги;</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522" w:name="P2266"/>
      <w:bookmarkEnd w:id="522"/>
      <w:r w:rsidRPr="00705B8E">
        <w:rPr>
          <w:rFonts w:ascii="Times New Roman" w:hAnsi="Times New Roman" w:cs="Times New Roman"/>
        </w:rPr>
        <w:t xml:space="preserve">14) решение врачебной комиссии, предусмотренное </w:t>
      </w:r>
      <w:hyperlink w:anchor="P1646" w:history="1">
        <w:r w:rsidR="002C4505" w:rsidRPr="00705B8E">
          <w:rPr>
            <w:rFonts w:ascii="Times New Roman" w:hAnsi="Times New Roman" w:cs="Times New Roman"/>
          </w:rPr>
          <w:t>п.</w:t>
        </w:r>
        <w:r w:rsidRPr="00705B8E">
          <w:rPr>
            <w:rFonts w:ascii="Times New Roman" w:hAnsi="Times New Roman" w:cs="Times New Roman"/>
          </w:rPr>
          <w:t xml:space="preserve"> 7</w:t>
        </w:r>
        <w:r w:rsidR="00973D10" w:rsidRPr="00705B8E">
          <w:rPr>
            <w:rFonts w:ascii="Times New Roman" w:hAnsi="Times New Roman" w:cs="Times New Roman"/>
          </w:rPr>
          <w:t xml:space="preserve"> ч.</w:t>
        </w:r>
        <w:r w:rsidRPr="00705B8E">
          <w:rPr>
            <w:rFonts w:ascii="Times New Roman" w:hAnsi="Times New Roman" w:cs="Times New Roman"/>
          </w:rPr>
          <w:t xml:space="preserve"> 2 </w:t>
        </w:r>
        <w:r w:rsidR="00973D10" w:rsidRPr="00705B8E">
          <w:rPr>
            <w:rFonts w:ascii="Times New Roman" w:hAnsi="Times New Roman" w:cs="Times New Roman"/>
          </w:rPr>
          <w:t>ст.</w:t>
        </w:r>
        <w:r w:rsidRPr="00705B8E">
          <w:rPr>
            <w:rFonts w:ascii="Times New Roman" w:hAnsi="Times New Roman" w:cs="Times New Roman"/>
          </w:rPr>
          <w:t xml:space="preserve"> 83</w:t>
        </w:r>
      </w:hyperlink>
      <w:r w:rsidR="006C7AEA" w:rsidRPr="00705B8E">
        <w:rPr>
          <w:rFonts w:ascii="Times New Roman" w:hAnsi="Times New Roman" w:cs="Times New Roman"/>
        </w:rPr>
        <w:t>,</w:t>
      </w:r>
      <w:r w:rsidRPr="00705B8E">
        <w:rPr>
          <w:rFonts w:ascii="Times New Roman" w:hAnsi="Times New Roman" w:cs="Times New Roman"/>
        </w:rPr>
        <w:t xml:space="preserve"> </w:t>
      </w:r>
      <w:hyperlink r:id="rId182" w:history="1">
        <w:r w:rsidR="002C4505" w:rsidRPr="00705B8E">
          <w:rPr>
            <w:rFonts w:ascii="Times New Roman" w:hAnsi="Times New Roman" w:cs="Times New Roman"/>
            <w:lang w:eastAsia="en-US"/>
          </w:rPr>
          <w:t>п.</w:t>
        </w:r>
        <w:r w:rsidR="006C7AEA" w:rsidRPr="00705B8E">
          <w:rPr>
            <w:rFonts w:ascii="Times New Roman" w:hAnsi="Times New Roman" w:cs="Times New Roman"/>
            <w:lang w:eastAsia="en-US"/>
          </w:rPr>
          <w:t xml:space="preserve"> 3</w:t>
        </w:r>
        <w:r w:rsidR="00973D10" w:rsidRPr="00705B8E">
          <w:rPr>
            <w:rFonts w:ascii="Times New Roman" w:hAnsi="Times New Roman" w:cs="Times New Roman"/>
            <w:lang w:eastAsia="en-US"/>
          </w:rPr>
          <w:t xml:space="preserve"> ч.</w:t>
        </w:r>
        <w:r w:rsidR="006C7AEA" w:rsidRPr="00705B8E">
          <w:rPr>
            <w:rFonts w:ascii="Times New Roman" w:hAnsi="Times New Roman" w:cs="Times New Roman"/>
            <w:lang w:eastAsia="en-US"/>
          </w:rPr>
          <w:t xml:space="preserve"> 2 </w:t>
        </w:r>
        <w:r w:rsidR="00973D10" w:rsidRPr="00705B8E">
          <w:rPr>
            <w:rFonts w:ascii="Times New Roman" w:hAnsi="Times New Roman" w:cs="Times New Roman"/>
            <w:lang w:eastAsia="en-US"/>
          </w:rPr>
          <w:t>ст.</w:t>
        </w:r>
        <w:r w:rsidR="006C7AEA" w:rsidRPr="00705B8E">
          <w:rPr>
            <w:rFonts w:ascii="Times New Roman" w:hAnsi="Times New Roman" w:cs="Times New Roman"/>
            <w:lang w:eastAsia="en-US"/>
          </w:rPr>
          <w:t xml:space="preserve"> 83</w:t>
        </w:r>
      </w:hyperlink>
      <w:r w:rsidR="006C7AEA" w:rsidRPr="00705B8E">
        <w:rPr>
          <w:rFonts w:ascii="Times New Roman" w:hAnsi="Times New Roman" w:cs="Times New Roman"/>
          <w:vertAlign w:val="superscript"/>
          <w:lang w:eastAsia="en-US"/>
        </w:rPr>
        <w:t xml:space="preserve">1 </w:t>
      </w:r>
      <w:r w:rsidRPr="00705B8E">
        <w:rPr>
          <w:rFonts w:ascii="Times New Roman" w:hAnsi="Times New Roman" w:cs="Times New Roman"/>
        </w:rPr>
        <w:t xml:space="preserve">и </w:t>
      </w:r>
      <w:hyperlink w:anchor="P1907" w:history="1">
        <w:r w:rsidR="002C4505" w:rsidRPr="00705B8E">
          <w:rPr>
            <w:rFonts w:ascii="Times New Roman" w:hAnsi="Times New Roman" w:cs="Times New Roman"/>
          </w:rPr>
          <w:t>п.</w:t>
        </w:r>
        <w:r w:rsidRPr="00705B8E">
          <w:rPr>
            <w:rFonts w:ascii="Times New Roman" w:hAnsi="Times New Roman" w:cs="Times New Roman"/>
          </w:rPr>
          <w:t xml:space="preserve"> 28</w:t>
        </w:r>
        <w:r w:rsidR="00973D10" w:rsidRPr="00705B8E">
          <w:rPr>
            <w:rFonts w:ascii="Times New Roman" w:hAnsi="Times New Roman" w:cs="Times New Roman"/>
          </w:rPr>
          <w:t xml:space="preserve"> ч.</w:t>
        </w:r>
        <w:r w:rsidRPr="00705B8E">
          <w:rPr>
            <w:rFonts w:ascii="Times New Roman" w:hAnsi="Times New Roman" w:cs="Times New Roman"/>
          </w:rPr>
          <w:t xml:space="preserve"> 1 </w:t>
        </w:r>
        <w:r w:rsidR="00973D10" w:rsidRPr="00705B8E">
          <w:rPr>
            <w:rFonts w:ascii="Times New Roman" w:hAnsi="Times New Roman" w:cs="Times New Roman"/>
          </w:rPr>
          <w:t>ст.</w:t>
        </w:r>
        <w:r w:rsidRPr="00705B8E">
          <w:rPr>
            <w:rFonts w:ascii="Times New Roman" w:hAnsi="Times New Roman" w:cs="Times New Roman"/>
          </w:rPr>
          <w:t xml:space="preserve"> 93</w:t>
        </w:r>
      </w:hyperlink>
      <w:r w:rsidRPr="00705B8E">
        <w:rPr>
          <w:rFonts w:ascii="Times New Roman" w:hAnsi="Times New Roman" w:cs="Times New Roman"/>
        </w:rPr>
        <w:t xml:space="preserve">, с обеспечением предусмотренного законодательством </w:t>
      </w:r>
      <w:r w:rsidR="00D75FF8" w:rsidRPr="00705B8E">
        <w:rPr>
          <w:rFonts w:ascii="Times New Roman" w:hAnsi="Times New Roman" w:cs="Times New Roman"/>
        </w:rPr>
        <w:t>РФ</w:t>
      </w:r>
      <w:r w:rsidRPr="00705B8E">
        <w:rPr>
          <w:rFonts w:ascii="Times New Roman" w:hAnsi="Times New Roman" w:cs="Times New Roman"/>
        </w:rPr>
        <w:t xml:space="preserve"> в области персональных данных обезличивания персональных данных;</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15) иные информация и документы, определенные порядком ведения реестра контрактов.</w:t>
      </w:r>
    </w:p>
    <w:p w:rsidR="00EC3B66" w:rsidRPr="00705B8E" w:rsidRDefault="00EC3B66" w:rsidP="00CD6030">
      <w:pPr>
        <w:spacing w:after="0" w:line="240"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3. В течение </w:t>
      </w:r>
      <w:r w:rsidR="005626F6" w:rsidRPr="00705B8E">
        <w:rPr>
          <w:rFonts w:ascii="Times New Roman" w:hAnsi="Times New Roman" w:cs="Times New Roman"/>
          <w:sz w:val="20"/>
          <w:szCs w:val="20"/>
        </w:rPr>
        <w:t>пяти</w:t>
      </w:r>
      <w:r w:rsidRPr="00705B8E">
        <w:rPr>
          <w:rFonts w:ascii="Times New Roman" w:hAnsi="Times New Roman" w:cs="Times New Roman"/>
          <w:sz w:val="20"/>
          <w:szCs w:val="20"/>
        </w:rPr>
        <w:t xml:space="preserve"> рабочих дней с даты заключения контракта заказчик направляет указанную в </w:t>
      </w:r>
      <w:hyperlink w:anchor="P2248" w:history="1">
        <w:r w:rsidR="00E95171" w:rsidRPr="00705B8E">
          <w:rPr>
            <w:rFonts w:ascii="Times New Roman" w:hAnsi="Times New Roman" w:cs="Times New Roman"/>
            <w:sz w:val="20"/>
            <w:szCs w:val="20"/>
          </w:rPr>
          <w:t>п.</w:t>
        </w:r>
        <w:r w:rsidRPr="00705B8E">
          <w:rPr>
            <w:rFonts w:ascii="Times New Roman" w:hAnsi="Times New Roman" w:cs="Times New Roman"/>
            <w:sz w:val="20"/>
            <w:szCs w:val="20"/>
          </w:rPr>
          <w:t xml:space="preserve"> 1</w:t>
        </w:r>
      </w:hyperlink>
      <w:r w:rsidRPr="00705B8E">
        <w:rPr>
          <w:rFonts w:ascii="Times New Roman" w:hAnsi="Times New Roman" w:cs="Times New Roman"/>
          <w:sz w:val="20"/>
          <w:szCs w:val="20"/>
        </w:rPr>
        <w:t xml:space="preserve"> - </w:t>
      </w:r>
      <w:hyperlink w:anchor="P2254" w:history="1">
        <w:r w:rsidRPr="00705B8E">
          <w:rPr>
            <w:rFonts w:ascii="Times New Roman" w:hAnsi="Times New Roman" w:cs="Times New Roman"/>
            <w:sz w:val="20"/>
            <w:szCs w:val="20"/>
          </w:rPr>
          <w:t>7</w:t>
        </w:r>
      </w:hyperlink>
      <w:r w:rsidRPr="00705B8E">
        <w:rPr>
          <w:rFonts w:ascii="Times New Roman" w:hAnsi="Times New Roman" w:cs="Times New Roman"/>
          <w:sz w:val="20"/>
          <w:szCs w:val="20"/>
        </w:rPr>
        <w:t xml:space="preserve">, </w:t>
      </w:r>
      <w:hyperlink w:anchor="P2257" w:history="1">
        <w:r w:rsidRPr="00705B8E">
          <w:rPr>
            <w:rFonts w:ascii="Times New Roman" w:hAnsi="Times New Roman" w:cs="Times New Roman"/>
            <w:sz w:val="20"/>
            <w:szCs w:val="20"/>
          </w:rPr>
          <w:t>9</w:t>
        </w:r>
      </w:hyperlink>
      <w:r w:rsidRPr="00705B8E">
        <w:rPr>
          <w:rFonts w:ascii="Times New Roman" w:hAnsi="Times New Roman" w:cs="Times New Roman"/>
          <w:sz w:val="20"/>
          <w:szCs w:val="20"/>
        </w:rPr>
        <w:t xml:space="preserve">, </w:t>
      </w:r>
      <w:hyperlink w:anchor="P2264" w:history="1">
        <w:r w:rsidRPr="00705B8E">
          <w:rPr>
            <w:rFonts w:ascii="Times New Roman" w:hAnsi="Times New Roman" w:cs="Times New Roman"/>
            <w:sz w:val="20"/>
            <w:szCs w:val="20"/>
          </w:rPr>
          <w:t>12</w:t>
        </w:r>
      </w:hyperlink>
      <w:r w:rsidRPr="00705B8E">
        <w:rPr>
          <w:rFonts w:ascii="Times New Roman" w:hAnsi="Times New Roman" w:cs="Times New Roman"/>
          <w:sz w:val="20"/>
          <w:szCs w:val="20"/>
        </w:rPr>
        <w:t xml:space="preserve"> и </w:t>
      </w:r>
      <w:hyperlink w:anchor="P2266" w:history="1">
        <w:r w:rsidRPr="00705B8E">
          <w:rPr>
            <w:rFonts w:ascii="Times New Roman" w:hAnsi="Times New Roman" w:cs="Times New Roman"/>
            <w:sz w:val="20"/>
            <w:szCs w:val="20"/>
          </w:rPr>
          <w:t>14</w:t>
        </w:r>
        <w:r w:rsidR="00973D10" w:rsidRPr="00705B8E">
          <w:rPr>
            <w:rFonts w:ascii="Times New Roman" w:hAnsi="Times New Roman" w:cs="Times New Roman"/>
            <w:sz w:val="20"/>
            <w:szCs w:val="20"/>
          </w:rPr>
          <w:t xml:space="preserve"> ч.</w:t>
        </w:r>
        <w:r w:rsidRPr="00705B8E">
          <w:rPr>
            <w:rFonts w:ascii="Times New Roman" w:hAnsi="Times New Roman" w:cs="Times New Roman"/>
            <w:sz w:val="20"/>
            <w:szCs w:val="20"/>
          </w:rPr>
          <w:t xml:space="preserve"> 2</w:t>
        </w:r>
      </w:hyperlink>
      <w:r w:rsidRPr="00705B8E">
        <w:rPr>
          <w:rFonts w:ascii="Times New Roman" w:hAnsi="Times New Roman" w:cs="Times New Roman"/>
          <w:sz w:val="20"/>
          <w:szCs w:val="20"/>
        </w:rPr>
        <w:t xml:space="preserve"> настоящей статьи информацию в </w:t>
      </w:r>
      <w:r w:rsidR="002718D6" w:rsidRPr="00705B8E">
        <w:rPr>
          <w:rFonts w:ascii="Times New Roman" w:hAnsi="Times New Roman" w:cs="Times New Roman"/>
          <w:sz w:val="20"/>
          <w:szCs w:val="20"/>
        </w:rPr>
        <w:t>ФК</w:t>
      </w:r>
      <w:r w:rsidRPr="00705B8E">
        <w:rPr>
          <w:rFonts w:ascii="Times New Roman" w:hAnsi="Times New Roman" w:cs="Times New Roman"/>
          <w:sz w:val="20"/>
          <w:szCs w:val="20"/>
        </w:rPr>
        <w:t xml:space="preserve">. В случае, если в соответствии с </w:t>
      </w:r>
      <w:r w:rsidR="005B3F99" w:rsidRPr="00705B8E">
        <w:rPr>
          <w:rFonts w:ascii="Times New Roman" w:hAnsi="Times New Roman" w:cs="Times New Roman"/>
          <w:sz w:val="20"/>
          <w:szCs w:val="20"/>
        </w:rPr>
        <w:t>ФЗ-44</w:t>
      </w:r>
      <w:r w:rsidRPr="00705B8E">
        <w:rPr>
          <w:rFonts w:ascii="Times New Roman" w:hAnsi="Times New Roman" w:cs="Times New Roman"/>
          <w:sz w:val="20"/>
          <w:szCs w:val="20"/>
        </w:rPr>
        <w:t xml:space="preserve"> были внесены изменения в условия контракта, заказчики направляют в указанный орган информацию, которая предусмотрена </w:t>
      </w:r>
      <w:hyperlink w:anchor="P2247" w:history="1">
        <w:r w:rsidR="00973D10" w:rsidRPr="00705B8E">
          <w:rPr>
            <w:rFonts w:ascii="Times New Roman" w:hAnsi="Times New Roman" w:cs="Times New Roman"/>
            <w:sz w:val="20"/>
            <w:szCs w:val="20"/>
          </w:rPr>
          <w:t>ч.</w:t>
        </w:r>
        <w:r w:rsidRPr="00705B8E">
          <w:rPr>
            <w:rFonts w:ascii="Times New Roman" w:hAnsi="Times New Roman" w:cs="Times New Roman"/>
            <w:sz w:val="20"/>
            <w:szCs w:val="20"/>
          </w:rPr>
          <w:t xml:space="preserve"> 2</w:t>
        </w:r>
      </w:hyperlink>
      <w:r w:rsidRPr="00705B8E">
        <w:rPr>
          <w:rFonts w:ascii="Times New Roman" w:hAnsi="Times New Roman" w:cs="Times New Roman"/>
          <w:sz w:val="20"/>
          <w:szCs w:val="20"/>
        </w:rPr>
        <w:t xml:space="preserve"> настоящей статьи и в отношении которой были внесены изменения в условия контракта, в течение </w:t>
      </w:r>
      <w:r w:rsidR="002718D6" w:rsidRPr="00705B8E">
        <w:rPr>
          <w:rFonts w:ascii="Times New Roman" w:hAnsi="Times New Roman" w:cs="Times New Roman"/>
          <w:sz w:val="20"/>
          <w:szCs w:val="20"/>
          <w:lang w:eastAsia="en-US"/>
        </w:rPr>
        <w:t>5</w:t>
      </w:r>
      <w:r w:rsidR="006C7AEA" w:rsidRPr="00705B8E">
        <w:rPr>
          <w:rFonts w:ascii="Times New Roman" w:hAnsi="Times New Roman" w:cs="Times New Roman"/>
          <w:sz w:val="20"/>
          <w:szCs w:val="20"/>
          <w:lang w:eastAsia="en-US"/>
        </w:rPr>
        <w:t xml:space="preserve"> рабочих дней</w:t>
      </w:r>
      <w:r w:rsidR="006C7AEA" w:rsidRPr="00705B8E">
        <w:rPr>
          <w:rFonts w:ascii="Times New Roman" w:hAnsi="Times New Roman" w:cs="Times New Roman"/>
          <w:sz w:val="20"/>
          <w:szCs w:val="20"/>
        </w:rPr>
        <w:t xml:space="preserve"> </w:t>
      </w:r>
      <w:r w:rsidRPr="00705B8E">
        <w:rPr>
          <w:rFonts w:ascii="Times New Roman" w:hAnsi="Times New Roman" w:cs="Times New Roman"/>
          <w:sz w:val="20"/>
          <w:szCs w:val="20"/>
        </w:rPr>
        <w:t xml:space="preserve">с даты внесения таких изменений. Информация, указанная в </w:t>
      </w:r>
      <w:hyperlink w:anchor="P2256" w:history="1">
        <w:r w:rsidR="00E95171" w:rsidRPr="00705B8E">
          <w:rPr>
            <w:rFonts w:ascii="Times New Roman" w:hAnsi="Times New Roman" w:cs="Times New Roman"/>
            <w:sz w:val="20"/>
            <w:szCs w:val="20"/>
          </w:rPr>
          <w:t>п.</w:t>
        </w:r>
        <w:r w:rsidRPr="00705B8E">
          <w:rPr>
            <w:rFonts w:ascii="Times New Roman" w:hAnsi="Times New Roman" w:cs="Times New Roman"/>
            <w:sz w:val="20"/>
            <w:szCs w:val="20"/>
          </w:rPr>
          <w:t xml:space="preserve"> 8</w:t>
        </w:r>
      </w:hyperlink>
      <w:r w:rsidRPr="00705B8E">
        <w:rPr>
          <w:rFonts w:ascii="Times New Roman" w:hAnsi="Times New Roman" w:cs="Times New Roman"/>
          <w:sz w:val="20"/>
          <w:szCs w:val="20"/>
        </w:rPr>
        <w:t xml:space="preserve">, </w:t>
      </w:r>
      <w:hyperlink w:anchor="P2258" w:history="1">
        <w:r w:rsidRPr="00705B8E">
          <w:rPr>
            <w:rFonts w:ascii="Times New Roman" w:hAnsi="Times New Roman" w:cs="Times New Roman"/>
            <w:sz w:val="20"/>
            <w:szCs w:val="20"/>
          </w:rPr>
          <w:t>10</w:t>
        </w:r>
      </w:hyperlink>
      <w:r w:rsidRPr="00705B8E">
        <w:rPr>
          <w:rFonts w:ascii="Times New Roman" w:hAnsi="Times New Roman" w:cs="Times New Roman"/>
          <w:sz w:val="20"/>
          <w:szCs w:val="20"/>
        </w:rPr>
        <w:t xml:space="preserve">, </w:t>
      </w:r>
      <w:hyperlink w:anchor="P2259" w:history="1">
        <w:r w:rsidRPr="00705B8E">
          <w:rPr>
            <w:rFonts w:ascii="Times New Roman" w:hAnsi="Times New Roman" w:cs="Times New Roman"/>
            <w:sz w:val="20"/>
            <w:szCs w:val="20"/>
          </w:rPr>
          <w:t>11</w:t>
        </w:r>
      </w:hyperlink>
      <w:r w:rsidRPr="00705B8E">
        <w:rPr>
          <w:rFonts w:ascii="Times New Roman" w:hAnsi="Times New Roman" w:cs="Times New Roman"/>
          <w:sz w:val="20"/>
          <w:szCs w:val="20"/>
        </w:rPr>
        <w:t xml:space="preserve"> и </w:t>
      </w:r>
      <w:hyperlink w:anchor="P2265" w:history="1">
        <w:r w:rsidRPr="00705B8E">
          <w:rPr>
            <w:rFonts w:ascii="Times New Roman" w:hAnsi="Times New Roman" w:cs="Times New Roman"/>
            <w:sz w:val="20"/>
            <w:szCs w:val="20"/>
          </w:rPr>
          <w:t>13</w:t>
        </w:r>
        <w:r w:rsidR="00973D10" w:rsidRPr="00705B8E">
          <w:rPr>
            <w:rFonts w:ascii="Times New Roman" w:hAnsi="Times New Roman" w:cs="Times New Roman"/>
            <w:sz w:val="20"/>
            <w:szCs w:val="20"/>
          </w:rPr>
          <w:t xml:space="preserve"> ч.</w:t>
        </w:r>
        <w:r w:rsidRPr="00705B8E">
          <w:rPr>
            <w:rFonts w:ascii="Times New Roman" w:hAnsi="Times New Roman" w:cs="Times New Roman"/>
            <w:sz w:val="20"/>
            <w:szCs w:val="20"/>
          </w:rPr>
          <w:t xml:space="preserve"> 2</w:t>
        </w:r>
      </w:hyperlink>
      <w:r w:rsidRPr="00705B8E">
        <w:rPr>
          <w:rFonts w:ascii="Times New Roman" w:hAnsi="Times New Roman" w:cs="Times New Roman"/>
          <w:sz w:val="20"/>
          <w:szCs w:val="20"/>
        </w:rPr>
        <w:t xml:space="preserve"> настоящей статьи, направляется заказчиками в указанный орган в течение </w:t>
      </w:r>
      <w:r w:rsidR="002718D6" w:rsidRPr="00705B8E">
        <w:rPr>
          <w:rFonts w:ascii="Times New Roman" w:hAnsi="Times New Roman" w:cs="Times New Roman"/>
          <w:sz w:val="20"/>
          <w:szCs w:val="20"/>
        </w:rPr>
        <w:t>3-</w:t>
      </w:r>
      <w:r w:rsidRPr="00705B8E">
        <w:rPr>
          <w:rFonts w:ascii="Times New Roman" w:hAnsi="Times New Roman" w:cs="Times New Roman"/>
          <w:sz w:val="20"/>
          <w:szCs w:val="20"/>
        </w:rPr>
        <w:t xml:space="preserve">х рабочих дней с даты соответственно изменения контракта, </w:t>
      </w:r>
      <w:r w:rsidRPr="00705B8E">
        <w:rPr>
          <w:rFonts w:ascii="Times New Roman" w:hAnsi="Times New Roman" w:cs="Times New Roman"/>
          <w:sz w:val="20"/>
          <w:szCs w:val="20"/>
        </w:rPr>
        <w:lastRenderedPageBreak/>
        <w:t>исполнения контракта</w:t>
      </w:r>
      <w:r w:rsidR="00BE5C1D" w:rsidRPr="00705B8E">
        <w:rPr>
          <w:rFonts w:ascii="Times New Roman" w:hAnsi="Times New Roman" w:cs="Times New Roman"/>
          <w:sz w:val="20"/>
          <w:szCs w:val="20"/>
        </w:rPr>
        <w:t xml:space="preserve"> </w:t>
      </w:r>
      <w:r w:rsidR="00BE5C1D" w:rsidRPr="00705B8E">
        <w:rPr>
          <w:rFonts w:ascii="Times New Roman" w:hAnsi="Times New Roman" w:cs="Times New Roman"/>
          <w:color w:val="FF0000"/>
          <w:sz w:val="20"/>
          <w:szCs w:val="20"/>
        </w:rPr>
        <w:t>(отдельного этапа исполнения контракта)</w:t>
      </w:r>
      <w:r w:rsidRPr="00705B8E">
        <w:rPr>
          <w:rFonts w:ascii="Times New Roman" w:hAnsi="Times New Roman" w:cs="Times New Roman"/>
          <w:sz w:val="20"/>
          <w:szCs w:val="20"/>
        </w:rPr>
        <w:t>, расторжения контракта, приемки товара, работы, услуги.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4. Ф</w:t>
      </w:r>
      <w:r w:rsidR="002F5008" w:rsidRPr="00705B8E">
        <w:rPr>
          <w:rFonts w:ascii="Times New Roman" w:hAnsi="Times New Roman" w:cs="Times New Roman"/>
        </w:rPr>
        <w:t xml:space="preserve">К </w:t>
      </w:r>
      <w:r w:rsidRPr="00705B8E">
        <w:rPr>
          <w:rFonts w:ascii="Times New Roman" w:hAnsi="Times New Roman" w:cs="Times New Roman"/>
        </w:rPr>
        <w:t xml:space="preserve">проверяет наличие предусмотренных </w:t>
      </w:r>
      <w:hyperlink w:anchor="P2247" w:history="1">
        <w:r w:rsidR="00973D10" w:rsidRPr="00705B8E">
          <w:rPr>
            <w:rFonts w:ascii="Times New Roman" w:hAnsi="Times New Roman" w:cs="Times New Roman"/>
          </w:rPr>
          <w:t>ч.</w:t>
        </w:r>
        <w:r w:rsidRPr="00705B8E">
          <w:rPr>
            <w:rFonts w:ascii="Times New Roman" w:hAnsi="Times New Roman" w:cs="Times New Roman"/>
          </w:rPr>
          <w:t xml:space="preserve"> 2</w:t>
        </w:r>
      </w:hyperlink>
      <w:r w:rsidRPr="00705B8E">
        <w:rPr>
          <w:rFonts w:ascii="Times New Roman" w:hAnsi="Times New Roman" w:cs="Times New Roman"/>
        </w:rPr>
        <w:t xml:space="preserve"> настоящей статьи информации и документов и их соответствие требованиям, установленным порядком ведения реестра контрактов, и размещает в </w:t>
      </w:r>
      <w:r w:rsidR="00D75A4A" w:rsidRPr="00705B8E">
        <w:rPr>
          <w:rFonts w:ascii="Times New Roman" w:hAnsi="Times New Roman" w:cs="Times New Roman"/>
        </w:rPr>
        <w:t>ЕИС</w:t>
      </w:r>
      <w:r w:rsidRPr="00705B8E">
        <w:rPr>
          <w:rFonts w:ascii="Times New Roman" w:hAnsi="Times New Roman" w:cs="Times New Roman"/>
        </w:rPr>
        <w:t xml:space="preserve"> информацию и документы в течение </w:t>
      </w:r>
      <w:r w:rsidR="002718D6" w:rsidRPr="00705B8E">
        <w:rPr>
          <w:rFonts w:ascii="Times New Roman" w:hAnsi="Times New Roman" w:cs="Times New Roman"/>
        </w:rPr>
        <w:t>3-</w:t>
      </w:r>
      <w:r w:rsidRPr="00705B8E">
        <w:rPr>
          <w:rFonts w:ascii="Times New Roman" w:hAnsi="Times New Roman" w:cs="Times New Roman"/>
        </w:rPr>
        <w:t>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6C7AEA"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5.</w:t>
      </w:r>
      <w:r w:rsidR="00986587" w:rsidRPr="00705B8E">
        <w:rPr>
          <w:rFonts w:ascii="Times New Roman" w:hAnsi="Times New Roman" w:cs="Times New Roman"/>
        </w:rPr>
        <w:t xml:space="preserve"> </w:t>
      </w:r>
      <w:r w:rsidR="006C7AEA" w:rsidRPr="00705B8E">
        <w:rPr>
          <w:rFonts w:ascii="Times New Roman" w:hAnsi="Times New Roman" w:cs="Times New Roman"/>
          <w:lang w:eastAsia="en-US"/>
        </w:rPr>
        <w:t xml:space="preserve">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r w:rsidR="00E95171" w:rsidRPr="00705B8E">
        <w:rPr>
          <w:rFonts w:ascii="Times New Roman" w:hAnsi="Times New Roman" w:cs="Times New Roman"/>
          <w:lang w:eastAsia="en-US"/>
        </w:rPr>
        <w:t>п.</w:t>
      </w:r>
      <w:r w:rsidR="006C7AEA" w:rsidRPr="00705B8E">
        <w:rPr>
          <w:rFonts w:ascii="Times New Roman" w:hAnsi="Times New Roman" w:cs="Times New Roman"/>
          <w:lang w:eastAsia="en-US"/>
        </w:rPr>
        <w:t xml:space="preserve"> 7 - 9, 13 - 14</w:t>
      </w:r>
      <w:r w:rsidR="00973D10" w:rsidRPr="00705B8E">
        <w:rPr>
          <w:rFonts w:ascii="Times New Roman" w:hAnsi="Times New Roman" w:cs="Times New Roman"/>
          <w:lang w:eastAsia="en-US"/>
        </w:rPr>
        <w:t xml:space="preserve"> ч.</w:t>
      </w:r>
      <w:r w:rsidR="006C7AEA" w:rsidRPr="00705B8E">
        <w:rPr>
          <w:rFonts w:ascii="Times New Roman" w:hAnsi="Times New Roman" w:cs="Times New Roman"/>
          <w:lang w:eastAsia="en-US"/>
        </w:rPr>
        <w:t xml:space="preserve"> 2 настоящей статьи, при осуществлении закупок в случаях, предусмотренных </w:t>
      </w:r>
      <w:r w:rsidR="00E95171" w:rsidRPr="00705B8E">
        <w:rPr>
          <w:rFonts w:ascii="Times New Roman" w:hAnsi="Times New Roman" w:cs="Times New Roman"/>
          <w:lang w:eastAsia="en-US"/>
        </w:rPr>
        <w:t>п.</w:t>
      </w:r>
      <w:r w:rsidR="006C7AEA" w:rsidRPr="00705B8E">
        <w:rPr>
          <w:rFonts w:ascii="Times New Roman" w:hAnsi="Times New Roman" w:cs="Times New Roman"/>
          <w:lang w:eastAsia="en-US"/>
        </w:rPr>
        <w:t xml:space="preserve"> 3 - 5</w:t>
      </w:r>
      <w:r w:rsidR="00973D10" w:rsidRPr="00705B8E">
        <w:rPr>
          <w:rFonts w:ascii="Times New Roman" w:hAnsi="Times New Roman" w:cs="Times New Roman"/>
          <w:lang w:eastAsia="en-US"/>
        </w:rPr>
        <w:t xml:space="preserve"> ч.</w:t>
      </w:r>
      <w:r w:rsidR="006C7AEA" w:rsidRPr="00705B8E">
        <w:rPr>
          <w:rFonts w:ascii="Times New Roman" w:hAnsi="Times New Roman" w:cs="Times New Roman"/>
          <w:lang w:eastAsia="en-US"/>
        </w:rPr>
        <w:t xml:space="preserve"> 2 </w:t>
      </w:r>
      <w:r w:rsidR="00973D10" w:rsidRPr="00705B8E">
        <w:rPr>
          <w:rFonts w:ascii="Times New Roman" w:hAnsi="Times New Roman" w:cs="Times New Roman"/>
          <w:lang w:eastAsia="en-US"/>
        </w:rPr>
        <w:t>ст.</w:t>
      </w:r>
      <w:r w:rsidR="00361538" w:rsidRPr="00705B8E">
        <w:rPr>
          <w:rFonts w:ascii="Times New Roman" w:hAnsi="Times New Roman" w:cs="Times New Roman"/>
          <w:lang w:eastAsia="en-US"/>
        </w:rPr>
        <w:t xml:space="preserve"> 84</w:t>
      </w:r>
      <w:r w:rsidR="006C7AEA" w:rsidRPr="00705B8E">
        <w:rPr>
          <w:rFonts w:ascii="Times New Roman" w:hAnsi="Times New Roman" w:cs="Times New Roman"/>
          <w:lang w:eastAsia="en-US"/>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6. </w:t>
      </w:r>
      <w:hyperlink r:id="rId183" w:history="1">
        <w:r w:rsidRPr="00705B8E">
          <w:rPr>
            <w:rFonts w:ascii="Times New Roman" w:hAnsi="Times New Roman" w:cs="Times New Roman"/>
          </w:rPr>
          <w:t>Порядок</w:t>
        </w:r>
      </w:hyperlink>
      <w:r w:rsidRPr="00705B8E">
        <w:rPr>
          <w:rFonts w:ascii="Times New Roman" w:hAnsi="Times New Roman" w:cs="Times New Roman"/>
        </w:rPr>
        <w:t xml:space="preserve"> ведения реестра контрактов устанавливается Правительством </w:t>
      </w:r>
      <w:r w:rsidR="00D75FF8" w:rsidRPr="00705B8E">
        <w:rPr>
          <w:rFonts w:ascii="Times New Roman" w:hAnsi="Times New Roman" w:cs="Times New Roman"/>
        </w:rPr>
        <w:t>РФ</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7. Сведения об осуществлении закупок товаров, работ, услуг, о заключении контрактов, составляющие </w:t>
      </w:r>
      <w:proofErr w:type="spellStart"/>
      <w:r w:rsidRPr="00705B8E">
        <w:rPr>
          <w:rFonts w:ascii="Times New Roman" w:hAnsi="Times New Roman" w:cs="Times New Roman"/>
        </w:rPr>
        <w:t>гос</w:t>
      </w:r>
      <w:proofErr w:type="spellEnd"/>
      <w:r w:rsidR="006F5FA5">
        <w:rPr>
          <w:rFonts w:ascii="Times New Roman" w:hAnsi="Times New Roman" w:cs="Times New Roman"/>
        </w:rPr>
        <w:t>.</w:t>
      </w:r>
      <w:r w:rsidRPr="00705B8E">
        <w:rPr>
          <w:rFonts w:ascii="Times New Roman" w:hAnsi="Times New Roman" w:cs="Times New Roman"/>
        </w:rPr>
        <w:t xml:space="preserve"> тайну, включаются в отдельный реестр контрактов, </w:t>
      </w:r>
      <w:hyperlink r:id="rId184" w:history="1">
        <w:r w:rsidRPr="00705B8E">
          <w:rPr>
            <w:rFonts w:ascii="Times New Roman" w:hAnsi="Times New Roman" w:cs="Times New Roman"/>
          </w:rPr>
          <w:t>порядок</w:t>
        </w:r>
      </w:hyperlink>
      <w:r w:rsidRPr="00705B8E">
        <w:rPr>
          <w:rFonts w:ascii="Times New Roman" w:hAnsi="Times New Roman" w:cs="Times New Roman"/>
        </w:rPr>
        <w:t xml:space="preserve"> ведения которого устанавливается Правительством </w:t>
      </w:r>
      <w:r w:rsidR="00D75FF8" w:rsidRPr="00705B8E">
        <w:rPr>
          <w:rFonts w:ascii="Times New Roman" w:hAnsi="Times New Roman" w:cs="Times New Roman"/>
        </w:rPr>
        <w:t>РФ</w:t>
      </w:r>
      <w:r w:rsidRPr="00705B8E">
        <w:rPr>
          <w:rFonts w:ascii="Times New Roman" w:hAnsi="Times New Roman" w:cs="Times New Roman"/>
        </w:rPr>
        <w:t>. Указанные сведения не подлежат опубликованию в средствах массовой информации и размещению в сети "Интернет".</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69" w:history="1">
        <w:r w:rsidR="00E95171" w:rsidRPr="00705B8E">
          <w:rPr>
            <w:rFonts w:ascii="Times New Roman" w:hAnsi="Times New Roman" w:cs="Times New Roman"/>
          </w:rPr>
          <w:t>п.</w:t>
        </w:r>
        <w:r w:rsidRPr="00705B8E">
          <w:rPr>
            <w:rFonts w:ascii="Times New Roman" w:hAnsi="Times New Roman" w:cs="Times New Roman"/>
          </w:rPr>
          <w:t xml:space="preserve"> 4</w:t>
        </w:r>
      </w:hyperlink>
      <w:r w:rsidRPr="00705B8E">
        <w:rPr>
          <w:rFonts w:ascii="Times New Roman" w:hAnsi="Times New Roman" w:cs="Times New Roman"/>
        </w:rPr>
        <w:t xml:space="preserve">, </w:t>
      </w:r>
      <w:hyperlink w:anchor="P1875" w:history="1">
        <w:r w:rsidRPr="00705B8E">
          <w:rPr>
            <w:rFonts w:ascii="Times New Roman" w:hAnsi="Times New Roman" w:cs="Times New Roman"/>
          </w:rPr>
          <w:t>5</w:t>
        </w:r>
      </w:hyperlink>
      <w:r w:rsidRPr="00705B8E">
        <w:rPr>
          <w:rFonts w:ascii="Times New Roman" w:hAnsi="Times New Roman" w:cs="Times New Roman"/>
        </w:rPr>
        <w:t xml:space="preserve">, </w:t>
      </w:r>
      <w:hyperlink w:anchor="P1899" w:history="1">
        <w:r w:rsidRPr="00705B8E">
          <w:rPr>
            <w:rFonts w:ascii="Times New Roman" w:hAnsi="Times New Roman" w:cs="Times New Roman"/>
          </w:rPr>
          <w:t>23</w:t>
        </w:r>
      </w:hyperlink>
      <w:r w:rsidRPr="00705B8E">
        <w:rPr>
          <w:rFonts w:ascii="Times New Roman" w:hAnsi="Times New Roman" w:cs="Times New Roman"/>
        </w:rPr>
        <w:t xml:space="preserve">, </w:t>
      </w:r>
      <w:hyperlink w:anchor="P1934" w:history="1">
        <w:r w:rsidRPr="00705B8E">
          <w:rPr>
            <w:rFonts w:ascii="Times New Roman" w:hAnsi="Times New Roman" w:cs="Times New Roman"/>
          </w:rPr>
          <w:t>42</w:t>
        </w:r>
      </w:hyperlink>
      <w:r w:rsidRPr="00705B8E">
        <w:rPr>
          <w:rFonts w:ascii="Times New Roman" w:hAnsi="Times New Roman" w:cs="Times New Roman"/>
        </w:rPr>
        <w:t xml:space="preserve">, </w:t>
      </w:r>
      <w:hyperlink w:anchor="P1938" w:history="1">
        <w:r w:rsidRPr="00705B8E">
          <w:rPr>
            <w:rFonts w:ascii="Times New Roman" w:hAnsi="Times New Roman" w:cs="Times New Roman"/>
          </w:rPr>
          <w:t>44</w:t>
        </w:r>
      </w:hyperlink>
      <w:r w:rsidRPr="00705B8E">
        <w:rPr>
          <w:rFonts w:ascii="Times New Roman" w:hAnsi="Times New Roman" w:cs="Times New Roman"/>
        </w:rPr>
        <w:t xml:space="preserve">, </w:t>
      </w:r>
      <w:hyperlink w:anchor="P1940" w:history="1">
        <w:r w:rsidRPr="00705B8E">
          <w:rPr>
            <w:rFonts w:ascii="Times New Roman" w:hAnsi="Times New Roman" w:cs="Times New Roman"/>
          </w:rPr>
          <w:t>45</w:t>
        </w:r>
      </w:hyperlink>
      <w:r w:rsidRPr="00705B8E">
        <w:rPr>
          <w:rFonts w:ascii="Times New Roman" w:hAnsi="Times New Roman" w:cs="Times New Roman"/>
        </w:rPr>
        <w:t xml:space="preserve">, </w:t>
      </w:r>
      <w:r w:rsidR="002C4505" w:rsidRPr="00705B8E">
        <w:rPr>
          <w:rFonts w:ascii="Times New Roman" w:hAnsi="Times New Roman" w:cs="Times New Roman"/>
        </w:rPr>
        <w:t>п.</w:t>
      </w:r>
      <w:r w:rsidRPr="00705B8E">
        <w:rPr>
          <w:rFonts w:ascii="Times New Roman" w:hAnsi="Times New Roman" w:cs="Times New Roman"/>
        </w:rPr>
        <w:t xml:space="preserve"> 46 (в части контрактов, заключаемых с физическими лицами) </w:t>
      </w:r>
      <w:r w:rsidR="0027724D" w:rsidRPr="00705B8E">
        <w:rPr>
          <w:rFonts w:ascii="Times New Roman" w:hAnsi="Times New Roman" w:cs="Times New Roman"/>
        </w:rPr>
        <w:t xml:space="preserve">и </w:t>
      </w:r>
      <w:r w:rsidR="002C4505" w:rsidRPr="00705B8E">
        <w:rPr>
          <w:rFonts w:ascii="Times New Roman" w:hAnsi="Times New Roman" w:cs="Times New Roman"/>
        </w:rPr>
        <w:t>п.</w:t>
      </w:r>
      <w:r w:rsidR="0027724D" w:rsidRPr="00705B8E">
        <w:rPr>
          <w:rFonts w:ascii="Times New Roman" w:hAnsi="Times New Roman" w:cs="Times New Roman"/>
        </w:rPr>
        <w:t xml:space="preserve"> 52</w:t>
      </w:r>
      <w:r w:rsidR="00973D10" w:rsidRPr="00705B8E">
        <w:rPr>
          <w:rFonts w:ascii="Times New Roman" w:hAnsi="Times New Roman" w:cs="Times New Roman"/>
        </w:rPr>
        <w:t xml:space="preserve"> ч.</w:t>
      </w:r>
      <w:r w:rsidRPr="00705B8E">
        <w:rPr>
          <w:rFonts w:ascii="Times New Roman" w:hAnsi="Times New Roman" w:cs="Times New Roman"/>
        </w:rPr>
        <w:t xml:space="preserve"> 1 </w:t>
      </w:r>
      <w:r w:rsidR="00973D10" w:rsidRPr="00705B8E">
        <w:rPr>
          <w:rFonts w:ascii="Times New Roman" w:hAnsi="Times New Roman" w:cs="Times New Roman"/>
        </w:rPr>
        <w:t>ст.</w:t>
      </w:r>
      <w:r w:rsidRPr="00705B8E">
        <w:rPr>
          <w:rFonts w:ascii="Times New Roman" w:hAnsi="Times New Roman" w:cs="Times New Roman"/>
        </w:rPr>
        <w:t xml:space="preserve"> 93.</w:t>
      </w:r>
    </w:p>
    <w:p w:rsidR="006F0F50" w:rsidRPr="00705B8E" w:rsidRDefault="006F0F50" w:rsidP="00591B5C">
      <w:pPr>
        <w:pStyle w:val="ConsPlusNormal"/>
        <w:spacing w:line="288" w:lineRule="auto"/>
        <w:ind w:firstLine="284"/>
        <w:jc w:val="both"/>
        <w:rPr>
          <w:rFonts w:ascii="Times New Roman" w:hAnsi="Times New Roman" w:cs="Times New Roman"/>
        </w:rPr>
      </w:pPr>
    </w:p>
    <w:p w:rsidR="00EC3B66" w:rsidRPr="00705B8E" w:rsidRDefault="00EC3B66" w:rsidP="00591B5C">
      <w:pPr>
        <w:pStyle w:val="1"/>
        <w:spacing w:before="0" w:after="0" w:line="288" w:lineRule="auto"/>
        <w:jc w:val="center"/>
        <w:rPr>
          <w:rFonts w:ascii="Times New Roman" w:hAnsi="Times New Roman"/>
          <w:sz w:val="20"/>
          <w:szCs w:val="20"/>
        </w:rPr>
      </w:pPr>
      <w:bookmarkStart w:id="523" w:name="P2278"/>
      <w:bookmarkStart w:id="524" w:name="_Toc485654605"/>
      <w:bookmarkEnd w:id="523"/>
      <w:r w:rsidRPr="00705B8E">
        <w:rPr>
          <w:rFonts w:ascii="Times New Roman" w:hAnsi="Times New Roman"/>
          <w:sz w:val="20"/>
          <w:szCs w:val="20"/>
        </w:rPr>
        <w:t xml:space="preserve">Статья 104. Реестр недобросовестных </w:t>
      </w:r>
      <w:r w:rsidR="007A3732" w:rsidRPr="00705B8E">
        <w:rPr>
          <w:rFonts w:ascii="Times New Roman" w:hAnsi="Times New Roman"/>
          <w:sz w:val="20"/>
          <w:szCs w:val="20"/>
        </w:rPr>
        <w:t>поставщиков</w:t>
      </w:r>
      <w:bookmarkEnd w:id="524"/>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Ведение </w:t>
      </w:r>
      <w:r w:rsidR="002C1AB6" w:rsidRPr="00705B8E">
        <w:rPr>
          <w:rFonts w:ascii="Times New Roman" w:hAnsi="Times New Roman" w:cs="Times New Roman"/>
        </w:rPr>
        <w:t>РНП</w:t>
      </w:r>
      <w:r w:rsidRPr="00705B8E">
        <w:rPr>
          <w:rFonts w:ascii="Times New Roman" w:hAnsi="Times New Roman" w:cs="Times New Roman"/>
        </w:rPr>
        <w:t xml:space="preserve"> осуществляется </w:t>
      </w:r>
      <w:r w:rsidR="002C1AB6" w:rsidRPr="00705B8E">
        <w:rPr>
          <w:rFonts w:ascii="Times New Roman" w:hAnsi="Times New Roman" w:cs="Times New Roman"/>
        </w:rPr>
        <w:t>ФАС</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525" w:name="P2282"/>
      <w:bookmarkEnd w:id="525"/>
      <w:r w:rsidRPr="00705B8E">
        <w:rPr>
          <w:rFonts w:ascii="Times New Roman" w:hAnsi="Times New Roman" w:cs="Times New Roman"/>
        </w:rPr>
        <w:t xml:space="preserve">2. В </w:t>
      </w:r>
      <w:r w:rsidR="002C1AB6" w:rsidRPr="00705B8E">
        <w:rPr>
          <w:rFonts w:ascii="Times New Roman" w:hAnsi="Times New Roman" w:cs="Times New Roman"/>
        </w:rPr>
        <w:t>РНП</w:t>
      </w:r>
      <w:r w:rsidRPr="00705B8E">
        <w:rPr>
          <w:rFonts w:ascii="Times New Roman" w:hAnsi="Times New Roman" w:cs="Times New Roman"/>
        </w:rPr>
        <w:t xml:space="preserve"> включается информация об участниках, уклонившихся от заключения контрактов, а также о поставщиках,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526" w:name="P2283"/>
      <w:bookmarkEnd w:id="526"/>
      <w:r w:rsidRPr="00705B8E">
        <w:rPr>
          <w:rFonts w:ascii="Times New Roman" w:hAnsi="Times New Roman" w:cs="Times New Roman"/>
        </w:rPr>
        <w:t xml:space="preserve">3. В </w:t>
      </w:r>
      <w:r w:rsidR="002C1AB6" w:rsidRPr="00705B8E">
        <w:rPr>
          <w:rFonts w:ascii="Times New Roman" w:hAnsi="Times New Roman" w:cs="Times New Roman"/>
        </w:rPr>
        <w:t xml:space="preserve">РНП </w:t>
      </w:r>
      <w:r w:rsidRPr="00705B8E">
        <w:rPr>
          <w:rFonts w:ascii="Times New Roman" w:hAnsi="Times New Roman" w:cs="Times New Roman"/>
        </w:rPr>
        <w:t>включается следующая информация:</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527" w:name="P2284"/>
      <w:bookmarkEnd w:id="527"/>
      <w:r w:rsidRPr="00705B8E">
        <w:rPr>
          <w:rFonts w:ascii="Times New Roman" w:hAnsi="Times New Roman" w:cs="Times New Roman"/>
        </w:rPr>
        <w:t xml:space="preserve">1) наименование, фирменное наименование (при наличии), место нахождения (для </w:t>
      </w:r>
      <w:r w:rsidR="002C1AB6" w:rsidRPr="00705B8E">
        <w:rPr>
          <w:rFonts w:ascii="Times New Roman" w:hAnsi="Times New Roman" w:cs="Times New Roman"/>
        </w:rPr>
        <w:t>ЮЛ</w:t>
      </w:r>
      <w:r w:rsidRPr="00705B8E">
        <w:rPr>
          <w:rFonts w:ascii="Times New Roman" w:hAnsi="Times New Roman" w:cs="Times New Roman"/>
        </w:rPr>
        <w:t xml:space="preserve">), </w:t>
      </w:r>
      <w:r w:rsidR="002718D6" w:rsidRPr="00705B8E">
        <w:rPr>
          <w:rFonts w:ascii="Times New Roman" w:hAnsi="Times New Roman" w:cs="Times New Roman"/>
        </w:rPr>
        <w:t xml:space="preserve">ФИО </w:t>
      </w:r>
      <w:r w:rsidRPr="00705B8E">
        <w:rPr>
          <w:rFonts w:ascii="Times New Roman" w:hAnsi="Times New Roman" w:cs="Times New Roman"/>
        </w:rPr>
        <w:t xml:space="preserve">(при наличии), </w:t>
      </w:r>
      <w:r w:rsidR="002C1AB6" w:rsidRPr="00705B8E">
        <w:rPr>
          <w:rFonts w:ascii="Times New Roman" w:hAnsi="Times New Roman" w:cs="Times New Roman"/>
        </w:rPr>
        <w:t xml:space="preserve">ИНН </w:t>
      </w:r>
      <w:r w:rsidRPr="00705B8E">
        <w:rPr>
          <w:rFonts w:ascii="Times New Roman" w:hAnsi="Times New Roman" w:cs="Times New Roman"/>
        </w:rPr>
        <w:t xml:space="preserve">или для иностранного лица в соответствии с законодательством соответствующего иностранного государства аналог </w:t>
      </w:r>
      <w:r w:rsidR="002C1AB6" w:rsidRPr="00705B8E">
        <w:rPr>
          <w:rFonts w:ascii="Times New Roman" w:hAnsi="Times New Roman" w:cs="Times New Roman"/>
        </w:rPr>
        <w:t>ИНН</w:t>
      </w:r>
      <w:r w:rsidRPr="00705B8E">
        <w:rPr>
          <w:rFonts w:ascii="Times New Roman" w:hAnsi="Times New Roman" w:cs="Times New Roman"/>
        </w:rPr>
        <w:t xml:space="preserve"> лиц, указанных в </w:t>
      </w:r>
      <w:hyperlink w:anchor="P2282" w:history="1">
        <w:r w:rsidR="009A3AED" w:rsidRPr="00705B8E">
          <w:rPr>
            <w:rFonts w:ascii="Times New Roman" w:hAnsi="Times New Roman" w:cs="Times New Roman"/>
          </w:rPr>
          <w:t>ч.</w:t>
        </w:r>
        <w:r w:rsidRPr="00705B8E">
          <w:rPr>
            <w:rFonts w:ascii="Times New Roman" w:hAnsi="Times New Roman" w:cs="Times New Roman"/>
          </w:rPr>
          <w:t xml:space="preserve"> 2</w:t>
        </w:r>
      </w:hyperlink>
      <w:r w:rsidRPr="00705B8E">
        <w:rPr>
          <w:rFonts w:ascii="Times New Roman" w:hAnsi="Times New Roman" w:cs="Times New Roman"/>
        </w:rPr>
        <w:t xml:space="preserve"> настоящей статьи;</w:t>
      </w:r>
    </w:p>
    <w:p w:rsidR="006C7AEA" w:rsidRPr="00705B8E" w:rsidRDefault="006C7AEA"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lang w:eastAsia="en-US"/>
        </w:rPr>
        <w:t xml:space="preserve">2) наименование, </w:t>
      </w:r>
      <w:r w:rsidR="002C1AB6" w:rsidRPr="00705B8E">
        <w:rPr>
          <w:rFonts w:ascii="Times New Roman" w:hAnsi="Times New Roman" w:cs="Times New Roman"/>
          <w:lang w:eastAsia="en-US"/>
        </w:rPr>
        <w:t>ИНН ЮЛ</w:t>
      </w:r>
      <w:r w:rsidRPr="00705B8E">
        <w:rPr>
          <w:rFonts w:ascii="Times New Roman" w:hAnsi="Times New Roman" w:cs="Times New Roman"/>
          <w:lang w:eastAsia="en-US"/>
        </w:rPr>
        <w:t xml:space="preserve"> или для иностранного лица в соответствии с законодательством соответствующего иностранного государства аналог </w:t>
      </w:r>
      <w:r w:rsidR="002C1AB6" w:rsidRPr="00705B8E">
        <w:rPr>
          <w:rFonts w:ascii="Times New Roman" w:hAnsi="Times New Roman" w:cs="Times New Roman"/>
          <w:lang w:eastAsia="en-US"/>
        </w:rPr>
        <w:t>ИНН</w:t>
      </w:r>
      <w:r w:rsidRPr="00705B8E">
        <w:rPr>
          <w:rFonts w:ascii="Times New Roman" w:hAnsi="Times New Roman" w:cs="Times New Roman"/>
          <w:lang w:eastAsia="en-US"/>
        </w:rPr>
        <w:t xml:space="preserve">, являющегося учредителем </w:t>
      </w:r>
      <w:r w:rsidR="003A7641" w:rsidRPr="00705B8E">
        <w:rPr>
          <w:rFonts w:ascii="Times New Roman" w:hAnsi="Times New Roman" w:cs="Times New Roman"/>
          <w:lang w:eastAsia="en-US"/>
        </w:rPr>
        <w:t>ЮЛ</w:t>
      </w:r>
      <w:r w:rsidRPr="00705B8E">
        <w:rPr>
          <w:rFonts w:ascii="Times New Roman" w:hAnsi="Times New Roman" w:cs="Times New Roman"/>
          <w:lang w:eastAsia="en-US"/>
        </w:rPr>
        <w:t>, указанного в</w:t>
      </w:r>
      <w:r w:rsidR="00973D10" w:rsidRPr="00705B8E">
        <w:rPr>
          <w:rFonts w:ascii="Times New Roman" w:hAnsi="Times New Roman" w:cs="Times New Roman"/>
          <w:lang w:eastAsia="en-US"/>
        </w:rPr>
        <w:t xml:space="preserve"> ч.</w:t>
      </w:r>
      <w:r w:rsidRPr="00705B8E">
        <w:rPr>
          <w:rFonts w:ascii="Times New Roman" w:hAnsi="Times New Roman" w:cs="Times New Roman"/>
          <w:lang w:eastAsia="en-US"/>
        </w:rPr>
        <w:t xml:space="preserve"> 2 настоящей статьи (за исключением публично-правовых образований), </w:t>
      </w:r>
      <w:r w:rsidR="002718D6" w:rsidRPr="00705B8E">
        <w:rPr>
          <w:rFonts w:ascii="Times New Roman" w:hAnsi="Times New Roman" w:cs="Times New Roman"/>
          <w:lang w:eastAsia="en-US"/>
        </w:rPr>
        <w:t xml:space="preserve">ФИО </w:t>
      </w:r>
      <w:r w:rsidRPr="00705B8E">
        <w:rPr>
          <w:rFonts w:ascii="Times New Roman" w:hAnsi="Times New Roman" w:cs="Times New Roman"/>
          <w:lang w:eastAsia="en-US"/>
        </w:rPr>
        <w:t xml:space="preserve">(при наличии) учредителей, членов коллегиальных исполнительных органов, лиц, исполняющих функции единоличного исполнительного органа </w:t>
      </w:r>
      <w:r w:rsidR="002C1AB6" w:rsidRPr="00705B8E">
        <w:rPr>
          <w:rFonts w:ascii="Times New Roman" w:hAnsi="Times New Roman" w:cs="Times New Roman"/>
          <w:lang w:eastAsia="en-US"/>
        </w:rPr>
        <w:t>ЮЛ</w:t>
      </w:r>
      <w:r w:rsidRPr="00705B8E">
        <w:rPr>
          <w:rFonts w:ascii="Times New Roman" w:hAnsi="Times New Roman" w:cs="Times New Roman"/>
          <w:lang w:eastAsia="en-US"/>
        </w:rPr>
        <w:t>, указанных в</w:t>
      </w:r>
      <w:r w:rsidR="00973D10" w:rsidRPr="00705B8E">
        <w:rPr>
          <w:rFonts w:ascii="Times New Roman" w:hAnsi="Times New Roman" w:cs="Times New Roman"/>
          <w:lang w:eastAsia="en-US"/>
        </w:rPr>
        <w:t xml:space="preserve"> ч.</w:t>
      </w:r>
      <w:r w:rsidR="00F137DD" w:rsidRPr="00705B8E">
        <w:rPr>
          <w:rFonts w:ascii="Times New Roman" w:hAnsi="Times New Roman" w:cs="Times New Roman"/>
          <w:lang w:eastAsia="en-US"/>
        </w:rPr>
        <w:t xml:space="preserve"> 2 настоящей статьи;</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528" w:name="P2288"/>
      <w:bookmarkEnd w:id="528"/>
      <w:r w:rsidRPr="00705B8E">
        <w:rPr>
          <w:rFonts w:ascii="Times New Roman" w:hAnsi="Times New Roman" w:cs="Times New Roman"/>
        </w:rPr>
        <w:t xml:space="preserve">3) даты проведения </w:t>
      </w:r>
      <w:r w:rsidR="002C3AF2" w:rsidRPr="00705B8E">
        <w:rPr>
          <w:rFonts w:ascii="Times New Roman" w:hAnsi="Times New Roman" w:cs="Times New Roman"/>
        </w:rPr>
        <w:t>ЭА</w:t>
      </w:r>
      <w:r w:rsidRPr="00705B8E">
        <w:rPr>
          <w:rFonts w:ascii="Times New Roman" w:hAnsi="Times New Roman" w:cs="Times New Roman"/>
        </w:rPr>
        <w:t xml:space="preserve">,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w:t>
      </w:r>
      <w:r w:rsidR="002C3AF2" w:rsidRPr="00705B8E">
        <w:rPr>
          <w:rFonts w:ascii="Times New Roman" w:hAnsi="Times New Roman" w:cs="Times New Roman"/>
        </w:rPr>
        <w:t>поставщика</w:t>
      </w:r>
      <w:r w:rsidRPr="00705B8E">
        <w:rPr>
          <w:rFonts w:ascii="Times New Roman" w:hAnsi="Times New Roman" w:cs="Times New Roman"/>
        </w:rPr>
        <w:t xml:space="preserve">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уклонился либо отказался от заключения контракта, дата заключения неисполненного или ненадлежащим образом исполненного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4) объект закупки, цена контракта и срок его исполнения;</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529" w:name="P2294"/>
      <w:bookmarkEnd w:id="529"/>
      <w:r w:rsidRPr="00705B8E">
        <w:rPr>
          <w:rFonts w:ascii="Times New Roman" w:hAnsi="Times New Roman" w:cs="Times New Roman"/>
        </w:rPr>
        <w:t>5) идентификационный код закупки;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7) дата внесения указанной информации в </w:t>
      </w:r>
      <w:r w:rsidR="002C1AB6" w:rsidRPr="00705B8E">
        <w:rPr>
          <w:rFonts w:ascii="Times New Roman" w:hAnsi="Times New Roman" w:cs="Times New Roman"/>
        </w:rPr>
        <w:t>РНП</w:t>
      </w:r>
      <w:r w:rsidRPr="00705B8E">
        <w:rPr>
          <w:rFonts w:ascii="Times New Roman" w:hAnsi="Times New Roman" w:cs="Times New Roman"/>
        </w:rPr>
        <w:t>.</w:t>
      </w:r>
    </w:p>
    <w:p w:rsidR="006C7AEA" w:rsidRPr="00705B8E" w:rsidRDefault="006C7AEA" w:rsidP="00591B5C">
      <w:pPr>
        <w:pStyle w:val="ConsPlusNormal"/>
        <w:spacing w:line="288" w:lineRule="auto"/>
        <w:ind w:firstLine="284"/>
        <w:jc w:val="both"/>
        <w:rPr>
          <w:rFonts w:ascii="Times New Roman" w:hAnsi="Times New Roman" w:cs="Times New Roman"/>
        </w:rPr>
      </w:pPr>
      <w:bookmarkStart w:id="530" w:name="P2297"/>
      <w:bookmarkEnd w:id="530"/>
      <w:r w:rsidRPr="00705B8E">
        <w:rPr>
          <w:rFonts w:ascii="Times New Roman" w:hAnsi="Times New Roman" w:cs="Times New Roman"/>
          <w:lang w:eastAsia="en-US"/>
        </w:rPr>
        <w:t xml:space="preserve">4. В случае, если победитель признан уклонившимся от заключения контракта, заказчик в течение </w:t>
      </w:r>
      <w:r w:rsidR="002718D6" w:rsidRPr="00705B8E">
        <w:rPr>
          <w:rFonts w:ascii="Times New Roman" w:hAnsi="Times New Roman" w:cs="Times New Roman"/>
          <w:lang w:eastAsia="en-US"/>
        </w:rPr>
        <w:t>3-</w:t>
      </w:r>
      <w:r w:rsidRPr="00705B8E">
        <w:rPr>
          <w:rFonts w:ascii="Times New Roman" w:hAnsi="Times New Roman" w:cs="Times New Roman"/>
          <w:lang w:eastAsia="en-US"/>
        </w:rPr>
        <w:t xml:space="preserve">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r w:rsidR="00E95171" w:rsidRPr="00705B8E">
        <w:rPr>
          <w:rFonts w:ascii="Times New Roman" w:hAnsi="Times New Roman" w:cs="Times New Roman"/>
          <w:lang w:eastAsia="en-US"/>
        </w:rPr>
        <w:t>п.</w:t>
      </w:r>
      <w:r w:rsidRPr="00705B8E">
        <w:rPr>
          <w:rFonts w:ascii="Times New Roman" w:hAnsi="Times New Roman" w:cs="Times New Roman"/>
          <w:lang w:eastAsia="en-US"/>
        </w:rPr>
        <w:t xml:space="preserve"> 1 - 3</w:t>
      </w:r>
      <w:r w:rsidR="00973D10" w:rsidRPr="00705B8E">
        <w:rPr>
          <w:rFonts w:ascii="Times New Roman" w:hAnsi="Times New Roman" w:cs="Times New Roman"/>
          <w:lang w:eastAsia="en-US"/>
        </w:rPr>
        <w:t xml:space="preserve"> ч.</w:t>
      </w:r>
      <w:r w:rsidRPr="00705B8E">
        <w:rPr>
          <w:rFonts w:ascii="Times New Roman" w:hAnsi="Times New Roman" w:cs="Times New Roman"/>
          <w:lang w:eastAsia="en-US"/>
        </w:rPr>
        <w:t xml:space="preserve"> 3 настоящей статьи, а также документы, свидетельствующие об уклонении победителя от заключения контракта.</w:t>
      </w:r>
      <w:r w:rsidR="00C25577" w:rsidRPr="00705B8E">
        <w:rPr>
          <w:rFonts w:ascii="Times New Roman" w:hAnsi="Times New Roman" w:cs="Times New Roman"/>
          <w:lang w:eastAsia="en-US"/>
        </w:rPr>
        <w:t xml:space="preserve"> (с 11.01.18 г.)</w:t>
      </w:r>
    </w:p>
    <w:p w:rsidR="006C7AEA" w:rsidRPr="00705B8E" w:rsidRDefault="006C7AEA"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lang w:eastAsia="en-US"/>
        </w:rPr>
        <w:t xml:space="preserve">5. В случае, если участник, с которым заключается контракт в случаях, предусмотренных </w:t>
      </w:r>
      <w:r w:rsidR="00E95171" w:rsidRPr="00705B8E">
        <w:rPr>
          <w:rFonts w:ascii="Times New Roman" w:hAnsi="Times New Roman" w:cs="Times New Roman"/>
          <w:lang w:eastAsia="en-US"/>
        </w:rPr>
        <w:t>п.</w:t>
      </w:r>
      <w:r w:rsidRPr="00705B8E">
        <w:rPr>
          <w:rFonts w:ascii="Times New Roman" w:hAnsi="Times New Roman" w:cs="Times New Roman"/>
          <w:lang w:eastAsia="en-US"/>
        </w:rPr>
        <w:t xml:space="preserve"> 24, 25 - 25</w:t>
      </w:r>
      <w:r w:rsidRPr="00705B8E">
        <w:rPr>
          <w:rFonts w:ascii="Times New Roman" w:hAnsi="Times New Roman" w:cs="Times New Roman"/>
          <w:vertAlign w:val="superscript"/>
          <w:lang w:eastAsia="en-US"/>
        </w:rPr>
        <w:t>3</w:t>
      </w:r>
      <w:r w:rsidR="00973D10" w:rsidRPr="00705B8E">
        <w:rPr>
          <w:rFonts w:ascii="Times New Roman" w:hAnsi="Times New Roman" w:cs="Times New Roman"/>
          <w:lang w:eastAsia="en-US"/>
        </w:rPr>
        <w:t xml:space="preserve"> ч.</w:t>
      </w:r>
      <w:r w:rsidRPr="00705B8E">
        <w:rPr>
          <w:rFonts w:ascii="Times New Roman" w:hAnsi="Times New Roman" w:cs="Times New Roman"/>
          <w:lang w:eastAsia="en-US"/>
        </w:rPr>
        <w:t xml:space="preserve"> 1 </w:t>
      </w:r>
      <w:r w:rsidR="00973D10" w:rsidRPr="00705B8E">
        <w:rPr>
          <w:rFonts w:ascii="Times New Roman" w:hAnsi="Times New Roman" w:cs="Times New Roman"/>
          <w:lang w:eastAsia="en-US"/>
        </w:rPr>
        <w:t>ст.</w:t>
      </w:r>
      <w:r w:rsidRPr="00705B8E">
        <w:rPr>
          <w:rFonts w:ascii="Times New Roman" w:hAnsi="Times New Roman" w:cs="Times New Roman"/>
          <w:lang w:eastAsia="en-US"/>
        </w:rPr>
        <w:t xml:space="preserve"> 93, уклонился от заключения контракта, заказчик в течение </w:t>
      </w:r>
      <w:r w:rsidR="002718D6" w:rsidRPr="00705B8E">
        <w:rPr>
          <w:rFonts w:ascii="Times New Roman" w:hAnsi="Times New Roman" w:cs="Times New Roman"/>
          <w:lang w:eastAsia="en-US"/>
        </w:rPr>
        <w:t>3-</w:t>
      </w:r>
      <w:r w:rsidRPr="00705B8E">
        <w:rPr>
          <w:rFonts w:ascii="Times New Roman" w:hAnsi="Times New Roman" w:cs="Times New Roman"/>
          <w:lang w:eastAsia="en-US"/>
        </w:rPr>
        <w:t xml:space="preserve">х рабочих дней с даты признания такого участника уклонившимся от заключения контракта направляет в </w:t>
      </w:r>
      <w:r w:rsidR="00C25577" w:rsidRPr="00705B8E">
        <w:rPr>
          <w:rFonts w:ascii="Times New Roman" w:hAnsi="Times New Roman" w:cs="Times New Roman"/>
          <w:lang w:eastAsia="en-US"/>
        </w:rPr>
        <w:t xml:space="preserve">ФАС </w:t>
      </w:r>
      <w:r w:rsidRPr="00705B8E">
        <w:rPr>
          <w:rFonts w:ascii="Times New Roman" w:hAnsi="Times New Roman" w:cs="Times New Roman"/>
          <w:lang w:eastAsia="en-US"/>
        </w:rPr>
        <w:t xml:space="preserve">информацию, предусмотренную </w:t>
      </w:r>
      <w:r w:rsidR="00E95171" w:rsidRPr="00705B8E">
        <w:rPr>
          <w:rFonts w:ascii="Times New Roman" w:hAnsi="Times New Roman" w:cs="Times New Roman"/>
          <w:lang w:eastAsia="en-US"/>
        </w:rPr>
        <w:t>п.</w:t>
      </w:r>
      <w:r w:rsidRPr="00705B8E">
        <w:rPr>
          <w:rFonts w:ascii="Times New Roman" w:hAnsi="Times New Roman" w:cs="Times New Roman"/>
          <w:lang w:eastAsia="en-US"/>
        </w:rPr>
        <w:t xml:space="preserve"> 1 - 3</w:t>
      </w:r>
      <w:r w:rsidR="00973D10" w:rsidRPr="00705B8E">
        <w:rPr>
          <w:rFonts w:ascii="Times New Roman" w:hAnsi="Times New Roman" w:cs="Times New Roman"/>
          <w:lang w:eastAsia="en-US"/>
        </w:rPr>
        <w:t xml:space="preserve"> ч.</w:t>
      </w:r>
      <w:r w:rsidRPr="00705B8E">
        <w:rPr>
          <w:rFonts w:ascii="Times New Roman" w:hAnsi="Times New Roman" w:cs="Times New Roman"/>
          <w:lang w:eastAsia="en-US"/>
        </w:rPr>
        <w:t xml:space="preserve"> 3 настоящей статьи, а также документы, свидетельствующие об уклонении от заключения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531" w:name="P2299"/>
      <w:bookmarkEnd w:id="531"/>
      <w:r w:rsidRPr="00705B8E">
        <w:rPr>
          <w:rFonts w:ascii="Times New Roman" w:hAnsi="Times New Roman" w:cs="Times New Roman"/>
        </w:rPr>
        <w:lastRenderedPageBreak/>
        <w:t xml:space="preserve">6. В случае расторжения контракта по решению суда или в случае </w:t>
      </w:r>
      <w:hyperlink r:id="rId185" w:history="1">
        <w:r w:rsidRPr="00705B8E">
          <w:rPr>
            <w:rFonts w:ascii="Times New Roman" w:hAnsi="Times New Roman" w:cs="Times New Roman"/>
          </w:rPr>
          <w:t>одностороннего отказа</w:t>
        </w:r>
      </w:hyperlink>
      <w:r w:rsidRPr="00705B8E">
        <w:rPr>
          <w:rFonts w:ascii="Times New Roman" w:hAnsi="Times New Roman" w:cs="Times New Roman"/>
        </w:rPr>
        <w:t xml:space="preserve"> заказчика от исполнения контракта заказчик в течение </w:t>
      </w:r>
      <w:r w:rsidR="002718D6" w:rsidRPr="00705B8E">
        <w:rPr>
          <w:rFonts w:ascii="Times New Roman" w:hAnsi="Times New Roman" w:cs="Times New Roman"/>
        </w:rPr>
        <w:t>3-</w:t>
      </w:r>
      <w:r w:rsidRPr="00705B8E">
        <w:rPr>
          <w:rFonts w:ascii="Times New Roman" w:hAnsi="Times New Roman" w:cs="Times New Roman"/>
        </w:rPr>
        <w:t xml:space="preserve">х рабочих дней с даты расторжения контракта направляет в </w:t>
      </w:r>
      <w:r w:rsidR="00C25577" w:rsidRPr="00705B8E">
        <w:rPr>
          <w:rFonts w:ascii="Times New Roman" w:hAnsi="Times New Roman" w:cs="Times New Roman"/>
        </w:rPr>
        <w:t>ФАС</w:t>
      </w:r>
      <w:r w:rsidRPr="00705B8E">
        <w:rPr>
          <w:rFonts w:ascii="Times New Roman" w:hAnsi="Times New Roman" w:cs="Times New Roman"/>
        </w:rPr>
        <w:t xml:space="preserve">, информацию, предусмотренную </w:t>
      </w:r>
      <w:hyperlink w:anchor="P2283" w:history="1">
        <w:r w:rsidR="00973D10" w:rsidRPr="00705B8E">
          <w:rPr>
            <w:rFonts w:ascii="Times New Roman" w:hAnsi="Times New Roman" w:cs="Times New Roman"/>
          </w:rPr>
          <w:t>ч.</w:t>
        </w:r>
        <w:r w:rsidRPr="00705B8E">
          <w:rPr>
            <w:rFonts w:ascii="Times New Roman" w:hAnsi="Times New Roman" w:cs="Times New Roman"/>
          </w:rPr>
          <w:t xml:space="preserve"> 3</w:t>
        </w:r>
      </w:hyperlink>
      <w:r w:rsidRPr="00705B8E">
        <w:rPr>
          <w:rFonts w:ascii="Times New Roman" w:hAnsi="Times New Roman" w:cs="Times New Roman"/>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7. В течение </w:t>
      </w:r>
      <w:r w:rsidR="00426F83" w:rsidRPr="00F82285">
        <w:rPr>
          <w:rFonts w:ascii="Times New Roman" w:hAnsi="Times New Roman" w:cs="Times New Roman"/>
        </w:rPr>
        <w:t>5</w:t>
      </w:r>
      <w:r w:rsidR="00426F83" w:rsidRPr="00426F83">
        <w:rPr>
          <w:rFonts w:ascii="Times New Roman" w:hAnsi="Times New Roman" w:cs="Times New Roman"/>
          <w:color w:val="FF0000"/>
        </w:rPr>
        <w:t xml:space="preserve"> </w:t>
      </w:r>
      <w:r w:rsidRPr="00705B8E">
        <w:rPr>
          <w:rFonts w:ascii="Times New Roman" w:hAnsi="Times New Roman" w:cs="Times New Roman"/>
        </w:rPr>
        <w:t xml:space="preserve">рабочих дней с даты поступления документов и информации, указанных в </w:t>
      </w:r>
      <w:hyperlink w:anchor="P2297" w:history="1">
        <w:r w:rsidRPr="00705B8E">
          <w:rPr>
            <w:rFonts w:ascii="Times New Roman" w:hAnsi="Times New Roman" w:cs="Times New Roman"/>
          </w:rPr>
          <w:t>ч</w:t>
        </w:r>
        <w:r w:rsidR="002718D6" w:rsidRPr="00705B8E">
          <w:rPr>
            <w:rFonts w:ascii="Times New Roman" w:hAnsi="Times New Roman" w:cs="Times New Roman"/>
          </w:rPr>
          <w:t>.</w:t>
        </w:r>
        <w:r w:rsidRPr="00705B8E">
          <w:rPr>
            <w:rFonts w:ascii="Times New Roman" w:hAnsi="Times New Roman" w:cs="Times New Roman"/>
          </w:rPr>
          <w:t xml:space="preserve"> 4</w:t>
        </w:r>
      </w:hyperlink>
      <w:r w:rsidRPr="00705B8E">
        <w:rPr>
          <w:rFonts w:ascii="Times New Roman" w:hAnsi="Times New Roman" w:cs="Times New Roman"/>
        </w:rPr>
        <w:t xml:space="preserve"> - </w:t>
      </w:r>
      <w:hyperlink w:anchor="P2299" w:history="1">
        <w:r w:rsidRPr="00705B8E">
          <w:rPr>
            <w:rFonts w:ascii="Times New Roman" w:hAnsi="Times New Roman" w:cs="Times New Roman"/>
          </w:rPr>
          <w:t>6</w:t>
        </w:r>
      </w:hyperlink>
      <w:r w:rsidRPr="00705B8E">
        <w:rPr>
          <w:rFonts w:ascii="Times New Roman" w:hAnsi="Times New Roman" w:cs="Times New Roman"/>
        </w:rPr>
        <w:t xml:space="preserve"> настоящей статьи, </w:t>
      </w:r>
      <w:r w:rsidR="00973D10" w:rsidRPr="00705B8E">
        <w:rPr>
          <w:rFonts w:ascii="Times New Roman" w:hAnsi="Times New Roman" w:cs="Times New Roman"/>
        </w:rPr>
        <w:t>ФАС</w:t>
      </w:r>
      <w:r w:rsidRPr="00705B8E">
        <w:rPr>
          <w:rFonts w:ascii="Times New Roman" w:hAnsi="Times New Roman" w:cs="Times New Roman"/>
        </w:rPr>
        <w:t xml:space="preserve">, осуществляет проверку содержащихся в указанных документах и информации фактов. В случае подтверждения достоверности этих фактов </w:t>
      </w:r>
      <w:r w:rsidR="002F5008" w:rsidRPr="00705B8E">
        <w:rPr>
          <w:rFonts w:ascii="Times New Roman" w:hAnsi="Times New Roman" w:cs="Times New Roman"/>
        </w:rPr>
        <w:t>ФАС</w:t>
      </w:r>
      <w:r w:rsidRPr="00705B8E">
        <w:rPr>
          <w:rFonts w:ascii="Times New Roman" w:hAnsi="Times New Roman" w:cs="Times New Roman"/>
        </w:rPr>
        <w:t xml:space="preserve">, включает информацию, предусмотренную </w:t>
      </w:r>
      <w:hyperlink w:anchor="P2283" w:history="1">
        <w:r w:rsidR="00973D10" w:rsidRPr="00705B8E">
          <w:rPr>
            <w:rFonts w:ascii="Times New Roman" w:hAnsi="Times New Roman" w:cs="Times New Roman"/>
          </w:rPr>
          <w:t>ч.</w:t>
        </w:r>
        <w:r w:rsidRPr="00705B8E">
          <w:rPr>
            <w:rFonts w:ascii="Times New Roman" w:hAnsi="Times New Roman" w:cs="Times New Roman"/>
          </w:rPr>
          <w:t xml:space="preserve"> 3</w:t>
        </w:r>
      </w:hyperlink>
      <w:r w:rsidRPr="00705B8E">
        <w:rPr>
          <w:rFonts w:ascii="Times New Roman" w:hAnsi="Times New Roman" w:cs="Times New Roman"/>
        </w:rPr>
        <w:t xml:space="preserve"> настоящей статьи, в </w:t>
      </w:r>
      <w:r w:rsidR="002C1AB6" w:rsidRPr="00705B8E">
        <w:rPr>
          <w:rFonts w:ascii="Times New Roman" w:hAnsi="Times New Roman" w:cs="Times New Roman"/>
        </w:rPr>
        <w:t>РНП</w:t>
      </w:r>
      <w:r w:rsidRPr="00705B8E">
        <w:rPr>
          <w:rFonts w:ascii="Times New Roman" w:hAnsi="Times New Roman" w:cs="Times New Roman"/>
        </w:rPr>
        <w:t xml:space="preserve"> в течение </w:t>
      </w:r>
      <w:r w:rsidR="002C1AB6" w:rsidRPr="00705B8E">
        <w:rPr>
          <w:rFonts w:ascii="Times New Roman" w:hAnsi="Times New Roman" w:cs="Times New Roman"/>
        </w:rPr>
        <w:t>3-</w:t>
      </w:r>
      <w:r w:rsidRPr="00705B8E">
        <w:rPr>
          <w:rFonts w:ascii="Times New Roman" w:hAnsi="Times New Roman" w:cs="Times New Roman"/>
        </w:rPr>
        <w:t>х рабочих дней с даты подтверждения этих фактов.</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8. Информация, содержащаяся в </w:t>
      </w:r>
      <w:r w:rsidR="002C1AB6" w:rsidRPr="00705B8E">
        <w:rPr>
          <w:rFonts w:ascii="Times New Roman" w:hAnsi="Times New Roman" w:cs="Times New Roman"/>
        </w:rPr>
        <w:t>РНП</w:t>
      </w:r>
      <w:r w:rsidRPr="00705B8E">
        <w:rPr>
          <w:rFonts w:ascii="Times New Roman" w:hAnsi="Times New Roman" w:cs="Times New Roman"/>
        </w:rPr>
        <w:t xml:space="preserve">, размещается в </w:t>
      </w:r>
      <w:r w:rsidR="00D75A4A" w:rsidRPr="00705B8E">
        <w:rPr>
          <w:rFonts w:ascii="Times New Roman" w:hAnsi="Times New Roman" w:cs="Times New Roman"/>
        </w:rPr>
        <w:t>ЕИС</w:t>
      </w:r>
      <w:r w:rsidRPr="00705B8E">
        <w:rPr>
          <w:rFonts w:ascii="Times New Roman" w:hAnsi="Times New Roman" w:cs="Times New Roman"/>
        </w:rPr>
        <w:t xml:space="preserve"> и должна быть доступна для ознакомления без взимания платы.</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532" w:name="P2302"/>
      <w:bookmarkEnd w:id="532"/>
      <w:r w:rsidRPr="00705B8E">
        <w:rPr>
          <w:rFonts w:ascii="Times New Roman" w:hAnsi="Times New Roman" w:cs="Times New Roman"/>
        </w:rPr>
        <w:t xml:space="preserve">9. Информация, предусмотренная </w:t>
      </w:r>
      <w:hyperlink w:anchor="P2283" w:history="1">
        <w:r w:rsidR="00973D10" w:rsidRPr="00705B8E">
          <w:rPr>
            <w:rFonts w:ascii="Times New Roman" w:hAnsi="Times New Roman" w:cs="Times New Roman"/>
          </w:rPr>
          <w:t>ч.</w:t>
        </w:r>
        <w:r w:rsidRPr="00705B8E">
          <w:rPr>
            <w:rFonts w:ascii="Times New Roman" w:hAnsi="Times New Roman" w:cs="Times New Roman"/>
          </w:rPr>
          <w:t xml:space="preserve"> 3</w:t>
        </w:r>
      </w:hyperlink>
      <w:r w:rsidRPr="00705B8E">
        <w:rPr>
          <w:rFonts w:ascii="Times New Roman" w:hAnsi="Times New Roman" w:cs="Times New Roman"/>
        </w:rPr>
        <w:t xml:space="preserve"> настоящей статьи, исключается из указанного реестра по истечении </w:t>
      </w:r>
      <w:r w:rsidR="00D216AA" w:rsidRPr="00705B8E">
        <w:rPr>
          <w:rFonts w:ascii="Times New Roman" w:hAnsi="Times New Roman" w:cs="Times New Roman"/>
        </w:rPr>
        <w:t>2-</w:t>
      </w:r>
      <w:r w:rsidRPr="00705B8E">
        <w:rPr>
          <w:rFonts w:ascii="Times New Roman" w:hAnsi="Times New Roman" w:cs="Times New Roman"/>
        </w:rPr>
        <w:t xml:space="preserve">х лет с даты ее включения в </w:t>
      </w:r>
      <w:r w:rsidR="002C1AB6" w:rsidRPr="00705B8E">
        <w:rPr>
          <w:rFonts w:ascii="Times New Roman" w:hAnsi="Times New Roman" w:cs="Times New Roman"/>
        </w:rPr>
        <w:t>РНП</w:t>
      </w:r>
      <w:r w:rsidRPr="00705B8E">
        <w:rPr>
          <w:rFonts w:ascii="Times New Roman" w:hAnsi="Times New Roman" w:cs="Times New Roman"/>
        </w:rPr>
        <w:t>.</w:t>
      </w:r>
    </w:p>
    <w:p w:rsidR="00EC3B66" w:rsidRPr="00F82285"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10. </w:t>
      </w:r>
      <w:hyperlink r:id="rId186" w:history="1">
        <w:r w:rsidRPr="00705B8E">
          <w:rPr>
            <w:rFonts w:ascii="Times New Roman" w:hAnsi="Times New Roman" w:cs="Times New Roman"/>
          </w:rPr>
          <w:t>Порядок</w:t>
        </w:r>
      </w:hyperlink>
      <w:r w:rsidRPr="00705B8E">
        <w:rPr>
          <w:rFonts w:ascii="Times New Roman" w:hAnsi="Times New Roman" w:cs="Times New Roman"/>
        </w:rPr>
        <w:t xml:space="preserve"> ведения </w:t>
      </w:r>
      <w:r w:rsidR="002C1AB6" w:rsidRPr="00705B8E">
        <w:rPr>
          <w:rFonts w:ascii="Times New Roman" w:hAnsi="Times New Roman" w:cs="Times New Roman"/>
        </w:rPr>
        <w:t>РНП</w:t>
      </w:r>
      <w:r w:rsidRPr="00705B8E">
        <w:rPr>
          <w:rFonts w:ascii="Times New Roman" w:hAnsi="Times New Roman" w:cs="Times New Roman"/>
        </w:rPr>
        <w:t xml:space="preserve">, </w:t>
      </w:r>
      <w:r w:rsidR="00E95171" w:rsidRPr="00705B8E">
        <w:rPr>
          <w:rFonts w:ascii="Times New Roman" w:hAnsi="Times New Roman" w:cs="Times New Roman"/>
        </w:rPr>
        <w:t>в т.ч.</w:t>
      </w:r>
      <w:r w:rsidRPr="00705B8E">
        <w:rPr>
          <w:rFonts w:ascii="Times New Roman" w:hAnsi="Times New Roman" w:cs="Times New Roman"/>
        </w:rPr>
        <w:t xml:space="preserve"> </w:t>
      </w:r>
      <w:hyperlink r:id="rId187" w:history="1">
        <w:r w:rsidRPr="00705B8E">
          <w:rPr>
            <w:rFonts w:ascii="Times New Roman" w:hAnsi="Times New Roman" w:cs="Times New Roman"/>
          </w:rPr>
          <w:t>требования</w:t>
        </w:r>
      </w:hyperlink>
      <w:r w:rsidRPr="00705B8E">
        <w:rPr>
          <w:rFonts w:ascii="Times New Roman" w:hAnsi="Times New Roman" w:cs="Times New Roman"/>
        </w:rPr>
        <w:t xml:space="preserve"> к технологическим, программным, лингвистическим, правовым и организационным средствам обеспечения ведения </w:t>
      </w:r>
      <w:r w:rsidR="002C1AB6" w:rsidRPr="00705B8E">
        <w:rPr>
          <w:rFonts w:ascii="Times New Roman" w:hAnsi="Times New Roman" w:cs="Times New Roman"/>
        </w:rPr>
        <w:t>РНП</w:t>
      </w:r>
      <w:r w:rsidRPr="00705B8E">
        <w:rPr>
          <w:rFonts w:ascii="Times New Roman" w:hAnsi="Times New Roman" w:cs="Times New Roman"/>
        </w:rPr>
        <w:t xml:space="preserve">, устанавливается Правительством </w:t>
      </w:r>
      <w:r w:rsidR="00D75FF8" w:rsidRPr="00705B8E">
        <w:rPr>
          <w:rFonts w:ascii="Times New Roman" w:hAnsi="Times New Roman" w:cs="Times New Roman"/>
        </w:rPr>
        <w:t>РФ</w:t>
      </w:r>
      <w:r w:rsidRPr="00705B8E">
        <w:rPr>
          <w:rFonts w:ascii="Times New Roman" w:hAnsi="Times New Roman" w:cs="Times New Roman"/>
        </w:rPr>
        <w:t>.</w:t>
      </w:r>
      <w:r w:rsidR="00603305" w:rsidRPr="00705B8E">
        <w:rPr>
          <w:rFonts w:ascii="Times New Roman" w:hAnsi="Times New Roman" w:cs="Times New Roman"/>
        </w:rPr>
        <w:t xml:space="preserve"> </w:t>
      </w:r>
      <w:r w:rsidR="00603305" w:rsidRPr="00F82285">
        <w:rPr>
          <w:rFonts w:ascii="Times New Roman" w:hAnsi="Times New Roman" w:cs="Times New Roman"/>
        </w:rPr>
        <w:t>(Постановление Правительства РФ от 25.11.13 г. №1062)</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11. Включение в </w:t>
      </w:r>
      <w:r w:rsidR="002C1AB6" w:rsidRPr="00705B8E">
        <w:rPr>
          <w:rFonts w:ascii="Times New Roman" w:hAnsi="Times New Roman" w:cs="Times New Roman"/>
        </w:rPr>
        <w:t>РНП</w:t>
      </w:r>
      <w:r w:rsidRPr="00705B8E">
        <w:rPr>
          <w:rFonts w:ascii="Times New Roman" w:hAnsi="Times New Roman" w:cs="Times New Roman"/>
        </w:rPr>
        <w:t xml:space="preserve"> информации об участнике, уклонившемся от заключения контракта, о </w:t>
      </w:r>
      <w:r w:rsidR="00511645" w:rsidRPr="00705B8E">
        <w:rPr>
          <w:rFonts w:ascii="Times New Roman" w:hAnsi="Times New Roman" w:cs="Times New Roman"/>
        </w:rPr>
        <w:t>поставщике</w:t>
      </w:r>
      <w:r w:rsidRPr="00705B8E">
        <w:rPr>
          <w:rFonts w:ascii="Times New Roman" w:hAnsi="Times New Roman" w:cs="Times New Roman"/>
        </w:rPr>
        <w:t xml:space="preserve">, с которым контракт расторгнут по решению суда или в случае одностороннего отказа заказчика от исполнения контракта, содержащаяся в </w:t>
      </w:r>
      <w:r w:rsidR="002C1AB6" w:rsidRPr="00705B8E">
        <w:rPr>
          <w:rFonts w:ascii="Times New Roman" w:hAnsi="Times New Roman" w:cs="Times New Roman"/>
        </w:rPr>
        <w:t>РНП</w:t>
      </w:r>
      <w:r w:rsidRPr="00705B8E">
        <w:rPr>
          <w:rFonts w:ascii="Times New Roman" w:hAnsi="Times New Roman" w:cs="Times New Roman"/>
        </w:rPr>
        <w:t xml:space="preserve"> информация, неисполнение действий, предусмотренных </w:t>
      </w:r>
      <w:hyperlink w:anchor="P2302" w:history="1">
        <w:r w:rsidR="00973D10" w:rsidRPr="00705B8E">
          <w:rPr>
            <w:rFonts w:ascii="Times New Roman" w:hAnsi="Times New Roman" w:cs="Times New Roman"/>
          </w:rPr>
          <w:t>ч.</w:t>
        </w:r>
        <w:r w:rsidRPr="00705B8E">
          <w:rPr>
            <w:rFonts w:ascii="Times New Roman" w:hAnsi="Times New Roman" w:cs="Times New Roman"/>
          </w:rPr>
          <w:t xml:space="preserve"> 9</w:t>
        </w:r>
      </w:hyperlink>
      <w:r w:rsidRPr="00705B8E">
        <w:rPr>
          <w:rFonts w:ascii="Times New Roman" w:hAnsi="Times New Roman" w:cs="Times New Roman"/>
        </w:rPr>
        <w:t xml:space="preserve"> настоящей статьи, могут быть обжалованы заинтересованным лицом в судебном порядке.</w:t>
      </w:r>
    </w:p>
    <w:p w:rsidR="00565DED" w:rsidRPr="00705B8E" w:rsidRDefault="00565DED" w:rsidP="00591B5C">
      <w:pPr>
        <w:pStyle w:val="ConsPlusNormal"/>
        <w:spacing w:line="288" w:lineRule="auto"/>
        <w:ind w:firstLine="284"/>
        <w:jc w:val="both"/>
        <w:rPr>
          <w:rFonts w:ascii="Times New Roman" w:hAnsi="Times New Roman" w:cs="Times New Roman"/>
        </w:rPr>
      </w:pPr>
    </w:p>
    <w:p w:rsidR="00EC3B66" w:rsidRPr="00705B8E" w:rsidRDefault="00EC3B66" w:rsidP="00591B5C">
      <w:pPr>
        <w:pStyle w:val="1"/>
        <w:spacing w:before="0" w:after="0" w:line="288" w:lineRule="auto"/>
        <w:ind w:firstLine="0"/>
        <w:jc w:val="center"/>
        <w:rPr>
          <w:rFonts w:ascii="Times New Roman" w:hAnsi="Times New Roman"/>
          <w:sz w:val="20"/>
          <w:szCs w:val="20"/>
        </w:rPr>
      </w:pPr>
      <w:bookmarkStart w:id="533" w:name="P2306"/>
      <w:bookmarkStart w:id="534" w:name="_Toc485654606"/>
      <w:bookmarkEnd w:id="533"/>
      <w:r w:rsidRPr="00705B8E">
        <w:rPr>
          <w:rFonts w:ascii="Times New Roman" w:hAnsi="Times New Roman"/>
          <w:sz w:val="20"/>
          <w:szCs w:val="20"/>
        </w:rPr>
        <w:t>Глава 6. ОБЖАЛОВАНИЕ ДЕЙСТВИЙ (БЕЗДЕЙСТВИЯ) ЗАКАЗЧИКА,</w:t>
      </w:r>
      <w:r w:rsidR="0006044E" w:rsidRPr="00705B8E">
        <w:rPr>
          <w:rFonts w:ascii="Times New Roman" w:hAnsi="Times New Roman"/>
          <w:sz w:val="20"/>
          <w:szCs w:val="20"/>
        </w:rPr>
        <w:t xml:space="preserve"> </w:t>
      </w:r>
      <w:r w:rsidRPr="00705B8E">
        <w:rPr>
          <w:rFonts w:ascii="Times New Roman" w:hAnsi="Times New Roman"/>
          <w:sz w:val="20"/>
          <w:szCs w:val="20"/>
        </w:rPr>
        <w:t>УПОЛНОМОЧЕННОГО ОРГАНА, УПОЛНОМОЧЕННОГО УЧРЕЖДЕНИЯ,</w:t>
      </w:r>
      <w:r w:rsidR="0006044E" w:rsidRPr="00705B8E">
        <w:rPr>
          <w:rFonts w:ascii="Times New Roman" w:hAnsi="Times New Roman"/>
          <w:sz w:val="20"/>
          <w:szCs w:val="20"/>
        </w:rPr>
        <w:t xml:space="preserve"> </w:t>
      </w:r>
      <w:r w:rsidRPr="00705B8E">
        <w:rPr>
          <w:rFonts w:ascii="Times New Roman" w:hAnsi="Times New Roman"/>
          <w:sz w:val="20"/>
          <w:szCs w:val="20"/>
        </w:rPr>
        <w:t>СПЕЦИАЛИЗИРОВАННОЙ ОРГАНИЗАЦИИ, КОМИССИИ ПО ОСУЩЕСТВЛЕНИЮ</w:t>
      </w:r>
      <w:r w:rsidR="006F0F50" w:rsidRPr="00705B8E">
        <w:rPr>
          <w:rFonts w:ascii="Times New Roman" w:hAnsi="Times New Roman"/>
          <w:sz w:val="20"/>
          <w:szCs w:val="20"/>
        </w:rPr>
        <w:t xml:space="preserve"> </w:t>
      </w:r>
      <w:r w:rsidRPr="00705B8E">
        <w:rPr>
          <w:rFonts w:ascii="Times New Roman" w:hAnsi="Times New Roman"/>
          <w:sz w:val="20"/>
          <w:szCs w:val="20"/>
        </w:rPr>
        <w:t>ЗАКУПОК, ЕЕ ЧЛЕНОВ, ДОЛЖНОСТНОГО ЛИЦА КОНТРАКТНОЙ СЛУЖБЫ,</w:t>
      </w:r>
      <w:r w:rsidR="0006044E" w:rsidRPr="00705B8E">
        <w:rPr>
          <w:rFonts w:ascii="Times New Roman" w:hAnsi="Times New Roman"/>
          <w:sz w:val="20"/>
          <w:szCs w:val="20"/>
        </w:rPr>
        <w:t xml:space="preserve"> </w:t>
      </w:r>
      <w:r w:rsidRPr="00705B8E">
        <w:rPr>
          <w:rFonts w:ascii="Times New Roman" w:hAnsi="Times New Roman"/>
          <w:sz w:val="20"/>
          <w:szCs w:val="20"/>
        </w:rPr>
        <w:t xml:space="preserve">КОНТРАКТНОГО УПРАВЛЯЮЩЕГО, ОПЕРАТОРА </w:t>
      </w:r>
      <w:r w:rsidR="00277AD8" w:rsidRPr="00705B8E">
        <w:rPr>
          <w:rFonts w:ascii="Times New Roman" w:hAnsi="Times New Roman"/>
          <w:sz w:val="20"/>
          <w:szCs w:val="20"/>
        </w:rPr>
        <w:t>ЭП</w:t>
      </w:r>
      <w:bookmarkEnd w:id="534"/>
      <w:r w:rsidR="006C7AEA" w:rsidRPr="00705B8E">
        <w:rPr>
          <w:rFonts w:ascii="Times New Roman" w:hAnsi="Times New Roman"/>
          <w:sz w:val="20"/>
          <w:szCs w:val="20"/>
        </w:rPr>
        <w:t>,</w:t>
      </w:r>
      <w:r w:rsidR="006C7AEA" w:rsidRPr="00705B8E">
        <w:rPr>
          <w:rFonts w:ascii="Times New Roman" w:hAnsi="Times New Roman"/>
          <w:b w:val="0"/>
          <w:sz w:val="20"/>
          <w:szCs w:val="20"/>
          <w:lang w:eastAsia="en-US"/>
        </w:rPr>
        <w:t xml:space="preserve"> оператора специализированной </w:t>
      </w:r>
      <w:r w:rsidR="00277AD8" w:rsidRPr="00705B8E">
        <w:rPr>
          <w:rFonts w:ascii="Times New Roman" w:hAnsi="Times New Roman"/>
          <w:b w:val="0"/>
          <w:sz w:val="20"/>
          <w:szCs w:val="20"/>
          <w:lang w:eastAsia="en-US"/>
        </w:rPr>
        <w:t>ЭП</w:t>
      </w:r>
    </w:p>
    <w:p w:rsidR="006F0F50" w:rsidRPr="00705B8E" w:rsidRDefault="006F0F50" w:rsidP="00591B5C">
      <w:pPr>
        <w:pStyle w:val="1"/>
        <w:spacing w:before="0" w:after="0" w:line="288" w:lineRule="auto"/>
        <w:ind w:firstLine="0"/>
        <w:jc w:val="center"/>
        <w:rPr>
          <w:rFonts w:ascii="Times New Roman" w:hAnsi="Times New Roman"/>
          <w:sz w:val="20"/>
          <w:szCs w:val="20"/>
        </w:rPr>
      </w:pPr>
    </w:p>
    <w:p w:rsidR="00EC3B66" w:rsidRPr="00705B8E" w:rsidRDefault="00EC3B66" w:rsidP="00591B5C">
      <w:pPr>
        <w:pStyle w:val="1"/>
        <w:spacing w:before="0" w:after="0" w:line="288" w:lineRule="auto"/>
        <w:ind w:firstLine="0"/>
        <w:jc w:val="center"/>
        <w:rPr>
          <w:rFonts w:ascii="Times New Roman" w:hAnsi="Times New Roman"/>
          <w:sz w:val="20"/>
          <w:szCs w:val="20"/>
        </w:rPr>
      </w:pPr>
      <w:bookmarkStart w:id="535" w:name="_Toc485654607"/>
      <w:r w:rsidRPr="00705B8E">
        <w:rPr>
          <w:rFonts w:ascii="Times New Roman" w:hAnsi="Times New Roman"/>
          <w:sz w:val="20"/>
          <w:szCs w:val="20"/>
        </w:rPr>
        <w:t>Статья 105. Порядок подачи жалобы</w:t>
      </w:r>
      <w:bookmarkEnd w:id="535"/>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Любой участник, </w:t>
      </w:r>
      <w:r w:rsidR="007A5711" w:rsidRPr="00705B8E">
        <w:rPr>
          <w:rFonts w:ascii="Times New Roman" w:eastAsia="Times New Roman" w:hAnsi="Times New Roman" w:cs="Times New Roman"/>
          <w:color w:val="FF0000"/>
        </w:rPr>
        <w:t>в соответствии с законодательством РФ имеет</w:t>
      </w:r>
      <w:r w:rsidR="00F82285">
        <w:rPr>
          <w:rFonts w:ascii="Times New Roman" w:eastAsia="Times New Roman" w:hAnsi="Times New Roman" w:cs="Times New Roman"/>
          <w:color w:val="FF0000"/>
        </w:rPr>
        <w:t xml:space="preserve"> </w:t>
      </w:r>
      <w:r w:rsidRPr="00705B8E">
        <w:rPr>
          <w:rFonts w:ascii="Times New Roman" w:hAnsi="Times New Roman" w:cs="Times New Roman"/>
        </w:rPr>
        <w:t xml:space="preserve">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учреждения, специализированной организации, комиссии, ее членов, должностных лиц контрактной службы, контрактного управляющего, оператора </w:t>
      </w:r>
      <w:r w:rsidR="00277AD8" w:rsidRPr="00705B8E">
        <w:rPr>
          <w:rFonts w:ascii="Times New Roman" w:hAnsi="Times New Roman" w:cs="Times New Roman"/>
        </w:rPr>
        <w:t>ЭП</w:t>
      </w:r>
      <w:r w:rsidRPr="00705B8E">
        <w:rPr>
          <w:rFonts w:ascii="Times New Roman" w:hAnsi="Times New Roman" w:cs="Times New Roman"/>
        </w:rPr>
        <w:t xml:space="preserve">, </w:t>
      </w:r>
      <w:r w:rsidR="006C7AEA" w:rsidRPr="00705B8E">
        <w:rPr>
          <w:rFonts w:ascii="Times New Roman" w:hAnsi="Times New Roman" w:cs="Times New Roman"/>
          <w:lang w:eastAsia="en-US"/>
        </w:rPr>
        <w:t xml:space="preserve">оператора </w:t>
      </w:r>
      <w:r w:rsidR="007335CE" w:rsidRPr="00705B8E">
        <w:rPr>
          <w:rFonts w:ascii="Times New Roman" w:hAnsi="Times New Roman" w:cs="Times New Roman"/>
          <w:lang w:eastAsia="en-US"/>
        </w:rPr>
        <w:t>С</w:t>
      </w:r>
      <w:r w:rsidR="00277AD8" w:rsidRPr="00705B8E">
        <w:rPr>
          <w:rFonts w:ascii="Times New Roman" w:hAnsi="Times New Roman" w:cs="Times New Roman"/>
          <w:lang w:eastAsia="en-US"/>
        </w:rPr>
        <w:t>ЭП</w:t>
      </w:r>
      <w:r w:rsidR="006C7AEA" w:rsidRPr="00705B8E">
        <w:rPr>
          <w:rFonts w:ascii="Times New Roman" w:hAnsi="Times New Roman" w:cs="Times New Roman"/>
          <w:lang w:eastAsia="en-US"/>
        </w:rPr>
        <w:t>,</w:t>
      </w:r>
      <w:r w:rsidR="006C7AEA" w:rsidRPr="00705B8E">
        <w:rPr>
          <w:rFonts w:ascii="Times New Roman" w:hAnsi="Times New Roman" w:cs="Times New Roman"/>
        </w:rPr>
        <w:t xml:space="preserve"> </w:t>
      </w:r>
      <w:r w:rsidRPr="00705B8E">
        <w:rPr>
          <w:rFonts w:ascii="Times New Roman" w:hAnsi="Times New Roman" w:cs="Times New Roman"/>
        </w:rPr>
        <w:t>если такие действия (бездействие) нарушают права и законные интересы участника.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Обжалование действий (бездействия) заказчика, уполномоченного органа, учреждения, специализированной организации, комиссии, ее членов, должностного лица контрактной службы, контрактного управляющего, оператора </w:t>
      </w:r>
      <w:r w:rsidR="00277AD8" w:rsidRPr="00705B8E">
        <w:rPr>
          <w:rFonts w:ascii="Times New Roman" w:hAnsi="Times New Roman" w:cs="Times New Roman"/>
        </w:rPr>
        <w:t>ЭП</w:t>
      </w:r>
      <w:r w:rsidR="006C7AEA" w:rsidRPr="00705B8E">
        <w:rPr>
          <w:rFonts w:ascii="Times New Roman" w:hAnsi="Times New Roman" w:cs="Times New Roman"/>
        </w:rPr>
        <w:t xml:space="preserve">, оператора </w:t>
      </w:r>
      <w:r w:rsidR="007335CE" w:rsidRPr="00705B8E">
        <w:rPr>
          <w:rFonts w:ascii="Times New Roman" w:hAnsi="Times New Roman" w:cs="Times New Roman"/>
        </w:rPr>
        <w:t>С</w:t>
      </w:r>
      <w:r w:rsidR="00277AD8" w:rsidRPr="00705B8E">
        <w:rPr>
          <w:rFonts w:ascii="Times New Roman" w:hAnsi="Times New Roman" w:cs="Times New Roman"/>
        </w:rPr>
        <w:t>ЭП</w:t>
      </w:r>
      <w:r w:rsidRPr="00705B8E">
        <w:rPr>
          <w:rFonts w:ascii="Times New Roman" w:hAnsi="Times New Roman" w:cs="Times New Roman"/>
        </w:rPr>
        <w:t xml:space="preserve"> в порядке, установленном настоящей главой, не является препятствием для обжалования участником таких действий (бездействия) в судебном порядке.</w:t>
      </w:r>
    </w:p>
    <w:p w:rsidR="006C7AEA" w:rsidRPr="00705B8E" w:rsidRDefault="00EC3B66" w:rsidP="00591B5C">
      <w:pPr>
        <w:pStyle w:val="ConsPlusNormal"/>
        <w:spacing w:line="288" w:lineRule="auto"/>
        <w:ind w:firstLine="284"/>
        <w:jc w:val="both"/>
        <w:rPr>
          <w:rFonts w:ascii="Times New Roman" w:hAnsi="Times New Roman" w:cs="Times New Roman"/>
          <w:lang w:eastAsia="en-US"/>
        </w:rPr>
      </w:pPr>
      <w:bookmarkStart w:id="536" w:name="P2317"/>
      <w:bookmarkEnd w:id="536"/>
      <w:r w:rsidRPr="00705B8E">
        <w:rPr>
          <w:rFonts w:ascii="Times New Roman" w:hAnsi="Times New Roman" w:cs="Times New Roman"/>
        </w:rPr>
        <w:t>3.</w:t>
      </w:r>
      <w:r w:rsidR="00986587" w:rsidRPr="00705B8E">
        <w:rPr>
          <w:rFonts w:ascii="Times New Roman" w:hAnsi="Times New Roman" w:cs="Times New Roman"/>
        </w:rPr>
        <w:t xml:space="preserve"> </w:t>
      </w:r>
      <w:r w:rsidR="006C7AEA" w:rsidRPr="00705B8E">
        <w:rPr>
          <w:rFonts w:ascii="Times New Roman" w:hAnsi="Times New Roman" w:cs="Times New Roman"/>
          <w:lang w:eastAsia="en-US"/>
        </w:rPr>
        <w:t xml:space="preserve">Обжалование действий (бездействия) заказчика, уполномоченного органа, учреждения, специализированной организации, комиссии,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w:t>
      </w:r>
      <w:r w:rsidR="002C3AF2" w:rsidRPr="00705B8E">
        <w:rPr>
          <w:rFonts w:ascii="Times New Roman" w:hAnsi="Times New Roman" w:cs="Times New Roman"/>
          <w:lang w:eastAsia="en-US"/>
        </w:rPr>
        <w:t>поставщика</w:t>
      </w:r>
      <w:r w:rsidR="006C7AEA" w:rsidRPr="00705B8E">
        <w:rPr>
          <w:rFonts w:ascii="Times New Roman" w:hAnsi="Times New Roman" w:cs="Times New Roman"/>
          <w:lang w:eastAsia="en-US"/>
        </w:rPr>
        <w:t xml:space="preserve"> не позднее чем через </w:t>
      </w:r>
      <w:r w:rsidR="00426F83" w:rsidRPr="00F82285">
        <w:rPr>
          <w:rFonts w:ascii="Times New Roman" w:hAnsi="Times New Roman" w:cs="Times New Roman"/>
          <w:lang w:eastAsia="en-US"/>
        </w:rPr>
        <w:t>5</w:t>
      </w:r>
      <w:r w:rsidR="00426F83">
        <w:rPr>
          <w:rFonts w:ascii="Times New Roman" w:hAnsi="Times New Roman" w:cs="Times New Roman"/>
          <w:lang w:eastAsia="en-US"/>
        </w:rPr>
        <w:t xml:space="preserve"> </w:t>
      </w:r>
      <w:r w:rsidR="006C7AEA" w:rsidRPr="00705B8E">
        <w:rPr>
          <w:rFonts w:ascii="Times New Roman" w:hAnsi="Times New Roman" w:cs="Times New Roman"/>
          <w:lang w:eastAsia="en-US"/>
        </w:rPr>
        <w:t xml:space="preserve">дней с даты размещения в </w:t>
      </w:r>
      <w:r w:rsidR="00D75A4A" w:rsidRPr="00705B8E">
        <w:rPr>
          <w:rFonts w:ascii="Times New Roman" w:hAnsi="Times New Roman" w:cs="Times New Roman"/>
          <w:lang w:eastAsia="en-US"/>
        </w:rPr>
        <w:t>ЕИС</w:t>
      </w:r>
      <w:r w:rsidR="006C7AEA" w:rsidRPr="00705B8E">
        <w:rPr>
          <w:rFonts w:ascii="Times New Roman" w:hAnsi="Times New Roman" w:cs="Times New Roman"/>
          <w:lang w:eastAsia="en-US"/>
        </w:rPr>
        <w:t xml:space="preserve">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w:t>
      </w:r>
      <w:r w:rsidR="002C3AF2" w:rsidRPr="00705B8E">
        <w:rPr>
          <w:rFonts w:ascii="Times New Roman" w:hAnsi="Times New Roman" w:cs="Times New Roman"/>
          <w:lang w:eastAsia="en-US"/>
        </w:rPr>
        <w:t>поставщика</w:t>
      </w:r>
      <w:r w:rsidR="006C7AEA" w:rsidRPr="00705B8E">
        <w:rPr>
          <w:rFonts w:ascii="Times New Roman" w:hAnsi="Times New Roman" w:cs="Times New Roman"/>
          <w:lang w:eastAsia="en-US"/>
        </w:rPr>
        <w:t xml:space="preserve"> закрытым способом с даты подписания соответствующего протокола. Жалоба на положения документации, извещения о проведении запроса котировок может быть подана любым участником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По истечении указанных в настоящей части сроков обжалование соответствующих действий (бездействия) заказчика, уполномоченного органа, учреждения, специализированной организации, комиссии, ее членов, должностного лица контрактной службы, контрактного управляющего осуществляется только в судебном порядке.</w:t>
      </w:r>
    </w:p>
    <w:p w:rsidR="006C7AEA" w:rsidRPr="00705B8E" w:rsidRDefault="00EC3B66" w:rsidP="00591B5C">
      <w:pPr>
        <w:pStyle w:val="ConsPlusNormal"/>
        <w:spacing w:line="288" w:lineRule="auto"/>
        <w:ind w:firstLine="284"/>
        <w:jc w:val="both"/>
        <w:rPr>
          <w:rFonts w:ascii="Times New Roman" w:hAnsi="Times New Roman" w:cs="Times New Roman"/>
          <w:lang w:eastAsia="en-US"/>
        </w:rPr>
      </w:pPr>
      <w:bookmarkStart w:id="537" w:name="P2318"/>
      <w:bookmarkEnd w:id="537"/>
      <w:r w:rsidRPr="00705B8E">
        <w:rPr>
          <w:rFonts w:ascii="Times New Roman" w:hAnsi="Times New Roman" w:cs="Times New Roman"/>
        </w:rPr>
        <w:lastRenderedPageBreak/>
        <w:t xml:space="preserve">4. </w:t>
      </w:r>
      <w:r w:rsidR="006C7AEA" w:rsidRPr="00705B8E">
        <w:rPr>
          <w:rFonts w:ascii="Times New Roman" w:hAnsi="Times New Roman" w:cs="Times New Roman"/>
          <w:lang w:eastAsia="en-US"/>
        </w:rPr>
        <w:t xml:space="preserve">Обжалование действий (бездействия) заказчика, уполномоченного органа, учреждения, специализированной организации, комиссии, ее членов, должностного лица контрактной службы, контрактного управляющего, оператора </w:t>
      </w:r>
      <w:r w:rsidR="00277AD8" w:rsidRPr="00705B8E">
        <w:rPr>
          <w:rFonts w:ascii="Times New Roman" w:hAnsi="Times New Roman" w:cs="Times New Roman"/>
          <w:lang w:eastAsia="en-US"/>
        </w:rPr>
        <w:t>ЭП</w:t>
      </w:r>
      <w:r w:rsidR="006C7AEA" w:rsidRPr="00705B8E">
        <w:rPr>
          <w:rFonts w:ascii="Times New Roman" w:hAnsi="Times New Roman" w:cs="Times New Roman"/>
          <w:lang w:eastAsia="en-US"/>
        </w:rPr>
        <w:t xml:space="preserve">, оператора </w:t>
      </w:r>
      <w:r w:rsidR="007335CE" w:rsidRPr="00705B8E">
        <w:rPr>
          <w:rFonts w:ascii="Times New Roman" w:hAnsi="Times New Roman" w:cs="Times New Roman"/>
          <w:lang w:eastAsia="en-US"/>
        </w:rPr>
        <w:t>С</w:t>
      </w:r>
      <w:r w:rsidR="00277AD8" w:rsidRPr="00705B8E">
        <w:rPr>
          <w:rFonts w:ascii="Times New Roman" w:hAnsi="Times New Roman" w:cs="Times New Roman"/>
          <w:lang w:eastAsia="en-US"/>
        </w:rPr>
        <w:t>ЭП</w:t>
      </w:r>
      <w:r w:rsidR="006C7AEA" w:rsidRPr="00705B8E">
        <w:rPr>
          <w:rFonts w:ascii="Times New Roman" w:hAnsi="Times New Roman" w:cs="Times New Roman"/>
          <w:lang w:eastAsia="en-US"/>
        </w:rPr>
        <w:t xml:space="preserve">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w:t>
      </w:r>
      <w:r w:rsidR="002C3AF2" w:rsidRPr="00705B8E">
        <w:rPr>
          <w:rFonts w:ascii="Times New Roman" w:hAnsi="Times New Roman" w:cs="Times New Roman"/>
          <w:lang w:eastAsia="en-US"/>
        </w:rPr>
        <w:t>поставщика</w:t>
      </w:r>
      <w:r w:rsidR="006C7AEA" w:rsidRPr="00705B8E">
        <w:rPr>
          <w:rFonts w:ascii="Times New Roman" w:hAnsi="Times New Roman" w:cs="Times New Roman"/>
          <w:lang w:eastAsia="en-US"/>
        </w:rPr>
        <w:t xml:space="preserve">, а также в период аккредитации на </w:t>
      </w:r>
      <w:r w:rsidR="002C3AF2" w:rsidRPr="00705B8E">
        <w:rPr>
          <w:rFonts w:ascii="Times New Roman" w:hAnsi="Times New Roman" w:cs="Times New Roman"/>
          <w:lang w:eastAsia="en-US"/>
        </w:rPr>
        <w:t>ЭП</w:t>
      </w:r>
      <w:r w:rsidR="006C7AEA" w:rsidRPr="00705B8E">
        <w:rPr>
          <w:rFonts w:ascii="Times New Roman" w:hAnsi="Times New Roman" w:cs="Times New Roman"/>
          <w:lang w:eastAsia="en-US"/>
        </w:rPr>
        <w:t xml:space="preserve">, </w:t>
      </w:r>
      <w:r w:rsidR="007335CE" w:rsidRPr="00705B8E">
        <w:rPr>
          <w:rFonts w:ascii="Times New Roman" w:hAnsi="Times New Roman" w:cs="Times New Roman"/>
          <w:lang w:eastAsia="en-US"/>
        </w:rPr>
        <w:t>С</w:t>
      </w:r>
      <w:r w:rsidR="002C3AF2" w:rsidRPr="00705B8E">
        <w:rPr>
          <w:rFonts w:ascii="Times New Roman" w:hAnsi="Times New Roman" w:cs="Times New Roman"/>
          <w:lang w:eastAsia="en-US"/>
        </w:rPr>
        <w:t>ЭП</w:t>
      </w:r>
      <w:r w:rsidR="006C7AEA" w:rsidRPr="00705B8E">
        <w:rPr>
          <w:rFonts w:ascii="Times New Roman" w:hAnsi="Times New Roman" w:cs="Times New Roman"/>
          <w:lang w:eastAsia="en-US"/>
        </w:rPr>
        <w:t xml:space="preserve">, но не позднее чем через </w:t>
      </w:r>
      <w:r w:rsidR="00426F83" w:rsidRPr="00F82285">
        <w:rPr>
          <w:rFonts w:ascii="Times New Roman" w:hAnsi="Times New Roman" w:cs="Times New Roman"/>
          <w:lang w:eastAsia="en-US"/>
        </w:rPr>
        <w:t>5</w:t>
      </w:r>
      <w:r w:rsidR="00426F83">
        <w:rPr>
          <w:rFonts w:ascii="Times New Roman" w:hAnsi="Times New Roman" w:cs="Times New Roman"/>
          <w:lang w:eastAsia="en-US"/>
        </w:rPr>
        <w:t xml:space="preserve"> </w:t>
      </w:r>
      <w:r w:rsidR="006C7AEA" w:rsidRPr="00705B8E">
        <w:rPr>
          <w:rFonts w:ascii="Times New Roman" w:hAnsi="Times New Roman" w:cs="Times New Roman"/>
          <w:lang w:eastAsia="en-US"/>
        </w:rPr>
        <w:t xml:space="preserve">дней с даты размещения в </w:t>
      </w:r>
      <w:r w:rsidR="00D75A4A" w:rsidRPr="00705B8E">
        <w:rPr>
          <w:rFonts w:ascii="Times New Roman" w:hAnsi="Times New Roman" w:cs="Times New Roman"/>
          <w:lang w:eastAsia="en-US"/>
        </w:rPr>
        <w:t>ЕИС</w:t>
      </w:r>
      <w:r w:rsidR="006C7AEA" w:rsidRPr="00705B8E">
        <w:rPr>
          <w:rFonts w:ascii="Times New Roman" w:hAnsi="Times New Roman" w:cs="Times New Roman"/>
          <w:lang w:eastAsia="en-US"/>
        </w:rPr>
        <w:t xml:space="preserve"> протокола подведения итогов </w:t>
      </w:r>
      <w:r w:rsidR="002C3AF2" w:rsidRPr="00705B8E">
        <w:rPr>
          <w:rFonts w:ascii="Times New Roman" w:hAnsi="Times New Roman" w:cs="Times New Roman"/>
          <w:lang w:eastAsia="en-US"/>
        </w:rPr>
        <w:t>ОКЭФ</w:t>
      </w:r>
      <w:r w:rsidR="006C7AEA" w:rsidRPr="00705B8E">
        <w:rPr>
          <w:rFonts w:ascii="Times New Roman" w:hAnsi="Times New Roman" w:cs="Times New Roman"/>
          <w:lang w:eastAsia="en-US"/>
        </w:rPr>
        <w:t xml:space="preserve">, </w:t>
      </w:r>
      <w:r w:rsidR="007335CE" w:rsidRPr="00705B8E">
        <w:rPr>
          <w:rFonts w:ascii="Times New Roman" w:hAnsi="Times New Roman" w:cs="Times New Roman"/>
          <w:lang w:eastAsia="en-US"/>
        </w:rPr>
        <w:t>ЗКЭФ</w:t>
      </w:r>
      <w:r w:rsidR="006C7AEA" w:rsidRPr="00705B8E">
        <w:rPr>
          <w:rFonts w:ascii="Times New Roman" w:hAnsi="Times New Roman" w:cs="Times New Roman"/>
          <w:lang w:eastAsia="en-US"/>
        </w:rPr>
        <w:t xml:space="preserve">, </w:t>
      </w:r>
      <w:r w:rsidR="008B45EF" w:rsidRPr="00705B8E">
        <w:rPr>
          <w:rFonts w:ascii="Times New Roman" w:hAnsi="Times New Roman" w:cs="Times New Roman"/>
          <w:lang w:eastAsia="en-US"/>
        </w:rPr>
        <w:t>КОУЭФ</w:t>
      </w:r>
      <w:r w:rsidR="006C7AEA" w:rsidRPr="00705B8E">
        <w:rPr>
          <w:rFonts w:ascii="Times New Roman" w:hAnsi="Times New Roman" w:cs="Times New Roman"/>
          <w:lang w:eastAsia="en-US"/>
        </w:rPr>
        <w:t xml:space="preserve">, закрытого </w:t>
      </w:r>
      <w:r w:rsidR="008B45EF" w:rsidRPr="00705B8E">
        <w:rPr>
          <w:rFonts w:ascii="Times New Roman" w:hAnsi="Times New Roman" w:cs="Times New Roman"/>
          <w:lang w:eastAsia="en-US"/>
        </w:rPr>
        <w:t>КОУЭФ</w:t>
      </w:r>
      <w:r w:rsidR="006C7AEA" w:rsidRPr="00705B8E">
        <w:rPr>
          <w:rFonts w:ascii="Times New Roman" w:hAnsi="Times New Roman" w:cs="Times New Roman"/>
          <w:lang w:eastAsia="en-US"/>
        </w:rPr>
        <w:t xml:space="preserve">, </w:t>
      </w:r>
      <w:r w:rsidR="002C3AF2" w:rsidRPr="00705B8E">
        <w:rPr>
          <w:rFonts w:ascii="Times New Roman" w:hAnsi="Times New Roman" w:cs="Times New Roman"/>
          <w:lang w:eastAsia="en-US"/>
        </w:rPr>
        <w:t>ДКЭФ</w:t>
      </w:r>
      <w:r w:rsidR="006C7AEA" w:rsidRPr="00705B8E">
        <w:rPr>
          <w:rFonts w:ascii="Times New Roman" w:hAnsi="Times New Roman" w:cs="Times New Roman"/>
          <w:lang w:eastAsia="en-US"/>
        </w:rPr>
        <w:t xml:space="preserve">, закрытого </w:t>
      </w:r>
      <w:r w:rsidR="002C3AF2" w:rsidRPr="00705B8E">
        <w:rPr>
          <w:rFonts w:ascii="Times New Roman" w:hAnsi="Times New Roman" w:cs="Times New Roman"/>
          <w:lang w:eastAsia="en-US"/>
        </w:rPr>
        <w:t>ДКЭФ</w:t>
      </w:r>
      <w:r w:rsidR="006C7AEA" w:rsidRPr="00705B8E">
        <w:rPr>
          <w:rFonts w:ascii="Times New Roman" w:hAnsi="Times New Roman" w:cs="Times New Roman"/>
          <w:lang w:eastAsia="en-US"/>
        </w:rPr>
        <w:t xml:space="preserve">, </w:t>
      </w:r>
      <w:r w:rsidR="002C3AF2" w:rsidRPr="00705B8E">
        <w:rPr>
          <w:rFonts w:ascii="Times New Roman" w:hAnsi="Times New Roman" w:cs="Times New Roman"/>
          <w:lang w:eastAsia="en-US"/>
        </w:rPr>
        <w:t>ЭА</w:t>
      </w:r>
      <w:r w:rsidR="006C7AEA" w:rsidRPr="00705B8E">
        <w:rPr>
          <w:rFonts w:ascii="Times New Roman" w:hAnsi="Times New Roman" w:cs="Times New Roman"/>
          <w:lang w:eastAsia="en-US"/>
        </w:rPr>
        <w:t xml:space="preserve">, закрытого аукциона в электронной форме, протокола рассмотрения и оценки заявок на участие в </w:t>
      </w:r>
      <w:r w:rsidR="004979BD" w:rsidRPr="00705B8E">
        <w:rPr>
          <w:rFonts w:ascii="Times New Roman" w:hAnsi="Times New Roman" w:cs="Times New Roman"/>
          <w:lang w:eastAsia="en-US"/>
        </w:rPr>
        <w:t>ЗКЭФ</w:t>
      </w:r>
      <w:r w:rsidR="006C7AEA" w:rsidRPr="00705B8E">
        <w:rPr>
          <w:rFonts w:ascii="Times New Roman" w:hAnsi="Times New Roman" w:cs="Times New Roman"/>
          <w:lang w:eastAsia="en-US"/>
        </w:rPr>
        <w:t xml:space="preserve">, итогового протокола </w:t>
      </w:r>
      <w:r w:rsidR="00E84372" w:rsidRPr="00705B8E">
        <w:rPr>
          <w:rFonts w:ascii="Times New Roman" w:hAnsi="Times New Roman" w:cs="Times New Roman"/>
          <w:lang w:eastAsia="en-US"/>
        </w:rPr>
        <w:t>ЗПЭФ</w:t>
      </w:r>
      <w:r w:rsidR="006C7AEA" w:rsidRPr="00705B8E">
        <w:rPr>
          <w:rFonts w:ascii="Times New Roman" w:hAnsi="Times New Roman" w:cs="Times New Roman"/>
          <w:lang w:eastAsia="en-US"/>
        </w:rPr>
        <w:t xml:space="preserve"> или протокола рассмотрения единственной заявки на участие в </w:t>
      </w:r>
      <w:r w:rsidR="002C3AF2" w:rsidRPr="00705B8E">
        <w:rPr>
          <w:rFonts w:ascii="Times New Roman" w:hAnsi="Times New Roman" w:cs="Times New Roman"/>
          <w:lang w:eastAsia="en-US"/>
        </w:rPr>
        <w:t>ОКЭФ</w:t>
      </w:r>
      <w:r w:rsidR="006C7AEA" w:rsidRPr="00705B8E">
        <w:rPr>
          <w:rFonts w:ascii="Times New Roman" w:hAnsi="Times New Roman" w:cs="Times New Roman"/>
          <w:lang w:eastAsia="en-US"/>
        </w:rPr>
        <w:t xml:space="preserve">, </w:t>
      </w:r>
      <w:r w:rsidR="00864FDB" w:rsidRPr="00705B8E">
        <w:rPr>
          <w:rFonts w:ascii="Times New Roman" w:hAnsi="Times New Roman" w:cs="Times New Roman"/>
          <w:lang w:eastAsia="en-US"/>
        </w:rPr>
        <w:t>ЗКЭФ</w:t>
      </w:r>
      <w:r w:rsidR="006C7AEA" w:rsidRPr="00705B8E">
        <w:rPr>
          <w:rFonts w:ascii="Times New Roman" w:hAnsi="Times New Roman" w:cs="Times New Roman"/>
          <w:lang w:eastAsia="en-US"/>
        </w:rPr>
        <w:t xml:space="preserve">, </w:t>
      </w:r>
      <w:r w:rsidR="008B45EF" w:rsidRPr="00705B8E">
        <w:rPr>
          <w:rFonts w:ascii="Times New Roman" w:hAnsi="Times New Roman" w:cs="Times New Roman"/>
          <w:lang w:eastAsia="en-US"/>
        </w:rPr>
        <w:t>КОУЭФ</w:t>
      </w:r>
      <w:r w:rsidR="006C7AEA" w:rsidRPr="00705B8E">
        <w:rPr>
          <w:rFonts w:ascii="Times New Roman" w:hAnsi="Times New Roman" w:cs="Times New Roman"/>
          <w:lang w:eastAsia="en-US"/>
        </w:rPr>
        <w:t xml:space="preserve">, закрытом </w:t>
      </w:r>
      <w:r w:rsidR="008B45EF" w:rsidRPr="00705B8E">
        <w:rPr>
          <w:rFonts w:ascii="Times New Roman" w:hAnsi="Times New Roman" w:cs="Times New Roman"/>
          <w:lang w:eastAsia="en-US"/>
        </w:rPr>
        <w:t>КОУЭФ</w:t>
      </w:r>
      <w:r w:rsidR="006C7AEA" w:rsidRPr="00705B8E">
        <w:rPr>
          <w:rFonts w:ascii="Times New Roman" w:hAnsi="Times New Roman" w:cs="Times New Roman"/>
          <w:lang w:eastAsia="en-US"/>
        </w:rPr>
        <w:t xml:space="preserve">, </w:t>
      </w:r>
      <w:r w:rsidR="00864FDB" w:rsidRPr="00705B8E">
        <w:rPr>
          <w:rFonts w:ascii="Times New Roman" w:hAnsi="Times New Roman" w:cs="Times New Roman"/>
          <w:lang w:eastAsia="en-US"/>
        </w:rPr>
        <w:t>ДКЭФ</w:t>
      </w:r>
      <w:r w:rsidR="006C7AEA" w:rsidRPr="00705B8E">
        <w:rPr>
          <w:rFonts w:ascii="Times New Roman" w:hAnsi="Times New Roman" w:cs="Times New Roman"/>
          <w:lang w:eastAsia="en-US"/>
        </w:rPr>
        <w:t xml:space="preserve">, закрытом </w:t>
      </w:r>
      <w:r w:rsidR="00864FDB" w:rsidRPr="00705B8E">
        <w:rPr>
          <w:rFonts w:ascii="Times New Roman" w:hAnsi="Times New Roman" w:cs="Times New Roman"/>
          <w:lang w:eastAsia="en-US"/>
        </w:rPr>
        <w:t>ДКЭФ</w:t>
      </w:r>
      <w:r w:rsidR="006C7AEA" w:rsidRPr="00705B8E">
        <w:rPr>
          <w:rFonts w:ascii="Times New Roman" w:hAnsi="Times New Roman" w:cs="Times New Roman"/>
          <w:lang w:eastAsia="en-US"/>
        </w:rPr>
        <w:t xml:space="preserve">, </w:t>
      </w:r>
      <w:r w:rsidR="002C3AF2" w:rsidRPr="00705B8E">
        <w:rPr>
          <w:rFonts w:ascii="Times New Roman" w:hAnsi="Times New Roman" w:cs="Times New Roman"/>
          <w:lang w:eastAsia="en-US"/>
        </w:rPr>
        <w:t>ЭА</w:t>
      </w:r>
      <w:r w:rsidR="006C7AEA" w:rsidRPr="00705B8E">
        <w:rPr>
          <w:rFonts w:ascii="Times New Roman" w:hAnsi="Times New Roman" w:cs="Times New Roman"/>
          <w:lang w:eastAsia="en-US"/>
        </w:rPr>
        <w:t xml:space="preserve">, </w:t>
      </w:r>
      <w:r w:rsidR="00864FDB" w:rsidRPr="00705B8E">
        <w:rPr>
          <w:rFonts w:ascii="Times New Roman" w:hAnsi="Times New Roman" w:cs="Times New Roman"/>
          <w:lang w:eastAsia="en-US"/>
        </w:rPr>
        <w:t>ЗАЭФ</w:t>
      </w:r>
      <w:r w:rsidR="006C7AEA" w:rsidRPr="00705B8E">
        <w:rPr>
          <w:rFonts w:ascii="Times New Roman" w:hAnsi="Times New Roman" w:cs="Times New Roman"/>
          <w:lang w:eastAsia="en-US"/>
        </w:rPr>
        <w:t xml:space="preserve">, протокола рассмотрения заявки единственного участника на участие в </w:t>
      </w:r>
      <w:r w:rsidR="002C3AF2" w:rsidRPr="00705B8E">
        <w:rPr>
          <w:rFonts w:ascii="Times New Roman" w:hAnsi="Times New Roman" w:cs="Times New Roman"/>
          <w:lang w:eastAsia="en-US"/>
        </w:rPr>
        <w:t>ОКЭФ</w:t>
      </w:r>
      <w:r w:rsidR="006C7AEA" w:rsidRPr="00705B8E">
        <w:rPr>
          <w:rFonts w:ascii="Times New Roman" w:hAnsi="Times New Roman" w:cs="Times New Roman"/>
          <w:lang w:eastAsia="en-US"/>
        </w:rPr>
        <w:t xml:space="preserve">, </w:t>
      </w:r>
      <w:r w:rsidR="00864FDB" w:rsidRPr="00705B8E">
        <w:rPr>
          <w:rFonts w:ascii="Times New Roman" w:hAnsi="Times New Roman" w:cs="Times New Roman"/>
          <w:lang w:eastAsia="en-US"/>
        </w:rPr>
        <w:t>ЗКЭФ</w:t>
      </w:r>
      <w:r w:rsidR="006C7AEA" w:rsidRPr="00705B8E">
        <w:rPr>
          <w:rFonts w:ascii="Times New Roman" w:hAnsi="Times New Roman" w:cs="Times New Roman"/>
          <w:lang w:eastAsia="en-US"/>
        </w:rPr>
        <w:t xml:space="preserve">, </w:t>
      </w:r>
      <w:r w:rsidR="008B45EF" w:rsidRPr="00705B8E">
        <w:rPr>
          <w:rFonts w:ascii="Times New Roman" w:hAnsi="Times New Roman" w:cs="Times New Roman"/>
          <w:lang w:eastAsia="en-US"/>
        </w:rPr>
        <w:t>КОУЭФ</w:t>
      </w:r>
      <w:r w:rsidR="006C7AEA" w:rsidRPr="00705B8E">
        <w:rPr>
          <w:rFonts w:ascii="Times New Roman" w:hAnsi="Times New Roman" w:cs="Times New Roman"/>
          <w:lang w:eastAsia="en-US"/>
        </w:rPr>
        <w:t xml:space="preserve">, закрытом конкурсе с ограниченным участием, </w:t>
      </w:r>
      <w:r w:rsidR="00864FDB" w:rsidRPr="00705B8E">
        <w:rPr>
          <w:rFonts w:ascii="Times New Roman" w:hAnsi="Times New Roman" w:cs="Times New Roman"/>
          <w:lang w:eastAsia="en-US"/>
        </w:rPr>
        <w:t>ДКЭФ</w:t>
      </w:r>
      <w:r w:rsidR="006C7AEA" w:rsidRPr="00705B8E">
        <w:rPr>
          <w:rFonts w:ascii="Times New Roman" w:hAnsi="Times New Roman" w:cs="Times New Roman"/>
          <w:lang w:eastAsia="en-US"/>
        </w:rPr>
        <w:t xml:space="preserve">, закрытом </w:t>
      </w:r>
      <w:r w:rsidR="00864FDB" w:rsidRPr="00705B8E">
        <w:rPr>
          <w:rFonts w:ascii="Times New Roman" w:hAnsi="Times New Roman" w:cs="Times New Roman"/>
          <w:lang w:eastAsia="en-US"/>
        </w:rPr>
        <w:t>ДКЭФ</w:t>
      </w:r>
      <w:r w:rsidR="006C7AEA" w:rsidRPr="00705B8E">
        <w:rPr>
          <w:rFonts w:ascii="Times New Roman" w:hAnsi="Times New Roman" w:cs="Times New Roman"/>
          <w:lang w:eastAsia="en-US"/>
        </w:rPr>
        <w:t xml:space="preserve">, в </w:t>
      </w:r>
      <w:r w:rsidR="002C3AF2" w:rsidRPr="00705B8E">
        <w:rPr>
          <w:rFonts w:ascii="Times New Roman" w:hAnsi="Times New Roman" w:cs="Times New Roman"/>
          <w:lang w:eastAsia="en-US"/>
        </w:rPr>
        <w:t>ЭА</w:t>
      </w:r>
      <w:r w:rsidR="006C7AEA" w:rsidRPr="00705B8E">
        <w:rPr>
          <w:rFonts w:ascii="Times New Roman" w:hAnsi="Times New Roman" w:cs="Times New Roman"/>
          <w:lang w:eastAsia="en-US"/>
        </w:rPr>
        <w:t xml:space="preserve">, </w:t>
      </w:r>
      <w:r w:rsidR="00864FDB" w:rsidRPr="00705B8E">
        <w:rPr>
          <w:rFonts w:ascii="Times New Roman" w:hAnsi="Times New Roman" w:cs="Times New Roman"/>
          <w:lang w:eastAsia="en-US"/>
        </w:rPr>
        <w:t xml:space="preserve">ЗАЭФ </w:t>
      </w:r>
      <w:r w:rsidR="006C7AEA" w:rsidRPr="00705B8E">
        <w:rPr>
          <w:rFonts w:ascii="Times New Roman" w:hAnsi="Times New Roman" w:cs="Times New Roman"/>
          <w:lang w:eastAsia="en-US"/>
        </w:rPr>
        <w:t xml:space="preserve">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подавшим заявку. В случае, если обжалуемые действия (бездействие) совершены при рассмотрении </w:t>
      </w:r>
      <w:r w:rsidR="004B5D04" w:rsidRPr="00705B8E">
        <w:rPr>
          <w:rFonts w:ascii="Times New Roman" w:hAnsi="Times New Roman" w:cs="Times New Roman"/>
          <w:lang w:eastAsia="en-US"/>
        </w:rPr>
        <w:t xml:space="preserve">2ЧЗ </w:t>
      </w:r>
      <w:r w:rsidR="006C7AEA" w:rsidRPr="00705B8E">
        <w:rPr>
          <w:rFonts w:ascii="Times New Roman" w:hAnsi="Times New Roman" w:cs="Times New Roman"/>
          <w:lang w:eastAsia="en-US"/>
        </w:rPr>
        <w:t xml:space="preserve">на участие в </w:t>
      </w:r>
      <w:r w:rsidR="002C3AF2" w:rsidRPr="00705B8E">
        <w:rPr>
          <w:rFonts w:ascii="Times New Roman" w:hAnsi="Times New Roman" w:cs="Times New Roman"/>
          <w:lang w:eastAsia="en-US"/>
        </w:rPr>
        <w:t>ОКЭФ</w:t>
      </w:r>
      <w:r w:rsidR="006C7AEA" w:rsidRPr="00705B8E">
        <w:rPr>
          <w:rFonts w:ascii="Times New Roman" w:hAnsi="Times New Roman" w:cs="Times New Roman"/>
          <w:lang w:eastAsia="en-US"/>
        </w:rPr>
        <w:t xml:space="preserve">, </w:t>
      </w:r>
      <w:r w:rsidR="00864FDB" w:rsidRPr="00705B8E">
        <w:rPr>
          <w:rFonts w:ascii="Times New Roman" w:hAnsi="Times New Roman" w:cs="Times New Roman"/>
          <w:lang w:eastAsia="en-US"/>
        </w:rPr>
        <w:t>ЗКЭФ</w:t>
      </w:r>
      <w:r w:rsidR="006C7AEA" w:rsidRPr="00705B8E">
        <w:rPr>
          <w:rFonts w:ascii="Times New Roman" w:hAnsi="Times New Roman" w:cs="Times New Roman"/>
          <w:lang w:eastAsia="en-US"/>
        </w:rPr>
        <w:t xml:space="preserve">, </w:t>
      </w:r>
      <w:r w:rsidR="008B45EF" w:rsidRPr="00705B8E">
        <w:rPr>
          <w:rFonts w:ascii="Times New Roman" w:hAnsi="Times New Roman" w:cs="Times New Roman"/>
          <w:lang w:eastAsia="en-US"/>
        </w:rPr>
        <w:t>КОУЭФ</w:t>
      </w:r>
      <w:r w:rsidR="006C7AEA" w:rsidRPr="00705B8E">
        <w:rPr>
          <w:rFonts w:ascii="Times New Roman" w:hAnsi="Times New Roman" w:cs="Times New Roman"/>
          <w:lang w:eastAsia="en-US"/>
        </w:rPr>
        <w:t xml:space="preserve">, закрытом </w:t>
      </w:r>
      <w:r w:rsidR="008B45EF" w:rsidRPr="00705B8E">
        <w:rPr>
          <w:rFonts w:ascii="Times New Roman" w:hAnsi="Times New Roman" w:cs="Times New Roman"/>
          <w:lang w:eastAsia="en-US"/>
        </w:rPr>
        <w:t>КОУЭФ</w:t>
      </w:r>
      <w:r w:rsidR="006C7AEA" w:rsidRPr="00705B8E">
        <w:rPr>
          <w:rFonts w:ascii="Times New Roman" w:hAnsi="Times New Roman" w:cs="Times New Roman"/>
          <w:lang w:eastAsia="en-US"/>
        </w:rPr>
        <w:t xml:space="preserve">, </w:t>
      </w:r>
      <w:r w:rsidR="00864FDB" w:rsidRPr="00705B8E">
        <w:rPr>
          <w:rFonts w:ascii="Times New Roman" w:hAnsi="Times New Roman" w:cs="Times New Roman"/>
          <w:lang w:eastAsia="en-US"/>
        </w:rPr>
        <w:t>ДКЭФ</w:t>
      </w:r>
      <w:r w:rsidR="006C7AEA" w:rsidRPr="00705B8E">
        <w:rPr>
          <w:rFonts w:ascii="Times New Roman" w:hAnsi="Times New Roman" w:cs="Times New Roman"/>
          <w:lang w:eastAsia="en-US"/>
        </w:rPr>
        <w:t xml:space="preserve">, закрытом </w:t>
      </w:r>
      <w:r w:rsidR="00864FDB" w:rsidRPr="00705B8E">
        <w:rPr>
          <w:rFonts w:ascii="Times New Roman" w:hAnsi="Times New Roman" w:cs="Times New Roman"/>
          <w:lang w:eastAsia="en-US"/>
        </w:rPr>
        <w:t>ДКЭФ</w:t>
      </w:r>
      <w:r w:rsidR="006C7AEA" w:rsidRPr="00705B8E">
        <w:rPr>
          <w:rFonts w:ascii="Times New Roman" w:hAnsi="Times New Roman" w:cs="Times New Roman"/>
          <w:lang w:eastAsia="en-US"/>
        </w:rPr>
        <w:t xml:space="preserve">, </w:t>
      </w:r>
      <w:r w:rsidR="002C3AF2" w:rsidRPr="00705B8E">
        <w:rPr>
          <w:rFonts w:ascii="Times New Roman" w:hAnsi="Times New Roman" w:cs="Times New Roman"/>
          <w:lang w:eastAsia="en-US"/>
        </w:rPr>
        <w:t>ЭА</w:t>
      </w:r>
      <w:r w:rsidR="006C7AEA" w:rsidRPr="00705B8E">
        <w:rPr>
          <w:rFonts w:ascii="Times New Roman" w:hAnsi="Times New Roman" w:cs="Times New Roman"/>
          <w:lang w:eastAsia="en-US"/>
        </w:rPr>
        <w:t xml:space="preserve">, </w:t>
      </w:r>
      <w:r w:rsidR="00864FDB" w:rsidRPr="00705B8E">
        <w:rPr>
          <w:rFonts w:ascii="Times New Roman" w:hAnsi="Times New Roman" w:cs="Times New Roman"/>
          <w:lang w:eastAsia="en-US"/>
        </w:rPr>
        <w:t>ЗАЭФ</w:t>
      </w:r>
      <w:r w:rsidR="006C7AEA" w:rsidRPr="00705B8E">
        <w:rPr>
          <w:rFonts w:ascii="Times New Roman" w:hAnsi="Times New Roman" w:cs="Times New Roman"/>
          <w:lang w:eastAsia="en-US"/>
        </w:rPr>
        <w:t xml:space="preserve">, при рассмотрении заявок на участие в </w:t>
      </w:r>
      <w:r w:rsidR="004979BD" w:rsidRPr="00705B8E">
        <w:rPr>
          <w:rFonts w:ascii="Times New Roman" w:hAnsi="Times New Roman" w:cs="Times New Roman"/>
          <w:lang w:eastAsia="en-US"/>
        </w:rPr>
        <w:t>ЗКЭФ</w:t>
      </w:r>
      <w:r w:rsidR="006C7AEA" w:rsidRPr="00705B8E">
        <w:rPr>
          <w:rFonts w:ascii="Times New Roman" w:hAnsi="Times New Roman" w:cs="Times New Roman"/>
          <w:lang w:eastAsia="en-US"/>
        </w:rPr>
        <w:t xml:space="preserve">, </w:t>
      </w:r>
      <w:r w:rsidR="004979BD" w:rsidRPr="00705B8E">
        <w:rPr>
          <w:rFonts w:ascii="Times New Roman" w:hAnsi="Times New Roman" w:cs="Times New Roman"/>
          <w:lang w:eastAsia="en-US"/>
        </w:rPr>
        <w:t>ЗПЭФ</w:t>
      </w:r>
      <w:r w:rsidR="006C7AEA" w:rsidRPr="00705B8E">
        <w:rPr>
          <w:rFonts w:ascii="Times New Roman" w:hAnsi="Times New Roman" w:cs="Times New Roman"/>
          <w:lang w:eastAsia="en-US"/>
        </w:rPr>
        <w:t xml:space="preserve">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учреждения, специализированной организации, оператора </w:t>
      </w:r>
      <w:r w:rsidR="00277AD8" w:rsidRPr="00705B8E">
        <w:rPr>
          <w:rFonts w:ascii="Times New Roman" w:hAnsi="Times New Roman" w:cs="Times New Roman"/>
          <w:lang w:eastAsia="en-US"/>
        </w:rPr>
        <w:t>ЭП</w:t>
      </w:r>
      <w:r w:rsidR="006C7AEA" w:rsidRPr="00705B8E">
        <w:rPr>
          <w:rFonts w:ascii="Times New Roman" w:hAnsi="Times New Roman" w:cs="Times New Roman"/>
          <w:lang w:eastAsia="en-US"/>
        </w:rPr>
        <w:t xml:space="preserve">, оператора </w:t>
      </w:r>
      <w:r w:rsidR="007335CE" w:rsidRPr="00705B8E">
        <w:rPr>
          <w:rFonts w:ascii="Times New Roman" w:hAnsi="Times New Roman" w:cs="Times New Roman"/>
          <w:lang w:eastAsia="en-US"/>
        </w:rPr>
        <w:t>С</w:t>
      </w:r>
      <w:r w:rsidR="00277AD8" w:rsidRPr="00705B8E">
        <w:rPr>
          <w:rFonts w:ascii="Times New Roman" w:hAnsi="Times New Roman" w:cs="Times New Roman"/>
          <w:lang w:eastAsia="en-US"/>
        </w:rPr>
        <w:t>ЭП</w:t>
      </w:r>
      <w:r w:rsidR="006C7AEA" w:rsidRPr="00705B8E">
        <w:rPr>
          <w:rFonts w:ascii="Times New Roman" w:hAnsi="Times New Roman" w:cs="Times New Roman"/>
          <w:lang w:eastAsia="en-US"/>
        </w:rPr>
        <w:t>, комиссии осуществляется только в судебном порядке.</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5. Обжалование действий (бездействия) оператора </w:t>
      </w:r>
      <w:r w:rsidR="00277AD8" w:rsidRPr="00705B8E">
        <w:rPr>
          <w:rFonts w:ascii="Times New Roman" w:hAnsi="Times New Roman" w:cs="Times New Roman"/>
        </w:rPr>
        <w:t>ЭП</w:t>
      </w:r>
      <w:r w:rsidRPr="00705B8E">
        <w:rPr>
          <w:rFonts w:ascii="Times New Roman" w:hAnsi="Times New Roman" w:cs="Times New Roman"/>
        </w:rPr>
        <w:t xml:space="preserve">, </w:t>
      </w:r>
      <w:r w:rsidR="006C7AEA" w:rsidRPr="00705B8E">
        <w:rPr>
          <w:rFonts w:ascii="Times New Roman" w:hAnsi="Times New Roman" w:cs="Times New Roman"/>
          <w:lang w:eastAsia="en-US"/>
        </w:rPr>
        <w:t xml:space="preserve">оператора </w:t>
      </w:r>
      <w:r w:rsidR="007335CE" w:rsidRPr="00705B8E">
        <w:rPr>
          <w:rFonts w:ascii="Times New Roman" w:hAnsi="Times New Roman" w:cs="Times New Roman"/>
          <w:lang w:eastAsia="en-US"/>
        </w:rPr>
        <w:t>С</w:t>
      </w:r>
      <w:r w:rsidR="00277AD8" w:rsidRPr="00705B8E">
        <w:rPr>
          <w:rFonts w:ascii="Times New Roman" w:hAnsi="Times New Roman" w:cs="Times New Roman"/>
          <w:lang w:eastAsia="en-US"/>
        </w:rPr>
        <w:t>ЭП</w:t>
      </w:r>
      <w:r w:rsidR="006C7AEA" w:rsidRPr="00705B8E">
        <w:rPr>
          <w:rFonts w:ascii="Times New Roman" w:hAnsi="Times New Roman" w:cs="Times New Roman"/>
          <w:lang w:eastAsia="en-US"/>
        </w:rPr>
        <w:t>,</w:t>
      </w:r>
      <w:r w:rsidR="006C7AEA" w:rsidRPr="00705B8E">
        <w:rPr>
          <w:rFonts w:ascii="Times New Roman" w:hAnsi="Times New Roman" w:cs="Times New Roman"/>
        </w:rPr>
        <w:t xml:space="preserve"> </w:t>
      </w:r>
      <w:r w:rsidRPr="00705B8E">
        <w:rPr>
          <w:rFonts w:ascii="Times New Roman" w:hAnsi="Times New Roman" w:cs="Times New Roman"/>
        </w:rPr>
        <w:t xml:space="preserve">связанных с аккредитацией участника на </w:t>
      </w:r>
      <w:r w:rsidR="002C3AF2" w:rsidRPr="00705B8E">
        <w:rPr>
          <w:rFonts w:ascii="Times New Roman" w:hAnsi="Times New Roman" w:cs="Times New Roman"/>
        </w:rPr>
        <w:t>ЭП</w:t>
      </w:r>
      <w:r w:rsidRPr="00705B8E">
        <w:rPr>
          <w:rFonts w:ascii="Times New Roman" w:hAnsi="Times New Roman" w:cs="Times New Roman"/>
        </w:rPr>
        <w:t xml:space="preserve">, </w:t>
      </w:r>
      <w:r w:rsidR="007335CE" w:rsidRPr="00705B8E">
        <w:rPr>
          <w:rFonts w:ascii="Times New Roman" w:hAnsi="Times New Roman" w:cs="Times New Roman"/>
          <w:lang w:eastAsia="en-US"/>
        </w:rPr>
        <w:t>С</w:t>
      </w:r>
      <w:r w:rsidR="002C3AF2" w:rsidRPr="00705B8E">
        <w:rPr>
          <w:rFonts w:ascii="Times New Roman" w:hAnsi="Times New Roman" w:cs="Times New Roman"/>
          <w:lang w:eastAsia="en-US"/>
        </w:rPr>
        <w:t>ЭП</w:t>
      </w:r>
      <w:r w:rsidR="006C7AEA" w:rsidRPr="00705B8E">
        <w:rPr>
          <w:rFonts w:ascii="Times New Roman" w:hAnsi="Times New Roman" w:cs="Times New Roman"/>
          <w:lang w:eastAsia="en-US"/>
        </w:rPr>
        <w:t>,</w:t>
      </w:r>
      <w:r w:rsidR="006C7AEA" w:rsidRPr="00705B8E">
        <w:rPr>
          <w:rFonts w:ascii="Times New Roman" w:hAnsi="Times New Roman" w:cs="Times New Roman"/>
        </w:rPr>
        <w:t xml:space="preserve"> </w:t>
      </w:r>
      <w:r w:rsidRPr="00705B8E">
        <w:rPr>
          <w:rFonts w:ascii="Times New Roman" w:hAnsi="Times New Roman" w:cs="Times New Roman"/>
        </w:rPr>
        <w:t xml:space="preserve">допускается в порядке, установленном настоящей главой, в течение </w:t>
      </w:r>
      <w:r w:rsidR="00864FDB" w:rsidRPr="00705B8E">
        <w:rPr>
          <w:rFonts w:ascii="Times New Roman" w:hAnsi="Times New Roman" w:cs="Times New Roman"/>
        </w:rPr>
        <w:t>30</w:t>
      </w:r>
      <w:r w:rsidRPr="00705B8E">
        <w:rPr>
          <w:rFonts w:ascii="Times New Roman" w:hAnsi="Times New Roman" w:cs="Times New Roman"/>
        </w:rPr>
        <w:t xml:space="preserve"> дней с момента совершения обжалуемых действий (бездействия). Обжалование действий (бездействия) оператора </w:t>
      </w:r>
      <w:r w:rsidR="00277AD8" w:rsidRPr="00705B8E">
        <w:rPr>
          <w:rFonts w:ascii="Times New Roman" w:hAnsi="Times New Roman" w:cs="Times New Roman"/>
        </w:rPr>
        <w:t>ЭП</w:t>
      </w:r>
      <w:r w:rsidRPr="00705B8E">
        <w:rPr>
          <w:rFonts w:ascii="Times New Roman" w:hAnsi="Times New Roman" w:cs="Times New Roman"/>
        </w:rPr>
        <w:t xml:space="preserve">, связанных с проведением </w:t>
      </w:r>
      <w:r w:rsidR="006C7AEA" w:rsidRPr="00705B8E">
        <w:rPr>
          <w:rFonts w:ascii="Times New Roman" w:hAnsi="Times New Roman" w:cs="Times New Roman"/>
          <w:lang w:eastAsia="en-US"/>
        </w:rPr>
        <w:t>электронных процедур</w:t>
      </w:r>
      <w:r w:rsidRPr="00705B8E">
        <w:rPr>
          <w:rFonts w:ascii="Times New Roman" w:hAnsi="Times New Roman" w:cs="Times New Roman"/>
        </w:rPr>
        <w:t xml:space="preserve">, допускается в порядке, установленном настоящей главой, в сроки, предусмотренные </w:t>
      </w:r>
      <w:r w:rsidR="00426F83" w:rsidRPr="00F82285">
        <w:rPr>
          <w:rFonts w:ascii="Times New Roman" w:hAnsi="Times New Roman" w:cs="Times New Roman"/>
          <w:bCs/>
        </w:rPr>
        <w:t>ч. 4 и 6</w:t>
      </w:r>
      <w:r w:rsidR="00426F83" w:rsidRPr="00F82285">
        <w:rPr>
          <w:rFonts w:ascii="Times New Roman" w:hAnsi="Times New Roman" w:cs="Times New Roman"/>
          <w:i/>
        </w:rPr>
        <w:t xml:space="preserve"> </w:t>
      </w:r>
      <w:r w:rsidRPr="00F82285">
        <w:rPr>
          <w:rFonts w:ascii="Times New Roman" w:hAnsi="Times New Roman" w:cs="Times New Roman"/>
        </w:rPr>
        <w:t>настоящей</w:t>
      </w:r>
      <w:r w:rsidRPr="00705B8E">
        <w:rPr>
          <w:rFonts w:ascii="Times New Roman" w:hAnsi="Times New Roman" w:cs="Times New Roman"/>
        </w:rPr>
        <w:t xml:space="preserve"> статьи.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6. Обжалование действий (бездействия) заказчика, уполномоченного органа, уполномоченного учреждения, специализированной организации, </w:t>
      </w:r>
      <w:r w:rsidR="00426F83" w:rsidRPr="00705B8E">
        <w:rPr>
          <w:rFonts w:ascii="Times New Roman" w:hAnsi="Times New Roman" w:cs="Times New Roman"/>
          <w:bCs/>
          <w:color w:val="FF0000"/>
        </w:rPr>
        <w:t xml:space="preserve">комиссии, ее членов, должностного лица контрактной службы, контрактного управляющего, оператора </w:t>
      </w:r>
      <w:r w:rsidR="00F82285">
        <w:rPr>
          <w:rFonts w:ascii="Times New Roman" w:hAnsi="Times New Roman" w:cs="Times New Roman"/>
          <w:bCs/>
          <w:color w:val="FF0000"/>
        </w:rPr>
        <w:t>ЭП</w:t>
      </w:r>
      <w:r w:rsidR="00426F83" w:rsidRPr="00705B8E">
        <w:rPr>
          <w:rFonts w:ascii="Times New Roman" w:hAnsi="Times New Roman" w:cs="Times New Roman"/>
          <w:bCs/>
          <w:color w:val="FF0000"/>
        </w:rPr>
        <w:t xml:space="preserve">, оператора </w:t>
      </w:r>
      <w:r w:rsidR="00F82285">
        <w:rPr>
          <w:rFonts w:ascii="Times New Roman" w:hAnsi="Times New Roman" w:cs="Times New Roman"/>
          <w:bCs/>
          <w:color w:val="FF0000"/>
        </w:rPr>
        <w:t>СЭП</w:t>
      </w:r>
      <w:r w:rsidR="00426F83" w:rsidRPr="00705B8E">
        <w:rPr>
          <w:rFonts w:ascii="Times New Roman" w:hAnsi="Times New Roman" w:cs="Times New Roman"/>
          <w:bCs/>
          <w:color w:val="FF0000"/>
        </w:rPr>
        <w:t>,</w:t>
      </w:r>
      <w:r w:rsidR="00426F83">
        <w:rPr>
          <w:rFonts w:ascii="Times New Roman" w:hAnsi="Times New Roman" w:cs="Times New Roman"/>
          <w:bCs/>
          <w:color w:val="FF0000"/>
        </w:rPr>
        <w:t xml:space="preserve"> </w:t>
      </w:r>
      <w:r w:rsidRPr="00705B8E">
        <w:rPr>
          <w:rFonts w:ascii="Times New Roman" w:hAnsi="Times New Roman" w:cs="Times New Roman"/>
        </w:rPr>
        <w:t>связанных с заключением контракта, допускается в порядке, установленном настоящей главой</w:t>
      </w:r>
      <w:r w:rsidR="00426F83">
        <w:rPr>
          <w:rFonts w:ascii="Times New Roman" w:hAnsi="Times New Roman" w:cs="Times New Roman"/>
        </w:rPr>
        <w:t>,</w:t>
      </w:r>
      <w:r w:rsidR="00426F83" w:rsidRPr="00426F83">
        <w:rPr>
          <w:rFonts w:ascii="Times New Roman" w:hAnsi="Times New Roman" w:cs="Times New Roman"/>
          <w:bCs/>
          <w:color w:val="FF0000"/>
        </w:rPr>
        <w:t xml:space="preserve"> </w:t>
      </w:r>
      <w:r w:rsidR="00426F83" w:rsidRPr="00705B8E">
        <w:rPr>
          <w:rFonts w:ascii="Times New Roman" w:hAnsi="Times New Roman" w:cs="Times New Roman"/>
          <w:bCs/>
          <w:color w:val="FF0000"/>
        </w:rPr>
        <w:t>участником, с которым в соответствии с ФЗ-44 заключается контракт,</w:t>
      </w:r>
      <w:r w:rsidRPr="00705B8E">
        <w:rPr>
          <w:rFonts w:ascii="Times New Roman" w:hAnsi="Times New Roman" w:cs="Times New Roman"/>
        </w:rPr>
        <w:t xml:space="preserve"> не позднее даты заключения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7. Участник </w:t>
      </w:r>
      <w:r w:rsidR="007A5711" w:rsidRPr="00705B8E">
        <w:rPr>
          <w:rFonts w:ascii="Times New Roman" w:eastAsia="Times New Roman" w:hAnsi="Times New Roman" w:cs="Times New Roman"/>
          <w:color w:val="FF0000"/>
        </w:rPr>
        <w:t>подает</w:t>
      </w:r>
      <w:r w:rsidR="007A5711" w:rsidRPr="00705B8E">
        <w:rPr>
          <w:rFonts w:ascii="Times New Roman" w:hAnsi="Times New Roman" w:cs="Times New Roman"/>
          <w:color w:val="FF0000"/>
        </w:rPr>
        <w:t xml:space="preserve"> </w:t>
      </w:r>
      <w:r w:rsidRPr="00705B8E">
        <w:rPr>
          <w:rFonts w:ascii="Times New Roman" w:hAnsi="Times New Roman" w:cs="Times New Roman"/>
        </w:rPr>
        <w:t>жалобу в письменной форме.</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538" w:name="P2322"/>
      <w:bookmarkEnd w:id="538"/>
      <w:r w:rsidRPr="00705B8E">
        <w:rPr>
          <w:rFonts w:ascii="Times New Roman" w:hAnsi="Times New Roman" w:cs="Times New Roman"/>
        </w:rPr>
        <w:t xml:space="preserve">8. Жалоба на действия (бездействие) заказчика, уполномоченного органа, учреждения, специализированной организации, комиссии, ее членов, должностного лица контрактной службы, контрактного управляющего, оператора </w:t>
      </w:r>
      <w:r w:rsidR="00277AD8" w:rsidRPr="00705B8E">
        <w:rPr>
          <w:rFonts w:ascii="Times New Roman" w:hAnsi="Times New Roman" w:cs="Times New Roman"/>
        </w:rPr>
        <w:t>ЭП</w:t>
      </w:r>
      <w:r w:rsidR="006C7AEA" w:rsidRPr="00705B8E">
        <w:rPr>
          <w:rFonts w:ascii="Times New Roman" w:hAnsi="Times New Roman" w:cs="Times New Roman"/>
        </w:rPr>
        <w:t>,</w:t>
      </w:r>
      <w:r w:rsidRPr="00705B8E">
        <w:rPr>
          <w:rFonts w:ascii="Times New Roman" w:hAnsi="Times New Roman" w:cs="Times New Roman"/>
        </w:rPr>
        <w:t xml:space="preserve"> </w:t>
      </w:r>
      <w:r w:rsidR="006C7AEA" w:rsidRPr="00705B8E">
        <w:rPr>
          <w:rFonts w:ascii="Times New Roman" w:hAnsi="Times New Roman" w:cs="Times New Roman"/>
          <w:lang w:eastAsia="en-US"/>
        </w:rPr>
        <w:t xml:space="preserve">оператора </w:t>
      </w:r>
      <w:r w:rsidR="007335CE" w:rsidRPr="00705B8E">
        <w:rPr>
          <w:rFonts w:ascii="Times New Roman" w:hAnsi="Times New Roman" w:cs="Times New Roman"/>
          <w:lang w:eastAsia="en-US"/>
        </w:rPr>
        <w:t>С</w:t>
      </w:r>
      <w:r w:rsidR="00277AD8" w:rsidRPr="00705B8E">
        <w:rPr>
          <w:rFonts w:ascii="Times New Roman" w:hAnsi="Times New Roman" w:cs="Times New Roman"/>
          <w:lang w:eastAsia="en-US"/>
        </w:rPr>
        <w:t>ЭП</w:t>
      </w:r>
      <w:r w:rsidR="006C7AEA" w:rsidRPr="00705B8E">
        <w:rPr>
          <w:rFonts w:ascii="Times New Roman" w:hAnsi="Times New Roman" w:cs="Times New Roman"/>
        </w:rPr>
        <w:t xml:space="preserve"> </w:t>
      </w:r>
      <w:r w:rsidRPr="00705B8E">
        <w:rPr>
          <w:rFonts w:ascii="Times New Roman" w:hAnsi="Times New Roman" w:cs="Times New Roman"/>
        </w:rPr>
        <w:t>(далее также - жалоба) должна содержать:</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наименование, фирменное наименование (при наличии), место нахождения (для </w:t>
      </w:r>
      <w:r w:rsidR="007335CE" w:rsidRPr="00705B8E">
        <w:rPr>
          <w:rFonts w:ascii="Times New Roman" w:hAnsi="Times New Roman" w:cs="Times New Roman"/>
        </w:rPr>
        <w:t>ЮЛ</w:t>
      </w:r>
      <w:r w:rsidRPr="00705B8E">
        <w:rPr>
          <w:rFonts w:ascii="Times New Roman" w:hAnsi="Times New Roman" w:cs="Times New Roman"/>
        </w:rPr>
        <w:t xml:space="preserve">), </w:t>
      </w:r>
      <w:r w:rsidR="00864FDB" w:rsidRPr="00705B8E">
        <w:rPr>
          <w:rFonts w:ascii="Times New Roman" w:hAnsi="Times New Roman" w:cs="Times New Roman"/>
        </w:rPr>
        <w:t xml:space="preserve">ФИО </w:t>
      </w:r>
      <w:r w:rsidRPr="00705B8E">
        <w:rPr>
          <w:rFonts w:ascii="Times New Roman" w:hAnsi="Times New Roman" w:cs="Times New Roman"/>
        </w:rPr>
        <w:t xml:space="preserve">(при наличии), место жительства (для </w:t>
      </w:r>
      <w:r w:rsidR="007335CE" w:rsidRPr="00705B8E">
        <w:rPr>
          <w:rFonts w:ascii="Times New Roman" w:hAnsi="Times New Roman" w:cs="Times New Roman"/>
        </w:rPr>
        <w:t>ФЛ</w:t>
      </w:r>
      <w:r w:rsidRPr="00705B8E">
        <w:rPr>
          <w:rFonts w:ascii="Times New Roman" w:hAnsi="Times New Roman" w:cs="Times New Roman"/>
        </w:rPr>
        <w:t>), почтовый адрес, номер контактного телефона лица, действия (бездействие) которого обжалуются (при наличии такой информации);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наименование, фирменное наименование (при наличии), место нахождения (для </w:t>
      </w:r>
      <w:r w:rsidR="003A7641" w:rsidRPr="00705B8E">
        <w:rPr>
          <w:rFonts w:ascii="Times New Roman" w:hAnsi="Times New Roman" w:cs="Times New Roman"/>
        </w:rPr>
        <w:t>ЮЛ</w:t>
      </w:r>
      <w:r w:rsidRPr="00705B8E">
        <w:rPr>
          <w:rFonts w:ascii="Times New Roman" w:hAnsi="Times New Roman" w:cs="Times New Roman"/>
        </w:rPr>
        <w:t xml:space="preserve">), </w:t>
      </w:r>
      <w:r w:rsidR="004B5D04" w:rsidRPr="00705B8E">
        <w:rPr>
          <w:rFonts w:ascii="Times New Roman" w:hAnsi="Times New Roman" w:cs="Times New Roman"/>
        </w:rPr>
        <w:t xml:space="preserve">ФИО </w:t>
      </w:r>
      <w:r w:rsidRPr="00705B8E">
        <w:rPr>
          <w:rFonts w:ascii="Times New Roman" w:hAnsi="Times New Roman" w:cs="Times New Roman"/>
        </w:rPr>
        <w:t xml:space="preserve">(при наличии), место жительства (для </w:t>
      </w:r>
      <w:r w:rsidR="007335CE" w:rsidRPr="00705B8E">
        <w:rPr>
          <w:rFonts w:ascii="Times New Roman" w:hAnsi="Times New Roman" w:cs="Times New Roman"/>
        </w:rPr>
        <w:t>ФЛ</w:t>
      </w:r>
      <w:r w:rsidRPr="00705B8E">
        <w:rPr>
          <w:rFonts w:ascii="Times New Roman" w:hAnsi="Times New Roman" w:cs="Times New Roman"/>
        </w:rPr>
        <w:t>) лица, подавшего жалобу, почтовый адрес, адрес электронной почты, номер контактного телефона, номер факса (при наличии);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указание на закупку, за исключением случаев обжалования действий (бездействия) оператора </w:t>
      </w:r>
      <w:r w:rsidR="00277AD8" w:rsidRPr="00705B8E">
        <w:rPr>
          <w:rFonts w:ascii="Times New Roman" w:hAnsi="Times New Roman" w:cs="Times New Roman"/>
        </w:rPr>
        <w:t>ЭП</w:t>
      </w:r>
      <w:r w:rsidRPr="00705B8E">
        <w:rPr>
          <w:rFonts w:ascii="Times New Roman" w:hAnsi="Times New Roman" w:cs="Times New Roman"/>
        </w:rPr>
        <w:t xml:space="preserve">, </w:t>
      </w:r>
      <w:r w:rsidR="006C7AEA" w:rsidRPr="00705B8E">
        <w:rPr>
          <w:rFonts w:ascii="Times New Roman" w:hAnsi="Times New Roman" w:cs="Times New Roman"/>
          <w:lang w:eastAsia="en-US"/>
        </w:rPr>
        <w:t xml:space="preserve">оператора </w:t>
      </w:r>
      <w:r w:rsidR="007335CE" w:rsidRPr="00705B8E">
        <w:rPr>
          <w:rFonts w:ascii="Times New Roman" w:hAnsi="Times New Roman" w:cs="Times New Roman"/>
          <w:lang w:eastAsia="en-US"/>
        </w:rPr>
        <w:t>С</w:t>
      </w:r>
      <w:r w:rsidR="00277AD8" w:rsidRPr="00705B8E">
        <w:rPr>
          <w:rFonts w:ascii="Times New Roman" w:hAnsi="Times New Roman" w:cs="Times New Roman"/>
          <w:lang w:eastAsia="en-US"/>
        </w:rPr>
        <w:t>ЭП</w:t>
      </w:r>
      <w:r w:rsidR="006C7AEA" w:rsidRPr="00705B8E">
        <w:rPr>
          <w:rFonts w:ascii="Times New Roman" w:hAnsi="Times New Roman" w:cs="Times New Roman"/>
          <w:lang w:eastAsia="en-US"/>
        </w:rPr>
        <w:t>,</w:t>
      </w:r>
      <w:r w:rsidR="006C7AEA" w:rsidRPr="00705B8E">
        <w:rPr>
          <w:rFonts w:ascii="Times New Roman" w:hAnsi="Times New Roman" w:cs="Times New Roman"/>
        </w:rPr>
        <w:t xml:space="preserve"> </w:t>
      </w:r>
      <w:r w:rsidRPr="00705B8E">
        <w:rPr>
          <w:rFonts w:ascii="Times New Roman" w:hAnsi="Times New Roman" w:cs="Times New Roman"/>
        </w:rPr>
        <w:t xml:space="preserve">связанных с аккредитацией участника закупки на </w:t>
      </w:r>
      <w:r w:rsidR="002C3AF2" w:rsidRPr="00705B8E">
        <w:rPr>
          <w:rFonts w:ascii="Times New Roman" w:hAnsi="Times New Roman" w:cs="Times New Roman"/>
        </w:rPr>
        <w:t>ЭП</w:t>
      </w:r>
      <w:r w:rsidR="006C7AEA" w:rsidRPr="00705B8E">
        <w:rPr>
          <w:rFonts w:ascii="Times New Roman" w:hAnsi="Times New Roman" w:cs="Times New Roman"/>
        </w:rPr>
        <w:t xml:space="preserve">, </w:t>
      </w:r>
      <w:r w:rsidR="007335CE" w:rsidRPr="00705B8E">
        <w:rPr>
          <w:rFonts w:ascii="Times New Roman" w:hAnsi="Times New Roman" w:cs="Times New Roman"/>
          <w:lang w:eastAsia="en-US"/>
        </w:rPr>
        <w:t>СЭ</w:t>
      </w:r>
      <w:r w:rsidR="002C3AF2" w:rsidRPr="00705B8E">
        <w:rPr>
          <w:rFonts w:ascii="Times New Roman" w:hAnsi="Times New Roman" w:cs="Times New Roman"/>
          <w:lang w:eastAsia="en-US"/>
        </w:rPr>
        <w:t>П</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указание на обжалуемые действия (бездействие) заказчика, уполномоченного органа, учреждения, специализированной организации, комиссии, ее членов, должностного лица контрактной службы, контрактного управляющего, оператора </w:t>
      </w:r>
      <w:r w:rsidR="00277AD8" w:rsidRPr="00705B8E">
        <w:rPr>
          <w:rFonts w:ascii="Times New Roman" w:hAnsi="Times New Roman" w:cs="Times New Roman"/>
        </w:rPr>
        <w:t>ЭП</w:t>
      </w:r>
      <w:r w:rsidRPr="00705B8E">
        <w:rPr>
          <w:rFonts w:ascii="Times New Roman" w:hAnsi="Times New Roman" w:cs="Times New Roman"/>
        </w:rPr>
        <w:t xml:space="preserve">, </w:t>
      </w:r>
      <w:r w:rsidR="007F4F41" w:rsidRPr="00705B8E">
        <w:rPr>
          <w:rFonts w:ascii="Times New Roman" w:hAnsi="Times New Roman" w:cs="Times New Roman"/>
          <w:lang w:eastAsia="en-US"/>
        </w:rPr>
        <w:t xml:space="preserve">оператора </w:t>
      </w:r>
      <w:r w:rsidR="007335CE" w:rsidRPr="00705B8E">
        <w:rPr>
          <w:rFonts w:ascii="Times New Roman" w:hAnsi="Times New Roman" w:cs="Times New Roman"/>
          <w:lang w:eastAsia="en-US"/>
        </w:rPr>
        <w:t>С</w:t>
      </w:r>
      <w:r w:rsidR="00277AD8" w:rsidRPr="00705B8E">
        <w:rPr>
          <w:rFonts w:ascii="Times New Roman" w:hAnsi="Times New Roman" w:cs="Times New Roman"/>
          <w:lang w:eastAsia="en-US"/>
        </w:rPr>
        <w:t>ЭП</w:t>
      </w:r>
      <w:r w:rsidR="007F4F41" w:rsidRPr="00705B8E">
        <w:rPr>
          <w:rFonts w:ascii="Times New Roman" w:hAnsi="Times New Roman" w:cs="Times New Roman"/>
          <w:lang w:eastAsia="en-US"/>
        </w:rPr>
        <w:t xml:space="preserve">, </w:t>
      </w:r>
      <w:r w:rsidRPr="00705B8E">
        <w:rPr>
          <w:rFonts w:ascii="Times New Roman" w:hAnsi="Times New Roman" w:cs="Times New Roman"/>
        </w:rPr>
        <w:t>доводы жалобы.</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10. Жалоба подписывается подающим ее лицом или его представителем. К жалобе, поданной представителем, </w:t>
      </w:r>
      <w:r w:rsidRPr="00705B8E">
        <w:rPr>
          <w:rFonts w:ascii="Times New Roman" w:hAnsi="Times New Roman" w:cs="Times New Roman"/>
        </w:rPr>
        <w:lastRenderedPageBreak/>
        <w:t>должны быть приложены доверенность или иной подтверждающий его полномочия на подписание жалобы документ.</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11. Жалоба возвращается подавшему ее лицу без рассмотрения в случае, если: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 жалоба не соответствует требованиям, установленным настоящей статьей;</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2) жалоба не подписана или жалоба подписана лицом, полномочия которого не подтверждены документами;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3) жалоба подана по истечении срока, предусмотренного настоящей статьей;</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4) по жалобе на те же действия (бездействие) принято решение суда или конт</w:t>
      </w:r>
      <w:r w:rsidR="007A5711" w:rsidRPr="00705B8E">
        <w:rPr>
          <w:rFonts w:ascii="Times New Roman" w:hAnsi="Times New Roman" w:cs="Times New Roman"/>
        </w:rPr>
        <w:t>рольного органа в сфере закупок;</w:t>
      </w:r>
    </w:p>
    <w:p w:rsidR="007A5711" w:rsidRPr="00705B8E" w:rsidRDefault="007A5711" w:rsidP="00591B5C">
      <w:pPr>
        <w:pStyle w:val="ConsPlusNormal"/>
        <w:spacing w:line="288" w:lineRule="auto"/>
        <w:ind w:firstLine="284"/>
        <w:jc w:val="both"/>
        <w:rPr>
          <w:rFonts w:ascii="Times New Roman" w:hAnsi="Times New Roman" w:cs="Times New Roman"/>
          <w:color w:val="FF0000"/>
        </w:rPr>
      </w:pPr>
      <w:r w:rsidRPr="00705B8E">
        <w:rPr>
          <w:rFonts w:ascii="Times New Roman" w:eastAsia="Times New Roman" w:hAnsi="Times New Roman" w:cs="Times New Roman"/>
          <w:color w:val="FF0000"/>
        </w:rPr>
        <w:t>5) жалоба подана участником, информация о котором, в т</w:t>
      </w:r>
      <w:r w:rsidR="005354BD" w:rsidRPr="00705B8E">
        <w:rPr>
          <w:rFonts w:ascii="Times New Roman" w:eastAsia="Times New Roman" w:hAnsi="Times New Roman" w:cs="Times New Roman"/>
          <w:color w:val="FF0000"/>
        </w:rPr>
        <w:t>.</w:t>
      </w:r>
      <w:r w:rsidRPr="00705B8E">
        <w:rPr>
          <w:rFonts w:ascii="Times New Roman" w:eastAsia="Times New Roman" w:hAnsi="Times New Roman" w:cs="Times New Roman"/>
          <w:color w:val="FF0000"/>
        </w:rPr>
        <w:t>ч</w:t>
      </w:r>
      <w:r w:rsidR="005354BD" w:rsidRPr="00705B8E">
        <w:rPr>
          <w:rFonts w:ascii="Times New Roman" w:eastAsia="Times New Roman" w:hAnsi="Times New Roman" w:cs="Times New Roman"/>
          <w:color w:val="FF0000"/>
        </w:rPr>
        <w:t>.</w:t>
      </w:r>
      <w:r w:rsidRPr="00705B8E">
        <w:rPr>
          <w:rFonts w:ascii="Times New Roman" w:eastAsia="Times New Roman" w:hAnsi="Times New Roman" w:cs="Times New Roman"/>
          <w:color w:val="FF0000"/>
        </w:rPr>
        <w:t xml:space="preserve">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w:t>
      </w:r>
      <w:r w:rsidR="005354BD" w:rsidRPr="00705B8E">
        <w:rPr>
          <w:rFonts w:ascii="Times New Roman" w:eastAsia="Times New Roman" w:hAnsi="Times New Roman" w:cs="Times New Roman"/>
          <w:color w:val="FF0000"/>
        </w:rPr>
        <w:t>–</w:t>
      </w:r>
      <w:r w:rsidRPr="00705B8E">
        <w:rPr>
          <w:rFonts w:ascii="Times New Roman" w:eastAsia="Times New Roman" w:hAnsi="Times New Roman" w:cs="Times New Roman"/>
          <w:color w:val="FF0000"/>
        </w:rPr>
        <w:t xml:space="preserve"> </w:t>
      </w:r>
      <w:r w:rsidR="005354BD" w:rsidRPr="00705B8E">
        <w:rPr>
          <w:rFonts w:ascii="Times New Roman" w:eastAsia="Times New Roman" w:hAnsi="Times New Roman" w:cs="Times New Roman"/>
          <w:color w:val="FF0000"/>
        </w:rPr>
        <w:t>ЮЛ</w:t>
      </w:r>
      <w:r w:rsidRPr="00705B8E">
        <w:rPr>
          <w:rFonts w:ascii="Times New Roman" w:eastAsia="Times New Roman" w:hAnsi="Times New Roman" w:cs="Times New Roman"/>
          <w:color w:val="FF0000"/>
        </w:rPr>
        <w:t xml:space="preserve">, включена в соответствии с </w:t>
      </w:r>
      <w:r w:rsidR="005354BD" w:rsidRPr="00705B8E">
        <w:rPr>
          <w:rFonts w:ascii="Times New Roman" w:eastAsia="Times New Roman" w:hAnsi="Times New Roman" w:cs="Times New Roman"/>
          <w:color w:val="FF0000"/>
        </w:rPr>
        <w:t xml:space="preserve">ФЗ-44 </w:t>
      </w:r>
      <w:r w:rsidRPr="00705B8E">
        <w:rPr>
          <w:rFonts w:ascii="Times New Roman" w:eastAsia="Times New Roman" w:hAnsi="Times New Roman" w:cs="Times New Roman"/>
          <w:color w:val="FF0000"/>
        </w:rPr>
        <w:t xml:space="preserve">в </w:t>
      </w:r>
      <w:r w:rsidR="005354BD" w:rsidRPr="00705B8E">
        <w:rPr>
          <w:rFonts w:ascii="Times New Roman" w:eastAsia="Times New Roman" w:hAnsi="Times New Roman" w:cs="Times New Roman"/>
          <w:color w:val="FF0000"/>
        </w:rPr>
        <w:t xml:space="preserve">РНП </w:t>
      </w:r>
      <w:r w:rsidRPr="00705B8E">
        <w:rPr>
          <w:rFonts w:ascii="Times New Roman" w:eastAsia="Times New Roman" w:hAnsi="Times New Roman" w:cs="Times New Roman"/>
          <w:color w:val="FF0000"/>
        </w:rPr>
        <w:t>в случае установления заказчиком требования в соответствии с ч</w:t>
      </w:r>
      <w:r w:rsidR="005354BD" w:rsidRPr="00705B8E">
        <w:rPr>
          <w:rFonts w:ascii="Times New Roman" w:eastAsia="Times New Roman" w:hAnsi="Times New Roman" w:cs="Times New Roman"/>
          <w:color w:val="FF0000"/>
        </w:rPr>
        <w:t>.</w:t>
      </w:r>
      <w:r w:rsidRPr="00705B8E">
        <w:rPr>
          <w:rFonts w:ascii="Times New Roman" w:eastAsia="Times New Roman" w:hAnsi="Times New Roman" w:cs="Times New Roman"/>
          <w:color w:val="FF0000"/>
        </w:rPr>
        <w:t xml:space="preserve"> 1.1 ст</w:t>
      </w:r>
      <w:r w:rsidR="005354BD" w:rsidRPr="00705B8E">
        <w:rPr>
          <w:rFonts w:ascii="Times New Roman" w:eastAsia="Times New Roman" w:hAnsi="Times New Roman" w:cs="Times New Roman"/>
          <w:color w:val="FF0000"/>
        </w:rPr>
        <w:t>.</w:t>
      </w:r>
      <w:r w:rsidRPr="00705B8E">
        <w:rPr>
          <w:rFonts w:ascii="Times New Roman" w:eastAsia="Times New Roman" w:hAnsi="Times New Roman" w:cs="Times New Roman"/>
          <w:color w:val="FF0000"/>
        </w:rPr>
        <w:t xml:space="preserve"> 31.</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12. Решение о возвращении жалобы без рассмотрения принимается в течение </w:t>
      </w:r>
      <w:r w:rsidR="00C25577" w:rsidRPr="00705B8E">
        <w:rPr>
          <w:rFonts w:ascii="Times New Roman" w:hAnsi="Times New Roman" w:cs="Times New Roman"/>
        </w:rPr>
        <w:t>2-</w:t>
      </w:r>
      <w:r w:rsidRPr="00705B8E">
        <w:rPr>
          <w:rFonts w:ascii="Times New Roman" w:hAnsi="Times New Roman" w:cs="Times New Roman"/>
        </w:rPr>
        <w:t>х рабочих дней с даты поступления жалобы.</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14. Решение о возвращении жалобы может быть обжаловано в судебном порядке.</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16. В течение </w:t>
      </w:r>
      <w:r w:rsidR="004B5D04" w:rsidRPr="00705B8E">
        <w:rPr>
          <w:rFonts w:ascii="Times New Roman" w:hAnsi="Times New Roman" w:cs="Times New Roman"/>
        </w:rPr>
        <w:t>2-</w:t>
      </w:r>
      <w:r w:rsidRPr="00705B8E">
        <w:rPr>
          <w:rFonts w:ascii="Times New Roman" w:hAnsi="Times New Roman" w:cs="Times New Roman"/>
        </w:rPr>
        <w:t xml:space="preserve">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w:t>
      </w:r>
      <w:r w:rsidR="00D75A4A" w:rsidRPr="00705B8E">
        <w:rPr>
          <w:rFonts w:ascii="Times New Roman" w:hAnsi="Times New Roman" w:cs="Times New Roman"/>
        </w:rPr>
        <w:t>ЕИС</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17. Жалоба подается в:</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w:t>
      </w:r>
      <w:r w:rsidR="001B48D8" w:rsidRPr="00705B8E">
        <w:rPr>
          <w:rFonts w:ascii="Times New Roman" w:hAnsi="Times New Roman" w:cs="Times New Roman"/>
        </w:rPr>
        <w:t>ФАС</w:t>
      </w:r>
      <w:r w:rsidRPr="00705B8E">
        <w:rPr>
          <w:rFonts w:ascii="Times New Roman" w:hAnsi="Times New Roman" w:cs="Times New Roman"/>
        </w:rPr>
        <w:t xml:space="preserve">, на действия (бездействие) заказчика, уполномоченного органа, учреждения, специализированной организации, комиссии, ее членов, должностных лиц контрактной службы, контрактного управляющего, оператора </w:t>
      </w:r>
      <w:r w:rsidR="00277AD8" w:rsidRPr="00705B8E">
        <w:rPr>
          <w:rFonts w:ascii="Times New Roman" w:hAnsi="Times New Roman" w:cs="Times New Roman"/>
        </w:rPr>
        <w:t>ЭП</w:t>
      </w:r>
      <w:r w:rsidR="007F4F41" w:rsidRPr="00705B8E">
        <w:rPr>
          <w:rFonts w:ascii="Times New Roman" w:hAnsi="Times New Roman" w:cs="Times New Roman"/>
        </w:rPr>
        <w:t>,</w:t>
      </w:r>
      <w:r w:rsidR="007F4F41" w:rsidRPr="00705B8E">
        <w:rPr>
          <w:rFonts w:ascii="Times New Roman" w:hAnsi="Times New Roman" w:cs="Times New Roman"/>
          <w:lang w:eastAsia="en-US"/>
        </w:rPr>
        <w:t xml:space="preserve"> оператора </w:t>
      </w:r>
      <w:r w:rsidR="007335CE" w:rsidRPr="00705B8E">
        <w:rPr>
          <w:rFonts w:ascii="Times New Roman" w:hAnsi="Times New Roman" w:cs="Times New Roman"/>
          <w:lang w:eastAsia="en-US"/>
        </w:rPr>
        <w:t>С</w:t>
      </w:r>
      <w:r w:rsidR="00277AD8" w:rsidRPr="00705B8E">
        <w:rPr>
          <w:rFonts w:ascii="Times New Roman" w:hAnsi="Times New Roman" w:cs="Times New Roman"/>
          <w:lang w:eastAsia="en-US"/>
        </w:rPr>
        <w:t>ЭП</w:t>
      </w:r>
      <w:r w:rsidR="007F4F41" w:rsidRPr="00705B8E">
        <w:rPr>
          <w:rFonts w:ascii="Times New Roman" w:hAnsi="Times New Roman" w:cs="Times New Roman"/>
          <w:lang w:eastAsia="en-US"/>
        </w:rPr>
        <w:t>,</w:t>
      </w:r>
      <w:r w:rsidRPr="00705B8E">
        <w:rPr>
          <w:rFonts w:ascii="Times New Roman" w:hAnsi="Times New Roman" w:cs="Times New Roman"/>
        </w:rPr>
        <w:t xml:space="preserve"> в отношении закупок для обеспечения федеральных нужд, нужд субъектов </w:t>
      </w:r>
      <w:r w:rsidR="00D75FF8" w:rsidRPr="00705B8E">
        <w:rPr>
          <w:rFonts w:ascii="Times New Roman" w:hAnsi="Times New Roman" w:cs="Times New Roman"/>
        </w:rPr>
        <w:t>РФ</w:t>
      </w:r>
      <w:r w:rsidRPr="00705B8E">
        <w:rPr>
          <w:rFonts w:ascii="Times New Roman" w:hAnsi="Times New Roman" w:cs="Times New Roman"/>
        </w:rPr>
        <w:t xml:space="preserve">, </w:t>
      </w:r>
      <w:proofErr w:type="spellStart"/>
      <w:r w:rsidRPr="00705B8E">
        <w:rPr>
          <w:rFonts w:ascii="Times New Roman" w:hAnsi="Times New Roman" w:cs="Times New Roman"/>
        </w:rPr>
        <w:t>мун</w:t>
      </w:r>
      <w:proofErr w:type="spellEnd"/>
      <w:r w:rsidR="001B48D8" w:rsidRPr="00705B8E">
        <w:rPr>
          <w:rFonts w:ascii="Times New Roman" w:hAnsi="Times New Roman" w:cs="Times New Roman"/>
        </w:rPr>
        <w:t>.</w:t>
      </w:r>
      <w:r w:rsidRPr="00705B8E">
        <w:rPr>
          <w:rFonts w:ascii="Times New Roman" w:hAnsi="Times New Roman" w:cs="Times New Roman"/>
        </w:rPr>
        <w:t xml:space="preserve"> нужд;</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контрольный орган в сфере </w:t>
      </w:r>
      <w:r w:rsidR="001B48D8" w:rsidRPr="00705B8E">
        <w:rPr>
          <w:rFonts w:ascii="Times New Roman" w:hAnsi="Times New Roman" w:cs="Times New Roman"/>
        </w:rPr>
        <w:t>ГОЗ</w:t>
      </w:r>
      <w:r w:rsidRPr="00705B8E">
        <w:rPr>
          <w:rFonts w:ascii="Times New Roman" w:hAnsi="Times New Roman" w:cs="Times New Roman"/>
        </w:rPr>
        <w:t xml:space="preserve"> на действия (бездействие) заказчика, уполномоченного органа, учреждения, специализированной организации, комиссии, ее членов, должностных лиц контрактной службы, контрактного управляющего, оператора </w:t>
      </w:r>
      <w:r w:rsidR="00277AD8" w:rsidRPr="00705B8E">
        <w:rPr>
          <w:rFonts w:ascii="Times New Roman" w:hAnsi="Times New Roman" w:cs="Times New Roman"/>
        </w:rPr>
        <w:t>ЭП</w:t>
      </w:r>
      <w:r w:rsidR="007F4F41" w:rsidRPr="00705B8E">
        <w:rPr>
          <w:rFonts w:ascii="Times New Roman" w:hAnsi="Times New Roman" w:cs="Times New Roman"/>
        </w:rPr>
        <w:t>,</w:t>
      </w:r>
      <w:r w:rsidRPr="00705B8E">
        <w:rPr>
          <w:rFonts w:ascii="Times New Roman" w:hAnsi="Times New Roman" w:cs="Times New Roman"/>
        </w:rPr>
        <w:t xml:space="preserve"> </w:t>
      </w:r>
      <w:r w:rsidR="007F4F41" w:rsidRPr="00705B8E">
        <w:rPr>
          <w:rFonts w:ascii="Times New Roman" w:hAnsi="Times New Roman" w:cs="Times New Roman"/>
          <w:lang w:eastAsia="en-US"/>
        </w:rPr>
        <w:t xml:space="preserve">оператора </w:t>
      </w:r>
      <w:r w:rsidR="007335CE" w:rsidRPr="00705B8E">
        <w:rPr>
          <w:rFonts w:ascii="Times New Roman" w:hAnsi="Times New Roman" w:cs="Times New Roman"/>
          <w:lang w:eastAsia="en-US"/>
        </w:rPr>
        <w:t>С</w:t>
      </w:r>
      <w:r w:rsidR="00277AD8" w:rsidRPr="00705B8E">
        <w:rPr>
          <w:rFonts w:ascii="Times New Roman" w:hAnsi="Times New Roman" w:cs="Times New Roman"/>
          <w:lang w:eastAsia="en-US"/>
        </w:rPr>
        <w:t>ЭП</w:t>
      </w:r>
      <w:r w:rsidR="007F4F41" w:rsidRPr="00705B8E">
        <w:rPr>
          <w:rFonts w:ascii="Times New Roman" w:hAnsi="Times New Roman" w:cs="Times New Roman"/>
        </w:rPr>
        <w:t xml:space="preserve"> </w:t>
      </w:r>
      <w:r w:rsidRPr="00705B8E">
        <w:rPr>
          <w:rFonts w:ascii="Times New Roman" w:hAnsi="Times New Roman" w:cs="Times New Roman"/>
        </w:rPr>
        <w:t xml:space="preserve">в отношении закупок для обеспечения федеральных нужд, которые относятся к </w:t>
      </w:r>
      <w:r w:rsidR="001B48D8" w:rsidRPr="00705B8E">
        <w:rPr>
          <w:rFonts w:ascii="Times New Roman" w:hAnsi="Times New Roman" w:cs="Times New Roman"/>
        </w:rPr>
        <w:t>ГОЗ</w:t>
      </w:r>
      <w:r w:rsidRPr="00705B8E">
        <w:rPr>
          <w:rFonts w:ascii="Times New Roman" w:hAnsi="Times New Roman" w:cs="Times New Roman"/>
        </w:rPr>
        <w:t xml:space="preserve">, а также в отношении закупок для обеспечения федеральных нужд, которые не относятся к </w:t>
      </w:r>
      <w:r w:rsidR="007335CE" w:rsidRPr="00705B8E">
        <w:rPr>
          <w:rFonts w:ascii="Times New Roman" w:hAnsi="Times New Roman" w:cs="Times New Roman"/>
        </w:rPr>
        <w:t>ГОЗ</w:t>
      </w:r>
      <w:r w:rsidRPr="00705B8E">
        <w:rPr>
          <w:rFonts w:ascii="Times New Roman" w:hAnsi="Times New Roman" w:cs="Times New Roman"/>
        </w:rPr>
        <w:t xml:space="preserve"> и сведения о которых составляют </w:t>
      </w:r>
      <w:proofErr w:type="spellStart"/>
      <w:r w:rsidRPr="00705B8E">
        <w:rPr>
          <w:rFonts w:ascii="Times New Roman" w:hAnsi="Times New Roman" w:cs="Times New Roman"/>
        </w:rPr>
        <w:t>гос</w:t>
      </w:r>
      <w:proofErr w:type="spellEnd"/>
      <w:r w:rsidR="007335CE" w:rsidRPr="00705B8E">
        <w:rPr>
          <w:rFonts w:ascii="Times New Roman" w:hAnsi="Times New Roman" w:cs="Times New Roman"/>
        </w:rPr>
        <w:t>.</w:t>
      </w:r>
      <w:r w:rsidRPr="00705B8E">
        <w:rPr>
          <w:rFonts w:ascii="Times New Roman" w:hAnsi="Times New Roman" w:cs="Times New Roman"/>
        </w:rPr>
        <w:t xml:space="preserve"> тайну;</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3) орган исполнительной власти субъекта Р</w:t>
      </w:r>
      <w:r w:rsidR="00361538" w:rsidRPr="00705B8E">
        <w:rPr>
          <w:rFonts w:ascii="Times New Roman" w:hAnsi="Times New Roman" w:cs="Times New Roman"/>
        </w:rPr>
        <w:t>Ф</w:t>
      </w:r>
      <w:r w:rsidRPr="00705B8E">
        <w:rPr>
          <w:rFonts w:ascii="Times New Roman" w:hAnsi="Times New Roman" w:cs="Times New Roman"/>
        </w:rPr>
        <w:t xml:space="preserve">, уполномоченный на осуществление контроля в сфере закупок, на действия (бездействие) заказчика, уполномоченного органа, учреждения, специализированной организации, комиссии, ее членов, должностных лиц контрактной службы, контрактного управляющего в отношении закупок для обеспечения нужд субъектов </w:t>
      </w:r>
      <w:r w:rsidR="00D75FF8" w:rsidRPr="00705B8E">
        <w:rPr>
          <w:rFonts w:ascii="Times New Roman" w:hAnsi="Times New Roman" w:cs="Times New Roman"/>
        </w:rPr>
        <w:t>РФ</w:t>
      </w:r>
      <w:r w:rsidRPr="00705B8E">
        <w:rPr>
          <w:rFonts w:ascii="Times New Roman" w:hAnsi="Times New Roman" w:cs="Times New Roman"/>
        </w:rPr>
        <w:t xml:space="preserve"> и </w:t>
      </w:r>
      <w:proofErr w:type="spellStart"/>
      <w:r w:rsidRPr="00705B8E">
        <w:rPr>
          <w:rFonts w:ascii="Times New Roman" w:hAnsi="Times New Roman" w:cs="Times New Roman"/>
        </w:rPr>
        <w:t>мун</w:t>
      </w:r>
      <w:proofErr w:type="spellEnd"/>
      <w:r w:rsidR="004B5D04" w:rsidRPr="00705B8E">
        <w:rPr>
          <w:rFonts w:ascii="Times New Roman" w:hAnsi="Times New Roman" w:cs="Times New Roman"/>
        </w:rPr>
        <w:t>.</w:t>
      </w:r>
      <w:r w:rsidRPr="00705B8E">
        <w:rPr>
          <w:rFonts w:ascii="Times New Roman" w:hAnsi="Times New Roman" w:cs="Times New Roman"/>
        </w:rPr>
        <w:t xml:space="preserve"> нужд </w:t>
      </w:r>
      <w:r w:rsidR="00361538" w:rsidRPr="00705B8E">
        <w:rPr>
          <w:rFonts w:ascii="Times New Roman" w:hAnsi="Times New Roman" w:cs="Times New Roman"/>
        </w:rPr>
        <w:t>МО</w:t>
      </w:r>
      <w:r w:rsidRPr="00705B8E">
        <w:rPr>
          <w:rFonts w:ascii="Times New Roman" w:hAnsi="Times New Roman" w:cs="Times New Roman"/>
        </w:rPr>
        <w:t xml:space="preserve">, находящихся на территории субъекта </w:t>
      </w:r>
      <w:r w:rsidR="00D75FF8" w:rsidRPr="00705B8E">
        <w:rPr>
          <w:rFonts w:ascii="Times New Roman" w:hAnsi="Times New Roman" w:cs="Times New Roman"/>
        </w:rPr>
        <w:t>РФ</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орган местного самоуправления, уполномоченный на осуществление контроля в сфере закупок, на действия (бездействие) заказчика, уполномоченного органа, учреждения, специализированной организации, комиссии, ее членов, должностных лиц контрактной службы, контрактного управляющего в отношении закупок для обеспечения </w:t>
      </w:r>
      <w:proofErr w:type="spellStart"/>
      <w:r w:rsidRPr="00705B8E">
        <w:rPr>
          <w:rFonts w:ascii="Times New Roman" w:hAnsi="Times New Roman" w:cs="Times New Roman"/>
        </w:rPr>
        <w:t>мун</w:t>
      </w:r>
      <w:proofErr w:type="spellEnd"/>
      <w:r w:rsidR="004B5D04" w:rsidRPr="00705B8E">
        <w:rPr>
          <w:rFonts w:ascii="Times New Roman" w:hAnsi="Times New Roman" w:cs="Times New Roman"/>
        </w:rPr>
        <w:t>.</w:t>
      </w:r>
      <w:r w:rsidRPr="00705B8E">
        <w:rPr>
          <w:rFonts w:ascii="Times New Roman" w:hAnsi="Times New Roman" w:cs="Times New Roman"/>
        </w:rPr>
        <w:t xml:space="preserve"> нужд.</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w:t>
      </w:r>
      <w:r w:rsidR="00D75A4A" w:rsidRPr="00705B8E">
        <w:rPr>
          <w:rFonts w:ascii="Times New Roman" w:hAnsi="Times New Roman" w:cs="Times New Roman"/>
        </w:rPr>
        <w:t>ЕИС</w:t>
      </w:r>
      <w:r w:rsidRPr="00705B8E">
        <w:rPr>
          <w:rFonts w:ascii="Times New Roman" w:hAnsi="Times New Roman" w:cs="Times New Roman"/>
        </w:rPr>
        <w:t xml:space="preserve"> не требуется.</w:t>
      </w:r>
    </w:p>
    <w:p w:rsidR="00E5595E" w:rsidRPr="00705B8E" w:rsidRDefault="00E5595E" w:rsidP="00591B5C">
      <w:pPr>
        <w:pStyle w:val="1"/>
        <w:spacing w:before="0" w:after="0" w:line="288" w:lineRule="auto"/>
        <w:jc w:val="center"/>
        <w:rPr>
          <w:rFonts w:ascii="Times New Roman" w:hAnsi="Times New Roman"/>
          <w:sz w:val="20"/>
          <w:szCs w:val="20"/>
        </w:rPr>
      </w:pPr>
      <w:bookmarkStart w:id="539" w:name="_Toc485654608"/>
    </w:p>
    <w:p w:rsidR="00EC3B66" w:rsidRPr="00705B8E" w:rsidRDefault="00EC3B66" w:rsidP="00591B5C">
      <w:pPr>
        <w:pStyle w:val="1"/>
        <w:spacing w:before="0" w:after="0" w:line="288" w:lineRule="auto"/>
        <w:jc w:val="center"/>
        <w:rPr>
          <w:rFonts w:ascii="Times New Roman" w:hAnsi="Times New Roman"/>
          <w:sz w:val="20"/>
          <w:szCs w:val="20"/>
        </w:rPr>
      </w:pPr>
      <w:r w:rsidRPr="00705B8E">
        <w:rPr>
          <w:rFonts w:ascii="Times New Roman" w:hAnsi="Times New Roman"/>
          <w:sz w:val="20"/>
          <w:szCs w:val="20"/>
        </w:rPr>
        <w:t>Статья 106. Рассмотрение жалобы по существу</w:t>
      </w:r>
      <w:bookmarkEnd w:id="539"/>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 После подачи жалобы и принятия ее к рассмотрению контрольный о</w:t>
      </w:r>
      <w:r w:rsidR="004B5D04" w:rsidRPr="00705B8E">
        <w:rPr>
          <w:rFonts w:ascii="Times New Roman" w:hAnsi="Times New Roman" w:cs="Times New Roman"/>
        </w:rPr>
        <w:t>рган в сфере закупок в течение 2-</w:t>
      </w:r>
      <w:r w:rsidRPr="00705B8E">
        <w:rPr>
          <w:rFonts w:ascii="Times New Roman" w:hAnsi="Times New Roman" w:cs="Times New Roman"/>
        </w:rPr>
        <w:t xml:space="preserve">х рабочих дней с даты поступления жалобы размещает в </w:t>
      </w:r>
      <w:r w:rsidR="00361538" w:rsidRPr="00705B8E">
        <w:rPr>
          <w:rFonts w:ascii="Times New Roman" w:hAnsi="Times New Roman" w:cs="Times New Roman"/>
        </w:rPr>
        <w:t>ЕИС</w:t>
      </w:r>
      <w:r w:rsidRPr="00705B8E">
        <w:rPr>
          <w:rFonts w:ascii="Times New Roman" w:hAnsi="Times New Roman" w:cs="Times New Roman"/>
        </w:rPr>
        <w:t xml:space="preserve"> информацию о поступлении жалобы и ее содержании</w:t>
      </w:r>
      <w:r w:rsidR="004B5D04" w:rsidRPr="00705B8E">
        <w:rPr>
          <w:rFonts w:ascii="Times New Roman" w:hAnsi="Times New Roman" w:cs="Times New Roman"/>
        </w:rPr>
        <w:t>, а также направляет участнику</w:t>
      </w:r>
      <w:r w:rsidRPr="00705B8E">
        <w:rPr>
          <w:rFonts w:ascii="Times New Roman" w:hAnsi="Times New Roman" w:cs="Times New Roman"/>
        </w:rPr>
        <w:t xml:space="preserve">, подавшему жалобу, заказчику, оператору </w:t>
      </w:r>
      <w:r w:rsidR="00277AD8" w:rsidRPr="00705B8E">
        <w:rPr>
          <w:rFonts w:ascii="Times New Roman" w:hAnsi="Times New Roman" w:cs="Times New Roman"/>
        </w:rPr>
        <w:t>ЭП</w:t>
      </w:r>
      <w:r w:rsidRPr="00705B8E">
        <w:rPr>
          <w:rFonts w:ascii="Times New Roman" w:hAnsi="Times New Roman" w:cs="Times New Roman"/>
        </w:rPr>
        <w:t xml:space="preserve">, </w:t>
      </w:r>
      <w:r w:rsidR="007F4F41" w:rsidRPr="00705B8E">
        <w:rPr>
          <w:rFonts w:ascii="Times New Roman" w:hAnsi="Times New Roman" w:cs="Times New Roman"/>
          <w:lang w:eastAsia="en-US"/>
        </w:rPr>
        <w:t xml:space="preserve">оператору </w:t>
      </w:r>
      <w:r w:rsidR="007335CE" w:rsidRPr="00705B8E">
        <w:rPr>
          <w:rFonts w:ascii="Times New Roman" w:hAnsi="Times New Roman" w:cs="Times New Roman"/>
          <w:lang w:eastAsia="en-US"/>
        </w:rPr>
        <w:t>С</w:t>
      </w:r>
      <w:r w:rsidR="00277AD8" w:rsidRPr="00705B8E">
        <w:rPr>
          <w:rFonts w:ascii="Times New Roman" w:hAnsi="Times New Roman" w:cs="Times New Roman"/>
          <w:lang w:eastAsia="en-US"/>
        </w:rPr>
        <w:t>ЭП</w:t>
      </w:r>
      <w:r w:rsidR="007F4F41" w:rsidRPr="00705B8E">
        <w:rPr>
          <w:rFonts w:ascii="Times New Roman" w:hAnsi="Times New Roman" w:cs="Times New Roman"/>
          <w:lang w:eastAsia="en-US"/>
        </w:rPr>
        <w:t>,</w:t>
      </w:r>
      <w:r w:rsidR="007F4F41" w:rsidRPr="00705B8E">
        <w:rPr>
          <w:rFonts w:ascii="Times New Roman" w:hAnsi="Times New Roman" w:cs="Times New Roman"/>
        </w:rPr>
        <w:t xml:space="preserve"> </w:t>
      </w:r>
      <w:r w:rsidRPr="00705B8E">
        <w:rPr>
          <w:rFonts w:ascii="Times New Roman" w:hAnsi="Times New Roman" w:cs="Times New Roman"/>
        </w:rPr>
        <w:t xml:space="preserve">в уполномоченный орган, учреждение, специализированную организацию, комиссию, действия (бездействие) которых обжалуются, уведомления о поступлении жалобы, ее содержании, о месте и времени рассмотрения жалобы. В случае </w:t>
      </w:r>
      <w:r w:rsidRPr="00705B8E">
        <w:rPr>
          <w:rFonts w:ascii="Times New Roman" w:hAnsi="Times New Roman" w:cs="Times New Roman"/>
        </w:rPr>
        <w:lastRenderedPageBreak/>
        <w:t xml:space="preserve">определения </w:t>
      </w:r>
      <w:r w:rsidR="002C3AF2" w:rsidRPr="00705B8E">
        <w:rPr>
          <w:rFonts w:ascii="Times New Roman" w:hAnsi="Times New Roman" w:cs="Times New Roman"/>
        </w:rPr>
        <w:t>поставщика</w:t>
      </w:r>
      <w:r w:rsidRPr="00705B8E">
        <w:rPr>
          <w:rFonts w:ascii="Times New Roman" w:hAnsi="Times New Roman" w:cs="Times New Roman"/>
        </w:rPr>
        <w:t xml:space="preserve"> закрытыми способами указанная информация не размещается в</w:t>
      </w:r>
      <w:r w:rsidR="00361538" w:rsidRPr="00705B8E">
        <w:rPr>
          <w:rFonts w:ascii="Times New Roman" w:hAnsi="Times New Roman" w:cs="Times New Roman"/>
        </w:rPr>
        <w:t xml:space="preserve"> ЕИС</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322" w:history="1">
        <w:r w:rsidR="00973D10" w:rsidRPr="00705B8E">
          <w:rPr>
            <w:rFonts w:ascii="Times New Roman" w:hAnsi="Times New Roman" w:cs="Times New Roman"/>
          </w:rPr>
          <w:t>ч.</w:t>
        </w:r>
        <w:r w:rsidRPr="00705B8E">
          <w:rPr>
            <w:rFonts w:ascii="Times New Roman" w:hAnsi="Times New Roman" w:cs="Times New Roman"/>
          </w:rPr>
          <w:t xml:space="preserve"> 8 </w:t>
        </w:r>
        <w:r w:rsidR="00973D10" w:rsidRPr="00705B8E">
          <w:rPr>
            <w:rFonts w:ascii="Times New Roman" w:hAnsi="Times New Roman" w:cs="Times New Roman"/>
          </w:rPr>
          <w:t>ст.</w:t>
        </w:r>
        <w:r w:rsidRPr="00705B8E">
          <w:rPr>
            <w:rFonts w:ascii="Times New Roman" w:hAnsi="Times New Roman" w:cs="Times New Roman"/>
          </w:rPr>
          <w:t xml:space="preserve"> 105</w:t>
        </w:r>
      </w:hyperlink>
      <w:r w:rsidRPr="00705B8E">
        <w:rPr>
          <w:rFonts w:ascii="Times New Roman" w:hAnsi="Times New Roman" w:cs="Times New Roman"/>
        </w:rPr>
        <w:t xml:space="preserve">. Возражение на жалобу направляется в контрольный орган в сфере закупок не позднее чем за </w:t>
      </w:r>
      <w:r w:rsidR="004B5D04" w:rsidRPr="00705B8E">
        <w:rPr>
          <w:rFonts w:ascii="Times New Roman" w:hAnsi="Times New Roman" w:cs="Times New Roman"/>
        </w:rPr>
        <w:t>2</w:t>
      </w:r>
      <w:r w:rsidRPr="00705B8E">
        <w:rPr>
          <w:rFonts w:ascii="Times New Roman" w:hAnsi="Times New Roman" w:cs="Times New Roman"/>
        </w:rPr>
        <w:t xml:space="preserve"> рабочих дня до даты рассмотрения жалобы.</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Контрольный орган в сфере закупок обязан рассмотреть жалобу по существу и возражение на жалобу в течение </w:t>
      </w:r>
      <w:r w:rsidR="004B5D04" w:rsidRPr="00705B8E">
        <w:rPr>
          <w:rFonts w:ascii="Times New Roman" w:hAnsi="Times New Roman" w:cs="Times New Roman"/>
        </w:rPr>
        <w:t>5</w:t>
      </w:r>
      <w:r w:rsidRPr="00705B8E">
        <w:rPr>
          <w:rFonts w:ascii="Times New Roman" w:hAnsi="Times New Roman" w:cs="Times New Roman"/>
        </w:rPr>
        <w:t xml:space="preserve">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При этом контрольный орган в сфере закупок вправе направлять запросы о предоставлении информации и документов, необходимых для рассмотрения жалобы, </w:t>
      </w:r>
      <w:r w:rsidR="00E95171" w:rsidRPr="00705B8E">
        <w:rPr>
          <w:rFonts w:ascii="Times New Roman" w:hAnsi="Times New Roman" w:cs="Times New Roman"/>
        </w:rPr>
        <w:t>в т.ч.</w:t>
      </w:r>
      <w:r w:rsidRPr="00705B8E">
        <w:rPr>
          <w:rFonts w:ascii="Times New Roman" w:hAnsi="Times New Roman" w:cs="Times New Roman"/>
        </w:rPr>
        <w:t xml:space="preserve"> запросить у заказчика, уполномоченного органа, учреждения, специализированной организации, комиссии, ее членов, должностных лиц контрактной службы, контрактного управляющего, оператора </w:t>
      </w:r>
      <w:r w:rsidR="00277AD8" w:rsidRPr="00705B8E">
        <w:rPr>
          <w:rFonts w:ascii="Times New Roman" w:hAnsi="Times New Roman" w:cs="Times New Roman"/>
        </w:rPr>
        <w:t>ЭП</w:t>
      </w:r>
      <w:r w:rsidR="007F4F41" w:rsidRPr="00705B8E">
        <w:rPr>
          <w:rFonts w:ascii="Times New Roman" w:hAnsi="Times New Roman" w:cs="Times New Roman"/>
        </w:rPr>
        <w:t xml:space="preserve">, </w:t>
      </w:r>
      <w:r w:rsidR="007F4F41" w:rsidRPr="00705B8E">
        <w:rPr>
          <w:rFonts w:ascii="Times New Roman" w:hAnsi="Times New Roman" w:cs="Times New Roman"/>
          <w:lang w:eastAsia="en-US"/>
        </w:rPr>
        <w:t xml:space="preserve">оператора </w:t>
      </w:r>
      <w:r w:rsidR="007335CE" w:rsidRPr="00705B8E">
        <w:rPr>
          <w:rFonts w:ascii="Times New Roman" w:hAnsi="Times New Roman" w:cs="Times New Roman"/>
          <w:lang w:eastAsia="en-US"/>
        </w:rPr>
        <w:t>С</w:t>
      </w:r>
      <w:r w:rsidR="00277AD8" w:rsidRPr="00705B8E">
        <w:rPr>
          <w:rFonts w:ascii="Times New Roman" w:hAnsi="Times New Roman" w:cs="Times New Roman"/>
          <w:lang w:eastAsia="en-US"/>
        </w:rPr>
        <w:t>ЭП</w:t>
      </w:r>
      <w:r w:rsidRPr="00705B8E">
        <w:rPr>
          <w:rFonts w:ascii="Times New Roman" w:hAnsi="Times New Roman" w:cs="Times New Roman"/>
        </w:rPr>
        <w:t xml:space="preserve"> указанные информацию и документы.</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Не допускается запрашивать у лица, подавшего жалобу, информацию и документы, которые находятся в распоряжении </w:t>
      </w:r>
      <w:proofErr w:type="spellStart"/>
      <w:r w:rsidRPr="00705B8E">
        <w:rPr>
          <w:rFonts w:ascii="Times New Roman" w:hAnsi="Times New Roman" w:cs="Times New Roman"/>
        </w:rPr>
        <w:t>гос</w:t>
      </w:r>
      <w:proofErr w:type="spellEnd"/>
      <w:r w:rsidR="004B5D04" w:rsidRPr="00705B8E">
        <w:rPr>
          <w:rFonts w:ascii="Times New Roman" w:hAnsi="Times New Roman" w:cs="Times New Roman"/>
        </w:rPr>
        <w:t>.</w:t>
      </w:r>
      <w:r w:rsidRPr="00705B8E">
        <w:rPr>
          <w:rFonts w:ascii="Times New Roman" w:hAnsi="Times New Roman" w:cs="Times New Roman"/>
        </w:rPr>
        <w:t xml:space="preserve"> органов (</w:t>
      </w:r>
      <w:r w:rsidR="00E95171" w:rsidRPr="00705B8E">
        <w:rPr>
          <w:rFonts w:ascii="Times New Roman" w:hAnsi="Times New Roman" w:cs="Times New Roman"/>
        </w:rPr>
        <w:t>в т.ч.</w:t>
      </w:r>
      <w:r w:rsidRPr="00705B8E">
        <w:rPr>
          <w:rFonts w:ascii="Times New Roman" w:hAnsi="Times New Roman" w:cs="Times New Roman"/>
        </w:rPr>
        <w:t xml:space="preserve"> органов </w:t>
      </w:r>
      <w:proofErr w:type="spellStart"/>
      <w:r w:rsidRPr="00705B8E">
        <w:rPr>
          <w:rFonts w:ascii="Times New Roman" w:hAnsi="Times New Roman" w:cs="Times New Roman"/>
        </w:rPr>
        <w:t>гос</w:t>
      </w:r>
      <w:proofErr w:type="spellEnd"/>
      <w:r w:rsidR="004B5D04" w:rsidRPr="00705B8E">
        <w:rPr>
          <w:rFonts w:ascii="Times New Roman" w:hAnsi="Times New Roman" w:cs="Times New Roman"/>
        </w:rPr>
        <w:t>.</w:t>
      </w:r>
      <w:r w:rsidRPr="00705B8E">
        <w:rPr>
          <w:rFonts w:ascii="Times New Roman" w:hAnsi="Times New Roman" w:cs="Times New Roman"/>
        </w:rPr>
        <w:t xml:space="preserve"> власти), органов местного самоуправления либо органов, подведомственных </w:t>
      </w:r>
      <w:proofErr w:type="spellStart"/>
      <w:r w:rsidRPr="00705B8E">
        <w:rPr>
          <w:rFonts w:ascii="Times New Roman" w:hAnsi="Times New Roman" w:cs="Times New Roman"/>
        </w:rPr>
        <w:t>гос</w:t>
      </w:r>
      <w:proofErr w:type="spellEnd"/>
      <w:r w:rsidR="004B5D04" w:rsidRPr="00705B8E">
        <w:rPr>
          <w:rFonts w:ascii="Times New Roman" w:hAnsi="Times New Roman" w:cs="Times New Roman"/>
        </w:rPr>
        <w:t>.</w:t>
      </w:r>
      <w:r w:rsidRPr="00705B8E">
        <w:rPr>
          <w:rFonts w:ascii="Times New Roman" w:hAnsi="Times New Roman" w:cs="Times New Roman"/>
        </w:rPr>
        <w:t xml:space="preserve"> органам (</w:t>
      </w:r>
      <w:r w:rsidR="00E95171" w:rsidRPr="00705B8E">
        <w:rPr>
          <w:rFonts w:ascii="Times New Roman" w:hAnsi="Times New Roman" w:cs="Times New Roman"/>
        </w:rPr>
        <w:t>в т.ч.</w:t>
      </w:r>
      <w:r w:rsidRPr="00705B8E">
        <w:rPr>
          <w:rFonts w:ascii="Times New Roman" w:hAnsi="Times New Roman" w:cs="Times New Roman"/>
        </w:rPr>
        <w:t xml:space="preserve"> органам </w:t>
      </w:r>
      <w:proofErr w:type="spellStart"/>
      <w:r w:rsidRPr="00705B8E">
        <w:rPr>
          <w:rFonts w:ascii="Times New Roman" w:hAnsi="Times New Roman" w:cs="Times New Roman"/>
        </w:rPr>
        <w:t>гос</w:t>
      </w:r>
      <w:proofErr w:type="spellEnd"/>
      <w:r w:rsidR="004B5D04" w:rsidRPr="00705B8E">
        <w:rPr>
          <w:rFonts w:ascii="Times New Roman" w:hAnsi="Times New Roman" w:cs="Times New Roman"/>
        </w:rPr>
        <w:t>.</w:t>
      </w:r>
      <w:r w:rsidRPr="00705B8E">
        <w:rPr>
          <w:rFonts w:ascii="Times New Roman" w:hAnsi="Times New Roman" w:cs="Times New Roman"/>
        </w:rPr>
        <w:t xml:space="preserve">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5. Заказчик, уполномоченный орган, учреждение, специализированная организация, комиссия, ее члены, должностные лица контрактной службы, контрактный управляющий, оператор </w:t>
      </w:r>
      <w:r w:rsidR="00277AD8" w:rsidRPr="00705B8E">
        <w:rPr>
          <w:rFonts w:ascii="Times New Roman" w:hAnsi="Times New Roman" w:cs="Times New Roman"/>
        </w:rPr>
        <w:t>ЭП</w:t>
      </w:r>
      <w:r w:rsidRPr="00705B8E">
        <w:rPr>
          <w:rFonts w:ascii="Times New Roman" w:hAnsi="Times New Roman" w:cs="Times New Roman"/>
        </w:rPr>
        <w:t xml:space="preserve">, </w:t>
      </w:r>
      <w:r w:rsidR="007F4F41" w:rsidRPr="00705B8E">
        <w:rPr>
          <w:rFonts w:ascii="Times New Roman" w:hAnsi="Times New Roman" w:cs="Times New Roman"/>
          <w:lang w:eastAsia="en-US"/>
        </w:rPr>
        <w:t xml:space="preserve">оператор </w:t>
      </w:r>
      <w:r w:rsidR="007335CE" w:rsidRPr="00705B8E">
        <w:rPr>
          <w:rFonts w:ascii="Times New Roman" w:hAnsi="Times New Roman" w:cs="Times New Roman"/>
          <w:lang w:eastAsia="en-US"/>
        </w:rPr>
        <w:t>С</w:t>
      </w:r>
      <w:r w:rsidR="00277AD8" w:rsidRPr="00705B8E">
        <w:rPr>
          <w:rFonts w:ascii="Times New Roman" w:hAnsi="Times New Roman" w:cs="Times New Roman"/>
          <w:lang w:eastAsia="en-US"/>
        </w:rPr>
        <w:t>ЭП</w:t>
      </w:r>
      <w:r w:rsidR="007F4F41" w:rsidRPr="00705B8E">
        <w:rPr>
          <w:rFonts w:ascii="Times New Roman" w:hAnsi="Times New Roman" w:cs="Times New Roman"/>
          <w:lang w:eastAsia="en-US"/>
        </w:rPr>
        <w:t>,</w:t>
      </w:r>
      <w:r w:rsidR="007F4F41" w:rsidRPr="00705B8E">
        <w:rPr>
          <w:rFonts w:ascii="Times New Roman" w:hAnsi="Times New Roman" w:cs="Times New Roman"/>
        </w:rPr>
        <w:t xml:space="preserve"> </w:t>
      </w:r>
      <w:r w:rsidRPr="00705B8E">
        <w:rPr>
          <w:rFonts w:ascii="Times New Roman" w:hAnsi="Times New Roman" w:cs="Times New Roman"/>
        </w:rPr>
        <w:t xml:space="preserve">действия (бездействие) которых обжалуются, обязаны представить на рассмотрение жалобы по существу документацию о закупке, заявки, протоколы, предусмотренные </w:t>
      </w:r>
      <w:r w:rsidR="00361538" w:rsidRPr="00705B8E">
        <w:rPr>
          <w:rFonts w:ascii="Times New Roman" w:hAnsi="Times New Roman" w:cs="Times New Roman"/>
        </w:rPr>
        <w:t>ФЗ-44</w:t>
      </w:r>
      <w:r w:rsidRPr="00705B8E">
        <w:rPr>
          <w:rFonts w:ascii="Times New Roman" w:hAnsi="Times New Roman" w:cs="Times New Roman"/>
        </w:rPr>
        <w:t xml:space="preserve">, аудио-, видеозаписи и иную информацию и документы, составленные в ходе определения </w:t>
      </w:r>
      <w:r w:rsidR="002C3AF2" w:rsidRPr="00705B8E">
        <w:rPr>
          <w:rFonts w:ascii="Times New Roman" w:hAnsi="Times New Roman" w:cs="Times New Roman"/>
        </w:rPr>
        <w:t>поставщика</w:t>
      </w:r>
      <w:r w:rsidRPr="00705B8E">
        <w:rPr>
          <w:rFonts w:ascii="Times New Roman" w:hAnsi="Times New Roman" w:cs="Times New Roman"/>
        </w:rPr>
        <w:t xml:space="preserve"> или аккредитации участника на </w:t>
      </w:r>
      <w:r w:rsidR="002C3AF2" w:rsidRPr="00705B8E">
        <w:rPr>
          <w:rFonts w:ascii="Times New Roman" w:hAnsi="Times New Roman" w:cs="Times New Roman"/>
        </w:rPr>
        <w:t>ЭП</w:t>
      </w:r>
      <w:r w:rsidR="007F4F41" w:rsidRPr="00705B8E">
        <w:rPr>
          <w:rFonts w:ascii="Times New Roman" w:hAnsi="Times New Roman" w:cs="Times New Roman"/>
        </w:rPr>
        <w:t xml:space="preserve">, </w:t>
      </w:r>
      <w:r w:rsidR="007335CE" w:rsidRPr="00705B8E">
        <w:rPr>
          <w:rFonts w:ascii="Times New Roman" w:hAnsi="Times New Roman" w:cs="Times New Roman"/>
          <w:lang w:eastAsia="en-US"/>
        </w:rPr>
        <w:t>С</w:t>
      </w:r>
      <w:r w:rsidR="002C3AF2" w:rsidRPr="00705B8E">
        <w:rPr>
          <w:rFonts w:ascii="Times New Roman" w:hAnsi="Times New Roman" w:cs="Times New Roman"/>
          <w:lang w:eastAsia="en-US"/>
        </w:rPr>
        <w:t>ЭП</w:t>
      </w:r>
      <w:r w:rsidRPr="00705B8E">
        <w:rPr>
          <w:rFonts w:ascii="Times New Roman" w:hAnsi="Times New Roman" w:cs="Times New Roman"/>
        </w:rPr>
        <w:t>.</w:t>
      </w:r>
    </w:p>
    <w:p w:rsidR="00215192" w:rsidRPr="00F82285" w:rsidRDefault="00215192" w:rsidP="00426F83">
      <w:pPr>
        <w:spacing w:after="0" w:line="288" w:lineRule="auto"/>
        <w:ind w:firstLine="284"/>
        <w:jc w:val="both"/>
        <w:rPr>
          <w:rFonts w:ascii="Times New Roman" w:hAnsi="Times New Roman" w:cs="Times New Roman"/>
          <w:sz w:val="20"/>
          <w:szCs w:val="20"/>
        </w:rPr>
      </w:pPr>
      <w:r w:rsidRPr="00F82285">
        <w:rPr>
          <w:rFonts w:ascii="Times New Roman" w:hAnsi="Times New Roman" w:cs="Times New Roman"/>
          <w:sz w:val="20"/>
          <w:szCs w:val="20"/>
        </w:rPr>
        <w:t>5</w:t>
      </w:r>
      <w:r w:rsidRPr="00F82285">
        <w:rPr>
          <w:rFonts w:ascii="Times New Roman" w:hAnsi="Times New Roman" w:cs="Times New Roman"/>
          <w:sz w:val="20"/>
          <w:szCs w:val="20"/>
          <w:vertAlign w:val="superscript"/>
        </w:rPr>
        <w:t>1</w:t>
      </w:r>
      <w:r w:rsidRPr="00F82285">
        <w:rPr>
          <w:rFonts w:ascii="Times New Roman" w:hAnsi="Times New Roman" w:cs="Times New Roman"/>
          <w:sz w:val="20"/>
          <w:szCs w:val="20"/>
        </w:rPr>
        <w:t>. Представление информации и документов, предусмотренных ч</w:t>
      </w:r>
      <w:r w:rsidR="00426F83" w:rsidRPr="00F82285">
        <w:rPr>
          <w:rFonts w:ascii="Times New Roman" w:hAnsi="Times New Roman" w:cs="Times New Roman"/>
          <w:sz w:val="20"/>
          <w:szCs w:val="20"/>
        </w:rPr>
        <w:t>.</w:t>
      </w:r>
      <w:r w:rsidRPr="00F82285">
        <w:rPr>
          <w:rFonts w:ascii="Times New Roman" w:hAnsi="Times New Roman" w:cs="Times New Roman"/>
          <w:sz w:val="20"/>
          <w:szCs w:val="20"/>
        </w:rPr>
        <w:t xml:space="preserve"> 5 настоящей статьи, не требуется в случае их размещения в соответствии с ФЗ-44 на официальном сайте. При этом, если информация и документы, предусмотренные ч</w:t>
      </w:r>
      <w:r w:rsidR="00426F83" w:rsidRPr="00F82285">
        <w:rPr>
          <w:rFonts w:ascii="Times New Roman" w:hAnsi="Times New Roman" w:cs="Times New Roman"/>
          <w:sz w:val="20"/>
          <w:szCs w:val="20"/>
        </w:rPr>
        <w:t>.</w:t>
      </w:r>
      <w:r w:rsidRPr="00F82285">
        <w:rPr>
          <w:rFonts w:ascii="Times New Roman" w:hAnsi="Times New Roman" w:cs="Times New Roman"/>
          <w:sz w:val="20"/>
          <w:szCs w:val="20"/>
        </w:rPr>
        <w:t xml:space="preserve"> 5 настоящей статьи и размещенные на официальном сайте, не соответствуют информации и документам, составленным в ходе определения поставщика или аккредитации участника на </w:t>
      </w:r>
      <w:r w:rsidR="00426F83" w:rsidRPr="00F82285">
        <w:rPr>
          <w:rFonts w:ascii="Times New Roman" w:hAnsi="Times New Roman" w:cs="Times New Roman"/>
          <w:sz w:val="20"/>
          <w:szCs w:val="20"/>
        </w:rPr>
        <w:t>ЭП</w:t>
      </w:r>
      <w:r w:rsidRPr="00F82285">
        <w:rPr>
          <w:rFonts w:ascii="Times New Roman" w:hAnsi="Times New Roman" w:cs="Times New Roman"/>
          <w:sz w:val="20"/>
          <w:szCs w:val="20"/>
        </w:rPr>
        <w:t xml:space="preserve">, </w:t>
      </w:r>
      <w:r w:rsidR="00426F83" w:rsidRPr="00F82285">
        <w:rPr>
          <w:rFonts w:ascii="Times New Roman" w:hAnsi="Times New Roman" w:cs="Times New Roman"/>
          <w:sz w:val="20"/>
          <w:szCs w:val="20"/>
        </w:rPr>
        <w:t>СЭП</w:t>
      </w:r>
      <w:r w:rsidRPr="00F82285">
        <w:rPr>
          <w:rFonts w:ascii="Times New Roman" w:hAnsi="Times New Roman" w:cs="Times New Roman"/>
          <w:sz w:val="20"/>
          <w:szCs w:val="20"/>
        </w:rPr>
        <w:t>, приоритет имеют информация и документы, размещенные на официальном сайте.</w:t>
      </w:r>
    </w:p>
    <w:p w:rsidR="00EC3B66" w:rsidRPr="00705B8E" w:rsidRDefault="00EC3B66" w:rsidP="00426F83">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06" w:history="1">
        <w:r w:rsidR="00E95171" w:rsidRPr="00705B8E">
          <w:rPr>
            <w:rFonts w:ascii="Times New Roman" w:hAnsi="Times New Roman" w:cs="Times New Roman"/>
          </w:rPr>
          <w:t>п.</w:t>
        </w:r>
        <w:r w:rsidRPr="00705B8E">
          <w:rPr>
            <w:rFonts w:ascii="Times New Roman" w:hAnsi="Times New Roman" w:cs="Times New Roman"/>
          </w:rPr>
          <w:t xml:space="preserve"> 3</w:t>
        </w:r>
      </w:hyperlink>
      <w:r w:rsidRPr="00705B8E">
        <w:rPr>
          <w:rFonts w:ascii="Times New Roman" w:hAnsi="Times New Roman" w:cs="Times New Roman"/>
        </w:rPr>
        <w:t xml:space="preserve"> и </w:t>
      </w:r>
      <w:hyperlink w:anchor="P607" w:history="1">
        <w:r w:rsidRPr="00705B8E">
          <w:rPr>
            <w:rFonts w:ascii="Times New Roman" w:hAnsi="Times New Roman" w:cs="Times New Roman"/>
          </w:rPr>
          <w:t>4</w:t>
        </w:r>
        <w:r w:rsidR="00973D10" w:rsidRPr="00705B8E">
          <w:rPr>
            <w:rFonts w:ascii="Times New Roman" w:hAnsi="Times New Roman" w:cs="Times New Roman"/>
          </w:rPr>
          <w:t xml:space="preserve"> ч.</w:t>
        </w:r>
        <w:r w:rsidRPr="00705B8E">
          <w:rPr>
            <w:rFonts w:ascii="Times New Roman" w:hAnsi="Times New Roman" w:cs="Times New Roman"/>
          </w:rPr>
          <w:t xml:space="preserve"> 1 </w:t>
        </w:r>
        <w:r w:rsidR="00973D10" w:rsidRPr="00705B8E">
          <w:rPr>
            <w:rFonts w:ascii="Times New Roman" w:hAnsi="Times New Roman" w:cs="Times New Roman"/>
          </w:rPr>
          <w:t>ст.</w:t>
        </w:r>
        <w:r w:rsidRPr="00705B8E">
          <w:rPr>
            <w:rFonts w:ascii="Times New Roman" w:hAnsi="Times New Roman" w:cs="Times New Roman"/>
          </w:rPr>
          <w:t xml:space="preserve"> 32</w:t>
        </w:r>
      </w:hyperlink>
      <w:r w:rsidRPr="00705B8E">
        <w:rPr>
          <w:rFonts w:ascii="Times New Roman" w:hAnsi="Times New Roman" w:cs="Times New Roman"/>
        </w:rPr>
        <w:t xml:space="preserve"> критериями оценки этих заявок, окончательных предложений.</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7. Контрольный орган в сфере закупок вправе приостановить определение </w:t>
      </w:r>
      <w:r w:rsidR="002C3AF2" w:rsidRPr="00705B8E">
        <w:rPr>
          <w:rFonts w:ascii="Times New Roman" w:hAnsi="Times New Roman" w:cs="Times New Roman"/>
        </w:rPr>
        <w:t>поставщика</w:t>
      </w:r>
      <w:r w:rsidRPr="00705B8E">
        <w:rPr>
          <w:rFonts w:ascii="Times New Roman" w:hAnsi="Times New Roman" w:cs="Times New Roman"/>
        </w:rPr>
        <w:t xml:space="preserve"> в части заключения контракта до рассмотрения жалобы по существу, направив заказчику, оператору </w:t>
      </w:r>
      <w:r w:rsidR="00277AD8" w:rsidRPr="00705B8E">
        <w:rPr>
          <w:rFonts w:ascii="Times New Roman" w:hAnsi="Times New Roman" w:cs="Times New Roman"/>
        </w:rPr>
        <w:t>ЭП</w:t>
      </w:r>
      <w:r w:rsidRPr="00705B8E">
        <w:rPr>
          <w:rFonts w:ascii="Times New Roman" w:hAnsi="Times New Roman" w:cs="Times New Roman"/>
        </w:rPr>
        <w:t xml:space="preserve">, </w:t>
      </w:r>
      <w:r w:rsidR="00262C6C" w:rsidRPr="00705B8E">
        <w:rPr>
          <w:rFonts w:ascii="Times New Roman" w:hAnsi="Times New Roman" w:cs="Times New Roman"/>
          <w:lang w:eastAsia="en-US"/>
        </w:rPr>
        <w:t xml:space="preserve">оператору </w:t>
      </w:r>
      <w:r w:rsidR="007335CE" w:rsidRPr="00705B8E">
        <w:rPr>
          <w:rFonts w:ascii="Times New Roman" w:hAnsi="Times New Roman" w:cs="Times New Roman"/>
          <w:lang w:eastAsia="en-US"/>
        </w:rPr>
        <w:t>С</w:t>
      </w:r>
      <w:r w:rsidR="00277AD8" w:rsidRPr="00705B8E">
        <w:rPr>
          <w:rFonts w:ascii="Times New Roman" w:hAnsi="Times New Roman" w:cs="Times New Roman"/>
          <w:lang w:eastAsia="en-US"/>
        </w:rPr>
        <w:t>ЭП</w:t>
      </w:r>
      <w:r w:rsidR="00262C6C" w:rsidRPr="00705B8E">
        <w:rPr>
          <w:rFonts w:ascii="Times New Roman" w:hAnsi="Times New Roman" w:cs="Times New Roman"/>
          <w:lang w:eastAsia="en-US"/>
        </w:rPr>
        <w:t>,</w:t>
      </w:r>
      <w:r w:rsidR="00262C6C" w:rsidRPr="00705B8E">
        <w:rPr>
          <w:rFonts w:ascii="Times New Roman" w:hAnsi="Times New Roman" w:cs="Times New Roman"/>
        </w:rPr>
        <w:t xml:space="preserve"> </w:t>
      </w:r>
      <w:r w:rsidRPr="00705B8E">
        <w:rPr>
          <w:rFonts w:ascii="Times New Roman" w:hAnsi="Times New Roman" w:cs="Times New Roman"/>
        </w:rPr>
        <w:t xml:space="preserve">в уполномоченный орган, учреждение, специализированную организацию, комиссию требование о приостановлении определения </w:t>
      </w:r>
      <w:r w:rsidR="002C3AF2" w:rsidRPr="00705B8E">
        <w:rPr>
          <w:rFonts w:ascii="Times New Roman" w:hAnsi="Times New Roman" w:cs="Times New Roman"/>
        </w:rPr>
        <w:t>поставщика</w:t>
      </w:r>
      <w:r w:rsidRPr="00705B8E">
        <w:rPr>
          <w:rFonts w:ascii="Times New Roman" w:hAnsi="Times New Roman" w:cs="Times New Roman"/>
        </w:rPr>
        <w:t xml:space="preserve">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w:t>
      </w:r>
      <w:r w:rsidR="002C3AF2" w:rsidRPr="00705B8E">
        <w:rPr>
          <w:rFonts w:ascii="Times New Roman" w:hAnsi="Times New Roman" w:cs="Times New Roman"/>
        </w:rPr>
        <w:t>поставщика</w:t>
      </w:r>
      <w:r w:rsidRPr="00705B8E">
        <w:rPr>
          <w:rFonts w:ascii="Times New Roman" w:hAnsi="Times New Roman" w:cs="Times New Roman"/>
        </w:rPr>
        <w:t xml:space="preserve">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w:t>
      </w:r>
      <w:r w:rsidR="002C3AF2" w:rsidRPr="00705B8E">
        <w:rPr>
          <w:rFonts w:ascii="Times New Roman" w:hAnsi="Times New Roman" w:cs="Times New Roman"/>
        </w:rPr>
        <w:t>поставщика</w:t>
      </w:r>
      <w:r w:rsidRPr="00705B8E">
        <w:rPr>
          <w:rFonts w:ascii="Times New Roman" w:hAnsi="Times New Roman" w:cs="Times New Roman"/>
        </w:rPr>
        <w:t xml:space="preserve"> контракт не может быть заключен в предусмотренные документацией сроки, в решении о приостановлении определения </w:t>
      </w:r>
      <w:r w:rsidR="002C3AF2" w:rsidRPr="00705B8E">
        <w:rPr>
          <w:rFonts w:ascii="Times New Roman" w:hAnsi="Times New Roman" w:cs="Times New Roman"/>
        </w:rPr>
        <w:t>поставщика</w:t>
      </w:r>
      <w:r w:rsidRPr="00705B8E">
        <w:rPr>
          <w:rFonts w:ascii="Times New Roman" w:hAnsi="Times New Roman" w:cs="Times New Roman"/>
        </w:rPr>
        <w:t xml:space="preserve">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194" w:history="1">
        <w:r w:rsidR="002C4505" w:rsidRPr="00705B8E">
          <w:rPr>
            <w:rFonts w:ascii="Times New Roman" w:hAnsi="Times New Roman" w:cs="Times New Roman"/>
          </w:rPr>
          <w:t>п.</w:t>
        </w:r>
        <w:r w:rsidRPr="00705B8E">
          <w:rPr>
            <w:rFonts w:ascii="Times New Roman" w:hAnsi="Times New Roman" w:cs="Times New Roman"/>
          </w:rPr>
          <w:t xml:space="preserve"> 2</w:t>
        </w:r>
        <w:r w:rsidR="00973D10" w:rsidRPr="00705B8E">
          <w:rPr>
            <w:rFonts w:ascii="Times New Roman" w:hAnsi="Times New Roman" w:cs="Times New Roman"/>
          </w:rPr>
          <w:t xml:space="preserve"> ч.</w:t>
        </w:r>
        <w:r w:rsidRPr="00705B8E">
          <w:rPr>
            <w:rFonts w:ascii="Times New Roman" w:hAnsi="Times New Roman" w:cs="Times New Roman"/>
          </w:rPr>
          <w:t xml:space="preserve"> 22 </w:t>
        </w:r>
        <w:r w:rsidR="00973D10" w:rsidRPr="00705B8E">
          <w:rPr>
            <w:rFonts w:ascii="Times New Roman" w:hAnsi="Times New Roman" w:cs="Times New Roman"/>
          </w:rPr>
          <w:t>ст.</w:t>
        </w:r>
        <w:r w:rsidRPr="00705B8E">
          <w:rPr>
            <w:rFonts w:ascii="Times New Roman" w:hAnsi="Times New Roman" w:cs="Times New Roman"/>
          </w:rPr>
          <w:t xml:space="preserve"> 99</w:t>
        </w:r>
      </w:hyperlink>
      <w:r w:rsidRPr="00705B8E">
        <w:rPr>
          <w:rFonts w:ascii="Times New Roman" w:hAnsi="Times New Roman" w:cs="Times New Roman"/>
        </w:rPr>
        <w:t xml:space="preserve">, о совершении иных действий, предусмотренных </w:t>
      </w:r>
      <w:hyperlink w:anchor="P2192" w:history="1">
        <w:r w:rsidR="00973D10" w:rsidRPr="00705B8E">
          <w:rPr>
            <w:rFonts w:ascii="Times New Roman" w:hAnsi="Times New Roman" w:cs="Times New Roman"/>
          </w:rPr>
          <w:t>ч.</w:t>
        </w:r>
        <w:r w:rsidRPr="00705B8E">
          <w:rPr>
            <w:rFonts w:ascii="Times New Roman" w:hAnsi="Times New Roman" w:cs="Times New Roman"/>
          </w:rPr>
          <w:t xml:space="preserve"> 22 </w:t>
        </w:r>
        <w:r w:rsidR="00973D10" w:rsidRPr="00705B8E">
          <w:rPr>
            <w:rFonts w:ascii="Times New Roman" w:hAnsi="Times New Roman" w:cs="Times New Roman"/>
          </w:rPr>
          <w:t>ст.</w:t>
        </w:r>
        <w:r w:rsidRPr="00705B8E">
          <w:rPr>
            <w:rFonts w:ascii="Times New Roman" w:hAnsi="Times New Roman" w:cs="Times New Roman"/>
          </w:rPr>
          <w:t xml:space="preserve"> 99</w:t>
        </w:r>
      </w:hyperlink>
      <w:r w:rsidRPr="00705B8E">
        <w:rPr>
          <w:rFonts w:ascii="Times New Roman" w:hAnsi="Times New Roman" w:cs="Times New Roman"/>
        </w:rPr>
        <w:t xml:space="preserve">. Копия такого решения и в случае выдачи предписания об устранении допущенных нарушений копия такого предписания в течение </w:t>
      </w:r>
      <w:r w:rsidR="004B5D04" w:rsidRPr="00705B8E">
        <w:rPr>
          <w:rFonts w:ascii="Times New Roman" w:hAnsi="Times New Roman" w:cs="Times New Roman"/>
        </w:rPr>
        <w:t>3-</w:t>
      </w:r>
      <w:r w:rsidRPr="00705B8E">
        <w:rPr>
          <w:rFonts w:ascii="Times New Roman" w:hAnsi="Times New Roman" w:cs="Times New Roman"/>
        </w:rPr>
        <w:t xml:space="preserve">х рабочих дней с даты принятия решения и выдачи предписания направляются участнику, подавшему жалобу на действия (бездействие) заказчика, уполномоченного органа, учреждения, специализированной организации, оператора </w:t>
      </w:r>
      <w:r w:rsidR="00277AD8" w:rsidRPr="00705B8E">
        <w:rPr>
          <w:rFonts w:ascii="Times New Roman" w:hAnsi="Times New Roman" w:cs="Times New Roman"/>
        </w:rPr>
        <w:t>ЭП</w:t>
      </w:r>
      <w:r w:rsidRPr="00705B8E">
        <w:rPr>
          <w:rFonts w:ascii="Times New Roman" w:hAnsi="Times New Roman" w:cs="Times New Roman"/>
        </w:rPr>
        <w:t xml:space="preserve">, </w:t>
      </w:r>
      <w:r w:rsidR="00262C6C" w:rsidRPr="00705B8E">
        <w:rPr>
          <w:rFonts w:ascii="Times New Roman" w:hAnsi="Times New Roman" w:cs="Times New Roman"/>
          <w:lang w:eastAsia="en-US"/>
        </w:rPr>
        <w:t xml:space="preserve">оператора </w:t>
      </w:r>
      <w:r w:rsidR="007335CE" w:rsidRPr="00705B8E">
        <w:rPr>
          <w:rFonts w:ascii="Times New Roman" w:hAnsi="Times New Roman" w:cs="Times New Roman"/>
          <w:lang w:eastAsia="en-US"/>
        </w:rPr>
        <w:t>С</w:t>
      </w:r>
      <w:r w:rsidR="00277AD8" w:rsidRPr="00705B8E">
        <w:rPr>
          <w:rFonts w:ascii="Times New Roman" w:hAnsi="Times New Roman" w:cs="Times New Roman"/>
          <w:lang w:eastAsia="en-US"/>
        </w:rPr>
        <w:t>ЭП</w:t>
      </w:r>
      <w:r w:rsidR="00262C6C" w:rsidRPr="00705B8E">
        <w:rPr>
          <w:rFonts w:ascii="Times New Roman" w:hAnsi="Times New Roman" w:cs="Times New Roman"/>
          <w:lang w:eastAsia="en-US"/>
        </w:rPr>
        <w:t>,</w:t>
      </w:r>
      <w:r w:rsidR="00262C6C" w:rsidRPr="00705B8E">
        <w:rPr>
          <w:rFonts w:ascii="Times New Roman" w:hAnsi="Times New Roman" w:cs="Times New Roman"/>
        </w:rPr>
        <w:t xml:space="preserve"> </w:t>
      </w:r>
      <w:r w:rsidRPr="00705B8E">
        <w:rPr>
          <w:rFonts w:ascii="Times New Roman" w:hAnsi="Times New Roman" w:cs="Times New Roman"/>
        </w:rPr>
        <w:t xml:space="preserve">комиссии, участникам, направившим возражение на жалобу, а также заказчику, оператору </w:t>
      </w:r>
      <w:r w:rsidR="00277AD8" w:rsidRPr="00705B8E">
        <w:rPr>
          <w:rFonts w:ascii="Times New Roman" w:hAnsi="Times New Roman" w:cs="Times New Roman"/>
        </w:rPr>
        <w:t>ЭП</w:t>
      </w:r>
      <w:r w:rsidRPr="00705B8E">
        <w:rPr>
          <w:rFonts w:ascii="Times New Roman" w:hAnsi="Times New Roman" w:cs="Times New Roman"/>
        </w:rPr>
        <w:t xml:space="preserve">, </w:t>
      </w:r>
      <w:r w:rsidR="00262C6C" w:rsidRPr="00705B8E">
        <w:rPr>
          <w:rFonts w:ascii="Times New Roman" w:hAnsi="Times New Roman" w:cs="Times New Roman"/>
          <w:lang w:eastAsia="en-US"/>
        </w:rPr>
        <w:t xml:space="preserve">оператору </w:t>
      </w:r>
      <w:r w:rsidR="007335CE" w:rsidRPr="00705B8E">
        <w:rPr>
          <w:rFonts w:ascii="Times New Roman" w:hAnsi="Times New Roman" w:cs="Times New Roman"/>
          <w:lang w:eastAsia="en-US"/>
        </w:rPr>
        <w:t>С</w:t>
      </w:r>
      <w:r w:rsidR="00277AD8" w:rsidRPr="00705B8E">
        <w:rPr>
          <w:rFonts w:ascii="Times New Roman" w:hAnsi="Times New Roman" w:cs="Times New Roman"/>
          <w:lang w:eastAsia="en-US"/>
        </w:rPr>
        <w:t>ЭП</w:t>
      </w:r>
      <w:r w:rsidR="00262C6C" w:rsidRPr="00705B8E">
        <w:rPr>
          <w:rFonts w:ascii="Times New Roman" w:hAnsi="Times New Roman" w:cs="Times New Roman"/>
          <w:lang w:eastAsia="en-US"/>
        </w:rPr>
        <w:t>,</w:t>
      </w:r>
      <w:r w:rsidR="00262C6C" w:rsidRPr="00705B8E">
        <w:rPr>
          <w:rFonts w:ascii="Times New Roman" w:hAnsi="Times New Roman" w:cs="Times New Roman"/>
        </w:rPr>
        <w:t xml:space="preserve"> </w:t>
      </w:r>
      <w:r w:rsidRPr="00705B8E">
        <w:rPr>
          <w:rFonts w:ascii="Times New Roman" w:hAnsi="Times New Roman" w:cs="Times New Roman"/>
        </w:rPr>
        <w:t xml:space="preserve">в уполномоченный орган, учреждение, </w:t>
      </w:r>
      <w:r w:rsidRPr="00705B8E">
        <w:rPr>
          <w:rFonts w:ascii="Times New Roman" w:hAnsi="Times New Roman" w:cs="Times New Roman"/>
        </w:rPr>
        <w:lastRenderedPageBreak/>
        <w:t xml:space="preserve">специализированную организацию, комиссию, действия (бездействие) которых обжалуются. Информация о принятом решении, выданном предписании размещается в </w:t>
      </w:r>
      <w:r w:rsidR="00D75A4A" w:rsidRPr="00705B8E">
        <w:rPr>
          <w:rFonts w:ascii="Times New Roman" w:hAnsi="Times New Roman" w:cs="Times New Roman"/>
        </w:rPr>
        <w:t>ЕИС</w:t>
      </w:r>
      <w:r w:rsidRPr="00705B8E">
        <w:rPr>
          <w:rFonts w:ascii="Times New Roman" w:hAnsi="Times New Roman" w:cs="Times New Roman"/>
        </w:rPr>
        <w:t xml:space="preserve"> в указанный срок.</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9. Решение, принятое по результатам рассмотрения жалобы по существу, может быть обжаловано в судебном порядке в течение </w:t>
      </w:r>
      <w:r w:rsidR="00245661" w:rsidRPr="00705B8E">
        <w:rPr>
          <w:rFonts w:ascii="Times New Roman" w:hAnsi="Times New Roman" w:cs="Times New Roman"/>
        </w:rPr>
        <w:t>3-</w:t>
      </w:r>
      <w:r w:rsidRPr="00705B8E">
        <w:rPr>
          <w:rFonts w:ascii="Times New Roman" w:hAnsi="Times New Roman" w:cs="Times New Roman"/>
        </w:rPr>
        <w:t>х месяцев с даты его принятия.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10. В случае, если </w:t>
      </w:r>
      <w:r w:rsidR="002F5008" w:rsidRPr="00705B8E">
        <w:rPr>
          <w:rFonts w:ascii="Times New Roman" w:hAnsi="Times New Roman" w:cs="Times New Roman"/>
        </w:rPr>
        <w:t>ФАС</w:t>
      </w:r>
      <w:r w:rsidRPr="00705B8E">
        <w:rPr>
          <w:rFonts w:ascii="Times New Roman" w:hAnsi="Times New Roman" w:cs="Times New Roman"/>
        </w:rPr>
        <w:t xml:space="preserve">, </w:t>
      </w:r>
      <w:r w:rsidR="00245661" w:rsidRPr="00705B8E">
        <w:rPr>
          <w:rFonts w:ascii="Times New Roman" w:hAnsi="Times New Roman" w:cs="Times New Roman"/>
        </w:rPr>
        <w:t xml:space="preserve">ОИВ </w:t>
      </w:r>
      <w:r w:rsidRPr="00705B8E">
        <w:rPr>
          <w:rFonts w:ascii="Times New Roman" w:hAnsi="Times New Roman" w:cs="Times New Roman"/>
        </w:rPr>
        <w:t xml:space="preserve">субъекта </w:t>
      </w:r>
      <w:r w:rsidR="00D75FF8" w:rsidRPr="00705B8E">
        <w:rPr>
          <w:rFonts w:ascii="Times New Roman" w:hAnsi="Times New Roman" w:cs="Times New Roman"/>
        </w:rPr>
        <w:t>РФ</w:t>
      </w:r>
      <w:r w:rsidRPr="00705B8E">
        <w:rPr>
          <w:rFonts w:ascii="Times New Roman" w:hAnsi="Times New Roman" w:cs="Times New Roman"/>
        </w:rPr>
        <w:t xml:space="preserve">, органом местного самоуправления </w:t>
      </w:r>
      <w:proofErr w:type="spellStart"/>
      <w:r w:rsidRPr="00705B8E">
        <w:rPr>
          <w:rFonts w:ascii="Times New Roman" w:hAnsi="Times New Roman" w:cs="Times New Roman"/>
        </w:rPr>
        <w:t>мун</w:t>
      </w:r>
      <w:proofErr w:type="spellEnd"/>
      <w:r w:rsidR="00245661" w:rsidRPr="00705B8E">
        <w:rPr>
          <w:rFonts w:ascii="Times New Roman" w:hAnsi="Times New Roman" w:cs="Times New Roman"/>
        </w:rPr>
        <w:t>.</w:t>
      </w:r>
      <w:r w:rsidRPr="00705B8E">
        <w:rPr>
          <w:rFonts w:ascii="Times New Roman" w:hAnsi="Times New Roman" w:cs="Times New Roman"/>
        </w:rPr>
        <w:t xml:space="preserve">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w:t>
      </w:r>
      <w:r w:rsidR="002C1AB6" w:rsidRPr="00705B8E">
        <w:rPr>
          <w:rFonts w:ascii="Times New Roman" w:hAnsi="Times New Roman" w:cs="Times New Roman"/>
        </w:rPr>
        <w:t>ФАС</w:t>
      </w:r>
      <w:r w:rsidRPr="00705B8E">
        <w:rPr>
          <w:rFonts w:ascii="Times New Roman" w:hAnsi="Times New Roman" w:cs="Times New Roman"/>
        </w:rPr>
        <w:t xml:space="preserve">. В случае, если органом исполнительной власти субъекта </w:t>
      </w:r>
      <w:r w:rsidR="00D75FF8" w:rsidRPr="00705B8E">
        <w:rPr>
          <w:rFonts w:ascii="Times New Roman" w:hAnsi="Times New Roman" w:cs="Times New Roman"/>
        </w:rPr>
        <w:t>РФ</w:t>
      </w:r>
      <w:r w:rsidRPr="00705B8E">
        <w:rPr>
          <w:rFonts w:ascii="Times New Roman" w:hAnsi="Times New Roman" w:cs="Times New Roman"/>
        </w:rPr>
        <w:t xml:space="preserve">, органом местного самоуправления </w:t>
      </w:r>
      <w:proofErr w:type="spellStart"/>
      <w:r w:rsidRPr="00705B8E">
        <w:rPr>
          <w:rFonts w:ascii="Times New Roman" w:hAnsi="Times New Roman" w:cs="Times New Roman"/>
        </w:rPr>
        <w:t>мун</w:t>
      </w:r>
      <w:proofErr w:type="spellEnd"/>
      <w:r w:rsidR="00245661" w:rsidRPr="00705B8E">
        <w:rPr>
          <w:rFonts w:ascii="Times New Roman" w:hAnsi="Times New Roman" w:cs="Times New Roman"/>
        </w:rPr>
        <w:t>.</w:t>
      </w:r>
      <w:r w:rsidRPr="00705B8E">
        <w:rPr>
          <w:rFonts w:ascii="Times New Roman" w:hAnsi="Times New Roman" w:cs="Times New Roman"/>
        </w:rPr>
        <w:t xml:space="preserve">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w:t>
      </w:r>
      <w:r w:rsidR="00245661" w:rsidRPr="00705B8E">
        <w:rPr>
          <w:rFonts w:ascii="Times New Roman" w:hAnsi="Times New Roman" w:cs="Times New Roman"/>
        </w:rPr>
        <w:t xml:space="preserve">ОИВ </w:t>
      </w:r>
      <w:r w:rsidRPr="00705B8E">
        <w:rPr>
          <w:rFonts w:ascii="Times New Roman" w:hAnsi="Times New Roman" w:cs="Times New Roman"/>
        </w:rPr>
        <w:t xml:space="preserve">субъекта </w:t>
      </w:r>
      <w:r w:rsidR="00D75FF8" w:rsidRPr="00705B8E">
        <w:rPr>
          <w:rFonts w:ascii="Times New Roman" w:hAnsi="Times New Roman" w:cs="Times New Roman"/>
        </w:rPr>
        <w:t>РФ</w:t>
      </w:r>
      <w:r w:rsidRPr="00705B8E">
        <w:rPr>
          <w:rFonts w:ascii="Times New Roman" w:hAnsi="Times New Roman" w:cs="Times New Roman"/>
        </w:rPr>
        <w:t>, уполномоченным на осуществление контроля в сфере закупок.</w:t>
      </w:r>
    </w:p>
    <w:p w:rsidR="006F0F50" w:rsidRPr="00705B8E" w:rsidRDefault="006F0F50" w:rsidP="00591B5C">
      <w:pPr>
        <w:pStyle w:val="ConsPlusNormal"/>
        <w:spacing w:line="288" w:lineRule="auto"/>
        <w:ind w:firstLine="284"/>
        <w:jc w:val="both"/>
        <w:rPr>
          <w:rFonts w:ascii="Times New Roman" w:hAnsi="Times New Roman" w:cs="Times New Roman"/>
        </w:rPr>
      </w:pPr>
    </w:p>
    <w:p w:rsidR="00EC3B66" w:rsidRPr="00705B8E" w:rsidRDefault="00EC3B66" w:rsidP="00591B5C">
      <w:pPr>
        <w:pStyle w:val="1"/>
        <w:spacing w:before="0" w:after="0" w:line="288" w:lineRule="auto"/>
        <w:ind w:firstLine="0"/>
        <w:jc w:val="center"/>
        <w:rPr>
          <w:rFonts w:ascii="Times New Roman" w:hAnsi="Times New Roman"/>
          <w:sz w:val="20"/>
          <w:szCs w:val="20"/>
        </w:rPr>
      </w:pPr>
      <w:bookmarkStart w:id="540" w:name="_Toc485654609"/>
      <w:r w:rsidRPr="00705B8E">
        <w:rPr>
          <w:rFonts w:ascii="Times New Roman" w:hAnsi="Times New Roman"/>
          <w:sz w:val="20"/>
          <w:szCs w:val="20"/>
        </w:rPr>
        <w:t xml:space="preserve">Статья 107. Ответственность за нарушение законодательства </w:t>
      </w:r>
      <w:r w:rsidR="00D75FF8" w:rsidRPr="00705B8E">
        <w:rPr>
          <w:rFonts w:ascii="Times New Roman" w:hAnsi="Times New Roman"/>
          <w:sz w:val="20"/>
          <w:szCs w:val="20"/>
        </w:rPr>
        <w:t>РФ</w:t>
      </w:r>
      <w:r w:rsidRPr="00705B8E">
        <w:rPr>
          <w:rFonts w:ascii="Times New Roman" w:hAnsi="Times New Roman"/>
          <w:sz w:val="20"/>
          <w:szCs w:val="20"/>
        </w:rPr>
        <w:t xml:space="preserve"> и иных нормативных правовых актов о контрактной системе в сфере закупок</w:t>
      </w:r>
      <w:bookmarkEnd w:id="540"/>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Лица, виновные в нарушении законодательства </w:t>
      </w:r>
      <w:r w:rsidR="00D75FF8" w:rsidRPr="00705B8E">
        <w:rPr>
          <w:rFonts w:ascii="Times New Roman" w:hAnsi="Times New Roman" w:cs="Times New Roman"/>
        </w:rPr>
        <w:t>РФ</w:t>
      </w:r>
      <w:r w:rsidRPr="00705B8E">
        <w:rPr>
          <w:rFonts w:ascii="Times New Roman" w:hAnsi="Times New Roman" w:cs="Times New Roman"/>
        </w:rPr>
        <w:t xml:space="preserve"> и иных нормативных правовых актов о контрактной системе, несут дисциплинарную, гражданско-правовую, административную, уголовную ответственность в соответствии с законодательством </w:t>
      </w:r>
      <w:r w:rsidR="00D75FF8" w:rsidRPr="00705B8E">
        <w:rPr>
          <w:rFonts w:ascii="Times New Roman" w:hAnsi="Times New Roman" w:cs="Times New Roman"/>
        </w:rPr>
        <w:t>РФ</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2.</w:t>
      </w:r>
      <w:r w:rsidR="00986587" w:rsidRPr="00705B8E">
        <w:rPr>
          <w:rFonts w:ascii="Times New Roman" w:hAnsi="Times New Roman" w:cs="Times New Roman"/>
        </w:rPr>
        <w:t xml:space="preserve"> </w:t>
      </w:r>
      <w:r w:rsidR="007550AA" w:rsidRPr="00705B8E">
        <w:rPr>
          <w:rFonts w:ascii="Times New Roman" w:hAnsi="Times New Roman" w:cs="Times New Roman"/>
          <w:lang w:eastAsia="en-US"/>
        </w:rPr>
        <w:t xml:space="preserve">Операторы </w:t>
      </w:r>
      <w:r w:rsidR="00277AD8" w:rsidRPr="00705B8E">
        <w:rPr>
          <w:rFonts w:ascii="Times New Roman" w:hAnsi="Times New Roman" w:cs="Times New Roman"/>
          <w:lang w:eastAsia="en-US"/>
        </w:rPr>
        <w:t>ЭП</w:t>
      </w:r>
      <w:r w:rsidR="007550AA" w:rsidRPr="00705B8E">
        <w:rPr>
          <w:rFonts w:ascii="Times New Roman" w:hAnsi="Times New Roman" w:cs="Times New Roman"/>
          <w:lang w:eastAsia="en-US"/>
        </w:rPr>
        <w:t xml:space="preserve">, операторы </w:t>
      </w:r>
      <w:r w:rsidR="002C1AB6" w:rsidRPr="00705B8E">
        <w:rPr>
          <w:rFonts w:ascii="Times New Roman" w:hAnsi="Times New Roman" w:cs="Times New Roman"/>
          <w:lang w:eastAsia="en-US"/>
        </w:rPr>
        <w:t>С</w:t>
      </w:r>
      <w:r w:rsidR="00277AD8" w:rsidRPr="00705B8E">
        <w:rPr>
          <w:rFonts w:ascii="Times New Roman" w:hAnsi="Times New Roman" w:cs="Times New Roman"/>
          <w:lang w:eastAsia="en-US"/>
        </w:rPr>
        <w:t>ЭП</w:t>
      </w:r>
      <w:r w:rsidR="007550AA" w:rsidRPr="00705B8E">
        <w:rPr>
          <w:rFonts w:ascii="Times New Roman" w:hAnsi="Times New Roman" w:cs="Times New Roman"/>
          <w:lang w:eastAsia="en-US"/>
        </w:rPr>
        <w:t xml:space="preserve"> и их должностные лица за нарушение законодательства </w:t>
      </w:r>
      <w:r w:rsidR="00D75FF8" w:rsidRPr="00705B8E">
        <w:rPr>
          <w:rFonts w:ascii="Times New Roman" w:hAnsi="Times New Roman" w:cs="Times New Roman"/>
          <w:lang w:eastAsia="en-US"/>
        </w:rPr>
        <w:t>РФ</w:t>
      </w:r>
      <w:r w:rsidR="007550AA" w:rsidRPr="00705B8E">
        <w:rPr>
          <w:rFonts w:ascii="Times New Roman" w:hAnsi="Times New Roman" w:cs="Times New Roman"/>
          <w:lang w:eastAsia="en-US"/>
        </w:rPr>
        <w:t xml:space="preserve"> и иных нормативных правовых актов о контрактной системе несут дисциплинарную, гражданско-правовую, административную, уголовную ответственность в соответствии с законодательством </w:t>
      </w:r>
      <w:r w:rsidR="00D75FF8" w:rsidRPr="00705B8E">
        <w:rPr>
          <w:rFonts w:ascii="Times New Roman" w:hAnsi="Times New Roman" w:cs="Times New Roman"/>
          <w:lang w:eastAsia="en-US"/>
        </w:rPr>
        <w:t>РФ</w:t>
      </w:r>
      <w:r w:rsidR="007550AA" w:rsidRPr="00705B8E">
        <w:rPr>
          <w:rFonts w:ascii="Times New Roman" w:hAnsi="Times New Roman" w:cs="Times New Roman"/>
          <w:lang w:eastAsia="en-US"/>
        </w:rPr>
        <w:t xml:space="preserve">, а также обязаны возместить убытки, причиненные лицам в результате неправомерных действий (бездействия), </w:t>
      </w:r>
      <w:r w:rsidR="00E95171" w:rsidRPr="00705B8E">
        <w:rPr>
          <w:rFonts w:ascii="Times New Roman" w:hAnsi="Times New Roman" w:cs="Times New Roman"/>
          <w:lang w:eastAsia="en-US"/>
        </w:rPr>
        <w:t>в т.ч.</w:t>
      </w:r>
      <w:r w:rsidR="007550AA" w:rsidRPr="00705B8E">
        <w:rPr>
          <w:rFonts w:ascii="Times New Roman" w:hAnsi="Times New Roman" w:cs="Times New Roman"/>
          <w:lang w:eastAsia="en-US"/>
        </w:rPr>
        <w:t xml:space="preserve"> по разглашению информации, полученной в ходе проведения электронных процедур.</w:t>
      </w:r>
    </w:p>
    <w:p w:rsidR="006F0F50" w:rsidRPr="00705B8E" w:rsidRDefault="006F0F50" w:rsidP="00591B5C">
      <w:pPr>
        <w:pStyle w:val="ConsPlusNormal"/>
        <w:spacing w:line="288" w:lineRule="auto"/>
        <w:ind w:firstLine="284"/>
        <w:jc w:val="both"/>
        <w:rPr>
          <w:rFonts w:ascii="Times New Roman" w:hAnsi="Times New Roman" w:cs="Times New Roman"/>
        </w:rPr>
      </w:pPr>
    </w:p>
    <w:p w:rsidR="00EC3B66" w:rsidRPr="00705B8E" w:rsidRDefault="00EC3B66" w:rsidP="00591B5C">
      <w:pPr>
        <w:pStyle w:val="1"/>
        <w:spacing w:before="0" w:after="0" w:line="288" w:lineRule="auto"/>
        <w:ind w:firstLine="0"/>
        <w:jc w:val="center"/>
        <w:rPr>
          <w:rFonts w:ascii="Times New Roman" w:hAnsi="Times New Roman"/>
          <w:sz w:val="20"/>
          <w:szCs w:val="20"/>
        </w:rPr>
      </w:pPr>
      <w:bookmarkStart w:id="541" w:name="_Toc485654610"/>
      <w:r w:rsidRPr="00705B8E">
        <w:rPr>
          <w:rFonts w:ascii="Times New Roman" w:hAnsi="Times New Roman"/>
          <w:sz w:val="20"/>
          <w:szCs w:val="20"/>
        </w:rPr>
        <w:t>Глава 7. ОСОБЕННОСТИ ОСУЩЕСТВЛЕНИЯ ОТДЕЛЬНЫХ ВИДОВ ЗАКУПОК</w:t>
      </w:r>
      <w:bookmarkEnd w:id="541"/>
    </w:p>
    <w:p w:rsidR="006F0F50" w:rsidRPr="00705B8E" w:rsidRDefault="006F0F50" w:rsidP="00591B5C">
      <w:pPr>
        <w:pStyle w:val="1"/>
        <w:spacing w:before="0" w:after="0" w:line="288" w:lineRule="auto"/>
        <w:ind w:firstLine="0"/>
        <w:jc w:val="center"/>
        <w:rPr>
          <w:rFonts w:ascii="Times New Roman" w:hAnsi="Times New Roman"/>
          <w:sz w:val="20"/>
          <w:szCs w:val="20"/>
        </w:rPr>
      </w:pPr>
    </w:p>
    <w:p w:rsidR="00EC3B66" w:rsidRPr="00705B8E" w:rsidRDefault="00EC3B66" w:rsidP="00591B5C">
      <w:pPr>
        <w:pStyle w:val="1"/>
        <w:spacing w:before="0" w:after="0" w:line="288" w:lineRule="auto"/>
        <w:ind w:firstLine="0"/>
        <w:jc w:val="center"/>
        <w:rPr>
          <w:rFonts w:ascii="Times New Roman" w:hAnsi="Times New Roman"/>
          <w:sz w:val="20"/>
          <w:szCs w:val="20"/>
        </w:rPr>
      </w:pPr>
      <w:bookmarkStart w:id="542" w:name="_Toc485654611"/>
      <w:r w:rsidRPr="00705B8E">
        <w:rPr>
          <w:rFonts w:ascii="Times New Roman" w:hAnsi="Times New Roman"/>
          <w:sz w:val="20"/>
          <w:szCs w:val="20"/>
        </w:rPr>
        <w:t xml:space="preserve">Статья 108. Особенности заключения </w:t>
      </w:r>
      <w:proofErr w:type="spellStart"/>
      <w:r w:rsidRPr="00705B8E">
        <w:rPr>
          <w:rFonts w:ascii="Times New Roman" w:hAnsi="Times New Roman"/>
          <w:sz w:val="20"/>
          <w:szCs w:val="20"/>
        </w:rPr>
        <w:t>энергосервисных</w:t>
      </w:r>
      <w:proofErr w:type="spellEnd"/>
      <w:r w:rsidRPr="00705B8E">
        <w:rPr>
          <w:rFonts w:ascii="Times New Roman" w:hAnsi="Times New Roman"/>
          <w:sz w:val="20"/>
          <w:szCs w:val="20"/>
        </w:rPr>
        <w:t xml:space="preserve"> контрактов</w:t>
      </w:r>
      <w:bookmarkEnd w:id="542"/>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В целях обеспечения </w:t>
      </w:r>
      <w:proofErr w:type="spellStart"/>
      <w:r w:rsidRPr="00705B8E">
        <w:rPr>
          <w:rFonts w:ascii="Times New Roman" w:hAnsi="Times New Roman" w:cs="Times New Roman"/>
        </w:rPr>
        <w:t>энергоэффективности</w:t>
      </w:r>
      <w:proofErr w:type="spellEnd"/>
      <w:r w:rsidRPr="00705B8E">
        <w:rPr>
          <w:rFonts w:ascii="Times New Roman" w:hAnsi="Times New Roman" w:cs="Times New Roman"/>
        </w:rPr>
        <w:t xml:space="preserve"> при закупке товаров, работ, услуг, относящихся к сфере деятельности субъектов естественных монополий, услуг по </w:t>
      </w:r>
      <w:r w:rsidR="00245661" w:rsidRPr="00705B8E">
        <w:rPr>
          <w:rFonts w:ascii="Times New Roman" w:hAnsi="Times New Roman" w:cs="Times New Roman"/>
        </w:rPr>
        <w:t xml:space="preserve">водоотведению, </w:t>
      </w:r>
      <w:proofErr w:type="spellStart"/>
      <w:r w:rsidRPr="00705B8E">
        <w:rPr>
          <w:rFonts w:ascii="Times New Roman" w:hAnsi="Times New Roman" w:cs="Times New Roman"/>
        </w:rPr>
        <w:t>водо</w:t>
      </w:r>
      <w:proofErr w:type="spellEnd"/>
      <w:r w:rsidR="00245661" w:rsidRPr="00705B8E">
        <w:rPr>
          <w:rFonts w:ascii="Times New Roman" w:hAnsi="Times New Roman" w:cs="Times New Roman"/>
        </w:rPr>
        <w:t>-</w:t>
      </w:r>
      <w:r w:rsidRPr="00705B8E">
        <w:rPr>
          <w:rFonts w:ascii="Times New Roman" w:hAnsi="Times New Roman" w:cs="Times New Roman"/>
        </w:rPr>
        <w:t>, тепло</w:t>
      </w:r>
      <w:r w:rsidR="00245661" w:rsidRPr="00705B8E">
        <w:rPr>
          <w:rFonts w:ascii="Times New Roman" w:hAnsi="Times New Roman" w:cs="Times New Roman"/>
        </w:rPr>
        <w:t>-</w:t>
      </w:r>
      <w:r w:rsidRPr="00705B8E">
        <w:rPr>
          <w:rFonts w:ascii="Times New Roman" w:hAnsi="Times New Roman" w:cs="Times New Roman"/>
        </w:rPr>
        <w:t>, газоснабжению (за исключением услуг по реализации сжиженного газа</w:t>
      </w:r>
      <w:r w:rsidR="008C05D9" w:rsidRPr="00705B8E">
        <w:rPr>
          <w:rFonts w:ascii="Times New Roman" w:hAnsi="Times New Roman" w:cs="Times New Roman"/>
        </w:rPr>
        <w:t>, неиспользуемого в качестве моторного топлива</w:t>
      </w:r>
      <w:r w:rsidRPr="00705B8E">
        <w:rPr>
          <w:rFonts w:ascii="Times New Roman" w:hAnsi="Times New Roman" w:cs="Times New Roman"/>
        </w:rPr>
        <w:t xml:space="preserve">), по подключению (присоединению) к сетям инженерно-технического обеспечения по регулируемым в соответствии с законодательством РФ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w:t>
      </w:r>
      <w:proofErr w:type="spellStart"/>
      <w:r w:rsidRPr="00705B8E">
        <w:rPr>
          <w:rFonts w:ascii="Times New Roman" w:hAnsi="Times New Roman" w:cs="Times New Roman"/>
        </w:rPr>
        <w:t>энергосервисные</w:t>
      </w:r>
      <w:proofErr w:type="spellEnd"/>
      <w:r w:rsidRPr="00705B8E">
        <w:rPr>
          <w:rFonts w:ascii="Times New Roman" w:hAnsi="Times New Roman" w:cs="Times New Roman"/>
        </w:rPr>
        <w:t xml:space="preserve">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w:t>
      </w:r>
      <w:proofErr w:type="spellStart"/>
      <w:r w:rsidRPr="00705B8E">
        <w:rPr>
          <w:rFonts w:ascii="Times New Roman" w:hAnsi="Times New Roman" w:cs="Times New Roman"/>
        </w:rPr>
        <w:t>Энергосервисный</w:t>
      </w:r>
      <w:proofErr w:type="spellEnd"/>
      <w:r w:rsidRPr="00705B8E">
        <w:rPr>
          <w:rFonts w:ascii="Times New Roman" w:hAnsi="Times New Roman" w:cs="Times New Roman"/>
        </w:rPr>
        <w:t xml:space="preserve">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w:t>
      </w:r>
      <w:r w:rsidR="00245661" w:rsidRPr="00705B8E">
        <w:rPr>
          <w:rFonts w:ascii="Times New Roman" w:hAnsi="Times New Roman" w:cs="Times New Roman"/>
        </w:rPr>
        <w:t xml:space="preserve">водоотведению, </w:t>
      </w:r>
      <w:proofErr w:type="spellStart"/>
      <w:r w:rsidRPr="00705B8E">
        <w:rPr>
          <w:rFonts w:ascii="Times New Roman" w:hAnsi="Times New Roman" w:cs="Times New Roman"/>
        </w:rPr>
        <w:t>водо</w:t>
      </w:r>
      <w:proofErr w:type="spellEnd"/>
      <w:r w:rsidR="00245661" w:rsidRPr="00705B8E">
        <w:rPr>
          <w:rFonts w:ascii="Times New Roman" w:hAnsi="Times New Roman" w:cs="Times New Roman"/>
        </w:rPr>
        <w:t>-</w:t>
      </w:r>
      <w:r w:rsidRPr="00705B8E">
        <w:rPr>
          <w:rFonts w:ascii="Times New Roman" w:hAnsi="Times New Roman" w:cs="Times New Roman"/>
        </w:rPr>
        <w:t>, тепло</w:t>
      </w:r>
      <w:r w:rsidR="00245661" w:rsidRPr="00705B8E">
        <w:rPr>
          <w:rFonts w:ascii="Times New Roman" w:hAnsi="Times New Roman" w:cs="Times New Roman"/>
        </w:rPr>
        <w:t>-</w:t>
      </w:r>
      <w:r w:rsidRPr="00705B8E">
        <w:rPr>
          <w:rFonts w:ascii="Times New Roman" w:hAnsi="Times New Roman" w:cs="Times New Roman"/>
        </w:rPr>
        <w:t xml:space="preserve">, газоснабжению, по подключению (присоединению) к сетям инженерно-технического обеспечения по регулируемым в соответствии с законодательством </w:t>
      </w:r>
      <w:r w:rsidR="00D75FF8" w:rsidRPr="00705B8E">
        <w:rPr>
          <w:rFonts w:ascii="Times New Roman" w:hAnsi="Times New Roman" w:cs="Times New Roman"/>
        </w:rPr>
        <w:t>РФ</w:t>
      </w:r>
      <w:r w:rsidRPr="00705B8E">
        <w:rPr>
          <w:rFonts w:ascii="Times New Roman" w:hAnsi="Times New Roman" w:cs="Times New Roman"/>
        </w:rPr>
        <w:t xml:space="preserve"> ценам (тарифам), на поставки электрической энергии, мазута, угля, на поставки топлива, используемого в целях выработки энергии (далее</w:t>
      </w:r>
      <w:r w:rsidR="00245661" w:rsidRPr="00705B8E">
        <w:rPr>
          <w:rFonts w:ascii="Times New Roman" w:hAnsi="Times New Roman" w:cs="Times New Roman"/>
        </w:rPr>
        <w:t xml:space="preserve"> </w:t>
      </w:r>
      <w:r w:rsidRPr="00705B8E">
        <w:rPr>
          <w:rFonts w:ascii="Times New Roman" w:hAnsi="Times New Roman" w:cs="Times New Roman"/>
        </w:rPr>
        <w:t xml:space="preserve">- поставки энергетических ресурсов). Заключение </w:t>
      </w:r>
      <w:proofErr w:type="spellStart"/>
      <w:r w:rsidRPr="00705B8E">
        <w:rPr>
          <w:rFonts w:ascii="Times New Roman" w:hAnsi="Times New Roman" w:cs="Times New Roman"/>
        </w:rPr>
        <w:t>энергосервисного</w:t>
      </w:r>
      <w:proofErr w:type="spellEnd"/>
      <w:r w:rsidRPr="00705B8E">
        <w:rPr>
          <w:rFonts w:ascii="Times New Roman" w:hAnsi="Times New Roman" w:cs="Times New Roman"/>
        </w:rPr>
        <w:t xml:space="preserve"> контракта осуществляется в порядке, установленном </w:t>
      </w:r>
      <w:r w:rsidR="005B3F99" w:rsidRPr="00705B8E">
        <w:rPr>
          <w:rFonts w:ascii="Times New Roman" w:hAnsi="Times New Roman" w:cs="Times New Roman"/>
        </w:rPr>
        <w:t>ФЗ-44</w:t>
      </w:r>
      <w:r w:rsidRPr="00705B8E">
        <w:rPr>
          <w:rFonts w:ascii="Times New Roman" w:hAnsi="Times New Roman" w:cs="Times New Roman"/>
        </w:rPr>
        <w:t>, с учетом положений, предусмотренных настоящей статьей.</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3. Н</w:t>
      </w:r>
      <w:r w:rsidR="002C4505" w:rsidRPr="00705B8E">
        <w:rPr>
          <w:rFonts w:ascii="Times New Roman" w:hAnsi="Times New Roman" w:cs="Times New Roman"/>
        </w:rPr>
        <w:t xml:space="preserve">(М)Ц </w:t>
      </w:r>
      <w:proofErr w:type="spellStart"/>
      <w:r w:rsidRPr="00705B8E">
        <w:rPr>
          <w:rFonts w:ascii="Times New Roman" w:hAnsi="Times New Roman" w:cs="Times New Roman"/>
        </w:rPr>
        <w:t>энергосервисного</w:t>
      </w:r>
      <w:proofErr w:type="spellEnd"/>
      <w:r w:rsidRPr="00705B8E">
        <w:rPr>
          <w:rFonts w:ascii="Times New Roman" w:hAnsi="Times New Roman" w:cs="Times New Roman"/>
        </w:rPr>
        <w:t xml:space="preserve">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w:t>
      </w:r>
      <w:r w:rsidR="00D75FF8" w:rsidRPr="00705B8E">
        <w:rPr>
          <w:rFonts w:ascii="Times New Roman" w:hAnsi="Times New Roman" w:cs="Times New Roman"/>
        </w:rPr>
        <w:t>РФ</w:t>
      </w:r>
      <w:r w:rsidRPr="00705B8E">
        <w:rPr>
          <w:rFonts w:ascii="Times New Roman" w:hAnsi="Times New Roman" w:cs="Times New Roman"/>
        </w:rPr>
        <w:t xml:space="preserve"> в соответствии с </w:t>
      </w:r>
      <w:hyperlink w:anchor="P2407" w:history="1">
        <w:r w:rsidR="00973D10" w:rsidRPr="00705B8E">
          <w:rPr>
            <w:rFonts w:ascii="Times New Roman" w:hAnsi="Times New Roman" w:cs="Times New Roman"/>
          </w:rPr>
          <w:t>ч.</w:t>
        </w:r>
        <w:r w:rsidRPr="00705B8E">
          <w:rPr>
            <w:rFonts w:ascii="Times New Roman" w:hAnsi="Times New Roman" w:cs="Times New Roman"/>
          </w:rPr>
          <w:t xml:space="preserve"> 19</w:t>
        </w:r>
      </w:hyperlink>
      <w:r w:rsidRPr="00705B8E">
        <w:rPr>
          <w:rFonts w:ascii="Times New Roman" w:hAnsi="Times New Roman" w:cs="Times New Roman"/>
        </w:rPr>
        <w:t xml:space="preserve"> настоящей статьи. В конкурсной документации, документации об аукционе, извещении о проведении запроса котировок указывается </w:t>
      </w:r>
      <w:r w:rsidR="002C4505" w:rsidRPr="00705B8E">
        <w:rPr>
          <w:rFonts w:ascii="Times New Roman" w:hAnsi="Times New Roman" w:cs="Times New Roman"/>
        </w:rPr>
        <w:t xml:space="preserve">Н(М)Ц </w:t>
      </w:r>
      <w:proofErr w:type="spellStart"/>
      <w:r w:rsidRPr="00705B8E">
        <w:rPr>
          <w:rFonts w:ascii="Times New Roman" w:hAnsi="Times New Roman" w:cs="Times New Roman"/>
        </w:rPr>
        <w:t>энергосервисного</w:t>
      </w:r>
      <w:proofErr w:type="spellEnd"/>
      <w:r w:rsidRPr="00705B8E">
        <w:rPr>
          <w:rFonts w:ascii="Times New Roman" w:hAnsi="Times New Roman" w:cs="Times New Roman"/>
        </w:rPr>
        <w:t xml:space="preserve"> контракта (цена лота), </w:t>
      </w:r>
      <w:r w:rsidR="00E95171" w:rsidRPr="00705B8E">
        <w:rPr>
          <w:rFonts w:ascii="Times New Roman" w:hAnsi="Times New Roman" w:cs="Times New Roman"/>
        </w:rPr>
        <w:t>в т.ч.</w:t>
      </w:r>
      <w:r w:rsidRPr="00705B8E">
        <w:rPr>
          <w:rFonts w:ascii="Times New Roman" w:hAnsi="Times New Roman" w:cs="Times New Roman"/>
        </w:rPr>
        <w:t xml:space="preserve">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543" w:name="P2376"/>
      <w:bookmarkEnd w:id="543"/>
      <w:r w:rsidRPr="00705B8E">
        <w:rPr>
          <w:rFonts w:ascii="Times New Roman" w:hAnsi="Times New Roman" w:cs="Times New Roman"/>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w:t>
      </w:r>
      <w:r w:rsidRPr="00705B8E">
        <w:rPr>
          <w:rFonts w:ascii="Times New Roman" w:hAnsi="Times New Roman" w:cs="Times New Roman"/>
        </w:rPr>
        <w:lastRenderedPageBreak/>
        <w:t xml:space="preserve">в соответствии с </w:t>
      </w:r>
      <w:proofErr w:type="spellStart"/>
      <w:r w:rsidRPr="00705B8E">
        <w:rPr>
          <w:rFonts w:ascii="Times New Roman" w:hAnsi="Times New Roman" w:cs="Times New Roman"/>
        </w:rPr>
        <w:t>энергосервисным</w:t>
      </w:r>
      <w:proofErr w:type="spellEnd"/>
      <w:r w:rsidRPr="00705B8E">
        <w:rPr>
          <w:rFonts w:ascii="Times New Roman" w:hAnsi="Times New Roman" w:cs="Times New Roman"/>
        </w:rPr>
        <w:t xml:space="preserve"> контрактом;</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544" w:name="P2377"/>
      <w:bookmarkEnd w:id="544"/>
      <w:r w:rsidRPr="00705B8E">
        <w:rPr>
          <w:rFonts w:ascii="Times New Roman" w:hAnsi="Times New Roman" w:cs="Times New Roman"/>
        </w:rPr>
        <w:t xml:space="preserve">2) подлежащий уплате исполнителю в соответствии с </w:t>
      </w:r>
      <w:proofErr w:type="spellStart"/>
      <w:r w:rsidRPr="00705B8E">
        <w:rPr>
          <w:rFonts w:ascii="Times New Roman" w:hAnsi="Times New Roman" w:cs="Times New Roman"/>
        </w:rPr>
        <w:t>энергосервисным</w:t>
      </w:r>
      <w:proofErr w:type="spellEnd"/>
      <w:r w:rsidRPr="00705B8E">
        <w:rPr>
          <w:rFonts w:ascii="Times New Roman" w:hAnsi="Times New Roman" w:cs="Times New Roman"/>
        </w:rPr>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545" w:name="P2378"/>
      <w:bookmarkEnd w:id="545"/>
      <w:r w:rsidRPr="00705B8E">
        <w:rPr>
          <w:rFonts w:ascii="Times New Roman" w:hAnsi="Times New Roman" w:cs="Times New Roman"/>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705B8E">
        <w:rPr>
          <w:rFonts w:ascii="Times New Roman" w:hAnsi="Times New Roman" w:cs="Times New Roman"/>
        </w:rPr>
        <w:t>энергосервисным</w:t>
      </w:r>
      <w:proofErr w:type="spellEnd"/>
      <w:r w:rsidRPr="00705B8E">
        <w:rPr>
          <w:rFonts w:ascii="Times New Roman" w:hAnsi="Times New Roman" w:cs="Times New Roman"/>
        </w:rPr>
        <w:t xml:space="preserve"> контрактом.</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При заключении </w:t>
      </w:r>
      <w:proofErr w:type="spellStart"/>
      <w:r w:rsidRPr="00705B8E">
        <w:rPr>
          <w:rFonts w:ascii="Times New Roman" w:hAnsi="Times New Roman" w:cs="Times New Roman"/>
        </w:rPr>
        <w:t>энергосервисного</w:t>
      </w:r>
      <w:proofErr w:type="spellEnd"/>
      <w:r w:rsidRPr="00705B8E">
        <w:rPr>
          <w:rFonts w:ascii="Times New Roman" w:hAnsi="Times New Roman" w:cs="Times New Roman"/>
        </w:rPr>
        <w:t xml:space="preserve">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w:t>
      </w:r>
      <w:r w:rsidR="00D75FF8" w:rsidRPr="00705B8E">
        <w:rPr>
          <w:rFonts w:ascii="Times New Roman" w:hAnsi="Times New Roman" w:cs="Times New Roman"/>
        </w:rPr>
        <w:t>РФ</w:t>
      </w:r>
      <w:r w:rsidRPr="00705B8E">
        <w:rPr>
          <w:rFonts w:ascii="Times New Roman" w:hAnsi="Times New Roman" w:cs="Times New Roman"/>
        </w:rPr>
        <w:t xml:space="preserve"> порядке.</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5. Заказчик, уполномоченный орган, учреждение в конкурсной документации, документации об </w:t>
      </w:r>
      <w:r w:rsidR="002C3AF2" w:rsidRPr="00705B8E">
        <w:rPr>
          <w:rFonts w:ascii="Times New Roman" w:hAnsi="Times New Roman" w:cs="Times New Roman"/>
        </w:rPr>
        <w:t>ЭА</w:t>
      </w:r>
      <w:r w:rsidRPr="00705B8E">
        <w:rPr>
          <w:rFonts w:ascii="Times New Roman" w:hAnsi="Times New Roman" w:cs="Times New Roman"/>
        </w:rPr>
        <w:t xml:space="preserve">, извещении о проведении запроса котировок вправе указать предельный размер возможных расходов заказчика в связи с исполнением </w:t>
      </w:r>
      <w:proofErr w:type="spellStart"/>
      <w:r w:rsidRPr="00705B8E">
        <w:rPr>
          <w:rFonts w:ascii="Times New Roman" w:hAnsi="Times New Roman" w:cs="Times New Roman"/>
        </w:rPr>
        <w:t>энергосервисного</w:t>
      </w:r>
      <w:proofErr w:type="spellEnd"/>
      <w:r w:rsidRPr="00705B8E">
        <w:rPr>
          <w:rFonts w:ascii="Times New Roman" w:hAnsi="Times New Roman" w:cs="Times New Roman"/>
        </w:rPr>
        <w:t xml:space="preserve">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6. При заключении </w:t>
      </w:r>
      <w:proofErr w:type="spellStart"/>
      <w:r w:rsidRPr="00705B8E">
        <w:rPr>
          <w:rFonts w:ascii="Times New Roman" w:hAnsi="Times New Roman" w:cs="Times New Roman"/>
        </w:rPr>
        <w:t>энергосервисного</w:t>
      </w:r>
      <w:proofErr w:type="spellEnd"/>
      <w:r w:rsidRPr="00705B8E">
        <w:rPr>
          <w:rFonts w:ascii="Times New Roman" w:hAnsi="Times New Roman" w:cs="Times New Roman"/>
        </w:rPr>
        <w:t xml:space="preserve"> контракта путем проведения конкурса или запроса котировок заказчик, уполномоченный орган,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546" w:name="P2382"/>
      <w:bookmarkEnd w:id="546"/>
      <w:r w:rsidRPr="00705B8E">
        <w:rPr>
          <w:rFonts w:ascii="Times New Roman" w:hAnsi="Times New Roman" w:cs="Times New Roman"/>
        </w:rPr>
        <w:t xml:space="preserve">1) предложение о цене контракта или в случае, предусмотренном </w:t>
      </w:r>
      <w:hyperlink w:anchor="P2376" w:history="1">
        <w:r w:rsidR="002C4505" w:rsidRPr="00705B8E">
          <w:rPr>
            <w:rFonts w:ascii="Times New Roman" w:hAnsi="Times New Roman" w:cs="Times New Roman"/>
          </w:rPr>
          <w:t>п.</w:t>
        </w:r>
        <w:r w:rsidRPr="00705B8E">
          <w:rPr>
            <w:rFonts w:ascii="Times New Roman" w:hAnsi="Times New Roman" w:cs="Times New Roman"/>
          </w:rPr>
          <w:t xml:space="preserve"> 1</w:t>
        </w:r>
        <w:r w:rsidR="00973D10" w:rsidRPr="00705B8E">
          <w:rPr>
            <w:rFonts w:ascii="Times New Roman" w:hAnsi="Times New Roman" w:cs="Times New Roman"/>
          </w:rPr>
          <w:t xml:space="preserve"> ч.</w:t>
        </w:r>
        <w:r w:rsidRPr="00705B8E">
          <w:rPr>
            <w:rFonts w:ascii="Times New Roman" w:hAnsi="Times New Roman" w:cs="Times New Roman"/>
          </w:rPr>
          <w:t xml:space="preserve"> 3</w:t>
        </w:r>
      </w:hyperlink>
      <w:r w:rsidRPr="00705B8E">
        <w:rPr>
          <w:rFonts w:ascii="Times New Roman" w:hAnsi="Times New Roman" w:cs="Times New Roman"/>
        </w:rPr>
        <w:t xml:space="preserve"> настоящей статьи, о проценте экономии;</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547" w:name="P2383"/>
      <w:bookmarkEnd w:id="547"/>
      <w:r w:rsidRPr="00705B8E">
        <w:rPr>
          <w:rFonts w:ascii="Times New Roman" w:hAnsi="Times New Roman" w:cs="Times New Roman"/>
        </w:rPr>
        <w:t>2) предложение о сумме, определяемой как разница между соответствующими расходами заказчика на поставки энергетических ресурсов (</w:t>
      </w:r>
      <w:r w:rsidR="002C4505" w:rsidRPr="00705B8E">
        <w:rPr>
          <w:rFonts w:ascii="Times New Roman" w:hAnsi="Times New Roman" w:cs="Times New Roman"/>
        </w:rPr>
        <w:t>Н(М)ЦК</w:t>
      </w:r>
      <w:r w:rsidRPr="00705B8E">
        <w:rPr>
          <w:rFonts w:ascii="Times New Roman" w:hAnsi="Times New Roman" w:cs="Times New Roman"/>
        </w:rPr>
        <w:t xml:space="preserve">) и предложенной участником закупки экономией в денежном выражении указанных расходов заказчика, в случае, предусмотренном </w:t>
      </w:r>
      <w:hyperlink w:anchor="P2377" w:history="1">
        <w:r w:rsidR="002C4505" w:rsidRPr="00705B8E">
          <w:rPr>
            <w:rFonts w:ascii="Times New Roman" w:hAnsi="Times New Roman" w:cs="Times New Roman"/>
          </w:rPr>
          <w:t>п.</w:t>
        </w:r>
        <w:r w:rsidRPr="00705B8E">
          <w:rPr>
            <w:rFonts w:ascii="Times New Roman" w:hAnsi="Times New Roman" w:cs="Times New Roman"/>
          </w:rPr>
          <w:t xml:space="preserve"> 2</w:t>
        </w:r>
        <w:r w:rsidR="00973D10" w:rsidRPr="00705B8E">
          <w:rPr>
            <w:rFonts w:ascii="Times New Roman" w:hAnsi="Times New Roman" w:cs="Times New Roman"/>
          </w:rPr>
          <w:t xml:space="preserve"> ч.</w:t>
        </w:r>
        <w:r w:rsidRPr="00705B8E">
          <w:rPr>
            <w:rFonts w:ascii="Times New Roman" w:hAnsi="Times New Roman" w:cs="Times New Roman"/>
          </w:rPr>
          <w:t xml:space="preserve"> 3</w:t>
        </w:r>
      </w:hyperlink>
      <w:r w:rsidRPr="00705B8E">
        <w:rPr>
          <w:rFonts w:ascii="Times New Roman" w:hAnsi="Times New Roman" w:cs="Times New Roman"/>
        </w:rPr>
        <w:t xml:space="preserve"> настоящей статьи;</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548" w:name="P2384"/>
      <w:bookmarkEnd w:id="548"/>
      <w:r w:rsidRPr="00705B8E">
        <w:rPr>
          <w:rFonts w:ascii="Times New Roman" w:hAnsi="Times New Roman" w:cs="Times New Roman"/>
        </w:rPr>
        <w:t>3) предложение о сумме, определяемой как разница между соответствующими расходами заказчика на поставки энергетических ресурсов (</w:t>
      </w:r>
      <w:r w:rsidR="00361538" w:rsidRPr="00705B8E">
        <w:rPr>
          <w:rFonts w:ascii="Times New Roman" w:hAnsi="Times New Roman" w:cs="Times New Roman"/>
        </w:rPr>
        <w:t>Н(М)ЦК</w:t>
      </w:r>
      <w:r w:rsidRPr="00705B8E">
        <w:rPr>
          <w:rFonts w:ascii="Times New Roman" w:hAnsi="Times New Roman" w:cs="Times New Roman"/>
        </w:rPr>
        <w:t xml:space="preserve">)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378" w:history="1">
        <w:r w:rsidR="002C4505" w:rsidRPr="00705B8E">
          <w:rPr>
            <w:rFonts w:ascii="Times New Roman" w:hAnsi="Times New Roman" w:cs="Times New Roman"/>
          </w:rPr>
          <w:t>п.</w:t>
        </w:r>
        <w:r w:rsidRPr="00705B8E">
          <w:rPr>
            <w:rFonts w:ascii="Times New Roman" w:hAnsi="Times New Roman" w:cs="Times New Roman"/>
          </w:rPr>
          <w:t xml:space="preserve"> 3</w:t>
        </w:r>
        <w:r w:rsidR="00973D10" w:rsidRPr="00705B8E">
          <w:rPr>
            <w:rFonts w:ascii="Times New Roman" w:hAnsi="Times New Roman" w:cs="Times New Roman"/>
          </w:rPr>
          <w:t xml:space="preserve"> ч.</w:t>
        </w:r>
        <w:r w:rsidRPr="00705B8E">
          <w:rPr>
            <w:rFonts w:ascii="Times New Roman" w:hAnsi="Times New Roman" w:cs="Times New Roman"/>
          </w:rPr>
          <w:t xml:space="preserve"> 3</w:t>
        </w:r>
      </w:hyperlink>
      <w:r w:rsidRPr="00705B8E">
        <w:rPr>
          <w:rFonts w:ascii="Times New Roman" w:hAnsi="Times New Roman" w:cs="Times New Roman"/>
        </w:rPr>
        <w:t xml:space="preserve"> настоящей статьи.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7. При заключении </w:t>
      </w:r>
      <w:proofErr w:type="spellStart"/>
      <w:r w:rsidRPr="00705B8E">
        <w:rPr>
          <w:rFonts w:ascii="Times New Roman" w:hAnsi="Times New Roman" w:cs="Times New Roman"/>
        </w:rPr>
        <w:t>энергосервисного</w:t>
      </w:r>
      <w:proofErr w:type="spellEnd"/>
      <w:r w:rsidRPr="00705B8E">
        <w:rPr>
          <w:rFonts w:ascii="Times New Roman" w:hAnsi="Times New Roman" w:cs="Times New Roman"/>
        </w:rPr>
        <w:t xml:space="preserve">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382" w:history="1">
        <w:r w:rsidR="00E95171" w:rsidRPr="00705B8E">
          <w:rPr>
            <w:rFonts w:ascii="Times New Roman" w:hAnsi="Times New Roman" w:cs="Times New Roman"/>
          </w:rPr>
          <w:t>п.</w:t>
        </w:r>
        <w:r w:rsidRPr="00705B8E">
          <w:rPr>
            <w:rFonts w:ascii="Times New Roman" w:hAnsi="Times New Roman" w:cs="Times New Roman"/>
          </w:rPr>
          <w:t xml:space="preserve"> 1</w:t>
        </w:r>
      </w:hyperlink>
      <w:r w:rsidRPr="00705B8E">
        <w:rPr>
          <w:rFonts w:ascii="Times New Roman" w:hAnsi="Times New Roman" w:cs="Times New Roman"/>
        </w:rPr>
        <w:t xml:space="preserve"> - </w:t>
      </w:r>
      <w:hyperlink w:anchor="P2384" w:history="1">
        <w:r w:rsidRPr="00705B8E">
          <w:rPr>
            <w:rFonts w:ascii="Times New Roman" w:hAnsi="Times New Roman" w:cs="Times New Roman"/>
          </w:rPr>
          <w:t>3</w:t>
        </w:r>
        <w:r w:rsidR="00973D10" w:rsidRPr="00705B8E">
          <w:rPr>
            <w:rFonts w:ascii="Times New Roman" w:hAnsi="Times New Roman" w:cs="Times New Roman"/>
          </w:rPr>
          <w:t xml:space="preserve"> ч.</w:t>
        </w:r>
        <w:r w:rsidRPr="00705B8E">
          <w:rPr>
            <w:rFonts w:ascii="Times New Roman" w:hAnsi="Times New Roman" w:cs="Times New Roman"/>
          </w:rPr>
          <w:t xml:space="preserve"> 6</w:t>
        </w:r>
      </w:hyperlink>
      <w:r w:rsidRPr="00705B8E">
        <w:rPr>
          <w:rFonts w:ascii="Times New Roman" w:hAnsi="Times New Roman" w:cs="Times New Roman"/>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8. В случаях, предусмотренных </w:t>
      </w:r>
      <w:hyperlink w:anchor="P2383" w:history="1">
        <w:r w:rsidR="00E95171" w:rsidRPr="00705B8E">
          <w:rPr>
            <w:rFonts w:ascii="Times New Roman" w:hAnsi="Times New Roman" w:cs="Times New Roman"/>
          </w:rPr>
          <w:t>п.</w:t>
        </w:r>
        <w:r w:rsidRPr="00705B8E">
          <w:rPr>
            <w:rFonts w:ascii="Times New Roman" w:hAnsi="Times New Roman" w:cs="Times New Roman"/>
          </w:rPr>
          <w:t xml:space="preserve"> 2</w:t>
        </w:r>
      </w:hyperlink>
      <w:r w:rsidRPr="00705B8E">
        <w:rPr>
          <w:rFonts w:ascii="Times New Roman" w:hAnsi="Times New Roman" w:cs="Times New Roman"/>
        </w:rPr>
        <w:t xml:space="preserve"> и </w:t>
      </w:r>
      <w:hyperlink w:anchor="P2384" w:history="1">
        <w:r w:rsidRPr="00705B8E">
          <w:rPr>
            <w:rFonts w:ascii="Times New Roman" w:hAnsi="Times New Roman" w:cs="Times New Roman"/>
          </w:rPr>
          <w:t>3</w:t>
        </w:r>
        <w:r w:rsidR="00973D10" w:rsidRPr="00705B8E">
          <w:rPr>
            <w:rFonts w:ascii="Times New Roman" w:hAnsi="Times New Roman" w:cs="Times New Roman"/>
          </w:rPr>
          <w:t xml:space="preserve"> ч.</w:t>
        </w:r>
        <w:r w:rsidRPr="00705B8E">
          <w:rPr>
            <w:rFonts w:ascii="Times New Roman" w:hAnsi="Times New Roman" w:cs="Times New Roman"/>
          </w:rPr>
          <w:t xml:space="preserve"> 6</w:t>
        </w:r>
      </w:hyperlink>
      <w:r w:rsidRPr="00705B8E">
        <w:rPr>
          <w:rFonts w:ascii="Times New Roman" w:hAnsi="Times New Roman" w:cs="Times New Roman"/>
        </w:rPr>
        <w:t xml:space="preserve"> настоящей статьи, победителем запроса котировок признается лицо, сделавшее предложение о наиболее низкой сумме.</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9. В случаях, предусмотренных </w:t>
      </w:r>
      <w:hyperlink w:anchor="P2383" w:history="1">
        <w:r w:rsidR="00E95171" w:rsidRPr="00705B8E">
          <w:rPr>
            <w:rFonts w:ascii="Times New Roman" w:hAnsi="Times New Roman" w:cs="Times New Roman"/>
          </w:rPr>
          <w:t>п.</w:t>
        </w:r>
        <w:r w:rsidRPr="00705B8E">
          <w:rPr>
            <w:rFonts w:ascii="Times New Roman" w:hAnsi="Times New Roman" w:cs="Times New Roman"/>
          </w:rPr>
          <w:t xml:space="preserve"> 2</w:t>
        </w:r>
      </w:hyperlink>
      <w:r w:rsidRPr="00705B8E">
        <w:rPr>
          <w:rFonts w:ascii="Times New Roman" w:hAnsi="Times New Roman" w:cs="Times New Roman"/>
        </w:rPr>
        <w:t xml:space="preserve"> и </w:t>
      </w:r>
      <w:hyperlink w:anchor="P2384" w:history="1">
        <w:r w:rsidRPr="00705B8E">
          <w:rPr>
            <w:rFonts w:ascii="Times New Roman" w:hAnsi="Times New Roman" w:cs="Times New Roman"/>
          </w:rPr>
          <w:t>3</w:t>
        </w:r>
        <w:r w:rsidR="00973D10" w:rsidRPr="00705B8E">
          <w:rPr>
            <w:rFonts w:ascii="Times New Roman" w:hAnsi="Times New Roman" w:cs="Times New Roman"/>
          </w:rPr>
          <w:t xml:space="preserve"> ч.</w:t>
        </w:r>
        <w:r w:rsidRPr="00705B8E">
          <w:rPr>
            <w:rFonts w:ascii="Times New Roman" w:hAnsi="Times New Roman" w:cs="Times New Roman"/>
          </w:rPr>
          <w:t xml:space="preserve"> 6</w:t>
        </w:r>
      </w:hyperlink>
      <w:r w:rsidRPr="00705B8E">
        <w:rPr>
          <w:rFonts w:ascii="Times New Roman" w:hAnsi="Times New Roman" w:cs="Times New Roman"/>
        </w:rPr>
        <w:t xml:space="preserve"> настоящей статьи, для определения лучших условий исполнения </w:t>
      </w:r>
      <w:proofErr w:type="spellStart"/>
      <w:r w:rsidRPr="00705B8E">
        <w:rPr>
          <w:rFonts w:ascii="Times New Roman" w:hAnsi="Times New Roman" w:cs="Times New Roman"/>
        </w:rPr>
        <w:t>энергосервисного</w:t>
      </w:r>
      <w:proofErr w:type="spellEnd"/>
      <w:r w:rsidRPr="00705B8E">
        <w:rPr>
          <w:rFonts w:ascii="Times New Roman" w:hAnsi="Times New Roman" w:cs="Times New Roman"/>
        </w:rPr>
        <w:t xml:space="preserve">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w:t>
      </w:r>
      <w:proofErr w:type="spellStart"/>
      <w:r w:rsidRPr="00705B8E">
        <w:rPr>
          <w:rFonts w:ascii="Times New Roman" w:hAnsi="Times New Roman" w:cs="Times New Roman"/>
        </w:rPr>
        <w:t>энергосервисного</w:t>
      </w:r>
      <w:proofErr w:type="spellEnd"/>
      <w:r w:rsidRPr="00705B8E">
        <w:rPr>
          <w:rFonts w:ascii="Times New Roman" w:hAnsi="Times New Roman" w:cs="Times New Roman"/>
        </w:rPr>
        <w:t xml:space="preserve"> контракта, а также расходов, которые заказчик понесет по </w:t>
      </w:r>
      <w:proofErr w:type="spellStart"/>
      <w:r w:rsidRPr="00705B8E">
        <w:rPr>
          <w:rFonts w:ascii="Times New Roman" w:hAnsi="Times New Roman" w:cs="Times New Roman"/>
        </w:rPr>
        <w:t>энергосервисному</w:t>
      </w:r>
      <w:proofErr w:type="spellEnd"/>
      <w:r w:rsidRPr="00705B8E">
        <w:rPr>
          <w:rFonts w:ascii="Times New Roman" w:hAnsi="Times New Roman" w:cs="Times New Roman"/>
        </w:rPr>
        <w:t xml:space="preserve">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w:t>
      </w:r>
      <w:r w:rsidR="00D75FF8" w:rsidRPr="00705B8E">
        <w:rPr>
          <w:rFonts w:ascii="Times New Roman" w:hAnsi="Times New Roman" w:cs="Times New Roman"/>
        </w:rPr>
        <w:t>РФ</w:t>
      </w:r>
      <w:r w:rsidRPr="00705B8E">
        <w:rPr>
          <w:rFonts w:ascii="Times New Roman" w:hAnsi="Times New Roman" w:cs="Times New Roman"/>
        </w:rPr>
        <w:t xml:space="preserve"> в соответствии с </w:t>
      </w:r>
      <w:hyperlink w:anchor="P627" w:history="1">
        <w:r w:rsidR="00973D10" w:rsidRPr="00705B8E">
          <w:rPr>
            <w:rFonts w:ascii="Times New Roman" w:hAnsi="Times New Roman" w:cs="Times New Roman"/>
          </w:rPr>
          <w:t>ч.</w:t>
        </w:r>
        <w:r w:rsidRPr="00705B8E">
          <w:rPr>
            <w:rFonts w:ascii="Times New Roman" w:hAnsi="Times New Roman" w:cs="Times New Roman"/>
          </w:rPr>
          <w:t xml:space="preserve"> 8 ст</w:t>
        </w:r>
        <w:r w:rsidR="00973D10" w:rsidRPr="00705B8E">
          <w:rPr>
            <w:rFonts w:ascii="Times New Roman" w:hAnsi="Times New Roman" w:cs="Times New Roman"/>
          </w:rPr>
          <w:t>.</w:t>
        </w:r>
        <w:r w:rsidRPr="00705B8E">
          <w:rPr>
            <w:rFonts w:ascii="Times New Roman" w:hAnsi="Times New Roman" w:cs="Times New Roman"/>
          </w:rPr>
          <w:t xml:space="preserve"> 32</w:t>
        </w:r>
      </w:hyperlink>
      <w:r w:rsidRPr="00705B8E">
        <w:rPr>
          <w:rFonts w:ascii="Times New Roman" w:hAnsi="Times New Roman" w:cs="Times New Roman"/>
        </w:rPr>
        <w:t xml:space="preserve"> в отношении такого критерия, как цена контракта, с учетом особенностей, установленных настоящей статьей.</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10. При заключении </w:t>
      </w:r>
      <w:proofErr w:type="spellStart"/>
      <w:r w:rsidRPr="00705B8E">
        <w:rPr>
          <w:rFonts w:ascii="Times New Roman" w:hAnsi="Times New Roman" w:cs="Times New Roman"/>
        </w:rPr>
        <w:t>энергосервисного</w:t>
      </w:r>
      <w:proofErr w:type="spellEnd"/>
      <w:r w:rsidRPr="00705B8E">
        <w:rPr>
          <w:rFonts w:ascii="Times New Roman" w:hAnsi="Times New Roman" w:cs="Times New Roman"/>
        </w:rPr>
        <w:t xml:space="preserve"> контракта путем </w:t>
      </w:r>
      <w:r w:rsidR="002C3AF2" w:rsidRPr="00705B8E">
        <w:rPr>
          <w:rFonts w:ascii="Times New Roman" w:hAnsi="Times New Roman" w:cs="Times New Roman"/>
        </w:rPr>
        <w:t>ЭА</w:t>
      </w:r>
      <w:r w:rsidRPr="00705B8E">
        <w:rPr>
          <w:rFonts w:ascii="Times New Roman" w:hAnsi="Times New Roman" w:cs="Times New Roman"/>
        </w:rPr>
        <w:t xml:space="preserve"> такой аукцион проводится путем снижения одного из следующих показателей:</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цена </w:t>
      </w:r>
      <w:proofErr w:type="spellStart"/>
      <w:r w:rsidRPr="00705B8E">
        <w:rPr>
          <w:rFonts w:ascii="Times New Roman" w:hAnsi="Times New Roman" w:cs="Times New Roman"/>
        </w:rPr>
        <w:t>энергосервисного</w:t>
      </w:r>
      <w:proofErr w:type="spellEnd"/>
      <w:r w:rsidRPr="00705B8E">
        <w:rPr>
          <w:rFonts w:ascii="Times New Roman" w:hAnsi="Times New Roman" w:cs="Times New Roman"/>
        </w:rPr>
        <w:t xml:space="preserve"> контракта или в случае, предусмотренном </w:t>
      </w:r>
      <w:hyperlink w:anchor="P2376" w:history="1">
        <w:r w:rsidR="002C4505" w:rsidRPr="00705B8E">
          <w:rPr>
            <w:rFonts w:ascii="Times New Roman" w:hAnsi="Times New Roman" w:cs="Times New Roman"/>
          </w:rPr>
          <w:t>п.</w:t>
        </w:r>
        <w:r w:rsidRPr="00705B8E">
          <w:rPr>
            <w:rFonts w:ascii="Times New Roman" w:hAnsi="Times New Roman" w:cs="Times New Roman"/>
          </w:rPr>
          <w:t xml:space="preserve"> 1</w:t>
        </w:r>
        <w:r w:rsidR="00973D10" w:rsidRPr="00705B8E">
          <w:rPr>
            <w:rFonts w:ascii="Times New Roman" w:hAnsi="Times New Roman" w:cs="Times New Roman"/>
          </w:rPr>
          <w:t xml:space="preserve"> ч.</w:t>
        </w:r>
        <w:r w:rsidRPr="00705B8E">
          <w:rPr>
            <w:rFonts w:ascii="Times New Roman" w:hAnsi="Times New Roman" w:cs="Times New Roman"/>
          </w:rPr>
          <w:t xml:space="preserve"> 3</w:t>
        </w:r>
      </w:hyperlink>
      <w:r w:rsidRPr="00705B8E">
        <w:rPr>
          <w:rFonts w:ascii="Times New Roman" w:hAnsi="Times New Roman" w:cs="Times New Roman"/>
        </w:rPr>
        <w:t xml:space="preserve"> настоящей статьи, процент экономии;</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549" w:name="P2390"/>
      <w:bookmarkEnd w:id="549"/>
      <w:r w:rsidRPr="00705B8E">
        <w:rPr>
          <w:rFonts w:ascii="Times New Roman" w:hAnsi="Times New Roman" w:cs="Times New Roman"/>
        </w:rPr>
        <w:t>2) предложение о сумме, определяемой как разница между соответствующими расходами заказчика на поставки энергетических ресурсов (</w:t>
      </w:r>
      <w:r w:rsidR="002C4505" w:rsidRPr="00705B8E">
        <w:rPr>
          <w:rFonts w:ascii="Times New Roman" w:hAnsi="Times New Roman" w:cs="Times New Roman"/>
        </w:rPr>
        <w:t>Н(М)ЦК</w:t>
      </w:r>
      <w:r w:rsidRPr="00705B8E">
        <w:rPr>
          <w:rFonts w:ascii="Times New Roman" w:hAnsi="Times New Roman" w:cs="Times New Roman"/>
        </w:rPr>
        <w:t xml:space="preserve">) и предложенной участником экономией в денежном выражении указанных расходов, в случае, предусмотренном </w:t>
      </w:r>
      <w:hyperlink w:anchor="P2377" w:history="1">
        <w:r w:rsidR="002C4505" w:rsidRPr="00705B8E">
          <w:rPr>
            <w:rFonts w:ascii="Times New Roman" w:hAnsi="Times New Roman" w:cs="Times New Roman"/>
          </w:rPr>
          <w:t>п.</w:t>
        </w:r>
        <w:r w:rsidRPr="00705B8E">
          <w:rPr>
            <w:rFonts w:ascii="Times New Roman" w:hAnsi="Times New Roman" w:cs="Times New Roman"/>
          </w:rPr>
          <w:t xml:space="preserve"> 2</w:t>
        </w:r>
        <w:r w:rsidR="00973D10" w:rsidRPr="00705B8E">
          <w:rPr>
            <w:rFonts w:ascii="Times New Roman" w:hAnsi="Times New Roman" w:cs="Times New Roman"/>
          </w:rPr>
          <w:t xml:space="preserve"> ч.</w:t>
        </w:r>
        <w:r w:rsidRPr="00705B8E">
          <w:rPr>
            <w:rFonts w:ascii="Times New Roman" w:hAnsi="Times New Roman" w:cs="Times New Roman"/>
          </w:rPr>
          <w:t xml:space="preserve"> 3</w:t>
        </w:r>
      </w:hyperlink>
      <w:r w:rsidRPr="00705B8E">
        <w:rPr>
          <w:rFonts w:ascii="Times New Roman" w:hAnsi="Times New Roman" w:cs="Times New Roman"/>
        </w:rPr>
        <w:t xml:space="preserve"> настоящей статьи;</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550" w:name="P2391"/>
      <w:bookmarkEnd w:id="550"/>
      <w:r w:rsidRPr="00705B8E">
        <w:rPr>
          <w:rFonts w:ascii="Times New Roman" w:hAnsi="Times New Roman" w:cs="Times New Roman"/>
        </w:rPr>
        <w:t>3) предложение о сумме, определяемой как разница между соответствующими расходами заказчика на поставки энергетических ресурсов (</w:t>
      </w:r>
      <w:r w:rsidR="002C4505" w:rsidRPr="00705B8E">
        <w:rPr>
          <w:rFonts w:ascii="Times New Roman" w:hAnsi="Times New Roman" w:cs="Times New Roman"/>
        </w:rPr>
        <w:t>Н(М)ЦК</w:t>
      </w:r>
      <w:r w:rsidRPr="00705B8E">
        <w:rPr>
          <w:rFonts w:ascii="Times New Roman" w:hAnsi="Times New Roman" w:cs="Times New Roman"/>
        </w:rPr>
        <w:t xml:space="preserve">) и экономией в денежном выражении указанных расходов, </w:t>
      </w:r>
      <w:r w:rsidRPr="00705B8E">
        <w:rPr>
          <w:rFonts w:ascii="Times New Roman" w:hAnsi="Times New Roman" w:cs="Times New Roman"/>
        </w:rPr>
        <w:lastRenderedPageBreak/>
        <w:t xml:space="preserve">предложенной участником и уменьшенной на стоимостную величину, соответствующую предложенному участником проценту этой экономии, в случае, предусмотренном </w:t>
      </w:r>
      <w:hyperlink w:anchor="P2378" w:history="1">
        <w:r w:rsidR="002C4505" w:rsidRPr="00705B8E">
          <w:rPr>
            <w:rFonts w:ascii="Times New Roman" w:hAnsi="Times New Roman" w:cs="Times New Roman"/>
          </w:rPr>
          <w:t>п.</w:t>
        </w:r>
        <w:r w:rsidRPr="00705B8E">
          <w:rPr>
            <w:rFonts w:ascii="Times New Roman" w:hAnsi="Times New Roman" w:cs="Times New Roman"/>
          </w:rPr>
          <w:t xml:space="preserve"> 3</w:t>
        </w:r>
        <w:r w:rsidR="00973D10" w:rsidRPr="00705B8E">
          <w:rPr>
            <w:rFonts w:ascii="Times New Roman" w:hAnsi="Times New Roman" w:cs="Times New Roman"/>
          </w:rPr>
          <w:t xml:space="preserve"> ч.</w:t>
        </w:r>
        <w:r w:rsidRPr="00705B8E">
          <w:rPr>
            <w:rFonts w:ascii="Times New Roman" w:hAnsi="Times New Roman" w:cs="Times New Roman"/>
          </w:rPr>
          <w:t xml:space="preserve"> 3</w:t>
        </w:r>
      </w:hyperlink>
      <w:r w:rsidRPr="00705B8E">
        <w:rPr>
          <w:rFonts w:ascii="Times New Roman" w:hAnsi="Times New Roman" w:cs="Times New Roman"/>
        </w:rPr>
        <w:t xml:space="preserve"> настоящей статьи.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11. В случаях, предусмотренных </w:t>
      </w:r>
      <w:hyperlink w:anchor="P2390" w:history="1">
        <w:r w:rsidR="00E95171" w:rsidRPr="00705B8E">
          <w:rPr>
            <w:rFonts w:ascii="Times New Roman" w:hAnsi="Times New Roman" w:cs="Times New Roman"/>
          </w:rPr>
          <w:t>п.</w:t>
        </w:r>
        <w:r w:rsidRPr="00705B8E">
          <w:rPr>
            <w:rFonts w:ascii="Times New Roman" w:hAnsi="Times New Roman" w:cs="Times New Roman"/>
          </w:rPr>
          <w:t xml:space="preserve"> 2</w:t>
        </w:r>
      </w:hyperlink>
      <w:r w:rsidRPr="00705B8E">
        <w:rPr>
          <w:rFonts w:ascii="Times New Roman" w:hAnsi="Times New Roman" w:cs="Times New Roman"/>
        </w:rPr>
        <w:t xml:space="preserve"> и </w:t>
      </w:r>
      <w:hyperlink w:anchor="P2391" w:history="1">
        <w:r w:rsidRPr="00705B8E">
          <w:rPr>
            <w:rFonts w:ascii="Times New Roman" w:hAnsi="Times New Roman" w:cs="Times New Roman"/>
          </w:rPr>
          <w:t>3</w:t>
        </w:r>
        <w:r w:rsidR="00973D10" w:rsidRPr="00705B8E">
          <w:rPr>
            <w:rFonts w:ascii="Times New Roman" w:hAnsi="Times New Roman" w:cs="Times New Roman"/>
          </w:rPr>
          <w:t xml:space="preserve"> ч.</w:t>
        </w:r>
        <w:r w:rsidRPr="00705B8E">
          <w:rPr>
            <w:rFonts w:ascii="Times New Roman" w:hAnsi="Times New Roman" w:cs="Times New Roman"/>
          </w:rPr>
          <w:t xml:space="preserve"> 10</w:t>
        </w:r>
      </w:hyperlink>
      <w:r w:rsidRPr="00705B8E">
        <w:rPr>
          <w:rFonts w:ascii="Times New Roman" w:hAnsi="Times New Roman" w:cs="Times New Roman"/>
        </w:rPr>
        <w:t xml:space="preserve"> настоящей статьи, победителем </w:t>
      </w:r>
      <w:r w:rsidR="002C3AF2" w:rsidRPr="00705B8E">
        <w:rPr>
          <w:rFonts w:ascii="Times New Roman" w:hAnsi="Times New Roman" w:cs="Times New Roman"/>
        </w:rPr>
        <w:t>ЭА</w:t>
      </w:r>
      <w:r w:rsidRPr="00705B8E">
        <w:rPr>
          <w:rFonts w:ascii="Times New Roman" w:hAnsi="Times New Roman" w:cs="Times New Roman"/>
        </w:rPr>
        <w:t xml:space="preserve"> признается лицо, сделавшее предложение о наиболее низкой сумме.</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12. В случае, предусмотренном </w:t>
      </w:r>
      <w:hyperlink w:anchor="P2391" w:history="1">
        <w:r w:rsidR="002C4505" w:rsidRPr="00705B8E">
          <w:rPr>
            <w:rFonts w:ascii="Times New Roman" w:hAnsi="Times New Roman" w:cs="Times New Roman"/>
          </w:rPr>
          <w:t>п.</w:t>
        </w:r>
        <w:r w:rsidRPr="00705B8E">
          <w:rPr>
            <w:rFonts w:ascii="Times New Roman" w:hAnsi="Times New Roman" w:cs="Times New Roman"/>
          </w:rPr>
          <w:t xml:space="preserve"> 3</w:t>
        </w:r>
        <w:r w:rsidR="00973D10" w:rsidRPr="00705B8E">
          <w:rPr>
            <w:rFonts w:ascii="Times New Roman" w:hAnsi="Times New Roman" w:cs="Times New Roman"/>
          </w:rPr>
          <w:t xml:space="preserve"> ч.</w:t>
        </w:r>
        <w:r w:rsidRPr="00705B8E">
          <w:rPr>
            <w:rFonts w:ascii="Times New Roman" w:hAnsi="Times New Roman" w:cs="Times New Roman"/>
          </w:rPr>
          <w:t xml:space="preserve"> 10</w:t>
        </w:r>
      </w:hyperlink>
      <w:r w:rsidRPr="00705B8E">
        <w:rPr>
          <w:rFonts w:ascii="Times New Roman" w:hAnsi="Times New Roman" w:cs="Times New Roman"/>
        </w:rPr>
        <w:t xml:space="preserve"> настоящей статьи, при заключении </w:t>
      </w:r>
      <w:proofErr w:type="spellStart"/>
      <w:r w:rsidRPr="00705B8E">
        <w:rPr>
          <w:rFonts w:ascii="Times New Roman" w:hAnsi="Times New Roman" w:cs="Times New Roman"/>
        </w:rPr>
        <w:t>энергосервисного</w:t>
      </w:r>
      <w:proofErr w:type="spellEnd"/>
      <w:r w:rsidRPr="00705B8E">
        <w:rPr>
          <w:rFonts w:ascii="Times New Roman" w:hAnsi="Times New Roman" w:cs="Times New Roman"/>
        </w:rPr>
        <w:t xml:space="preserve"> контракта победитель </w:t>
      </w:r>
      <w:r w:rsidR="002C3AF2" w:rsidRPr="00705B8E">
        <w:rPr>
          <w:rFonts w:ascii="Times New Roman" w:hAnsi="Times New Roman" w:cs="Times New Roman"/>
        </w:rPr>
        <w:t>ЭА</w:t>
      </w:r>
      <w:r w:rsidRPr="00705B8E">
        <w:rPr>
          <w:rFonts w:ascii="Times New Roman" w:hAnsi="Times New Roman" w:cs="Times New Roman"/>
        </w:rPr>
        <w:t xml:space="preserve"> или участник данного аукциона, с которым заключается </w:t>
      </w:r>
      <w:proofErr w:type="spellStart"/>
      <w:r w:rsidRPr="00705B8E">
        <w:rPr>
          <w:rFonts w:ascii="Times New Roman" w:hAnsi="Times New Roman" w:cs="Times New Roman"/>
        </w:rPr>
        <w:t>энергосервисный</w:t>
      </w:r>
      <w:proofErr w:type="spellEnd"/>
      <w:r w:rsidRPr="00705B8E">
        <w:rPr>
          <w:rFonts w:ascii="Times New Roman" w:hAnsi="Times New Roman" w:cs="Times New Roman"/>
        </w:rPr>
        <w:t xml:space="preserve">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w:t>
      </w:r>
      <w:r w:rsidR="002C3AF2" w:rsidRPr="00705B8E">
        <w:rPr>
          <w:rFonts w:ascii="Times New Roman" w:hAnsi="Times New Roman" w:cs="Times New Roman"/>
        </w:rPr>
        <w:t>ЭА</w:t>
      </w:r>
      <w:r w:rsidRPr="00705B8E">
        <w:rPr>
          <w:rFonts w:ascii="Times New Roman" w:hAnsi="Times New Roman" w:cs="Times New Roman"/>
        </w:rPr>
        <w:t xml:space="preserve">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13. </w:t>
      </w:r>
      <w:proofErr w:type="spellStart"/>
      <w:r w:rsidRPr="00705B8E">
        <w:rPr>
          <w:rFonts w:ascii="Times New Roman" w:hAnsi="Times New Roman" w:cs="Times New Roman"/>
        </w:rPr>
        <w:t>Энергосервисный</w:t>
      </w:r>
      <w:proofErr w:type="spellEnd"/>
      <w:r w:rsidRPr="00705B8E">
        <w:rPr>
          <w:rFonts w:ascii="Times New Roman" w:hAnsi="Times New Roman" w:cs="Times New Roman"/>
        </w:rPr>
        <w:t xml:space="preserve"> контракт заключается по цене, которая определяется в виде:</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с которым заключается такой контракт, в случае, указанном в </w:t>
      </w:r>
      <w:hyperlink w:anchor="P2376" w:history="1">
        <w:r w:rsidR="00E95171" w:rsidRPr="00705B8E">
          <w:rPr>
            <w:rFonts w:ascii="Times New Roman" w:hAnsi="Times New Roman" w:cs="Times New Roman"/>
          </w:rPr>
          <w:t>п</w:t>
        </w:r>
        <w:r w:rsidR="00245661" w:rsidRPr="00705B8E">
          <w:rPr>
            <w:rFonts w:ascii="Times New Roman" w:hAnsi="Times New Roman" w:cs="Times New Roman"/>
          </w:rPr>
          <w:t>.</w:t>
        </w:r>
        <w:r w:rsidRPr="00705B8E">
          <w:rPr>
            <w:rFonts w:ascii="Times New Roman" w:hAnsi="Times New Roman" w:cs="Times New Roman"/>
          </w:rPr>
          <w:t xml:space="preserve"> 1</w:t>
        </w:r>
        <w:r w:rsidR="00973D10" w:rsidRPr="00705B8E">
          <w:rPr>
            <w:rFonts w:ascii="Times New Roman" w:hAnsi="Times New Roman" w:cs="Times New Roman"/>
          </w:rPr>
          <w:t xml:space="preserve"> ч.</w:t>
        </w:r>
        <w:r w:rsidRPr="00705B8E">
          <w:rPr>
            <w:rFonts w:ascii="Times New Roman" w:hAnsi="Times New Roman" w:cs="Times New Roman"/>
          </w:rPr>
          <w:t xml:space="preserve"> 3</w:t>
        </w:r>
      </w:hyperlink>
      <w:r w:rsidRPr="00705B8E">
        <w:rPr>
          <w:rFonts w:ascii="Times New Roman" w:hAnsi="Times New Roman" w:cs="Times New Roman"/>
        </w:rPr>
        <w:t xml:space="preserve"> настоящей статьи;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с которым заключается такой контракт, в случае, указанном в </w:t>
      </w:r>
      <w:hyperlink w:anchor="P2377" w:history="1">
        <w:r w:rsidR="00E95171" w:rsidRPr="00705B8E">
          <w:rPr>
            <w:rFonts w:ascii="Times New Roman" w:hAnsi="Times New Roman" w:cs="Times New Roman"/>
          </w:rPr>
          <w:t>п</w:t>
        </w:r>
        <w:r w:rsidR="00245661" w:rsidRPr="00705B8E">
          <w:rPr>
            <w:rFonts w:ascii="Times New Roman" w:hAnsi="Times New Roman" w:cs="Times New Roman"/>
          </w:rPr>
          <w:t>.</w:t>
        </w:r>
        <w:r w:rsidRPr="00705B8E">
          <w:rPr>
            <w:rFonts w:ascii="Times New Roman" w:hAnsi="Times New Roman" w:cs="Times New Roman"/>
          </w:rPr>
          <w:t xml:space="preserve"> 2</w:t>
        </w:r>
        <w:r w:rsidR="00973D10" w:rsidRPr="00705B8E">
          <w:rPr>
            <w:rFonts w:ascii="Times New Roman" w:hAnsi="Times New Roman" w:cs="Times New Roman"/>
          </w:rPr>
          <w:t xml:space="preserve"> ч.</w:t>
        </w:r>
        <w:r w:rsidRPr="00705B8E">
          <w:rPr>
            <w:rFonts w:ascii="Times New Roman" w:hAnsi="Times New Roman" w:cs="Times New Roman"/>
          </w:rPr>
          <w:t xml:space="preserve"> 3</w:t>
        </w:r>
      </w:hyperlink>
      <w:r w:rsidRPr="00705B8E">
        <w:rPr>
          <w:rFonts w:ascii="Times New Roman" w:hAnsi="Times New Roman" w:cs="Times New Roman"/>
        </w:rPr>
        <w:t xml:space="preserve"> настоящей статьи;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8" w:history="1">
        <w:r w:rsidR="00E95171" w:rsidRPr="00705B8E">
          <w:rPr>
            <w:rFonts w:ascii="Times New Roman" w:hAnsi="Times New Roman" w:cs="Times New Roman"/>
          </w:rPr>
          <w:t>п</w:t>
        </w:r>
        <w:r w:rsidR="00245661" w:rsidRPr="00705B8E">
          <w:rPr>
            <w:rFonts w:ascii="Times New Roman" w:hAnsi="Times New Roman" w:cs="Times New Roman"/>
          </w:rPr>
          <w:t>.</w:t>
        </w:r>
        <w:r w:rsidRPr="00705B8E">
          <w:rPr>
            <w:rFonts w:ascii="Times New Roman" w:hAnsi="Times New Roman" w:cs="Times New Roman"/>
          </w:rPr>
          <w:t xml:space="preserve"> 3</w:t>
        </w:r>
        <w:r w:rsidR="00973D10" w:rsidRPr="00705B8E">
          <w:rPr>
            <w:rFonts w:ascii="Times New Roman" w:hAnsi="Times New Roman" w:cs="Times New Roman"/>
          </w:rPr>
          <w:t xml:space="preserve"> ч.</w:t>
        </w:r>
        <w:r w:rsidRPr="00705B8E">
          <w:rPr>
            <w:rFonts w:ascii="Times New Roman" w:hAnsi="Times New Roman" w:cs="Times New Roman"/>
          </w:rPr>
          <w:t xml:space="preserve"> 3</w:t>
        </w:r>
      </w:hyperlink>
      <w:r w:rsidRPr="00705B8E">
        <w:rPr>
          <w:rFonts w:ascii="Times New Roman" w:hAnsi="Times New Roman" w:cs="Times New Roman"/>
        </w:rPr>
        <w:t xml:space="preserve"> настоящей статьи.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14. При заключении </w:t>
      </w:r>
      <w:proofErr w:type="spellStart"/>
      <w:r w:rsidRPr="00705B8E">
        <w:rPr>
          <w:rFonts w:ascii="Times New Roman" w:hAnsi="Times New Roman" w:cs="Times New Roman"/>
        </w:rPr>
        <w:t>энергосервисного</w:t>
      </w:r>
      <w:proofErr w:type="spellEnd"/>
      <w:r w:rsidRPr="00705B8E">
        <w:rPr>
          <w:rFonts w:ascii="Times New Roman" w:hAnsi="Times New Roman" w:cs="Times New Roman"/>
        </w:rPr>
        <w:t xml:space="preserve">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376" w:history="1">
        <w:r w:rsidR="002C4505" w:rsidRPr="00705B8E">
          <w:rPr>
            <w:rFonts w:ascii="Times New Roman" w:hAnsi="Times New Roman" w:cs="Times New Roman"/>
          </w:rPr>
          <w:t>п.</w:t>
        </w:r>
        <w:r w:rsidRPr="00705B8E">
          <w:rPr>
            <w:rFonts w:ascii="Times New Roman" w:hAnsi="Times New Roman" w:cs="Times New Roman"/>
          </w:rPr>
          <w:t xml:space="preserve"> 1</w:t>
        </w:r>
        <w:r w:rsidR="00973D10" w:rsidRPr="00705B8E">
          <w:rPr>
            <w:rFonts w:ascii="Times New Roman" w:hAnsi="Times New Roman" w:cs="Times New Roman"/>
          </w:rPr>
          <w:t xml:space="preserve"> ч.</w:t>
        </w:r>
        <w:r w:rsidRPr="00705B8E">
          <w:rPr>
            <w:rFonts w:ascii="Times New Roman" w:hAnsi="Times New Roman" w:cs="Times New Roman"/>
          </w:rPr>
          <w:t xml:space="preserve"> 3</w:t>
        </w:r>
      </w:hyperlink>
      <w:r w:rsidRPr="00705B8E">
        <w:rPr>
          <w:rFonts w:ascii="Times New Roman" w:hAnsi="Times New Roman" w:cs="Times New Roman"/>
        </w:rPr>
        <w:t xml:space="preserve"> настоящей статьи) или предложенной участником (в случаях, предусмотренных </w:t>
      </w:r>
      <w:hyperlink w:anchor="P2377" w:history="1">
        <w:r w:rsidR="00E95171" w:rsidRPr="00705B8E">
          <w:rPr>
            <w:rFonts w:ascii="Times New Roman" w:hAnsi="Times New Roman" w:cs="Times New Roman"/>
          </w:rPr>
          <w:t>п.</w:t>
        </w:r>
        <w:r w:rsidRPr="00705B8E">
          <w:rPr>
            <w:rFonts w:ascii="Times New Roman" w:hAnsi="Times New Roman" w:cs="Times New Roman"/>
          </w:rPr>
          <w:t xml:space="preserve"> 2</w:t>
        </w:r>
      </w:hyperlink>
      <w:r w:rsidRPr="00705B8E">
        <w:rPr>
          <w:rFonts w:ascii="Times New Roman" w:hAnsi="Times New Roman" w:cs="Times New Roman"/>
        </w:rPr>
        <w:t xml:space="preserve"> и </w:t>
      </w:r>
      <w:hyperlink w:anchor="P2378" w:history="1">
        <w:r w:rsidRPr="00705B8E">
          <w:rPr>
            <w:rFonts w:ascii="Times New Roman" w:hAnsi="Times New Roman" w:cs="Times New Roman"/>
          </w:rPr>
          <w:t>3</w:t>
        </w:r>
        <w:r w:rsidR="00973D10" w:rsidRPr="00705B8E">
          <w:rPr>
            <w:rFonts w:ascii="Times New Roman" w:hAnsi="Times New Roman" w:cs="Times New Roman"/>
          </w:rPr>
          <w:t xml:space="preserve"> ч.</w:t>
        </w:r>
        <w:r w:rsidRPr="00705B8E">
          <w:rPr>
            <w:rFonts w:ascii="Times New Roman" w:hAnsi="Times New Roman" w:cs="Times New Roman"/>
          </w:rPr>
          <w:t xml:space="preserve"> 3</w:t>
        </w:r>
      </w:hyperlink>
      <w:r w:rsidRPr="00705B8E">
        <w:rPr>
          <w:rFonts w:ascii="Times New Roman" w:hAnsi="Times New Roman" w:cs="Times New Roman"/>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w:t>
      </w:r>
      <w:r w:rsidR="002C3AF2" w:rsidRPr="00705B8E">
        <w:rPr>
          <w:rFonts w:ascii="Times New Roman" w:hAnsi="Times New Roman" w:cs="Times New Roman"/>
        </w:rPr>
        <w:t>ЭА</w:t>
      </w:r>
      <w:r w:rsidRPr="00705B8E">
        <w:rPr>
          <w:rFonts w:ascii="Times New Roman" w:hAnsi="Times New Roman" w:cs="Times New Roman"/>
        </w:rPr>
        <w:t>, извещении о проведении запроса котировок.</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15. При заключении </w:t>
      </w:r>
      <w:proofErr w:type="spellStart"/>
      <w:r w:rsidRPr="00705B8E">
        <w:rPr>
          <w:rFonts w:ascii="Times New Roman" w:hAnsi="Times New Roman" w:cs="Times New Roman"/>
        </w:rPr>
        <w:t>энергосервисного</w:t>
      </w:r>
      <w:proofErr w:type="spellEnd"/>
      <w:r w:rsidRPr="00705B8E">
        <w:rPr>
          <w:rFonts w:ascii="Times New Roman" w:hAnsi="Times New Roman" w:cs="Times New Roman"/>
        </w:rPr>
        <w:t xml:space="preserve"> контракта в этом контракте также указывается в случае, предусмотренном </w:t>
      </w:r>
      <w:hyperlink w:anchor="P2376" w:history="1">
        <w:r w:rsidR="00E95171" w:rsidRPr="00705B8E">
          <w:rPr>
            <w:rFonts w:ascii="Times New Roman" w:hAnsi="Times New Roman" w:cs="Times New Roman"/>
          </w:rPr>
          <w:t>п.</w:t>
        </w:r>
        <w:r w:rsidRPr="00705B8E">
          <w:rPr>
            <w:rFonts w:ascii="Times New Roman" w:hAnsi="Times New Roman" w:cs="Times New Roman"/>
          </w:rPr>
          <w:t xml:space="preserve"> 1</w:t>
        </w:r>
      </w:hyperlink>
      <w:r w:rsidRPr="00705B8E">
        <w:rPr>
          <w:rFonts w:ascii="Times New Roman" w:hAnsi="Times New Roman" w:cs="Times New Roman"/>
        </w:rPr>
        <w:t xml:space="preserve"> и </w:t>
      </w:r>
      <w:hyperlink w:anchor="P2378" w:history="1">
        <w:r w:rsidRPr="00705B8E">
          <w:rPr>
            <w:rFonts w:ascii="Times New Roman" w:hAnsi="Times New Roman" w:cs="Times New Roman"/>
          </w:rPr>
          <w:t>3</w:t>
        </w:r>
        <w:r w:rsidR="00973D10" w:rsidRPr="00705B8E">
          <w:rPr>
            <w:rFonts w:ascii="Times New Roman" w:hAnsi="Times New Roman" w:cs="Times New Roman"/>
          </w:rPr>
          <w:t xml:space="preserve"> ч.</w:t>
        </w:r>
        <w:r w:rsidRPr="00705B8E">
          <w:rPr>
            <w:rFonts w:ascii="Times New Roman" w:hAnsi="Times New Roman" w:cs="Times New Roman"/>
          </w:rPr>
          <w:t xml:space="preserve"> 3</w:t>
        </w:r>
      </w:hyperlink>
      <w:r w:rsidRPr="00705B8E">
        <w:rPr>
          <w:rFonts w:ascii="Times New Roman" w:hAnsi="Times New Roman" w:cs="Times New Roman"/>
        </w:rPr>
        <w:t xml:space="preserve"> настоящей статьи, предложенный участником процент экономии соответствующих расходов заказчика на поставки энергетических ресурсов или в случае, предусмотренном </w:t>
      </w:r>
      <w:hyperlink w:anchor="P2377" w:history="1">
        <w:r w:rsidR="002C4505" w:rsidRPr="00705B8E">
          <w:rPr>
            <w:rFonts w:ascii="Times New Roman" w:hAnsi="Times New Roman" w:cs="Times New Roman"/>
          </w:rPr>
          <w:t>п.</w:t>
        </w:r>
        <w:r w:rsidRPr="00705B8E">
          <w:rPr>
            <w:rFonts w:ascii="Times New Roman" w:hAnsi="Times New Roman" w:cs="Times New Roman"/>
          </w:rPr>
          <w:t xml:space="preserve"> 2</w:t>
        </w:r>
        <w:r w:rsidR="00973D10" w:rsidRPr="00705B8E">
          <w:rPr>
            <w:rFonts w:ascii="Times New Roman" w:hAnsi="Times New Roman" w:cs="Times New Roman"/>
          </w:rPr>
          <w:t xml:space="preserve"> ч.</w:t>
        </w:r>
        <w:r w:rsidRPr="00705B8E">
          <w:rPr>
            <w:rFonts w:ascii="Times New Roman" w:hAnsi="Times New Roman" w:cs="Times New Roman"/>
          </w:rPr>
          <w:t xml:space="preserve"> 3</w:t>
        </w:r>
      </w:hyperlink>
      <w:r w:rsidRPr="00705B8E">
        <w:rPr>
          <w:rFonts w:ascii="Times New Roman" w:hAnsi="Times New Roman" w:cs="Times New Roman"/>
        </w:rPr>
        <w:t xml:space="preserve"> настоящей статьи, фиксированный процент такой экономии. Процент такой экономии, указанный в </w:t>
      </w:r>
      <w:proofErr w:type="spellStart"/>
      <w:r w:rsidRPr="00705B8E">
        <w:rPr>
          <w:rFonts w:ascii="Times New Roman" w:hAnsi="Times New Roman" w:cs="Times New Roman"/>
        </w:rPr>
        <w:t>энергосервисном</w:t>
      </w:r>
      <w:proofErr w:type="spellEnd"/>
      <w:r w:rsidRPr="00705B8E">
        <w:rPr>
          <w:rFonts w:ascii="Times New Roman" w:hAnsi="Times New Roman" w:cs="Times New Roman"/>
        </w:rPr>
        <w:t xml:space="preserve"> контракте, не может изменяться в ходе исполнения этого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16. Размер обеспечения исполнения </w:t>
      </w:r>
      <w:proofErr w:type="spellStart"/>
      <w:r w:rsidRPr="00705B8E">
        <w:rPr>
          <w:rFonts w:ascii="Times New Roman" w:hAnsi="Times New Roman" w:cs="Times New Roman"/>
        </w:rPr>
        <w:t>энергосервисного</w:t>
      </w:r>
      <w:proofErr w:type="spellEnd"/>
      <w:r w:rsidRPr="00705B8E">
        <w:rPr>
          <w:rFonts w:ascii="Times New Roman" w:hAnsi="Times New Roman" w:cs="Times New Roman"/>
        </w:rPr>
        <w:t xml:space="preserve"> контракта определяется заказчиком в документации о закупке от </w:t>
      </w:r>
      <w:r w:rsidR="00245661" w:rsidRPr="00705B8E">
        <w:rPr>
          <w:rFonts w:ascii="Times New Roman" w:hAnsi="Times New Roman" w:cs="Times New Roman"/>
        </w:rPr>
        <w:t xml:space="preserve">5 </w:t>
      </w:r>
      <w:r w:rsidRPr="00705B8E">
        <w:rPr>
          <w:rFonts w:ascii="Times New Roman" w:hAnsi="Times New Roman" w:cs="Times New Roman"/>
        </w:rPr>
        <w:t xml:space="preserve">до </w:t>
      </w:r>
      <w:r w:rsidR="00245661" w:rsidRPr="00705B8E">
        <w:rPr>
          <w:rFonts w:ascii="Times New Roman" w:hAnsi="Times New Roman" w:cs="Times New Roman"/>
        </w:rPr>
        <w:t xml:space="preserve">30% </w:t>
      </w:r>
      <w:r w:rsidRPr="00705B8E">
        <w:rPr>
          <w:rFonts w:ascii="Times New Roman" w:hAnsi="Times New Roman" w:cs="Times New Roman"/>
        </w:rPr>
        <w:t>одной из следующих величин:</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705B8E">
        <w:rPr>
          <w:rFonts w:ascii="Times New Roman" w:hAnsi="Times New Roman" w:cs="Times New Roman"/>
        </w:rPr>
        <w:t>энергосервисному</w:t>
      </w:r>
      <w:proofErr w:type="spellEnd"/>
      <w:r w:rsidRPr="00705B8E">
        <w:rPr>
          <w:rFonts w:ascii="Times New Roman" w:hAnsi="Times New Roman" w:cs="Times New Roman"/>
        </w:rPr>
        <w:t xml:space="preserve"> контракту, в случае, указанном в </w:t>
      </w:r>
      <w:hyperlink w:anchor="P2376" w:history="1">
        <w:proofErr w:type="spellStart"/>
        <w:r w:rsidR="00E95171" w:rsidRPr="00705B8E">
          <w:rPr>
            <w:rFonts w:ascii="Times New Roman" w:hAnsi="Times New Roman" w:cs="Times New Roman"/>
          </w:rPr>
          <w:t>п</w:t>
        </w:r>
        <w:proofErr w:type="spellEnd"/>
        <w:r w:rsidRPr="00705B8E">
          <w:rPr>
            <w:rFonts w:ascii="Times New Roman" w:hAnsi="Times New Roman" w:cs="Times New Roman"/>
          </w:rPr>
          <w:t xml:space="preserve"> 1</w:t>
        </w:r>
        <w:r w:rsidR="00973D10" w:rsidRPr="00705B8E">
          <w:rPr>
            <w:rFonts w:ascii="Times New Roman" w:hAnsi="Times New Roman" w:cs="Times New Roman"/>
          </w:rPr>
          <w:t xml:space="preserve"> ч.</w:t>
        </w:r>
        <w:r w:rsidRPr="00705B8E">
          <w:rPr>
            <w:rFonts w:ascii="Times New Roman" w:hAnsi="Times New Roman" w:cs="Times New Roman"/>
          </w:rPr>
          <w:t xml:space="preserve"> 3</w:t>
        </w:r>
      </w:hyperlink>
      <w:r w:rsidRPr="00705B8E">
        <w:rPr>
          <w:rFonts w:ascii="Times New Roman" w:hAnsi="Times New Roman" w:cs="Times New Roman"/>
        </w:rPr>
        <w:t xml:space="preserve"> настоящей статьи;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rsidRPr="00705B8E">
        <w:rPr>
          <w:rFonts w:ascii="Times New Roman" w:hAnsi="Times New Roman" w:cs="Times New Roman"/>
        </w:rPr>
        <w:t>энергосервисному</w:t>
      </w:r>
      <w:proofErr w:type="spellEnd"/>
      <w:r w:rsidRPr="00705B8E">
        <w:rPr>
          <w:rFonts w:ascii="Times New Roman" w:hAnsi="Times New Roman" w:cs="Times New Roman"/>
        </w:rPr>
        <w:t xml:space="preserve"> контракту, в случае, указанном в </w:t>
      </w:r>
      <w:hyperlink w:anchor="P2377" w:history="1">
        <w:proofErr w:type="spellStart"/>
        <w:r w:rsidR="00E95171" w:rsidRPr="00705B8E">
          <w:rPr>
            <w:rFonts w:ascii="Times New Roman" w:hAnsi="Times New Roman" w:cs="Times New Roman"/>
          </w:rPr>
          <w:t>п</w:t>
        </w:r>
        <w:proofErr w:type="spellEnd"/>
        <w:r w:rsidRPr="00705B8E">
          <w:rPr>
            <w:rFonts w:ascii="Times New Roman" w:hAnsi="Times New Roman" w:cs="Times New Roman"/>
          </w:rPr>
          <w:t xml:space="preserve"> 2</w:t>
        </w:r>
        <w:r w:rsidR="00973D10" w:rsidRPr="00705B8E">
          <w:rPr>
            <w:rFonts w:ascii="Times New Roman" w:hAnsi="Times New Roman" w:cs="Times New Roman"/>
          </w:rPr>
          <w:t xml:space="preserve"> ч.</w:t>
        </w:r>
        <w:r w:rsidRPr="00705B8E">
          <w:rPr>
            <w:rFonts w:ascii="Times New Roman" w:hAnsi="Times New Roman" w:cs="Times New Roman"/>
          </w:rPr>
          <w:t xml:space="preserve"> 3</w:t>
        </w:r>
      </w:hyperlink>
      <w:r w:rsidRPr="00705B8E">
        <w:rPr>
          <w:rFonts w:ascii="Times New Roman" w:hAnsi="Times New Roman" w:cs="Times New Roman"/>
        </w:rPr>
        <w:t xml:space="preserve"> настоящей статьи;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705B8E">
        <w:rPr>
          <w:rFonts w:ascii="Times New Roman" w:hAnsi="Times New Roman" w:cs="Times New Roman"/>
        </w:rPr>
        <w:t>энергосервисному</w:t>
      </w:r>
      <w:proofErr w:type="spellEnd"/>
      <w:r w:rsidRPr="00705B8E">
        <w:rPr>
          <w:rFonts w:ascii="Times New Roman" w:hAnsi="Times New Roman" w:cs="Times New Roman"/>
        </w:rPr>
        <w:t xml:space="preserve"> контракту, в случае, указанном в </w:t>
      </w:r>
      <w:hyperlink w:anchor="P2378" w:history="1">
        <w:proofErr w:type="spellStart"/>
        <w:r w:rsidR="00E95171" w:rsidRPr="00705B8E">
          <w:rPr>
            <w:rFonts w:ascii="Times New Roman" w:hAnsi="Times New Roman" w:cs="Times New Roman"/>
          </w:rPr>
          <w:t>п</w:t>
        </w:r>
        <w:proofErr w:type="spellEnd"/>
        <w:r w:rsidRPr="00705B8E">
          <w:rPr>
            <w:rFonts w:ascii="Times New Roman" w:hAnsi="Times New Roman" w:cs="Times New Roman"/>
          </w:rPr>
          <w:t xml:space="preserve"> 3</w:t>
        </w:r>
        <w:r w:rsidR="00973D10" w:rsidRPr="00705B8E">
          <w:rPr>
            <w:rFonts w:ascii="Times New Roman" w:hAnsi="Times New Roman" w:cs="Times New Roman"/>
          </w:rPr>
          <w:t xml:space="preserve"> ч.</w:t>
        </w:r>
        <w:r w:rsidRPr="00705B8E">
          <w:rPr>
            <w:rFonts w:ascii="Times New Roman" w:hAnsi="Times New Roman" w:cs="Times New Roman"/>
          </w:rPr>
          <w:t xml:space="preserve"> 3</w:t>
        </w:r>
      </w:hyperlink>
      <w:r w:rsidRPr="00705B8E">
        <w:rPr>
          <w:rFonts w:ascii="Times New Roman" w:hAnsi="Times New Roman" w:cs="Times New Roman"/>
        </w:rPr>
        <w:t xml:space="preserve"> настоящей статьи.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17. Обязательством исполнителя, предусмотренным </w:t>
      </w:r>
      <w:proofErr w:type="spellStart"/>
      <w:r w:rsidRPr="00705B8E">
        <w:rPr>
          <w:rFonts w:ascii="Times New Roman" w:hAnsi="Times New Roman" w:cs="Times New Roman"/>
        </w:rPr>
        <w:t>энергосервисным</w:t>
      </w:r>
      <w:proofErr w:type="spellEnd"/>
      <w:r w:rsidRPr="00705B8E">
        <w:rPr>
          <w:rFonts w:ascii="Times New Roman" w:hAnsi="Times New Roman" w:cs="Times New Roman"/>
        </w:rPr>
        <w:t xml:space="preserve">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proofErr w:type="spellStart"/>
      <w:r w:rsidRPr="00705B8E">
        <w:rPr>
          <w:rFonts w:ascii="Times New Roman" w:hAnsi="Times New Roman" w:cs="Times New Roman"/>
        </w:rPr>
        <w:t>энергосервисного</w:t>
      </w:r>
      <w:proofErr w:type="spellEnd"/>
      <w:r w:rsidRPr="00705B8E">
        <w:rPr>
          <w:rFonts w:ascii="Times New Roman" w:hAnsi="Times New Roman" w:cs="Times New Roman"/>
        </w:rPr>
        <w:t xml:space="preserve"> контракта, установленные в соответствии с </w:t>
      </w:r>
      <w:hyperlink w:anchor="P2407" w:history="1">
        <w:r w:rsidR="00973D10" w:rsidRPr="00705B8E">
          <w:rPr>
            <w:rFonts w:ascii="Times New Roman" w:hAnsi="Times New Roman" w:cs="Times New Roman"/>
          </w:rPr>
          <w:t>ч.</w:t>
        </w:r>
        <w:r w:rsidRPr="00705B8E">
          <w:rPr>
            <w:rFonts w:ascii="Times New Roman" w:hAnsi="Times New Roman" w:cs="Times New Roman"/>
          </w:rPr>
          <w:t xml:space="preserve"> 19</w:t>
        </w:r>
      </w:hyperlink>
      <w:r w:rsidRPr="00705B8E">
        <w:rPr>
          <w:rFonts w:ascii="Times New Roman" w:hAnsi="Times New Roman" w:cs="Times New Roman"/>
        </w:rPr>
        <w:t xml:space="preserve"> настоящей статьи.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18. Оплата </w:t>
      </w:r>
      <w:proofErr w:type="spellStart"/>
      <w:r w:rsidRPr="00705B8E">
        <w:rPr>
          <w:rFonts w:ascii="Times New Roman" w:hAnsi="Times New Roman" w:cs="Times New Roman"/>
        </w:rPr>
        <w:t>энергосервисного</w:t>
      </w:r>
      <w:proofErr w:type="spellEnd"/>
      <w:r w:rsidRPr="00705B8E">
        <w:rPr>
          <w:rFonts w:ascii="Times New Roman" w:hAnsi="Times New Roman" w:cs="Times New Roman"/>
        </w:rPr>
        <w:t xml:space="preserve">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w:t>
      </w:r>
      <w:r w:rsidRPr="00705B8E">
        <w:rPr>
          <w:rFonts w:ascii="Times New Roman" w:hAnsi="Times New Roman" w:cs="Times New Roman"/>
        </w:rPr>
        <w:lastRenderedPageBreak/>
        <w:t>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551" w:name="P2407"/>
      <w:bookmarkEnd w:id="551"/>
      <w:r w:rsidRPr="00705B8E">
        <w:rPr>
          <w:rFonts w:ascii="Times New Roman" w:hAnsi="Times New Roman" w:cs="Times New Roman"/>
        </w:rPr>
        <w:t xml:space="preserve">19. Правительством </w:t>
      </w:r>
      <w:r w:rsidR="00D75FF8" w:rsidRPr="00705B8E">
        <w:rPr>
          <w:rFonts w:ascii="Times New Roman" w:hAnsi="Times New Roman" w:cs="Times New Roman"/>
        </w:rPr>
        <w:t>РФ</w:t>
      </w:r>
      <w:r w:rsidRPr="00705B8E">
        <w:rPr>
          <w:rFonts w:ascii="Times New Roman" w:hAnsi="Times New Roman" w:cs="Times New Roman"/>
        </w:rPr>
        <w:t xml:space="preserve"> устанавливаются </w:t>
      </w:r>
      <w:hyperlink r:id="rId188" w:history="1">
        <w:r w:rsidRPr="00705B8E">
          <w:rPr>
            <w:rFonts w:ascii="Times New Roman" w:hAnsi="Times New Roman" w:cs="Times New Roman"/>
          </w:rPr>
          <w:t>требования</w:t>
        </w:r>
      </w:hyperlink>
      <w:r w:rsidRPr="00705B8E">
        <w:rPr>
          <w:rFonts w:ascii="Times New Roman" w:hAnsi="Times New Roman" w:cs="Times New Roman"/>
        </w:rPr>
        <w:t xml:space="preserve"> к условиям </w:t>
      </w:r>
      <w:proofErr w:type="spellStart"/>
      <w:r w:rsidRPr="00705B8E">
        <w:rPr>
          <w:rFonts w:ascii="Times New Roman" w:hAnsi="Times New Roman" w:cs="Times New Roman"/>
        </w:rPr>
        <w:t>энергосервисного</w:t>
      </w:r>
      <w:proofErr w:type="spellEnd"/>
      <w:r w:rsidRPr="00705B8E">
        <w:rPr>
          <w:rFonts w:ascii="Times New Roman" w:hAnsi="Times New Roman" w:cs="Times New Roman"/>
        </w:rPr>
        <w:t xml:space="preserve"> контракта, </w:t>
      </w:r>
      <w:r w:rsidR="00E95171" w:rsidRPr="00705B8E">
        <w:rPr>
          <w:rFonts w:ascii="Times New Roman" w:hAnsi="Times New Roman" w:cs="Times New Roman"/>
        </w:rPr>
        <w:t>в т.ч.</w:t>
      </w:r>
      <w:r w:rsidRPr="00705B8E">
        <w:rPr>
          <w:rFonts w:ascii="Times New Roman" w:hAnsi="Times New Roman" w:cs="Times New Roman"/>
        </w:rPr>
        <w:t xml:space="preserve">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89" w:history="1">
        <w:r w:rsidRPr="00705B8E">
          <w:rPr>
            <w:rFonts w:ascii="Times New Roman" w:hAnsi="Times New Roman" w:cs="Times New Roman"/>
          </w:rPr>
          <w:t>особенности</w:t>
        </w:r>
      </w:hyperlink>
      <w:r w:rsidRPr="00705B8E">
        <w:rPr>
          <w:rFonts w:ascii="Times New Roman" w:hAnsi="Times New Roman" w:cs="Times New Roman"/>
        </w:rPr>
        <w:t xml:space="preserve"> определения </w:t>
      </w:r>
      <w:r w:rsidR="002C4505" w:rsidRPr="00705B8E">
        <w:rPr>
          <w:rFonts w:ascii="Times New Roman" w:hAnsi="Times New Roman" w:cs="Times New Roman"/>
        </w:rPr>
        <w:t xml:space="preserve">Н(М)Ц </w:t>
      </w:r>
      <w:proofErr w:type="spellStart"/>
      <w:r w:rsidRPr="00705B8E">
        <w:rPr>
          <w:rFonts w:ascii="Times New Roman" w:hAnsi="Times New Roman" w:cs="Times New Roman"/>
        </w:rPr>
        <w:t>энергосервисного</w:t>
      </w:r>
      <w:proofErr w:type="spellEnd"/>
      <w:r w:rsidRPr="00705B8E">
        <w:rPr>
          <w:rFonts w:ascii="Times New Roman" w:hAnsi="Times New Roman" w:cs="Times New Roman"/>
        </w:rPr>
        <w:t xml:space="preserve"> контракта (цены лота) (</w:t>
      </w:r>
      <w:r w:rsidR="00E95171" w:rsidRPr="00705B8E">
        <w:rPr>
          <w:rFonts w:ascii="Times New Roman" w:hAnsi="Times New Roman" w:cs="Times New Roman"/>
        </w:rPr>
        <w:t>в т.ч.</w:t>
      </w:r>
      <w:r w:rsidRPr="00705B8E">
        <w:rPr>
          <w:rFonts w:ascii="Times New Roman" w:hAnsi="Times New Roman" w:cs="Times New Roman"/>
        </w:rPr>
        <w:t xml:space="preserve"> период, за который учитываются расходы заказчика на поставки энергетических ресурсов).</w:t>
      </w:r>
    </w:p>
    <w:p w:rsidR="00F90AA2" w:rsidRPr="00705B8E" w:rsidRDefault="00F90AA2" w:rsidP="00591B5C">
      <w:pPr>
        <w:pStyle w:val="ConsPlusNormal"/>
        <w:spacing w:line="288" w:lineRule="auto"/>
        <w:ind w:firstLine="284"/>
        <w:jc w:val="both"/>
        <w:rPr>
          <w:rFonts w:ascii="Times New Roman" w:hAnsi="Times New Roman" w:cs="Times New Roman"/>
        </w:rPr>
      </w:pPr>
    </w:p>
    <w:p w:rsidR="00EC3B66" w:rsidRPr="00705B8E" w:rsidRDefault="00EC3B66" w:rsidP="00591B5C">
      <w:pPr>
        <w:pStyle w:val="1"/>
        <w:spacing w:before="0" w:after="0" w:line="288" w:lineRule="auto"/>
        <w:ind w:firstLine="0"/>
        <w:jc w:val="center"/>
        <w:rPr>
          <w:rFonts w:ascii="Times New Roman" w:hAnsi="Times New Roman"/>
          <w:sz w:val="20"/>
          <w:szCs w:val="20"/>
        </w:rPr>
      </w:pPr>
      <w:bookmarkStart w:id="552" w:name="_Toc485654612"/>
      <w:r w:rsidRPr="00705B8E">
        <w:rPr>
          <w:rFonts w:ascii="Times New Roman" w:hAnsi="Times New Roman"/>
          <w:sz w:val="20"/>
          <w:szCs w:val="20"/>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bookmarkEnd w:id="552"/>
    </w:p>
    <w:p w:rsidR="00EC3B66" w:rsidRPr="00705B8E" w:rsidRDefault="00EC3B66" w:rsidP="00591B5C">
      <w:pPr>
        <w:pStyle w:val="ConsPlusNormal"/>
        <w:spacing w:line="288" w:lineRule="auto"/>
        <w:ind w:firstLine="284"/>
        <w:jc w:val="both"/>
        <w:rPr>
          <w:rFonts w:ascii="Times New Roman" w:hAnsi="Times New Roman" w:cs="Times New Roman"/>
        </w:rPr>
      </w:pPr>
      <w:bookmarkStart w:id="553" w:name="P2411"/>
      <w:bookmarkEnd w:id="553"/>
      <w:r w:rsidRPr="00705B8E">
        <w:rPr>
          <w:rFonts w:ascii="Times New Roman" w:hAnsi="Times New Roman" w:cs="Times New Roman"/>
        </w:rPr>
        <w:t xml:space="preserve">1. В случае, если определение исполнителя </w:t>
      </w:r>
      <w:proofErr w:type="spellStart"/>
      <w:r w:rsidRPr="00705B8E">
        <w:rPr>
          <w:rFonts w:ascii="Times New Roman" w:hAnsi="Times New Roman" w:cs="Times New Roman"/>
        </w:rPr>
        <w:t>гос</w:t>
      </w:r>
      <w:proofErr w:type="spellEnd"/>
      <w:r w:rsidR="006F4112" w:rsidRPr="00705B8E">
        <w:rPr>
          <w:rFonts w:ascii="Times New Roman" w:hAnsi="Times New Roman" w:cs="Times New Roman"/>
        </w:rPr>
        <w:t>.</w:t>
      </w:r>
      <w:r w:rsidRPr="00705B8E">
        <w:rPr>
          <w:rFonts w:ascii="Times New Roman" w:hAnsi="Times New Roman" w:cs="Times New Roman"/>
        </w:rPr>
        <w:t xml:space="preserve"> контракта на оказание услуг связи для нужд обороны страны, безопасности государства и обеспечения правопорядка в соответствии с </w:t>
      </w:r>
      <w:r w:rsidR="005B3F99" w:rsidRPr="00705B8E">
        <w:rPr>
          <w:rFonts w:ascii="Times New Roman" w:hAnsi="Times New Roman" w:cs="Times New Roman"/>
        </w:rPr>
        <w:t>ФЗ-44</w:t>
      </w:r>
      <w:r w:rsidRPr="00705B8E">
        <w:rPr>
          <w:rFonts w:ascii="Times New Roman" w:hAnsi="Times New Roman" w:cs="Times New Roman"/>
        </w:rPr>
        <w:t xml:space="preserve"> признано несостоявшимся, </w:t>
      </w:r>
      <w:r w:rsidR="002F5008" w:rsidRPr="00705B8E">
        <w:rPr>
          <w:rFonts w:ascii="Times New Roman" w:hAnsi="Times New Roman" w:cs="Times New Roman"/>
        </w:rPr>
        <w:t>ФОИВ</w:t>
      </w:r>
      <w:r w:rsidRPr="00705B8E">
        <w:rPr>
          <w:rFonts w:ascii="Times New Roman" w:hAnsi="Times New Roman" w:cs="Times New Roman"/>
        </w:rPr>
        <w:t>,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w:t>
      </w:r>
      <w:r w:rsidR="002F5008" w:rsidRPr="00705B8E">
        <w:rPr>
          <w:rFonts w:ascii="Times New Roman" w:hAnsi="Times New Roman" w:cs="Times New Roman"/>
        </w:rPr>
        <w:t xml:space="preserve">орядка, и который выступает </w:t>
      </w:r>
      <w:proofErr w:type="spellStart"/>
      <w:r w:rsidR="002F5008" w:rsidRPr="00705B8E">
        <w:rPr>
          <w:rFonts w:ascii="Times New Roman" w:hAnsi="Times New Roman" w:cs="Times New Roman"/>
        </w:rPr>
        <w:t>гос</w:t>
      </w:r>
      <w:proofErr w:type="spellEnd"/>
      <w:r w:rsidR="002F5008" w:rsidRPr="00705B8E">
        <w:rPr>
          <w:rFonts w:ascii="Times New Roman" w:hAnsi="Times New Roman" w:cs="Times New Roman"/>
        </w:rPr>
        <w:t>.</w:t>
      </w:r>
      <w:r w:rsidRPr="00705B8E">
        <w:rPr>
          <w:rFonts w:ascii="Times New Roman" w:hAnsi="Times New Roman" w:cs="Times New Roman"/>
        </w:rPr>
        <w:t xml:space="preserve"> заказчиком, вправе провести повторное определение </w:t>
      </w:r>
      <w:r w:rsidR="002C3AF2" w:rsidRPr="00705B8E">
        <w:rPr>
          <w:rFonts w:ascii="Times New Roman" w:hAnsi="Times New Roman" w:cs="Times New Roman"/>
        </w:rPr>
        <w:t>поставщика</w:t>
      </w:r>
      <w:r w:rsidRPr="00705B8E">
        <w:rPr>
          <w:rFonts w:ascii="Times New Roman" w:hAnsi="Times New Roman" w:cs="Times New Roman"/>
        </w:rPr>
        <w:t xml:space="preserve"> или обратиться в Правительство </w:t>
      </w:r>
      <w:r w:rsidR="00D75FF8" w:rsidRPr="00705B8E">
        <w:rPr>
          <w:rFonts w:ascii="Times New Roman" w:hAnsi="Times New Roman" w:cs="Times New Roman"/>
        </w:rPr>
        <w:t>РФ</w:t>
      </w:r>
      <w:r w:rsidRPr="00705B8E">
        <w:rPr>
          <w:rFonts w:ascii="Times New Roman" w:hAnsi="Times New Roman" w:cs="Times New Roman"/>
        </w:rPr>
        <w:t xml:space="preserve">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554" w:name="P2412"/>
      <w:bookmarkEnd w:id="554"/>
      <w:r w:rsidRPr="00705B8E">
        <w:rPr>
          <w:rFonts w:ascii="Times New Roman" w:hAnsi="Times New Roman" w:cs="Times New Roman"/>
        </w:rPr>
        <w:t xml:space="preserve">2. На основании представления, указанного в </w:t>
      </w:r>
      <w:hyperlink w:anchor="P2411" w:history="1">
        <w:r w:rsidR="009A3AED" w:rsidRPr="00705B8E">
          <w:rPr>
            <w:rFonts w:ascii="Times New Roman" w:hAnsi="Times New Roman" w:cs="Times New Roman"/>
          </w:rPr>
          <w:t>ч.</w:t>
        </w:r>
        <w:r w:rsidRPr="00705B8E">
          <w:rPr>
            <w:rFonts w:ascii="Times New Roman" w:hAnsi="Times New Roman" w:cs="Times New Roman"/>
          </w:rPr>
          <w:t xml:space="preserve"> 1</w:t>
        </w:r>
      </w:hyperlink>
      <w:r w:rsidRPr="00705B8E">
        <w:rPr>
          <w:rFonts w:ascii="Times New Roman" w:hAnsi="Times New Roman" w:cs="Times New Roman"/>
        </w:rPr>
        <w:t xml:space="preserve"> настоящей статьи и согласованного с </w:t>
      </w:r>
      <w:r w:rsidR="002F5008" w:rsidRPr="00705B8E">
        <w:rPr>
          <w:rFonts w:ascii="Times New Roman" w:hAnsi="Times New Roman" w:cs="Times New Roman"/>
        </w:rPr>
        <w:t xml:space="preserve">ФОИВ </w:t>
      </w:r>
      <w:r w:rsidRPr="00705B8E">
        <w:rPr>
          <w:rFonts w:ascii="Times New Roman" w:hAnsi="Times New Roman" w:cs="Times New Roman"/>
        </w:rPr>
        <w:t xml:space="preserve">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w:t>
      </w:r>
      <w:r w:rsidR="00D75FF8" w:rsidRPr="00705B8E">
        <w:rPr>
          <w:rFonts w:ascii="Times New Roman" w:hAnsi="Times New Roman" w:cs="Times New Roman"/>
        </w:rPr>
        <w:t>РФ</w:t>
      </w:r>
      <w:r w:rsidRPr="00705B8E">
        <w:rPr>
          <w:rFonts w:ascii="Times New Roman" w:hAnsi="Times New Roman" w:cs="Times New Roman"/>
        </w:rPr>
        <w:t xml:space="preserve">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w:t>
      </w:r>
      <w:proofErr w:type="spellStart"/>
      <w:r w:rsidRPr="00705B8E">
        <w:rPr>
          <w:rFonts w:ascii="Times New Roman" w:hAnsi="Times New Roman" w:cs="Times New Roman"/>
        </w:rPr>
        <w:t>гос</w:t>
      </w:r>
      <w:proofErr w:type="spellEnd"/>
      <w:r w:rsidR="006F4112" w:rsidRPr="00705B8E">
        <w:rPr>
          <w:rFonts w:ascii="Times New Roman" w:hAnsi="Times New Roman" w:cs="Times New Roman"/>
        </w:rPr>
        <w:t>.</w:t>
      </w:r>
      <w:r w:rsidRPr="00705B8E">
        <w:rPr>
          <w:rFonts w:ascii="Times New Roman" w:hAnsi="Times New Roman" w:cs="Times New Roman"/>
        </w:rPr>
        <w:t xml:space="preserve">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w:t>
      </w:r>
      <w:proofErr w:type="spellStart"/>
      <w:r w:rsidRPr="00705B8E">
        <w:rPr>
          <w:rFonts w:ascii="Times New Roman" w:hAnsi="Times New Roman" w:cs="Times New Roman"/>
        </w:rPr>
        <w:t>гос</w:t>
      </w:r>
      <w:proofErr w:type="spellEnd"/>
      <w:r w:rsidR="006F4112" w:rsidRPr="00705B8E">
        <w:rPr>
          <w:rFonts w:ascii="Times New Roman" w:hAnsi="Times New Roman" w:cs="Times New Roman"/>
        </w:rPr>
        <w:t>.</w:t>
      </w:r>
      <w:r w:rsidRPr="00705B8E">
        <w:rPr>
          <w:rFonts w:ascii="Times New Roman" w:hAnsi="Times New Roman" w:cs="Times New Roman"/>
        </w:rPr>
        <w:t xml:space="preserve"> контракта не должна превышать его </w:t>
      </w:r>
      <w:r w:rsidR="002C4505" w:rsidRPr="00705B8E">
        <w:rPr>
          <w:rFonts w:ascii="Times New Roman" w:hAnsi="Times New Roman" w:cs="Times New Roman"/>
        </w:rPr>
        <w:t>Н(М)Ц</w:t>
      </w:r>
      <w:r w:rsidRPr="00705B8E">
        <w:rPr>
          <w:rFonts w:ascii="Times New Roman" w:hAnsi="Times New Roman" w:cs="Times New Roman"/>
        </w:rPr>
        <w:t xml:space="preserve">, указанную в извещении о проведении открытого конкурса, приглашении принять участие в закрытом конкурсе, извещении о проведении </w:t>
      </w:r>
      <w:r w:rsidR="002C3AF2" w:rsidRPr="00705B8E">
        <w:rPr>
          <w:rFonts w:ascii="Times New Roman" w:hAnsi="Times New Roman" w:cs="Times New Roman"/>
        </w:rPr>
        <w:t>ЭА</w:t>
      </w:r>
      <w:r w:rsidRPr="00705B8E">
        <w:rPr>
          <w:rFonts w:ascii="Times New Roman" w:hAnsi="Times New Roman" w:cs="Times New Roman"/>
        </w:rPr>
        <w:t>, приглашении принять участие в закрытом аукционе или извещении о проведении запроса котировок.</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Указанный в </w:t>
      </w:r>
      <w:hyperlink w:anchor="P2412" w:history="1">
        <w:r w:rsidR="009A3AED" w:rsidRPr="00705B8E">
          <w:rPr>
            <w:rFonts w:ascii="Times New Roman" w:hAnsi="Times New Roman" w:cs="Times New Roman"/>
          </w:rPr>
          <w:t>ч.</w:t>
        </w:r>
        <w:r w:rsidRPr="00705B8E">
          <w:rPr>
            <w:rFonts w:ascii="Times New Roman" w:hAnsi="Times New Roman" w:cs="Times New Roman"/>
          </w:rPr>
          <w:t xml:space="preserve"> 2</w:t>
        </w:r>
      </w:hyperlink>
      <w:r w:rsidRPr="00705B8E">
        <w:rPr>
          <w:rFonts w:ascii="Times New Roman" w:hAnsi="Times New Roman" w:cs="Times New Roman"/>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При определении исполнителя </w:t>
      </w:r>
      <w:proofErr w:type="spellStart"/>
      <w:r w:rsidRPr="00705B8E">
        <w:rPr>
          <w:rFonts w:ascii="Times New Roman" w:hAnsi="Times New Roman" w:cs="Times New Roman"/>
        </w:rPr>
        <w:t>гос</w:t>
      </w:r>
      <w:proofErr w:type="spellEnd"/>
      <w:r w:rsidR="006F4112" w:rsidRPr="00705B8E">
        <w:rPr>
          <w:rFonts w:ascii="Times New Roman" w:hAnsi="Times New Roman" w:cs="Times New Roman"/>
        </w:rPr>
        <w:t>.</w:t>
      </w:r>
      <w:r w:rsidRPr="00705B8E">
        <w:rPr>
          <w:rFonts w:ascii="Times New Roman" w:hAnsi="Times New Roman" w:cs="Times New Roman"/>
        </w:rPr>
        <w:t xml:space="preserve"> контракта на оказание услуг связи для нужд обороны страны, безопасности государства и обеспечения правопорядка </w:t>
      </w:r>
      <w:r w:rsidR="002C4505" w:rsidRPr="00705B8E">
        <w:rPr>
          <w:rFonts w:ascii="Times New Roman" w:hAnsi="Times New Roman" w:cs="Times New Roman"/>
        </w:rPr>
        <w:t>ФОИВ</w:t>
      </w:r>
      <w:r w:rsidRPr="00705B8E">
        <w:rPr>
          <w:rFonts w:ascii="Times New Roman" w:hAnsi="Times New Roman" w:cs="Times New Roman"/>
        </w:rPr>
        <w:t xml:space="preserve">,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w:t>
      </w:r>
      <w:proofErr w:type="spellStart"/>
      <w:r w:rsidRPr="00705B8E">
        <w:rPr>
          <w:rFonts w:ascii="Times New Roman" w:hAnsi="Times New Roman" w:cs="Times New Roman"/>
        </w:rPr>
        <w:t>гос</w:t>
      </w:r>
      <w:proofErr w:type="spellEnd"/>
      <w:r w:rsidR="006F4112" w:rsidRPr="00705B8E">
        <w:rPr>
          <w:rFonts w:ascii="Times New Roman" w:hAnsi="Times New Roman" w:cs="Times New Roman"/>
        </w:rPr>
        <w:t>.</w:t>
      </w:r>
      <w:r w:rsidRPr="00705B8E">
        <w:rPr>
          <w:rFonts w:ascii="Times New Roman" w:hAnsi="Times New Roman" w:cs="Times New Roman"/>
        </w:rPr>
        <w:t xml:space="preserve"> заказчиком, должен определять </w:t>
      </w:r>
      <w:r w:rsidR="002C4505" w:rsidRPr="00705B8E">
        <w:rPr>
          <w:rFonts w:ascii="Times New Roman" w:hAnsi="Times New Roman" w:cs="Times New Roman"/>
        </w:rPr>
        <w:t xml:space="preserve">Н(М)ЦК </w:t>
      </w:r>
      <w:r w:rsidRPr="00705B8E">
        <w:rPr>
          <w:rFonts w:ascii="Times New Roman" w:hAnsi="Times New Roman" w:cs="Times New Roman"/>
        </w:rPr>
        <w:t xml:space="preserve">на такие услуги, цену </w:t>
      </w:r>
      <w:proofErr w:type="spellStart"/>
      <w:r w:rsidRPr="00705B8E">
        <w:rPr>
          <w:rFonts w:ascii="Times New Roman" w:hAnsi="Times New Roman" w:cs="Times New Roman"/>
        </w:rPr>
        <w:t>гос</w:t>
      </w:r>
      <w:proofErr w:type="spellEnd"/>
      <w:r w:rsidR="006F4112" w:rsidRPr="00705B8E">
        <w:rPr>
          <w:rFonts w:ascii="Times New Roman" w:hAnsi="Times New Roman" w:cs="Times New Roman"/>
        </w:rPr>
        <w:t>.</w:t>
      </w:r>
      <w:r w:rsidRPr="00705B8E">
        <w:rPr>
          <w:rFonts w:ascii="Times New Roman" w:hAnsi="Times New Roman" w:cs="Times New Roman"/>
        </w:rPr>
        <w:t xml:space="preserve"> контракта на такие услуги в случае осуществления закупки указанным органом у единственного исполнителя в порядке</w:t>
      </w:r>
      <w:r w:rsidR="006F4112" w:rsidRPr="00705B8E">
        <w:rPr>
          <w:rFonts w:ascii="Times New Roman" w:hAnsi="Times New Roman" w:cs="Times New Roman"/>
        </w:rPr>
        <w:t xml:space="preserve"> </w:t>
      </w:r>
      <w:hyperlink w:anchor="P359" w:history="1">
        <w:r w:rsidR="00973D10" w:rsidRPr="00705B8E">
          <w:rPr>
            <w:rFonts w:ascii="Times New Roman" w:hAnsi="Times New Roman" w:cs="Times New Roman"/>
          </w:rPr>
          <w:t>ст.</w:t>
        </w:r>
        <w:r w:rsidRPr="00705B8E">
          <w:rPr>
            <w:rFonts w:ascii="Times New Roman" w:hAnsi="Times New Roman" w:cs="Times New Roman"/>
          </w:rPr>
          <w:t xml:space="preserve"> 22</w:t>
        </w:r>
      </w:hyperlink>
      <w:r w:rsidRPr="00705B8E">
        <w:rPr>
          <w:rFonts w:ascii="Times New Roman" w:hAnsi="Times New Roman" w:cs="Times New Roman"/>
        </w:rPr>
        <w:t>.</w:t>
      </w:r>
    </w:p>
    <w:p w:rsidR="00634D5E" w:rsidRPr="00705B8E" w:rsidRDefault="00634D5E" w:rsidP="00591B5C">
      <w:pPr>
        <w:pStyle w:val="ConsPlusNormal"/>
        <w:spacing w:line="288" w:lineRule="auto"/>
        <w:ind w:firstLine="284"/>
        <w:jc w:val="both"/>
        <w:rPr>
          <w:rFonts w:ascii="Times New Roman" w:hAnsi="Times New Roman" w:cs="Times New Roman"/>
        </w:rPr>
      </w:pPr>
    </w:p>
    <w:p w:rsidR="00EC3B66" w:rsidRPr="00705B8E" w:rsidRDefault="00EC3B66" w:rsidP="00591B5C">
      <w:pPr>
        <w:pStyle w:val="1"/>
        <w:spacing w:before="0" w:after="0" w:line="288" w:lineRule="auto"/>
        <w:ind w:firstLine="0"/>
        <w:jc w:val="center"/>
        <w:rPr>
          <w:rFonts w:ascii="Times New Roman" w:hAnsi="Times New Roman"/>
          <w:sz w:val="20"/>
          <w:szCs w:val="20"/>
        </w:rPr>
      </w:pPr>
      <w:bookmarkStart w:id="555" w:name="_Toc485654613"/>
      <w:r w:rsidRPr="00705B8E">
        <w:rPr>
          <w:rFonts w:ascii="Times New Roman" w:hAnsi="Times New Roman"/>
          <w:sz w:val="20"/>
          <w:szCs w:val="20"/>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bookmarkEnd w:id="555"/>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Правительство </w:t>
      </w:r>
      <w:r w:rsidR="00D75FF8" w:rsidRPr="00705B8E">
        <w:rPr>
          <w:rFonts w:ascii="Times New Roman" w:hAnsi="Times New Roman" w:cs="Times New Roman"/>
        </w:rPr>
        <w:t>РФ</w:t>
      </w:r>
      <w:r w:rsidRPr="00705B8E">
        <w:rPr>
          <w:rFonts w:ascii="Times New Roman" w:hAnsi="Times New Roman" w:cs="Times New Roman"/>
        </w:rPr>
        <w:t xml:space="preserve"> вправе утвердить перечень товаров, работ, услуг, которые включаются в </w:t>
      </w:r>
      <w:r w:rsidR="006F4112" w:rsidRPr="00705B8E">
        <w:rPr>
          <w:rFonts w:ascii="Times New Roman" w:hAnsi="Times New Roman" w:cs="Times New Roman"/>
        </w:rPr>
        <w:t xml:space="preserve">ГОЗ </w:t>
      </w:r>
      <w:r w:rsidRPr="00705B8E">
        <w:rPr>
          <w:rFonts w:ascii="Times New Roman" w:hAnsi="Times New Roman" w:cs="Times New Roman"/>
        </w:rPr>
        <w:t xml:space="preserve">и при осуществлении закупок которых поставщики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59" w:history="1">
        <w:r w:rsidR="00973D10" w:rsidRPr="00705B8E">
          <w:rPr>
            <w:rFonts w:ascii="Times New Roman" w:hAnsi="Times New Roman" w:cs="Times New Roman"/>
          </w:rPr>
          <w:t>ст.</w:t>
        </w:r>
        <w:r w:rsidRPr="00705B8E">
          <w:rPr>
            <w:rFonts w:ascii="Times New Roman" w:hAnsi="Times New Roman" w:cs="Times New Roman"/>
          </w:rPr>
          <w:t xml:space="preserve"> 22</w:t>
        </w:r>
      </w:hyperlink>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Поставщики, занимающие доминирующее положение на товарном рынке, а также организации, в объеме производства которых </w:t>
      </w:r>
      <w:r w:rsidR="006F4112" w:rsidRPr="00705B8E">
        <w:rPr>
          <w:rFonts w:ascii="Times New Roman" w:hAnsi="Times New Roman" w:cs="Times New Roman"/>
        </w:rPr>
        <w:t xml:space="preserve">ГОЗ </w:t>
      </w:r>
      <w:r w:rsidRPr="00705B8E">
        <w:rPr>
          <w:rFonts w:ascii="Times New Roman" w:hAnsi="Times New Roman" w:cs="Times New Roman"/>
        </w:rPr>
        <w:t xml:space="preserve">превышает </w:t>
      </w:r>
      <w:r w:rsidR="00361538" w:rsidRPr="00705B8E">
        <w:rPr>
          <w:rFonts w:ascii="Times New Roman" w:hAnsi="Times New Roman" w:cs="Times New Roman"/>
        </w:rPr>
        <w:t>70%</w:t>
      </w:r>
      <w:r w:rsidRPr="00705B8E">
        <w:rPr>
          <w:rFonts w:ascii="Times New Roman" w:hAnsi="Times New Roman" w:cs="Times New Roman"/>
        </w:rPr>
        <w:t xml:space="preserve">, не вправе отказаться от заключения </w:t>
      </w:r>
      <w:proofErr w:type="spellStart"/>
      <w:r w:rsidRPr="00705B8E">
        <w:rPr>
          <w:rFonts w:ascii="Times New Roman" w:hAnsi="Times New Roman" w:cs="Times New Roman"/>
        </w:rPr>
        <w:t>гос</w:t>
      </w:r>
      <w:proofErr w:type="spellEnd"/>
      <w:r w:rsidR="006F4112" w:rsidRPr="00705B8E">
        <w:rPr>
          <w:rFonts w:ascii="Times New Roman" w:hAnsi="Times New Roman" w:cs="Times New Roman"/>
        </w:rPr>
        <w:t>.</w:t>
      </w:r>
      <w:r w:rsidRPr="00705B8E">
        <w:rPr>
          <w:rFonts w:ascii="Times New Roman" w:hAnsi="Times New Roman" w:cs="Times New Roman"/>
        </w:rPr>
        <w:t xml:space="preserve"> контракта на поставки материальных ценностей в государственный материальный резерв.</w:t>
      </w:r>
    </w:p>
    <w:p w:rsidR="00361538" w:rsidRPr="00705B8E" w:rsidRDefault="00361538" w:rsidP="00591B5C">
      <w:pPr>
        <w:pStyle w:val="ConsPlusNormal"/>
        <w:spacing w:line="288" w:lineRule="auto"/>
        <w:ind w:firstLine="284"/>
        <w:jc w:val="both"/>
        <w:rPr>
          <w:rFonts w:ascii="Times New Roman" w:hAnsi="Times New Roman" w:cs="Times New Roman"/>
        </w:rPr>
      </w:pPr>
    </w:p>
    <w:p w:rsidR="00EC3B66" w:rsidRPr="00705B8E" w:rsidRDefault="00EC3B66" w:rsidP="00591B5C">
      <w:pPr>
        <w:pStyle w:val="1"/>
        <w:spacing w:before="0" w:after="0" w:line="288" w:lineRule="auto"/>
        <w:ind w:firstLine="0"/>
        <w:jc w:val="center"/>
        <w:rPr>
          <w:rFonts w:ascii="Times New Roman" w:hAnsi="Times New Roman"/>
          <w:sz w:val="20"/>
          <w:szCs w:val="20"/>
        </w:rPr>
      </w:pPr>
      <w:bookmarkStart w:id="556" w:name="P2421"/>
      <w:bookmarkStart w:id="557" w:name="_Toc485654614"/>
      <w:bookmarkEnd w:id="556"/>
      <w:r w:rsidRPr="00705B8E">
        <w:rPr>
          <w:rFonts w:ascii="Times New Roman" w:hAnsi="Times New Roman"/>
          <w:sz w:val="20"/>
          <w:szCs w:val="20"/>
        </w:rPr>
        <w:lastRenderedPageBreak/>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bookmarkEnd w:id="557"/>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w:t>
      </w:r>
      <w:r w:rsidR="006F4112" w:rsidRPr="00705B8E">
        <w:rPr>
          <w:rFonts w:ascii="Times New Roman" w:hAnsi="Times New Roman" w:cs="Times New Roman"/>
        </w:rPr>
        <w:t>.</w:t>
      </w:r>
      <w:r w:rsidRPr="00705B8E">
        <w:rPr>
          <w:rFonts w:ascii="Times New Roman" w:hAnsi="Times New Roman" w:cs="Times New Roman"/>
        </w:rPr>
        <w:t xml:space="preserve"> строительства, должен содержать условия, согласно которым:</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w:t>
      </w:r>
      <w:r w:rsidR="00D75FF8" w:rsidRPr="00705B8E">
        <w:rPr>
          <w:rFonts w:ascii="Times New Roman" w:hAnsi="Times New Roman" w:cs="Times New Roman"/>
        </w:rPr>
        <w:t>РФ</w:t>
      </w:r>
      <w:r w:rsidRPr="00705B8E">
        <w:rPr>
          <w:rFonts w:ascii="Times New Roman" w:hAnsi="Times New Roman" w:cs="Times New Roman"/>
        </w:rPr>
        <w:t xml:space="preserve">, субъекту </w:t>
      </w:r>
      <w:r w:rsidR="00D75FF8" w:rsidRPr="00705B8E">
        <w:rPr>
          <w:rFonts w:ascii="Times New Roman" w:hAnsi="Times New Roman" w:cs="Times New Roman"/>
        </w:rPr>
        <w:t>РФ</w:t>
      </w:r>
      <w:r w:rsidRPr="00705B8E">
        <w:rPr>
          <w:rFonts w:ascii="Times New Roman" w:hAnsi="Times New Roman" w:cs="Times New Roman"/>
        </w:rPr>
        <w:t xml:space="preserve">, </w:t>
      </w:r>
      <w:r w:rsidR="002C1AB6" w:rsidRPr="00705B8E">
        <w:rPr>
          <w:rFonts w:ascii="Times New Roman" w:hAnsi="Times New Roman" w:cs="Times New Roman"/>
        </w:rPr>
        <w:t>МО</w:t>
      </w:r>
      <w:r w:rsidRPr="00705B8E">
        <w:rPr>
          <w:rFonts w:ascii="Times New Roman" w:hAnsi="Times New Roman" w:cs="Times New Roman"/>
        </w:rPr>
        <w:t>,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w:t>
      </w:r>
      <w:r w:rsidR="006F4112" w:rsidRPr="00705B8E">
        <w:rPr>
          <w:rFonts w:ascii="Times New Roman" w:hAnsi="Times New Roman" w:cs="Times New Roman"/>
        </w:rPr>
        <w:t>.</w:t>
      </w:r>
      <w:r w:rsidRPr="00705B8E">
        <w:rPr>
          <w:rFonts w:ascii="Times New Roman" w:hAnsi="Times New Roman" w:cs="Times New Roman"/>
        </w:rPr>
        <w:t xml:space="preserve">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558" w:name="Par5"/>
      <w:bookmarkEnd w:id="558"/>
      <w:r w:rsidRPr="00705B8E">
        <w:rPr>
          <w:rFonts w:ascii="Times New Roman" w:hAnsi="Times New Roman" w:cs="Times New Roman"/>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5" w:history="1">
        <w:proofErr w:type="spellStart"/>
        <w:r w:rsidR="00E95171" w:rsidRPr="00705B8E">
          <w:rPr>
            <w:rFonts w:ascii="Times New Roman" w:hAnsi="Times New Roman" w:cs="Times New Roman"/>
          </w:rPr>
          <w:t>п</w:t>
        </w:r>
        <w:proofErr w:type="spellEnd"/>
        <w:r w:rsidRPr="00705B8E">
          <w:rPr>
            <w:rFonts w:ascii="Times New Roman" w:hAnsi="Times New Roman" w:cs="Times New Roman"/>
          </w:rPr>
          <w:t xml:space="preserve"> 2</w:t>
        </w:r>
        <w:r w:rsidR="00973D10" w:rsidRPr="00705B8E">
          <w:rPr>
            <w:rFonts w:ascii="Times New Roman" w:hAnsi="Times New Roman" w:cs="Times New Roman"/>
          </w:rPr>
          <w:t xml:space="preserve"> ч.</w:t>
        </w:r>
        <w:r w:rsidRPr="00705B8E">
          <w:rPr>
            <w:rFonts w:ascii="Times New Roman" w:hAnsi="Times New Roman" w:cs="Times New Roman"/>
          </w:rPr>
          <w:t xml:space="preserve"> 1</w:t>
        </w:r>
      </w:hyperlink>
      <w:r w:rsidRPr="00705B8E">
        <w:rPr>
          <w:rFonts w:ascii="Times New Roman" w:hAnsi="Times New Roman" w:cs="Times New Roman"/>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w:t>
      </w:r>
      <w:r w:rsidR="007A3732" w:rsidRPr="00705B8E">
        <w:rPr>
          <w:rFonts w:ascii="Times New Roman" w:hAnsi="Times New Roman" w:cs="Times New Roman"/>
        </w:rPr>
        <w:t>поставщиков</w:t>
      </w:r>
      <w:r w:rsidRPr="00705B8E">
        <w:rPr>
          <w:rFonts w:ascii="Times New Roman" w:hAnsi="Times New Roman" w:cs="Times New Roman"/>
        </w:rPr>
        <w:t>.</w:t>
      </w:r>
    </w:p>
    <w:p w:rsidR="006F0F50" w:rsidRPr="00705B8E" w:rsidRDefault="006F0F50" w:rsidP="00591B5C">
      <w:pPr>
        <w:pStyle w:val="ConsPlusNormal"/>
        <w:spacing w:line="288" w:lineRule="auto"/>
        <w:ind w:firstLine="284"/>
        <w:jc w:val="both"/>
        <w:rPr>
          <w:rFonts w:ascii="Times New Roman" w:hAnsi="Times New Roman" w:cs="Times New Roman"/>
        </w:rPr>
      </w:pPr>
    </w:p>
    <w:p w:rsidR="00EC3B66" w:rsidRPr="00705B8E" w:rsidRDefault="00EC3B66" w:rsidP="00591B5C">
      <w:pPr>
        <w:pStyle w:val="1"/>
        <w:spacing w:before="0" w:after="0" w:line="288" w:lineRule="auto"/>
        <w:ind w:firstLine="0"/>
        <w:jc w:val="center"/>
        <w:rPr>
          <w:rFonts w:ascii="Times New Roman" w:hAnsi="Times New Roman"/>
          <w:sz w:val="20"/>
          <w:szCs w:val="20"/>
        </w:rPr>
      </w:pPr>
      <w:bookmarkStart w:id="559" w:name="_Toc485654615"/>
      <w:r w:rsidRPr="00705B8E">
        <w:rPr>
          <w:rFonts w:ascii="Times New Roman" w:hAnsi="Times New Roman"/>
          <w:sz w:val="20"/>
          <w:szCs w:val="20"/>
        </w:rP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bookmarkEnd w:id="559"/>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РФ, субъекту РФ, </w:t>
      </w:r>
      <w:r w:rsidR="00361538" w:rsidRPr="00705B8E">
        <w:rPr>
          <w:rFonts w:ascii="Times New Roman" w:hAnsi="Times New Roman" w:cs="Times New Roman"/>
        </w:rPr>
        <w:t>МО</w:t>
      </w:r>
      <w:r w:rsidRPr="00705B8E">
        <w:rPr>
          <w:rFonts w:ascii="Times New Roman" w:hAnsi="Times New Roman" w:cs="Times New Roman"/>
        </w:rPr>
        <w:t xml:space="preserve">, от имени которых выступает </w:t>
      </w:r>
      <w:proofErr w:type="spellStart"/>
      <w:r w:rsidRPr="00705B8E">
        <w:rPr>
          <w:rFonts w:ascii="Times New Roman" w:hAnsi="Times New Roman" w:cs="Times New Roman"/>
        </w:rPr>
        <w:t>гос</w:t>
      </w:r>
      <w:proofErr w:type="spellEnd"/>
      <w:r w:rsidR="006F4112" w:rsidRPr="00705B8E">
        <w:rPr>
          <w:rFonts w:ascii="Times New Roman" w:hAnsi="Times New Roman" w:cs="Times New Roman"/>
        </w:rPr>
        <w:t>.</w:t>
      </w:r>
      <w:r w:rsidRPr="00705B8E">
        <w:rPr>
          <w:rFonts w:ascii="Times New Roman" w:hAnsi="Times New Roman" w:cs="Times New Roman"/>
        </w:rPr>
        <w:t xml:space="preserve"> или </w:t>
      </w:r>
      <w:proofErr w:type="spellStart"/>
      <w:r w:rsidRPr="00705B8E">
        <w:rPr>
          <w:rFonts w:ascii="Times New Roman" w:hAnsi="Times New Roman" w:cs="Times New Roman"/>
        </w:rPr>
        <w:t>мун</w:t>
      </w:r>
      <w:proofErr w:type="spellEnd"/>
      <w:r w:rsidR="006F4112" w:rsidRPr="00705B8E">
        <w:rPr>
          <w:rFonts w:ascii="Times New Roman" w:hAnsi="Times New Roman" w:cs="Times New Roman"/>
        </w:rPr>
        <w:t>.</w:t>
      </w:r>
      <w:r w:rsidRPr="00705B8E">
        <w:rPr>
          <w:rFonts w:ascii="Times New Roman" w:hAnsi="Times New Roman" w:cs="Times New Roman"/>
        </w:rPr>
        <w:t xml:space="preserve"> заказчик.</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2. Правительство РФ</w:t>
      </w:r>
      <w:r w:rsidR="00361538" w:rsidRPr="00705B8E">
        <w:rPr>
          <w:rFonts w:ascii="Times New Roman" w:hAnsi="Times New Roman" w:cs="Times New Roman"/>
        </w:rPr>
        <w:t xml:space="preserve"> </w:t>
      </w:r>
      <w:r w:rsidRPr="00705B8E">
        <w:rPr>
          <w:rFonts w:ascii="Times New Roman" w:hAnsi="Times New Roman" w:cs="Times New Roman"/>
        </w:rPr>
        <w:t>вправе установить виды и объем работ по строительству, реконструкции объектов кап</w:t>
      </w:r>
      <w:r w:rsidR="006F4112" w:rsidRPr="00705B8E">
        <w:rPr>
          <w:rFonts w:ascii="Times New Roman" w:hAnsi="Times New Roman" w:cs="Times New Roman"/>
        </w:rPr>
        <w:t>.</w:t>
      </w:r>
      <w:r w:rsidRPr="00705B8E">
        <w:rPr>
          <w:rFonts w:ascii="Times New Roman" w:hAnsi="Times New Roman" w:cs="Times New Roman"/>
        </w:rPr>
        <w:t xml:space="preserve"> строительства, которые подрядчик обязан выполнить самостоятельно без привлечения других лиц к исполнению своих обязательств по контракту.</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3. Результатом выполненной работы по контракту, предметом которого в соответствии с Г</w:t>
      </w:r>
      <w:r w:rsidR="00361538" w:rsidRPr="00705B8E">
        <w:rPr>
          <w:rFonts w:ascii="Times New Roman" w:hAnsi="Times New Roman" w:cs="Times New Roman"/>
        </w:rPr>
        <w:t xml:space="preserve">К </w:t>
      </w:r>
      <w:r w:rsidRPr="00705B8E">
        <w:rPr>
          <w:rFonts w:ascii="Times New Roman" w:hAnsi="Times New Roman" w:cs="Times New Roman"/>
        </w:rPr>
        <w:t xml:space="preserve">РФ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proofErr w:type="spellStart"/>
      <w:r w:rsidRPr="00705B8E">
        <w:rPr>
          <w:rFonts w:ascii="Times New Roman" w:hAnsi="Times New Roman" w:cs="Times New Roman"/>
        </w:rPr>
        <w:t>Гр</w:t>
      </w:r>
      <w:r w:rsidR="00361538" w:rsidRPr="00705B8E">
        <w:rPr>
          <w:rFonts w:ascii="Times New Roman" w:hAnsi="Times New Roman" w:cs="Times New Roman"/>
        </w:rPr>
        <w:t>К</w:t>
      </w:r>
      <w:proofErr w:type="spellEnd"/>
      <w:r w:rsidR="00361538" w:rsidRPr="00705B8E">
        <w:rPr>
          <w:rFonts w:ascii="Times New Roman" w:hAnsi="Times New Roman" w:cs="Times New Roman"/>
        </w:rPr>
        <w:t xml:space="preserve"> РФ </w:t>
      </w:r>
      <w:r w:rsidRPr="00705B8E">
        <w:rPr>
          <w:rFonts w:ascii="Times New Roman" w:hAnsi="Times New Roman" w:cs="Times New Roman"/>
        </w:rPr>
        <w:t>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w:t>
      </w:r>
      <w:proofErr w:type="spellStart"/>
      <w:r w:rsidRPr="00705B8E">
        <w:rPr>
          <w:rFonts w:ascii="Times New Roman" w:hAnsi="Times New Roman" w:cs="Times New Roman"/>
        </w:rPr>
        <w:t>гос</w:t>
      </w:r>
      <w:proofErr w:type="spellEnd"/>
      <w:r w:rsidR="006F4112" w:rsidRPr="00705B8E">
        <w:rPr>
          <w:rFonts w:ascii="Times New Roman" w:hAnsi="Times New Roman" w:cs="Times New Roman"/>
        </w:rPr>
        <w:t>.</w:t>
      </w:r>
      <w:r w:rsidRPr="00705B8E">
        <w:rPr>
          <w:rFonts w:ascii="Times New Roman" w:hAnsi="Times New Roman" w:cs="Times New Roman"/>
        </w:rPr>
        <w:t xml:space="preserve">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w:t>
      </w:r>
      <w:r w:rsidR="00E95171" w:rsidRPr="00705B8E">
        <w:rPr>
          <w:rFonts w:ascii="Times New Roman" w:hAnsi="Times New Roman" w:cs="Times New Roman"/>
        </w:rPr>
        <w:t>в т.ч.</w:t>
      </w:r>
      <w:r w:rsidRPr="00705B8E">
        <w:rPr>
          <w:rFonts w:ascii="Times New Roman" w:hAnsi="Times New Roman" w:cs="Times New Roman"/>
        </w:rPr>
        <w:t xml:space="preserve">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w:t>
      </w:r>
      <w:proofErr w:type="spellStart"/>
      <w:r w:rsidRPr="00705B8E">
        <w:rPr>
          <w:rFonts w:ascii="Times New Roman" w:hAnsi="Times New Roman" w:cs="Times New Roman"/>
        </w:rPr>
        <w:t>гос</w:t>
      </w:r>
      <w:proofErr w:type="spellEnd"/>
      <w:r w:rsidR="006F4112" w:rsidRPr="00705B8E">
        <w:rPr>
          <w:rFonts w:ascii="Times New Roman" w:hAnsi="Times New Roman" w:cs="Times New Roman"/>
        </w:rPr>
        <w:t>.</w:t>
      </w:r>
      <w:r w:rsidRPr="00705B8E">
        <w:rPr>
          <w:rFonts w:ascii="Times New Roman" w:hAnsi="Times New Roman" w:cs="Times New Roman"/>
        </w:rPr>
        <w:t xml:space="preserve"> экологического надзора в случаях, предусмотренных </w:t>
      </w:r>
      <w:hyperlink r:id="rId190" w:history="1">
        <w:r w:rsidR="00973D10" w:rsidRPr="00705B8E">
          <w:rPr>
            <w:rFonts w:ascii="Times New Roman" w:hAnsi="Times New Roman" w:cs="Times New Roman"/>
          </w:rPr>
          <w:t>ч.</w:t>
        </w:r>
        <w:r w:rsidRPr="00705B8E">
          <w:rPr>
            <w:rFonts w:ascii="Times New Roman" w:hAnsi="Times New Roman" w:cs="Times New Roman"/>
          </w:rPr>
          <w:t xml:space="preserve"> 7 </w:t>
        </w:r>
        <w:r w:rsidR="00973D10" w:rsidRPr="00705B8E">
          <w:rPr>
            <w:rFonts w:ascii="Times New Roman" w:hAnsi="Times New Roman" w:cs="Times New Roman"/>
          </w:rPr>
          <w:t>ст.</w:t>
        </w:r>
        <w:r w:rsidRPr="00705B8E">
          <w:rPr>
            <w:rFonts w:ascii="Times New Roman" w:hAnsi="Times New Roman" w:cs="Times New Roman"/>
          </w:rPr>
          <w:t xml:space="preserve"> 54</w:t>
        </w:r>
      </w:hyperlink>
      <w:r w:rsidRPr="00705B8E">
        <w:rPr>
          <w:rFonts w:ascii="Times New Roman" w:hAnsi="Times New Roman" w:cs="Times New Roman"/>
        </w:rPr>
        <w:t xml:space="preserve"> </w:t>
      </w:r>
      <w:proofErr w:type="spellStart"/>
      <w:r w:rsidRPr="00705B8E">
        <w:rPr>
          <w:rFonts w:ascii="Times New Roman" w:hAnsi="Times New Roman" w:cs="Times New Roman"/>
        </w:rPr>
        <w:t>Гр</w:t>
      </w:r>
      <w:r w:rsidR="0080182D" w:rsidRPr="00705B8E">
        <w:rPr>
          <w:rFonts w:ascii="Times New Roman" w:hAnsi="Times New Roman" w:cs="Times New Roman"/>
        </w:rPr>
        <w:t>К</w:t>
      </w:r>
      <w:proofErr w:type="spellEnd"/>
      <w:r w:rsidR="0080182D" w:rsidRPr="00705B8E">
        <w:rPr>
          <w:rFonts w:ascii="Times New Roman" w:hAnsi="Times New Roman" w:cs="Times New Roman"/>
        </w:rPr>
        <w:t xml:space="preserve"> РФ</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5. Контракт, предметом которого являются строительство и (или) реконструкция объектов кап</w:t>
      </w:r>
      <w:r w:rsidR="006F4112" w:rsidRPr="00705B8E">
        <w:rPr>
          <w:rFonts w:ascii="Times New Roman" w:hAnsi="Times New Roman" w:cs="Times New Roman"/>
        </w:rPr>
        <w:t>.</w:t>
      </w:r>
      <w:r w:rsidRPr="00705B8E">
        <w:rPr>
          <w:rFonts w:ascii="Times New Roman" w:hAnsi="Times New Roman" w:cs="Times New Roman"/>
        </w:rPr>
        <w:t xml:space="preserve"> строительства, должен содержать условие о поэтапной оплате выполненных подрядчиком работ исходя из объема таких работ и цены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560" w:name="Par16"/>
      <w:bookmarkEnd w:id="560"/>
      <w:r w:rsidRPr="00705B8E">
        <w:rPr>
          <w:rFonts w:ascii="Times New Roman" w:hAnsi="Times New Roman" w:cs="Times New Roman"/>
        </w:rPr>
        <w:t xml:space="preserve">6. Объем выполненных по контракту работ определяется с учетом </w:t>
      </w:r>
      <w:hyperlink r:id="rId191" w:history="1">
        <w:r w:rsidR="00973D10" w:rsidRPr="00705B8E">
          <w:rPr>
            <w:rFonts w:ascii="Times New Roman" w:hAnsi="Times New Roman" w:cs="Times New Roman"/>
          </w:rPr>
          <w:t>ст.</w:t>
        </w:r>
        <w:r w:rsidRPr="00705B8E">
          <w:rPr>
            <w:rFonts w:ascii="Times New Roman" w:hAnsi="Times New Roman" w:cs="Times New Roman"/>
          </w:rPr>
          <w:t xml:space="preserve"> 743</w:t>
        </w:r>
      </w:hyperlink>
      <w:r w:rsidRPr="00705B8E">
        <w:rPr>
          <w:rFonts w:ascii="Times New Roman" w:hAnsi="Times New Roman" w:cs="Times New Roman"/>
        </w:rPr>
        <w:t xml:space="preserve"> Г</w:t>
      </w:r>
      <w:r w:rsidR="0080182D" w:rsidRPr="00705B8E">
        <w:rPr>
          <w:rFonts w:ascii="Times New Roman" w:hAnsi="Times New Roman" w:cs="Times New Roman"/>
        </w:rPr>
        <w:t xml:space="preserve">К </w:t>
      </w:r>
      <w:r w:rsidRPr="00705B8E">
        <w:rPr>
          <w:rFonts w:ascii="Times New Roman" w:hAnsi="Times New Roman" w:cs="Times New Roman"/>
        </w:rPr>
        <w:t>РФ.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7. Методика составления указанных в </w:t>
      </w:r>
      <w:hyperlink w:anchor="Par16" w:history="1">
        <w:r w:rsidR="009A3AED" w:rsidRPr="00705B8E">
          <w:rPr>
            <w:rFonts w:ascii="Times New Roman" w:hAnsi="Times New Roman" w:cs="Times New Roman"/>
          </w:rPr>
          <w:t>ч.</w:t>
        </w:r>
        <w:r w:rsidRPr="00705B8E">
          <w:rPr>
            <w:rFonts w:ascii="Times New Roman" w:hAnsi="Times New Roman" w:cs="Times New Roman"/>
          </w:rPr>
          <w:t xml:space="preserve"> 6</w:t>
        </w:r>
      </w:hyperlink>
      <w:r w:rsidRPr="00705B8E">
        <w:rPr>
          <w:rFonts w:ascii="Times New Roman" w:hAnsi="Times New Roman" w:cs="Times New Roman"/>
        </w:rPr>
        <w:t xml:space="preserve"> настоящей статьи графиков утверждается </w:t>
      </w:r>
      <w:r w:rsidR="006F4112" w:rsidRPr="00705B8E">
        <w:rPr>
          <w:rFonts w:ascii="Times New Roman" w:hAnsi="Times New Roman" w:cs="Times New Roman"/>
        </w:rPr>
        <w:t>Минстроем</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lastRenderedPageBreak/>
        <w:t xml:space="preserve">8. Заказчик в течение </w:t>
      </w:r>
      <w:r w:rsidR="002F5008" w:rsidRPr="00705B8E">
        <w:rPr>
          <w:rFonts w:ascii="Times New Roman" w:hAnsi="Times New Roman" w:cs="Times New Roman"/>
        </w:rPr>
        <w:t>10</w:t>
      </w:r>
      <w:r w:rsidRPr="00705B8E">
        <w:rPr>
          <w:rFonts w:ascii="Times New Roman" w:hAnsi="Times New Roman" w:cs="Times New Roman"/>
        </w:rPr>
        <w:t xml:space="preserve"> рабочих дней с даты приемки объекта кап</w:t>
      </w:r>
      <w:r w:rsidR="006F4112" w:rsidRPr="00705B8E">
        <w:rPr>
          <w:rFonts w:ascii="Times New Roman" w:hAnsi="Times New Roman" w:cs="Times New Roman"/>
        </w:rPr>
        <w:t>.</w:t>
      </w:r>
      <w:r w:rsidRPr="00705B8E">
        <w:rPr>
          <w:rFonts w:ascii="Times New Roman" w:hAnsi="Times New Roman" w:cs="Times New Roman"/>
        </w:rPr>
        <w:t xml:space="preserve"> строительства и представления подрядчиком имеющихся у него документов, необходимых в соответствии с </w:t>
      </w:r>
      <w:proofErr w:type="spellStart"/>
      <w:r w:rsidRPr="00705B8E">
        <w:rPr>
          <w:rFonts w:ascii="Times New Roman" w:hAnsi="Times New Roman" w:cs="Times New Roman"/>
        </w:rPr>
        <w:t>Гр</w:t>
      </w:r>
      <w:r w:rsidR="00361538" w:rsidRPr="00705B8E">
        <w:rPr>
          <w:rFonts w:ascii="Times New Roman" w:hAnsi="Times New Roman" w:cs="Times New Roman"/>
        </w:rPr>
        <w:t>К</w:t>
      </w:r>
      <w:proofErr w:type="spellEnd"/>
      <w:r w:rsidR="00361538" w:rsidRPr="00705B8E">
        <w:rPr>
          <w:rFonts w:ascii="Times New Roman" w:hAnsi="Times New Roman" w:cs="Times New Roman"/>
        </w:rPr>
        <w:t xml:space="preserve"> </w:t>
      </w:r>
      <w:r w:rsidRPr="00705B8E">
        <w:rPr>
          <w:rFonts w:ascii="Times New Roman" w:hAnsi="Times New Roman" w:cs="Times New Roman"/>
        </w:rPr>
        <w:t xml:space="preserve">РФ для получения заключения органа </w:t>
      </w:r>
      <w:proofErr w:type="spellStart"/>
      <w:r w:rsidRPr="00705B8E">
        <w:rPr>
          <w:rFonts w:ascii="Times New Roman" w:hAnsi="Times New Roman" w:cs="Times New Roman"/>
        </w:rPr>
        <w:t>гос</w:t>
      </w:r>
      <w:proofErr w:type="spellEnd"/>
      <w:r w:rsidR="006F4112" w:rsidRPr="00705B8E">
        <w:rPr>
          <w:rFonts w:ascii="Times New Roman" w:hAnsi="Times New Roman" w:cs="Times New Roman"/>
        </w:rPr>
        <w:t>.</w:t>
      </w:r>
      <w:r w:rsidRPr="00705B8E">
        <w:rPr>
          <w:rFonts w:ascii="Times New Roman" w:hAnsi="Times New Roman" w:cs="Times New Roman"/>
        </w:rPr>
        <w:t xml:space="preserve">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w:t>
      </w:r>
      <w:r w:rsidR="00E95171" w:rsidRPr="00705B8E">
        <w:rPr>
          <w:rFonts w:ascii="Times New Roman" w:hAnsi="Times New Roman" w:cs="Times New Roman"/>
        </w:rPr>
        <w:t>в т.ч.</w:t>
      </w:r>
      <w:r w:rsidRPr="00705B8E">
        <w:rPr>
          <w:rFonts w:ascii="Times New Roman" w:hAnsi="Times New Roman" w:cs="Times New Roman"/>
        </w:rPr>
        <w:t xml:space="preserve"> требованиям энергетической эффективности и требованиям оснащенности объекта кап</w:t>
      </w:r>
      <w:r w:rsidR="002F5008" w:rsidRPr="00705B8E">
        <w:rPr>
          <w:rFonts w:ascii="Times New Roman" w:hAnsi="Times New Roman" w:cs="Times New Roman"/>
        </w:rPr>
        <w:t>.</w:t>
      </w:r>
      <w:r w:rsidRPr="00705B8E">
        <w:rPr>
          <w:rFonts w:ascii="Times New Roman" w:hAnsi="Times New Roman" w:cs="Times New Roman"/>
        </w:rPr>
        <w:t xml:space="preserve"> строительства приборами учета используемых энергетических ресурсов, и заключения федерального </w:t>
      </w:r>
      <w:proofErr w:type="spellStart"/>
      <w:r w:rsidRPr="00705B8E">
        <w:rPr>
          <w:rFonts w:ascii="Times New Roman" w:hAnsi="Times New Roman" w:cs="Times New Roman"/>
        </w:rPr>
        <w:t>гос</w:t>
      </w:r>
      <w:proofErr w:type="spellEnd"/>
      <w:r w:rsidR="002F5008" w:rsidRPr="00705B8E">
        <w:rPr>
          <w:rFonts w:ascii="Times New Roman" w:hAnsi="Times New Roman" w:cs="Times New Roman"/>
        </w:rPr>
        <w:t>.</w:t>
      </w:r>
      <w:r w:rsidRPr="00705B8E">
        <w:rPr>
          <w:rFonts w:ascii="Times New Roman" w:hAnsi="Times New Roman" w:cs="Times New Roman"/>
        </w:rPr>
        <w:t xml:space="preserve"> экологического надзора в случаях, предусмотренных </w:t>
      </w:r>
      <w:hyperlink r:id="rId192" w:history="1">
        <w:r w:rsidR="00973D10" w:rsidRPr="00705B8E">
          <w:rPr>
            <w:rFonts w:ascii="Times New Roman" w:hAnsi="Times New Roman" w:cs="Times New Roman"/>
          </w:rPr>
          <w:t>ч.</w:t>
        </w:r>
        <w:r w:rsidRPr="00705B8E">
          <w:rPr>
            <w:rFonts w:ascii="Times New Roman" w:hAnsi="Times New Roman" w:cs="Times New Roman"/>
          </w:rPr>
          <w:t xml:space="preserve"> 7 </w:t>
        </w:r>
        <w:r w:rsidR="00973D10" w:rsidRPr="00705B8E">
          <w:rPr>
            <w:rFonts w:ascii="Times New Roman" w:hAnsi="Times New Roman" w:cs="Times New Roman"/>
          </w:rPr>
          <w:t>ст.</w:t>
        </w:r>
        <w:r w:rsidRPr="00705B8E">
          <w:rPr>
            <w:rFonts w:ascii="Times New Roman" w:hAnsi="Times New Roman" w:cs="Times New Roman"/>
          </w:rPr>
          <w:t xml:space="preserve"> 54</w:t>
        </w:r>
      </w:hyperlink>
      <w:r w:rsidRPr="00705B8E">
        <w:rPr>
          <w:rFonts w:ascii="Times New Roman" w:hAnsi="Times New Roman" w:cs="Times New Roman"/>
        </w:rPr>
        <w:t xml:space="preserve"> </w:t>
      </w:r>
      <w:proofErr w:type="spellStart"/>
      <w:r w:rsidRPr="00705B8E">
        <w:rPr>
          <w:rFonts w:ascii="Times New Roman" w:hAnsi="Times New Roman" w:cs="Times New Roman"/>
        </w:rPr>
        <w:t>Гр</w:t>
      </w:r>
      <w:r w:rsidR="00361538" w:rsidRPr="00705B8E">
        <w:rPr>
          <w:rFonts w:ascii="Times New Roman" w:hAnsi="Times New Roman" w:cs="Times New Roman"/>
        </w:rPr>
        <w:t>К</w:t>
      </w:r>
      <w:proofErr w:type="spellEnd"/>
      <w:r w:rsidR="00361538" w:rsidRPr="00705B8E">
        <w:rPr>
          <w:rFonts w:ascii="Times New Roman" w:hAnsi="Times New Roman" w:cs="Times New Roman"/>
        </w:rPr>
        <w:t xml:space="preserve"> </w:t>
      </w:r>
      <w:r w:rsidRPr="00705B8E">
        <w:rPr>
          <w:rFonts w:ascii="Times New Roman" w:hAnsi="Times New Roman" w:cs="Times New Roman"/>
        </w:rPr>
        <w:t xml:space="preserve">РФ, направляет представленные документы в органы, уполномоченные в соответствии с законодательством РФ на выдачу указанных заключений. Заказчик в течение </w:t>
      </w:r>
      <w:r w:rsidR="00361538" w:rsidRPr="00705B8E">
        <w:rPr>
          <w:rFonts w:ascii="Times New Roman" w:hAnsi="Times New Roman" w:cs="Times New Roman"/>
        </w:rPr>
        <w:t>10</w:t>
      </w:r>
      <w:r w:rsidRPr="00705B8E">
        <w:rPr>
          <w:rFonts w:ascii="Times New Roman" w:hAnsi="Times New Roman" w:cs="Times New Roman"/>
        </w:rPr>
        <w:t xml:space="preserve">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w:t>
      </w:r>
      <w:proofErr w:type="spellStart"/>
      <w:r w:rsidRPr="00705B8E">
        <w:rPr>
          <w:rFonts w:ascii="Times New Roman" w:hAnsi="Times New Roman" w:cs="Times New Roman"/>
        </w:rPr>
        <w:t>Гр</w:t>
      </w:r>
      <w:r w:rsidR="00361538" w:rsidRPr="00705B8E">
        <w:rPr>
          <w:rFonts w:ascii="Times New Roman" w:hAnsi="Times New Roman" w:cs="Times New Roman"/>
        </w:rPr>
        <w:t>К</w:t>
      </w:r>
      <w:proofErr w:type="spellEnd"/>
      <w:r w:rsidRPr="00705B8E">
        <w:rPr>
          <w:rFonts w:ascii="Times New Roman" w:hAnsi="Times New Roman" w:cs="Times New Roman"/>
        </w:rPr>
        <w:t xml:space="preserve"> РФ для получения разрешения на ввод объекта в эксплуатацию, направляет документы в органы, уполномоченные в соответствии с </w:t>
      </w:r>
      <w:proofErr w:type="spellStart"/>
      <w:r w:rsidRPr="00705B8E">
        <w:rPr>
          <w:rFonts w:ascii="Times New Roman" w:hAnsi="Times New Roman" w:cs="Times New Roman"/>
        </w:rPr>
        <w:t>Гр</w:t>
      </w:r>
      <w:r w:rsidR="00361538" w:rsidRPr="00705B8E">
        <w:rPr>
          <w:rFonts w:ascii="Times New Roman" w:hAnsi="Times New Roman" w:cs="Times New Roman"/>
        </w:rPr>
        <w:t>К</w:t>
      </w:r>
      <w:proofErr w:type="spellEnd"/>
      <w:r w:rsidR="00361538" w:rsidRPr="00705B8E">
        <w:rPr>
          <w:rFonts w:ascii="Times New Roman" w:hAnsi="Times New Roman" w:cs="Times New Roman"/>
        </w:rPr>
        <w:t xml:space="preserve"> </w:t>
      </w:r>
      <w:r w:rsidRPr="00705B8E">
        <w:rPr>
          <w:rFonts w:ascii="Times New Roman" w:hAnsi="Times New Roman" w:cs="Times New Roman"/>
        </w:rPr>
        <w:t>РФ на выдачу разрешения на ввод объекта в эксплуатацию.</w:t>
      </w:r>
    </w:p>
    <w:p w:rsidR="00F90AA2" w:rsidRPr="00705B8E" w:rsidRDefault="00F90AA2" w:rsidP="00591B5C">
      <w:pPr>
        <w:pStyle w:val="ConsPlusNormal"/>
        <w:spacing w:line="288" w:lineRule="auto"/>
        <w:ind w:firstLine="284"/>
        <w:jc w:val="both"/>
        <w:rPr>
          <w:rFonts w:ascii="Times New Roman" w:hAnsi="Times New Roman" w:cs="Times New Roman"/>
        </w:rPr>
      </w:pPr>
    </w:p>
    <w:p w:rsidR="00EC3B66" w:rsidRPr="00705B8E" w:rsidRDefault="00EC3B66" w:rsidP="00591B5C">
      <w:pPr>
        <w:pStyle w:val="1"/>
        <w:spacing w:before="0" w:after="0" w:line="288" w:lineRule="auto"/>
        <w:ind w:firstLine="0"/>
        <w:jc w:val="center"/>
        <w:rPr>
          <w:rFonts w:ascii="Times New Roman" w:hAnsi="Times New Roman"/>
          <w:sz w:val="20"/>
          <w:szCs w:val="20"/>
        </w:rPr>
      </w:pPr>
      <w:bookmarkStart w:id="561" w:name="_Toc485654616"/>
      <w:r w:rsidRPr="00705B8E">
        <w:rPr>
          <w:rFonts w:ascii="Times New Roman" w:hAnsi="Times New Roman"/>
          <w:sz w:val="20"/>
          <w:szCs w:val="20"/>
        </w:rPr>
        <w:t xml:space="preserve">Статья 111. Особенности осуществления закупок в соответствии с решением Правительства </w:t>
      </w:r>
      <w:r w:rsidR="00D75FF8" w:rsidRPr="00705B8E">
        <w:rPr>
          <w:rFonts w:ascii="Times New Roman" w:hAnsi="Times New Roman"/>
          <w:sz w:val="20"/>
          <w:szCs w:val="20"/>
        </w:rPr>
        <w:t>РФ</w:t>
      </w:r>
      <w:bookmarkEnd w:id="561"/>
    </w:p>
    <w:p w:rsidR="00EC3B66" w:rsidRPr="00705B8E" w:rsidRDefault="00EC3B66" w:rsidP="00591B5C">
      <w:pPr>
        <w:pStyle w:val="ConsPlusNormal"/>
        <w:spacing w:line="288" w:lineRule="auto"/>
        <w:ind w:firstLine="284"/>
        <w:jc w:val="both"/>
        <w:rPr>
          <w:rFonts w:ascii="Times New Roman" w:hAnsi="Times New Roman" w:cs="Times New Roman"/>
        </w:rPr>
      </w:pPr>
      <w:bookmarkStart w:id="562" w:name="P2423"/>
      <w:bookmarkEnd w:id="562"/>
      <w:r w:rsidRPr="00705B8E">
        <w:rPr>
          <w:rFonts w:ascii="Times New Roman" w:hAnsi="Times New Roman" w:cs="Times New Roman"/>
        </w:rPr>
        <w:t xml:space="preserve">1. Правительство </w:t>
      </w:r>
      <w:r w:rsidR="00D75FF8" w:rsidRPr="00705B8E">
        <w:rPr>
          <w:rFonts w:ascii="Times New Roman" w:hAnsi="Times New Roman" w:cs="Times New Roman"/>
        </w:rPr>
        <w:t>РФ</w:t>
      </w:r>
      <w:r w:rsidRPr="00705B8E">
        <w:rPr>
          <w:rFonts w:ascii="Times New Roman" w:hAnsi="Times New Roman" w:cs="Times New Roman"/>
        </w:rPr>
        <w:t xml:space="preserve"> вправе определить особенности осуществления конкретной закупки, </w:t>
      </w:r>
      <w:r w:rsidR="00E95171" w:rsidRPr="00705B8E">
        <w:rPr>
          <w:rFonts w:ascii="Times New Roman" w:hAnsi="Times New Roman" w:cs="Times New Roman"/>
        </w:rPr>
        <w:t>в т.ч.</w:t>
      </w:r>
      <w:r w:rsidRPr="00705B8E">
        <w:rPr>
          <w:rFonts w:ascii="Times New Roman" w:hAnsi="Times New Roman" w:cs="Times New Roman"/>
        </w:rPr>
        <w:t xml:space="preserve"> установить способ определения </w:t>
      </w:r>
      <w:r w:rsidR="002C3AF2" w:rsidRPr="00705B8E">
        <w:rPr>
          <w:rFonts w:ascii="Times New Roman" w:hAnsi="Times New Roman" w:cs="Times New Roman"/>
        </w:rPr>
        <w:t>поставщика</w:t>
      </w:r>
      <w:r w:rsidRPr="00705B8E">
        <w:rPr>
          <w:rFonts w:ascii="Times New Roman" w:hAnsi="Times New Roman" w:cs="Times New Roman"/>
        </w:rPr>
        <w:t xml:space="preserve">, не предусмотренный </w:t>
      </w:r>
      <w:hyperlink w:anchor="P429" w:history="1">
        <w:r w:rsidR="00973D10" w:rsidRPr="00705B8E">
          <w:rPr>
            <w:rFonts w:ascii="Times New Roman" w:hAnsi="Times New Roman" w:cs="Times New Roman"/>
          </w:rPr>
          <w:t>ст.</w:t>
        </w:r>
        <w:r w:rsidRPr="00705B8E">
          <w:rPr>
            <w:rFonts w:ascii="Times New Roman" w:hAnsi="Times New Roman" w:cs="Times New Roman"/>
          </w:rPr>
          <w:t xml:space="preserve"> 24</w:t>
        </w:r>
      </w:hyperlink>
      <w:r w:rsidRPr="00705B8E">
        <w:rPr>
          <w:rFonts w:ascii="Times New Roman" w:hAnsi="Times New Roman" w:cs="Times New Roman"/>
        </w:rPr>
        <w:t xml:space="preserve">, а также в целях создания для </w:t>
      </w:r>
      <w:r w:rsidR="00D75FF8" w:rsidRPr="00705B8E">
        <w:rPr>
          <w:rFonts w:ascii="Times New Roman" w:hAnsi="Times New Roman" w:cs="Times New Roman"/>
        </w:rPr>
        <w:t>РФ</w:t>
      </w:r>
      <w:r w:rsidRPr="00705B8E">
        <w:rPr>
          <w:rFonts w:ascii="Times New Roman" w:hAnsi="Times New Roman" w:cs="Times New Roman"/>
        </w:rPr>
        <w:t xml:space="preserve"> дополнительных технологических и экономических преимуществ (</w:t>
      </w:r>
      <w:r w:rsidR="00E95171" w:rsidRPr="00705B8E">
        <w:rPr>
          <w:rFonts w:ascii="Times New Roman" w:hAnsi="Times New Roman" w:cs="Times New Roman"/>
        </w:rPr>
        <w:t>в т.ч.</w:t>
      </w:r>
      <w:r w:rsidRPr="00705B8E">
        <w:rPr>
          <w:rFonts w:ascii="Times New Roman" w:hAnsi="Times New Roman" w:cs="Times New Roman"/>
        </w:rPr>
        <w:t xml:space="preserve"> встречных обязательств) вправе определить дополнительные условия исполнения контракта, не связанные с его предметом.</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Порядок осуществления закупок, установленный </w:t>
      </w:r>
      <w:r w:rsidR="005B3F99" w:rsidRPr="00705B8E">
        <w:rPr>
          <w:rFonts w:ascii="Times New Roman" w:hAnsi="Times New Roman" w:cs="Times New Roman"/>
        </w:rPr>
        <w:t>ФЗ-44</w:t>
      </w:r>
      <w:r w:rsidRPr="00705B8E">
        <w:rPr>
          <w:rFonts w:ascii="Times New Roman" w:hAnsi="Times New Roman" w:cs="Times New Roman"/>
        </w:rPr>
        <w:t xml:space="preserve">, применяется к закупке, в отношении которой Правительством </w:t>
      </w:r>
      <w:r w:rsidR="00D75FF8" w:rsidRPr="00705B8E">
        <w:rPr>
          <w:rFonts w:ascii="Times New Roman" w:hAnsi="Times New Roman" w:cs="Times New Roman"/>
        </w:rPr>
        <w:t>РФ</w:t>
      </w:r>
      <w:r w:rsidRPr="00705B8E">
        <w:rPr>
          <w:rFonts w:ascii="Times New Roman" w:hAnsi="Times New Roman" w:cs="Times New Roman"/>
        </w:rPr>
        <w:t xml:space="preserve"> в соответствии с </w:t>
      </w:r>
      <w:hyperlink w:anchor="P2423" w:history="1">
        <w:r w:rsidR="00973D10" w:rsidRPr="00705B8E">
          <w:rPr>
            <w:rFonts w:ascii="Times New Roman" w:hAnsi="Times New Roman" w:cs="Times New Roman"/>
          </w:rPr>
          <w:t>ч.</w:t>
        </w:r>
        <w:r w:rsidRPr="00705B8E">
          <w:rPr>
            <w:rFonts w:ascii="Times New Roman" w:hAnsi="Times New Roman" w:cs="Times New Roman"/>
          </w:rPr>
          <w:t xml:space="preserve"> 1</w:t>
        </w:r>
      </w:hyperlink>
      <w:r w:rsidRPr="00705B8E">
        <w:rPr>
          <w:rFonts w:ascii="Times New Roman" w:hAnsi="Times New Roman" w:cs="Times New Roman"/>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6F0F50" w:rsidRPr="00705B8E" w:rsidRDefault="006F0F50" w:rsidP="00591B5C">
      <w:pPr>
        <w:pStyle w:val="ConsPlusNormal"/>
        <w:spacing w:line="288" w:lineRule="auto"/>
        <w:ind w:firstLine="284"/>
        <w:jc w:val="both"/>
        <w:rPr>
          <w:rFonts w:ascii="Times New Roman" w:hAnsi="Times New Roman" w:cs="Times New Roman"/>
        </w:rPr>
      </w:pPr>
    </w:p>
    <w:p w:rsidR="00EC3B66" w:rsidRPr="00705B8E" w:rsidRDefault="00EC3B66" w:rsidP="00591B5C">
      <w:pPr>
        <w:pStyle w:val="1"/>
        <w:spacing w:before="0" w:after="0" w:line="288" w:lineRule="auto"/>
        <w:ind w:firstLine="0"/>
        <w:jc w:val="center"/>
        <w:rPr>
          <w:rFonts w:ascii="Times New Roman" w:hAnsi="Times New Roman"/>
          <w:sz w:val="20"/>
          <w:szCs w:val="20"/>
        </w:rPr>
      </w:pPr>
      <w:bookmarkStart w:id="563" w:name="P2426"/>
      <w:bookmarkStart w:id="564" w:name="_Toc485654617"/>
      <w:bookmarkEnd w:id="563"/>
      <w:r w:rsidRPr="00705B8E">
        <w:rPr>
          <w:rFonts w:ascii="Times New Roman" w:hAnsi="Times New Roman"/>
          <w:sz w:val="20"/>
          <w:szCs w:val="20"/>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bookmarkEnd w:id="564"/>
    </w:p>
    <w:p w:rsidR="00F90AA2" w:rsidRPr="00705B8E" w:rsidRDefault="00F90AA2" w:rsidP="00591B5C">
      <w:pPr>
        <w:shd w:val="clear" w:color="auto" w:fill="FFFFFF"/>
        <w:spacing w:after="0" w:line="288" w:lineRule="auto"/>
        <w:ind w:firstLine="284"/>
        <w:jc w:val="both"/>
        <w:rPr>
          <w:rFonts w:ascii="Times New Roman" w:hAnsi="Times New Roman" w:cs="Times New Roman"/>
          <w:sz w:val="20"/>
          <w:szCs w:val="20"/>
        </w:rPr>
      </w:pPr>
      <w:bookmarkStart w:id="565" w:name="dst100010"/>
      <w:bookmarkEnd w:id="565"/>
      <w:r w:rsidRPr="00705B8E">
        <w:rPr>
          <w:rFonts w:ascii="Times New Roman" w:hAnsi="Times New Roman" w:cs="Times New Roman"/>
          <w:sz w:val="20"/>
          <w:szCs w:val="20"/>
        </w:rP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F90AA2" w:rsidRPr="00705B8E" w:rsidRDefault="00F90AA2" w:rsidP="00591B5C">
      <w:pPr>
        <w:shd w:val="clear" w:color="auto" w:fill="FFFFFF"/>
        <w:spacing w:after="0" w:line="288" w:lineRule="auto"/>
        <w:ind w:firstLine="284"/>
        <w:jc w:val="both"/>
        <w:rPr>
          <w:rFonts w:ascii="Times New Roman" w:hAnsi="Times New Roman" w:cs="Times New Roman"/>
          <w:sz w:val="20"/>
          <w:szCs w:val="20"/>
        </w:rPr>
      </w:pPr>
      <w:bookmarkStart w:id="566" w:name="dst100011"/>
      <w:bookmarkEnd w:id="566"/>
      <w:r w:rsidRPr="00705B8E">
        <w:rPr>
          <w:rFonts w:ascii="Times New Roman" w:hAnsi="Times New Roman" w:cs="Times New Roman"/>
          <w:sz w:val="20"/>
          <w:szCs w:val="20"/>
        </w:rPr>
        <w:t xml:space="preserve">1) не руководствоваться положениями </w:t>
      </w:r>
      <w:r w:rsidR="00DA5922"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23, 28, 30, 34 - 37, 41, 44, 45, 103 и </w:t>
      </w:r>
      <w:r w:rsidR="00E553C6" w:rsidRPr="00705B8E">
        <w:rPr>
          <w:rFonts w:ascii="Times New Roman" w:hAnsi="Times New Roman" w:cs="Times New Roman"/>
          <w:sz w:val="20"/>
          <w:szCs w:val="20"/>
        </w:rPr>
        <w:t>ч.</w:t>
      </w:r>
      <w:r w:rsidRPr="00705B8E">
        <w:rPr>
          <w:rFonts w:ascii="Times New Roman" w:hAnsi="Times New Roman" w:cs="Times New Roman"/>
          <w:sz w:val="20"/>
          <w:szCs w:val="20"/>
        </w:rPr>
        <w:t xml:space="preserve"> 4 - 6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104;</w:t>
      </w:r>
    </w:p>
    <w:p w:rsidR="00F90AA2" w:rsidRPr="00705B8E" w:rsidRDefault="00F90AA2" w:rsidP="00591B5C">
      <w:pPr>
        <w:shd w:val="clear" w:color="auto" w:fill="FFFFFF"/>
        <w:spacing w:after="0" w:line="288" w:lineRule="auto"/>
        <w:ind w:firstLine="284"/>
        <w:jc w:val="both"/>
        <w:rPr>
          <w:rFonts w:ascii="Times New Roman" w:hAnsi="Times New Roman" w:cs="Times New Roman"/>
          <w:sz w:val="20"/>
          <w:szCs w:val="20"/>
        </w:rPr>
      </w:pPr>
      <w:bookmarkStart w:id="567" w:name="dst100012"/>
      <w:bookmarkEnd w:id="567"/>
      <w:r w:rsidRPr="00705B8E">
        <w:rPr>
          <w:rFonts w:ascii="Times New Roman" w:hAnsi="Times New Roman" w:cs="Times New Roman"/>
          <w:sz w:val="20"/>
          <w:szCs w:val="20"/>
        </w:rPr>
        <w:t xml:space="preserve">2) не размещать в </w:t>
      </w:r>
      <w:r w:rsidR="0080182D" w:rsidRPr="00705B8E">
        <w:rPr>
          <w:rFonts w:ascii="Times New Roman" w:hAnsi="Times New Roman" w:cs="Times New Roman"/>
          <w:sz w:val="20"/>
          <w:szCs w:val="20"/>
        </w:rPr>
        <w:t xml:space="preserve">ЕИС </w:t>
      </w:r>
      <w:r w:rsidRPr="00705B8E">
        <w:rPr>
          <w:rFonts w:ascii="Times New Roman" w:hAnsi="Times New Roman" w:cs="Times New Roman"/>
          <w:sz w:val="20"/>
          <w:szCs w:val="20"/>
        </w:rPr>
        <w:t xml:space="preserve">информацию, предусмотренную </w:t>
      </w:r>
      <w:r w:rsidR="005B3F99" w:rsidRPr="00705B8E">
        <w:rPr>
          <w:rFonts w:ascii="Times New Roman" w:hAnsi="Times New Roman" w:cs="Times New Roman"/>
          <w:sz w:val="20"/>
          <w:szCs w:val="20"/>
        </w:rPr>
        <w:t>ФЗ-44</w:t>
      </w:r>
      <w:r w:rsidRPr="00705B8E">
        <w:rPr>
          <w:rFonts w:ascii="Times New Roman" w:hAnsi="Times New Roman" w:cs="Times New Roman"/>
          <w:sz w:val="20"/>
          <w:szCs w:val="20"/>
        </w:rPr>
        <w:t>;</w:t>
      </w:r>
    </w:p>
    <w:p w:rsidR="00F90AA2" w:rsidRPr="00705B8E" w:rsidRDefault="00F90AA2" w:rsidP="00591B5C">
      <w:pPr>
        <w:shd w:val="clear" w:color="auto" w:fill="FFFFFF"/>
        <w:spacing w:after="0" w:line="288" w:lineRule="auto"/>
        <w:ind w:firstLine="284"/>
        <w:jc w:val="both"/>
        <w:rPr>
          <w:rFonts w:ascii="Times New Roman" w:hAnsi="Times New Roman" w:cs="Times New Roman"/>
          <w:sz w:val="20"/>
          <w:szCs w:val="20"/>
        </w:rPr>
      </w:pPr>
      <w:bookmarkStart w:id="568" w:name="dst100013"/>
      <w:bookmarkEnd w:id="568"/>
      <w:r w:rsidRPr="00705B8E">
        <w:rPr>
          <w:rFonts w:ascii="Times New Roman" w:hAnsi="Times New Roman" w:cs="Times New Roman"/>
          <w:sz w:val="20"/>
          <w:szCs w:val="20"/>
        </w:rPr>
        <w:t xml:space="preserve">3) устанавливать требование обеспечения исполнения контракта в случаях, предусмотренных </w:t>
      </w:r>
      <w:r w:rsidR="0080182D" w:rsidRPr="00705B8E">
        <w:rPr>
          <w:rFonts w:ascii="Times New Roman" w:hAnsi="Times New Roman" w:cs="Times New Roman"/>
          <w:sz w:val="20"/>
          <w:szCs w:val="20"/>
        </w:rPr>
        <w:t>ФЗ-44</w:t>
      </w:r>
      <w:r w:rsidRPr="00705B8E">
        <w:rPr>
          <w:rFonts w:ascii="Times New Roman" w:hAnsi="Times New Roman" w:cs="Times New Roman"/>
          <w:sz w:val="20"/>
          <w:szCs w:val="20"/>
        </w:rP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F90AA2" w:rsidRPr="00705B8E" w:rsidRDefault="00F90AA2" w:rsidP="00591B5C">
      <w:pPr>
        <w:shd w:val="clear" w:color="auto" w:fill="FFFFFF"/>
        <w:spacing w:after="0" w:line="288" w:lineRule="auto"/>
        <w:ind w:firstLine="284"/>
        <w:jc w:val="both"/>
        <w:rPr>
          <w:rFonts w:ascii="Times New Roman" w:hAnsi="Times New Roman" w:cs="Times New Roman"/>
          <w:sz w:val="20"/>
          <w:szCs w:val="20"/>
        </w:rPr>
      </w:pPr>
      <w:bookmarkStart w:id="569" w:name="dst100014"/>
      <w:bookmarkEnd w:id="569"/>
      <w:r w:rsidRPr="00705B8E">
        <w:rPr>
          <w:rFonts w:ascii="Times New Roman" w:hAnsi="Times New Roman" w:cs="Times New Roman"/>
          <w:sz w:val="20"/>
          <w:szCs w:val="20"/>
        </w:rPr>
        <w:t xml:space="preserve">2. Правительство </w:t>
      </w:r>
      <w:r w:rsidR="00D75FF8" w:rsidRPr="00705B8E">
        <w:rPr>
          <w:rFonts w:ascii="Times New Roman" w:hAnsi="Times New Roman" w:cs="Times New Roman"/>
          <w:sz w:val="20"/>
          <w:szCs w:val="20"/>
        </w:rPr>
        <w:t>РФ</w:t>
      </w:r>
      <w:r w:rsidRPr="00705B8E">
        <w:rPr>
          <w:rFonts w:ascii="Times New Roman" w:hAnsi="Times New Roman" w:cs="Times New Roman"/>
          <w:sz w:val="20"/>
          <w:szCs w:val="20"/>
        </w:rPr>
        <w:t xml:space="preserve"> вправе определить:</w:t>
      </w:r>
    </w:p>
    <w:p w:rsidR="00F90AA2" w:rsidRPr="00705B8E" w:rsidRDefault="00F90AA2" w:rsidP="00591B5C">
      <w:pPr>
        <w:shd w:val="clear" w:color="auto" w:fill="FFFFFF"/>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1) особенности планирования и осуществления закупок заказчиками, осуществляющими деятельность на территории иностранного государства;</w:t>
      </w:r>
    </w:p>
    <w:p w:rsidR="00F90AA2" w:rsidRPr="00705B8E" w:rsidRDefault="00F90AA2" w:rsidP="00591B5C">
      <w:pPr>
        <w:shd w:val="clear" w:color="auto" w:fill="FFFFFF"/>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F90AA2" w:rsidRPr="00705B8E" w:rsidRDefault="00F90AA2" w:rsidP="00591B5C">
      <w:pPr>
        <w:shd w:val="clear" w:color="auto" w:fill="FFFFFF"/>
        <w:spacing w:after="0" w:line="288" w:lineRule="auto"/>
        <w:ind w:firstLine="284"/>
        <w:jc w:val="both"/>
        <w:rPr>
          <w:rFonts w:ascii="Times New Roman" w:hAnsi="Times New Roman" w:cs="Times New Roman"/>
          <w:sz w:val="20"/>
          <w:szCs w:val="20"/>
        </w:rPr>
      </w:pPr>
      <w:bookmarkStart w:id="570" w:name="dst100017"/>
      <w:bookmarkEnd w:id="570"/>
      <w:r w:rsidRPr="00705B8E">
        <w:rPr>
          <w:rFonts w:ascii="Times New Roman" w:hAnsi="Times New Roman" w:cs="Times New Roman"/>
          <w:sz w:val="20"/>
          <w:szCs w:val="20"/>
        </w:rPr>
        <w:t>3. Ф</w:t>
      </w:r>
      <w:r w:rsidR="002F5008" w:rsidRPr="00705B8E">
        <w:rPr>
          <w:rFonts w:ascii="Times New Roman" w:hAnsi="Times New Roman" w:cs="Times New Roman"/>
          <w:sz w:val="20"/>
          <w:szCs w:val="20"/>
        </w:rPr>
        <w:t xml:space="preserve">К </w:t>
      </w:r>
      <w:r w:rsidRPr="00705B8E">
        <w:rPr>
          <w:rFonts w:ascii="Times New Roman" w:hAnsi="Times New Roman" w:cs="Times New Roman"/>
          <w:sz w:val="20"/>
          <w:szCs w:val="20"/>
        </w:rPr>
        <w:t xml:space="preserve">не осуществляет контроль, предусмотренный </w:t>
      </w:r>
      <w:r w:rsidR="00973D10" w:rsidRPr="00705B8E">
        <w:rPr>
          <w:rFonts w:ascii="Times New Roman" w:hAnsi="Times New Roman" w:cs="Times New Roman"/>
          <w:sz w:val="20"/>
          <w:szCs w:val="20"/>
        </w:rPr>
        <w:t>ч.</w:t>
      </w:r>
      <w:r w:rsidRPr="00705B8E">
        <w:rPr>
          <w:rFonts w:ascii="Times New Roman" w:hAnsi="Times New Roman" w:cs="Times New Roman"/>
          <w:sz w:val="20"/>
          <w:szCs w:val="20"/>
        </w:rPr>
        <w:t xml:space="preserve"> 5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99,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E5595E" w:rsidRPr="00705B8E" w:rsidRDefault="00E5595E" w:rsidP="00591B5C">
      <w:pPr>
        <w:shd w:val="clear" w:color="auto" w:fill="FFFFFF"/>
        <w:spacing w:after="0" w:line="288" w:lineRule="auto"/>
        <w:ind w:firstLine="284"/>
        <w:jc w:val="both"/>
        <w:rPr>
          <w:rFonts w:ascii="Times New Roman" w:hAnsi="Times New Roman" w:cs="Times New Roman"/>
          <w:sz w:val="20"/>
          <w:szCs w:val="20"/>
        </w:rPr>
      </w:pPr>
    </w:p>
    <w:p w:rsidR="006F0F50" w:rsidRPr="00705B8E" w:rsidRDefault="00EC3B66" w:rsidP="00591B5C">
      <w:pPr>
        <w:pStyle w:val="1"/>
        <w:spacing w:before="0" w:after="0" w:line="288" w:lineRule="auto"/>
        <w:ind w:firstLine="0"/>
        <w:jc w:val="center"/>
        <w:rPr>
          <w:rFonts w:ascii="Times New Roman" w:hAnsi="Times New Roman"/>
          <w:sz w:val="20"/>
          <w:szCs w:val="20"/>
        </w:rPr>
      </w:pPr>
      <w:bookmarkStart w:id="571" w:name="_Toc485654618"/>
      <w:r w:rsidRPr="00705B8E">
        <w:rPr>
          <w:rFonts w:ascii="Times New Roman" w:hAnsi="Times New Roman"/>
          <w:sz w:val="20"/>
          <w:szCs w:val="20"/>
        </w:rPr>
        <w:t>Статья 111.2. Особенности исполнения контракта на оказание услуги по предоставлению кредита</w:t>
      </w:r>
      <w:bookmarkEnd w:id="571"/>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w:t>
      </w:r>
      <w:r w:rsidR="00050881" w:rsidRPr="00705B8E">
        <w:rPr>
          <w:rFonts w:ascii="Times New Roman" w:hAnsi="Times New Roman" w:cs="Times New Roman"/>
        </w:rPr>
        <w:t xml:space="preserve">Б </w:t>
      </w:r>
      <w:r w:rsidR="00D75FF8" w:rsidRPr="00705B8E">
        <w:rPr>
          <w:rFonts w:ascii="Times New Roman" w:hAnsi="Times New Roman" w:cs="Times New Roman"/>
        </w:rPr>
        <w:t>РФ</w:t>
      </w:r>
      <w:r w:rsidRPr="00705B8E">
        <w:rPr>
          <w:rFonts w:ascii="Times New Roman" w:hAnsi="Times New Roman" w:cs="Times New Roman"/>
        </w:rPr>
        <w:t xml:space="preserve"> в обеспечение исполнения обязательств исполнителя по кредитам Ц</w:t>
      </w:r>
      <w:r w:rsidR="00050881" w:rsidRPr="00705B8E">
        <w:rPr>
          <w:rFonts w:ascii="Times New Roman" w:hAnsi="Times New Roman" w:cs="Times New Roman"/>
        </w:rPr>
        <w:t xml:space="preserve">Б </w:t>
      </w:r>
      <w:r w:rsidR="00D75FF8" w:rsidRPr="00705B8E">
        <w:rPr>
          <w:rFonts w:ascii="Times New Roman" w:hAnsi="Times New Roman" w:cs="Times New Roman"/>
        </w:rPr>
        <w:t>РФ</w:t>
      </w:r>
      <w:r w:rsidRPr="00705B8E">
        <w:rPr>
          <w:rFonts w:ascii="Times New Roman" w:hAnsi="Times New Roman" w:cs="Times New Roman"/>
        </w:rPr>
        <w:t>, а в случае обращения взыскания в установленном порядке на заложенное право требования к заказчику - перейти к Ц</w:t>
      </w:r>
      <w:r w:rsidR="00050881" w:rsidRPr="00705B8E">
        <w:rPr>
          <w:rFonts w:ascii="Times New Roman" w:hAnsi="Times New Roman" w:cs="Times New Roman"/>
        </w:rPr>
        <w:t xml:space="preserve">Б </w:t>
      </w:r>
      <w:r w:rsidR="00D75FF8" w:rsidRPr="00705B8E">
        <w:rPr>
          <w:rFonts w:ascii="Times New Roman" w:hAnsi="Times New Roman" w:cs="Times New Roman"/>
        </w:rPr>
        <w:t>РФ</w:t>
      </w:r>
      <w:r w:rsidRPr="00705B8E">
        <w:rPr>
          <w:rFonts w:ascii="Times New Roman" w:hAnsi="Times New Roman" w:cs="Times New Roman"/>
        </w:rPr>
        <w:t>.</w:t>
      </w:r>
    </w:p>
    <w:p w:rsidR="00610045" w:rsidRPr="00705B8E" w:rsidRDefault="00610045" w:rsidP="00591B5C">
      <w:pPr>
        <w:pStyle w:val="ConsPlusNormal"/>
        <w:spacing w:line="288" w:lineRule="auto"/>
        <w:ind w:firstLine="284"/>
        <w:jc w:val="both"/>
        <w:rPr>
          <w:rFonts w:ascii="Times New Roman" w:hAnsi="Times New Roman" w:cs="Times New Roman"/>
          <w:b/>
          <w:i/>
        </w:rPr>
      </w:pPr>
    </w:p>
    <w:p w:rsidR="00EC3B66" w:rsidRPr="00705B8E" w:rsidRDefault="00EC3B66" w:rsidP="00591B5C">
      <w:pPr>
        <w:pStyle w:val="1"/>
        <w:spacing w:before="0" w:after="0" w:line="288" w:lineRule="auto"/>
        <w:ind w:firstLine="0"/>
        <w:jc w:val="center"/>
        <w:rPr>
          <w:rFonts w:ascii="Times New Roman" w:hAnsi="Times New Roman"/>
          <w:sz w:val="20"/>
          <w:szCs w:val="20"/>
        </w:rPr>
      </w:pPr>
      <w:bookmarkStart w:id="572" w:name="_Toc485654619"/>
      <w:r w:rsidRPr="00705B8E">
        <w:rPr>
          <w:rFonts w:ascii="Times New Roman" w:hAnsi="Times New Roman"/>
          <w:sz w:val="20"/>
          <w:szCs w:val="20"/>
        </w:rPr>
        <w:lastRenderedPageBreak/>
        <w:t xml:space="preserve">Статья 111.3. Особенности осуществления закупки товара, производство которого создается или модернизируется и (или) осваивается на территории </w:t>
      </w:r>
      <w:r w:rsidR="00D75FF8" w:rsidRPr="00705B8E">
        <w:rPr>
          <w:rFonts w:ascii="Times New Roman" w:hAnsi="Times New Roman"/>
          <w:sz w:val="20"/>
          <w:szCs w:val="20"/>
        </w:rPr>
        <w:t>РФ</w:t>
      </w:r>
      <w:r w:rsidRPr="00705B8E">
        <w:rPr>
          <w:rFonts w:ascii="Times New Roman" w:hAnsi="Times New Roman"/>
          <w:sz w:val="20"/>
          <w:szCs w:val="20"/>
        </w:rPr>
        <w:t xml:space="preserve"> в соответствии со специальным инвестиционным контрактом</w:t>
      </w:r>
      <w:bookmarkEnd w:id="572"/>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Правительство </w:t>
      </w:r>
      <w:r w:rsidR="00D75FF8" w:rsidRPr="00705B8E">
        <w:rPr>
          <w:rFonts w:ascii="Times New Roman" w:hAnsi="Times New Roman" w:cs="Times New Roman"/>
        </w:rPr>
        <w:t>РФ</w:t>
      </w:r>
      <w:r w:rsidRPr="00705B8E">
        <w:rPr>
          <w:rFonts w:ascii="Times New Roman" w:hAnsi="Times New Roman" w:cs="Times New Roman"/>
        </w:rPr>
        <w:t xml:space="preserve"> вправе определить актом, принятым с учетом требований</w:t>
      </w:r>
      <w:r w:rsidR="00973D10" w:rsidRPr="00705B8E">
        <w:rPr>
          <w:rFonts w:ascii="Times New Roman" w:hAnsi="Times New Roman" w:cs="Times New Roman"/>
        </w:rPr>
        <w:t xml:space="preserve"> ч.</w:t>
      </w:r>
      <w:r w:rsidRPr="00705B8E">
        <w:rPr>
          <w:rFonts w:ascii="Times New Roman" w:hAnsi="Times New Roman" w:cs="Times New Roman"/>
        </w:rPr>
        <w:t xml:space="preserve"> 2 настоящей статьи, сторону - инвестора </w:t>
      </w:r>
      <w:r w:rsidR="009A3AED" w:rsidRPr="00705B8E">
        <w:rPr>
          <w:rFonts w:ascii="Times New Roman" w:hAnsi="Times New Roman" w:cs="Times New Roman"/>
        </w:rPr>
        <w:t>СПИК</w:t>
      </w:r>
      <w:r w:rsidRPr="00705B8E">
        <w:rPr>
          <w:rFonts w:ascii="Times New Roman" w:hAnsi="Times New Roman" w:cs="Times New Roman"/>
        </w:rPr>
        <w:t xml:space="preserve"> или привлеченное такой стороной-инвестором иное лицо, осуществляющие создание или модернизацию и (или) освоение производства товара на территории </w:t>
      </w:r>
      <w:r w:rsidR="00D75FF8" w:rsidRPr="00705B8E">
        <w:rPr>
          <w:rFonts w:ascii="Times New Roman" w:hAnsi="Times New Roman" w:cs="Times New Roman"/>
        </w:rPr>
        <w:t>РФ</w:t>
      </w:r>
      <w:r w:rsidRPr="00705B8E">
        <w:rPr>
          <w:rFonts w:ascii="Times New Roman" w:hAnsi="Times New Roman" w:cs="Times New Roman"/>
        </w:rPr>
        <w:t xml:space="preserve"> в соответствии со </w:t>
      </w:r>
      <w:r w:rsidR="009A3AED" w:rsidRPr="00705B8E">
        <w:rPr>
          <w:rFonts w:ascii="Times New Roman" w:hAnsi="Times New Roman" w:cs="Times New Roman"/>
        </w:rPr>
        <w:t>СПИК</w:t>
      </w:r>
      <w:r w:rsidRPr="00705B8E">
        <w:rPr>
          <w:rFonts w:ascii="Times New Roman" w:hAnsi="Times New Roman" w:cs="Times New Roman"/>
        </w:rPr>
        <w:t>, заключенным на основании Ф</w:t>
      </w:r>
      <w:r w:rsidR="009A3AED" w:rsidRPr="00705B8E">
        <w:rPr>
          <w:rFonts w:ascii="Times New Roman" w:hAnsi="Times New Roman" w:cs="Times New Roman"/>
        </w:rPr>
        <w:t xml:space="preserve">З </w:t>
      </w:r>
      <w:r w:rsidRPr="00705B8E">
        <w:rPr>
          <w:rFonts w:ascii="Times New Roman" w:hAnsi="Times New Roman" w:cs="Times New Roman"/>
        </w:rPr>
        <w:t>от 31</w:t>
      </w:r>
      <w:r w:rsidR="009A3AED" w:rsidRPr="00705B8E">
        <w:rPr>
          <w:rFonts w:ascii="Times New Roman" w:hAnsi="Times New Roman" w:cs="Times New Roman"/>
        </w:rPr>
        <w:t>.12.</w:t>
      </w:r>
      <w:r w:rsidRPr="00705B8E">
        <w:rPr>
          <w:rFonts w:ascii="Times New Roman" w:hAnsi="Times New Roman" w:cs="Times New Roman"/>
        </w:rPr>
        <w:t>14 г</w:t>
      </w:r>
      <w:r w:rsidR="009A3AED" w:rsidRPr="00705B8E">
        <w:rPr>
          <w:rFonts w:ascii="Times New Roman" w:hAnsi="Times New Roman" w:cs="Times New Roman"/>
        </w:rPr>
        <w:t>.</w:t>
      </w:r>
      <w:r w:rsidRPr="00705B8E">
        <w:rPr>
          <w:rFonts w:ascii="Times New Roman" w:hAnsi="Times New Roman" w:cs="Times New Roman"/>
        </w:rPr>
        <w:t xml:space="preserve"> </w:t>
      </w:r>
      <w:r w:rsidR="009A3AED" w:rsidRPr="00705B8E">
        <w:rPr>
          <w:rFonts w:ascii="Times New Roman" w:hAnsi="Times New Roman" w:cs="Times New Roman"/>
        </w:rPr>
        <w:t>№</w:t>
      </w:r>
      <w:r w:rsidRPr="00705B8E">
        <w:rPr>
          <w:rFonts w:ascii="Times New Roman" w:hAnsi="Times New Roman" w:cs="Times New Roman"/>
        </w:rPr>
        <w:t xml:space="preserve">488-ФЗ </w:t>
      </w:r>
      <w:r w:rsidR="00426F83">
        <w:rPr>
          <w:rFonts w:ascii="Times New Roman" w:hAnsi="Times New Roman" w:cs="Times New Roman"/>
        </w:rPr>
        <w:t>«</w:t>
      </w:r>
      <w:r w:rsidRPr="00705B8E">
        <w:rPr>
          <w:rFonts w:ascii="Times New Roman" w:hAnsi="Times New Roman" w:cs="Times New Roman"/>
        </w:rPr>
        <w:t xml:space="preserve">О промышленной политике в </w:t>
      </w:r>
      <w:r w:rsidR="00D75FF8" w:rsidRPr="00705B8E">
        <w:rPr>
          <w:rFonts w:ascii="Times New Roman" w:hAnsi="Times New Roman" w:cs="Times New Roman"/>
        </w:rPr>
        <w:t>РФ</w:t>
      </w:r>
      <w:r w:rsidR="00426F83">
        <w:rPr>
          <w:rFonts w:ascii="Times New Roman" w:hAnsi="Times New Roman" w:cs="Times New Roman"/>
        </w:rPr>
        <w:t>»</w:t>
      </w:r>
      <w:r w:rsidRPr="00705B8E">
        <w:rPr>
          <w:rFonts w:ascii="Times New Roman" w:hAnsi="Times New Roman" w:cs="Times New Roman"/>
        </w:rPr>
        <w:t xml:space="preserve">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w:t>
      </w:r>
      <w:r w:rsidR="00D75FF8" w:rsidRPr="00705B8E">
        <w:rPr>
          <w:rFonts w:ascii="Times New Roman" w:hAnsi="Times New Roman" w:cs="Times New Roman"/>
        </w:rPr>
        <w:t>РФ</w:t>
      </w:r>
      <w:r w:rsidRPr="00705B8E">
        <w:rPr>
          <w:rFonts w:ascii="Times New Roman" w:hAnsi="Times New Roman" w:cs="Times New Roman"/>
        </w:rPr>
        <w:t>, при одновременном исполнении следующих условий:</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w:t>
      </w:r>
      <w:r w:rsidR="009A3AED" w:rsidRPr="00705B8E">
        <w:rPr>
          <w:rFonts w:ascii="Times New Roman" w:hAnsi="Times New Roman" w:cs="Times New Roman"/>
        </w:rPr>
        <w:t>СПИК</w:t>
      </w:r>
      <w:r w:rsidRPr="00705B8E">
        <w:rPr>
          <w:rFonts w:ascii="Times New Roman" w:hAnsi="Times New Roman" w:cs="Times New Roman"/>
        </w:rPr>
        <w:t xml:space="preserve"> заключен </w:t>
      </w:r>
      <w:r w:rsidR="007A3732" w:rsidRPr="00705B8E">
        <w:rPr>
          <w:rFonts w:ascii="Times New Roman" w:hAnsi="Times New Roman" w:cs="Times New Roman"/>
        </w:rPr>
        <w:t>РФ</w:t>
      </w:r>
      <w:r w:rsidRPr="00705B8E">
        <w:rPr>
          <w:rFonts w:ascii="Times New Roman" w:hAnsi="Times New Roman" w:cs="Times New Roman"/>
        </w:rPr>
        <w:t xml:space="preserve"> (</w:t>
      </w:r>
      <w:r w:rsidR="007A3732" w:rsidRPr="00705B8E">
        <w:rPr>
          <w:rFonts w:ascii="Times New Roman" w:hAnsi="Times New Roman" w:cs="Times New Roman"/>
        </w:rPr>
        <w:t>РФ</w:t>
      </w:r>
      <w:r w:rsidRPr="00705B8E">
        <w:rPr>
          <w:rFonts w:ascii="Times New Roman" w:hAnsi="Times New Roman" w:cs="Times New Roman"/>
        </w:rPr>
        <w:t xml:space="preserve"> наряду с субъектом </w:t>
      </w:r>
      <w:r w:rsidR="00D75FF8" w:rsidRPr="00705B8E">
        <w:rPr>
          <w:rFonts w:ascii="Times New Roman" w:hAnsi="Times New Roman" w:cs="Times New Roman"/>
        </w:rPr>
        <w:t>РФ</w:t>
      </w:r>
      <w:r w:rsidRPr="00705B8E">
        <w:rPr>
          <w:rFonts w:ascii="Times New Roman" w:hAnsi="Times New Roman" w:cs="Times New Roman"/>
        </w:rPr>
        <w:t xml:space="preserve"> и (или) </w:t>
      </w:r>
      <w:r w:rsidR="002C1AB6" w:rsidRPr="00705B8E">
        <w:rPr>
          <w:rFonts w:ascii="Times New Roman" w:hAnsi="Times New Roman" w:cs="Times New Roman"/>
        </w:rPr>
        <w:t>МО</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объем инвестиций, предусмотренных </w:t>
      </w:r>
      <w:r w:rsidR="009A3AED" w:rsidRPr="00705B8E">
        <w:rPr>
          <w:rFonts w:ascii="Times New Roman" w:hAnsi="Times New Roman" w:cs="Times New Roman"/>
        </w:rPr>
        <w:t>СПИК</w:t>
      </w:r>
      <w:r w:rsidRPr="00705B8E">
        <w:rPr>
          <w:rFonts w:ascii="Times New Roman" w:hAnsi="Times New Roman" w:cs="Times New Roman"/>
        </w:rPr>
        <w:t xml:space="preserve">, в создание или модернизацию и (или) освоение производства товара на территории </w:t>
      </w:r>
      <w:r w:rsidR="00D75FF8" w:rsidRPr="00705B8E">
        <w:rPr>
          <w:rFonts w:ascii="Times New Roman" w:hAnsi="Times New Roman" w:cs="Times New Roman"/>
        </w:rPr>
        <w:t>РФ</w:t>
      </w:r>
      <w:r w:rsidRPr="00705B8E">
        <w:rPr>
          <w:rFonts w:ascii="Times New Roman" w:hAnsi="Times New Roman" w:cs="Times New Roman"/>
        </w:rPr>
        <w:t xml:space="preserve"> превышает </w:t>
      </w:r>
      <w:r w:rsidR="002C1AB6" w:rsidRPr="00705B8E">
        <w:rPr>
          <w:rFonts w:ascii="Times New Roman" w:hAnsi="Times New Roman" w:cs="Times New Roman"/>
        </w:rPr>
        <w:t>3 м</w:t>
      </w:r>
      <w:r w:rsidRPr="00705B8E">
        <w:rPr>
          <w:rFonts w:ascii="Times New Roman" w:hAnsi="Times New Roman" w:cs="Times New Roman"/>
        </w:rPr>
        <w:t>лрд</w:t>
      </w:r>
      <w:r w:rsidR="002C1AB6" w:rsidRPr="00705B8E">
        <w:rPr>
          <w:rFonts w:ascii="Times New Roman" w:hAnsi="Times New Roman" w:cs="Times New Roman"/>
        </w:rPr>
        <w:t>.</w:t>
      </w:r>
      <w:r w:rsidRPr="00705B8E">
        <w:rPr>
          <w:rFonts w:ascii="Times New Roman" w:hAnsi="Times New Roman" w:cs="Times New Roman"/>
        </w:rPr>
        <w:t xml:space="preserve"> руб</w:t>
      </w:r>
      <w:r w:rsidR="002C1AB6" w:rsidRPr="00705B8E">
        <w:rPr>
          <w:rFonts w:ascii="Times New Roman" w:hAnsi="Times New Roman" w:cs="Times New Roman"/>
        </w:rPr>
        <w:t>.</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производство товара на территории </w:t>
      </w:r>
      <w:r w:rsidR="00D75FF8" w:rsidRPr="00705B8E">
        <w:rPr>
          <w:rFonts w:ascii="Times New Roman" w:hAnsi="Times New Roman" w:cs="Times New Roman"/>
        </w:rPr>
        <w:t>РФ</w:t>
      </w:r>
      <w:r w:rsidRPr="00705B8E">
        <w:rPr>
          <w:rFonts w:ascii="Times New Roman" w:hAnsi="Times New Roman" w:cs="Times New Roman"/>
        </w:rPr>
        <w:t xml:space="preserve"> будет осуществляться российским юридическим лицом;</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страной происхождения товара, производство которого создается или модернизируется и (или) осваивается на территории </w:t>
      </w:r>
      <w:r w:rsidR="00D75FF8" w:rsidRPr="00705B8E">
        <w:rPr>
          <w:rFonts w:ascii="Times New Roman" w:hAnsi="Times New Roman" w:cs="Times New Roman"/>
        </w:rPr>
        <w:t>РФ</w:t>
      </w:r>
      <w:r w:rsidRPr="00705B8E">
        <w:rPr>
          <w:rFonts w:ascii="Times New Roman" w:hAnsi="Times New Roman" w:cs="Times New Roman"/>
        </w:rPr>
        <w:t xml:space="preserve"> в соответствии со </w:t>
      </w:r>
      <w:r w:rsidR="009A3AED" w:rsidRPr="00705B8E">
        <w:rPr>
          <w:rFonts w:ascii="Times New Roman" w:hAnsi="Times New Roman" w:cs="Times New Roman"/>
        </w:rPr>
        <w:t>СПИК</w:t>
      </w:r>
      <w:r w:rsidRPr="00705B8E">
        <w:rPr>
          <w:rFonts w:ascii="Times New Roman" w:hAnsi="Times New Roman" w:cs="Times New Roman"/>
        </w:rPr>
        <w:t xml:space="preserve">, является </w:t>
      </w:r>
      <w:r w:rsidR="00AD0C97" w:rsidRPr="00705B8E">
        <w:rPr>
          <w:rFonts w:ascii="Times New Roman" w:hAnsi="Times New Roman" w:cs="Times New Roman"/>
        </w:rPr>
        <w:t>РФ</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5) </w:t>
      </w:r>
      <w:r w:rsidR="009A3AED" w:rsidRPr="00705B8E">
        <w:rPr>
          <w:rFonts w:ascii="Times New Roman" w:hAnsi="Times New Roman" w:cs="Times New Roman"/>
        </w:rPr>
        <w:t>СПИК</w:t>
      </w:r>
      <w:r w:rsidRPr="00705B8E">
        <w:rPr>
          <w:rFonts w:ascii="Times New Roman" w:hAnsi="Times New Roman" w:cs="Times New Roman"/>
        </w:rPr>
        <w:t xml:space="preserve"> содержит отлагательные условия, которые применяются в случае принятия указанного в настоящей части акта Правительства </w:t>
      </w:r>
      <w:r w:rsidR="00D75FF8" w:rsidRPr="00705B8E">
        <w:rPr>
          <w:rFonts w:ascii="Times New Roman" w:hAnsi="Times New Roman" w:cs="Times New Roman"/>
        </w:rPr>
        <w:t>РФ</w:t>
      </w:r>
      <w:r w:rsidRPr="00705B8E">
        <w:rPr>
          <w:rFonts w:ascii="Times New Roman" w:hAnsi="Times New Roman" w:cs="Times New Roman"/>
        </w:rPr>
        <w:t xml:space="preserve"> и предусматривают:</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а) право производителя товара заключать в соответствии с </w:t>
      </w:r>
      <w:r w:rsidR="002C4505" w:rsidRPr="00705B8E">
        <w:rPr>
          <w:rFonts w:ascii="Times New Roman" w:hAnsi="Times New Roman" w:cs="Times New Roman"/>
        </w:rPr>
        <w:t>п.</w:t>
      </w:r>
      <w:r w:rsidRPr="00705B8E">
        <w:rPr>
          <w:rFonts w:ascii="Times New Roman" w:hAnsi="Times New Roman" w:cs="Times New Roman"/>
        </w:rPr>
        <w:t xml:space="preserve"> 47</w:t>
      </w:r>
      <w:r w:rsidR="00973D10" w:rsidRPr="00705B8E">
        <w:rPr>
          <w:rFonts w:ascii="Times New Roman" w:hAnsi="Times New Roman" w:cs="Times New Roman"/>
        </w:rPr>
        <w:t xml:space="preserve"> ч.</w:t>
      </w:r>
      <w:r w:rsidRPr="00705B8E">
        <w:rPr>
          <w:rFonts w:ascii="Times New Roman" w:hAnsi="Times New Roman" w:cs="Times New Roman"/>
        </w:rPr>
        <w:t xml:space="preserve"> 1 </w:t>
      </w:r>
      <w:r w:rsidR="00973D10" w:rsidRPr="00705B8E">
        <w:rPr>
          <w:rFonts w:ascii="Times New Roman" w:hAnsi="Times New Roman" w:cs="Times New Roman"/>
        </w:rPr>
        <w:t>ст.</w:t>
      </w:r>
      <w:r w:rsidRPr="00705B8E">
        <w:rPr>
          <w:rFonts w:ascii="Times New Roman" w:hAnsi="Times New Roman" w:cs="Times New Roman"/>
        </w:rPr>
        <w:t xml:space="preserve"> 93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w:t>
      </w:r>
      <w:r w:rsidR="002C4505" w:rsidRPr="00705B8E">
        <w:rPr>
          <w:rFonts w:ascii="Times New Roman" w:hAnsi="Times New Roman" w:cs="Times New Roman"/>
        </w:rPr>
        <w:t>п</w:t>
      </w:r>
      <w:r w:rsidR="009A3AED" w:rsidRPr="00705B8E">
        <w:rPr>
          <w:rFonts w:ascii="Times New Roman" w:hAnsi="Times New Roman" w:cs="Times New Roman"/>
        </w:rPr>
        <w:t>унктом</w:t>
      </w:r>
      <w:r w:rsidRPr="00705B8E">
        <w:rPr>
          <w:rFonts w:ascii="Times New Roman" w:hAnsi="Times New Roman" w:cs="Times New Roman"/>
        </w:rPr>
        <w:t xml:space="preserve"> в течение календарного года, не должно превышать </w:t>
      </w:r>
      <w:r w:rsidR="00D55F0E" w:rsidRPr="00705B8E">
        <w:rPr>
          <w:rFonts w:ascii="Times New Roman" w:hAnsi="Times New Roman" w:cs="Times New Roman"/>
        </w:rPr>
        <w:t xml:space="preserve">30% </w:t>
      </w:r>
      <w:r w:rsidRPr="00705B8E">
        <w:rPr>
          <w:rFonts w:ascii="Times New Roman" w:hAnsi="Times New Roman" w:cs="Times New Roman"/>
        </w:rPr>
        <w:t>количества товара такого наименования, произведенного им в течение данного календарного года;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б) ответственность производителя товара за превышение указанного в </w:t>
      </w:r>
      <w:proofErr w:type="spellStart"/>
      <w:r w:rsidR="00E95171" w:rsidRPr="00705B8E">
        <w:rPr>
          <w:rFonts w:ascii="Times New Roman" w:hAnsi="Times New Roman" w:cs="Times New Roman"/>
        </w:rPr>
        <w:t>п</w:t>
      </w:r>
      <w:proofErr w:type="spellEnd"/>
      <w:r w:rsidR="00E95171" w:rsidRPr="00705B8E">
        <w:rPr>
          <w:rFonts w:ascii="Times New Roman" w:hAnsi="Times New Roman" w:cs="Times New Roman"/>
        </w:rPr>
        <w:t>/</w:t>
      </w:r>
      <w:proofErr w:type="spellStart"/>
      <w:r w:rsidR="00E95171" w:rsidRPr="00705B8E">
        <w:rPr>
          <w:rFonts w:ascii="Times New Roman" w:hAnsi="Times New Roman" w:cs="Times New Roman"/>
        </w:rPr>
        <w:t>п</w:t>
      </w:r>
      <w:proofErr w:type="spellEnd"/>
      <w:r w:rsidRPr="00705B8E">
        <w:rPr>
          <w:rFonts w:ascii="Times New Roman" w:hAnsi="Times New Roman" w:cs="Times New Roman"/>
        </w:rPr>
        <w:t xml:space="preserve"> "а" настоящего пункта совокупного количества товара в виде штрафа, размер которого составляет </w:t>
      </w:r>
      <w:r w:rsidR="009A3AED" w:rsidRPr="00705B8E">
        <w:rPr>
          <w:rFonts w:ascii="Times New Roman" w:hAnsi="Times New Roman" w:cs="Times New Roman"/>
        </w:rPr>
        <w:t xml:space="preserve">50% </w:t>
      </w:r>
      <w:r w:rsidRPr="00705B8E">
        <w:rPr>
          <w:rFonts w:ascii="Times New Roman" w:hAnsi="Times New Roman" w:cs="Times New Roman"/>
        </w:rPr>
        <w:t>стоимости такого превышения;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в) обязанность производителя товара формировать и размещать в </w:t>
      </w:r>
      <w:r w:rsidR="00D55F0E" w:rsidRPr="00705B8E">
        <w:rPr>
          <w:rFonts w:ascii="Times New Roman" w:hAnsi="Times New Roman" w:cs="Times New Roman"/>
        </w:rPr>
        <w:t xml:space="preserve">ЕИС </w:t>
      </w:r>
      <w:r w:rsidRPr="00705B8E">
        <w:rPr>
          <w:rFonts w:ascii="Times New Roman" w:hAnsi="Times New Roman" w:cs="Times New Roman"/>
        </w:rPr>
        <w:t xml:space="preserve">отчет о соблюдении требований </w:t>
      </w:r>
      <w:proofErr w:type="spellStart"/>
      <w:r w:rsidRPr="00705B8E">
        <w:rPr>
          <w:rFonts w:ascii="Times New Roman" w:hAnsi="Times New Roman" w:cs="Times New Roman"/>
        </w:rPr>
        <w:t>п</w:t>
      </w:r>
      <w:proofErr w:type="spellEnd"/>
      <w:r w:rsidR="009A3AED" w:rsidRPr="00705B8E">
        <w:rPr>
          <w:rFonts w:ascii="Times New Roman" w:hAnsi="Times New Roman" w:cs="Times New Roman"/>
        </w:rPr>
        <w:t>/</w:t>
      </w:r>
      <w:proofErr w:type="spellStart"/>
      <w:r w:rsidR="009A3AED" w:rsidRPr="00705B8E">
        <w:rPr>
          <w:rFonts w:ascii="Times New Roman" w:hAnsi="Times New Roman" w:cs="Times New Roman"/>
        </w:rPr>
        <w:t>п</w:t>
      </w:r>
      <w:proofErr w:type="spellEnd"/>
      <w:r w:rsidR="009A3AED" w:rsidRPr="00705B8E">
        <w:rPr>
          <w:rFonts w:ascii="Times New Roman" w:hAnsi="Times New Roman" w:cs="Times New Roman"/>
        </w:rPr>
        <w:t xml:space="preserve"> </w:t>
      </w:r>
      <w:r w:rsidRPr="00705B8E">
        <w:rPr>
          <w:rFonts w:ascii="Times New Roman" w:hAnsi="Times New Roman" w:cs="Times New Roman"/>
        </w:rPr>
        <w:t xml:space="preserve">"а" настоящего пункта по форме, с учетом требований и в сроки, установленные Правительством </w:t>
      </w:r>
      <w:r w:rsidR="00D75FF8" w:rsidRPr="00705B8E">
        <w:rPr>
          <w:rFonts w:ascii="Times New Roman" w:hAnsi="Times New Roman" w:cs="Times New Roman"/>
        </w:rPr>
        <w:t>РФ</w:t>
      </w:r>
      <w:r w:rsidRPr="00705B8E">
        <w:rPr>
          <w:rFonts w:ascii="Times New Roman" w:hAnsi="Times New Roman" w:cs="Times New Roman"/>
        </w:rPr>
        <w:t xml:space="preserve"> на основании </w:t>
      </w:r>
      <w:r w:rsidR="009A3AED" w:rsidRPr="00705B8E">
        <w:rPr>
          <w:rFonts w:ascii="Times New Roman" w:hAnsi="Times New Roman" w:cs="Times New Roman"/>
        </w:rPr>
        <w:t>п.</w:t>
      </w:r>
      <w:r w:rsidRPr="00705B8E">
        <w:rPr>
          <w:rFonts w:ascii="Times New Roman" w:hAnsi="Times New Roman" w:cs="Times New Roman"/>
        </w:rPr>
        <w:t xml:space="preserve"> 5</w:t>
      </w:r>
      <w:r w:rsidR="00973D10" w:rsidRPr="00705B8E">
        <w:rPr>
          <w:rFonts w:ascii="Times New Roman" w:hAnsi="Times New Roman" w:cs="Times New Roman"/>
        </w:rPr>
        <w:t xml:space="preserve"> ч.</w:t>
      </w:r>
      <w:r w:rsidRPr="00705B8E">
        <w:rPr>
          <w:rFonts w:ascii="Times New Roman" w:hAnsi="Times New Roman" w:cs="Times New Roman"/>
        </w:rPr>
        <w:t xml:space="preserve"> 3 настоящей статьи.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В предусмотренном </w:t>
      </w:r>
      <w:r w:rsidR="00973D10" w:rsidRPr="00705B8E">
        <w:rPr>
          <w:rFonts w:ascii="Times New Roman" w:hAnsi="Times New Roman" w:cs="Times New Roman"/>
        </w:rPr>
        <w:t>ч.</w:t>
      </w:r>
      <w:r w:rsidRPr="00705B8E">
        <w:rPr>
          <w:rFonts w:ascii="Times New Roman" w:hAnsi="Times New Roman" w:cs="Times New Roman"/>
        </w:rPr>
        <w:t xml:space="preserve"> 1 настоящей статьи акте Правительства </w:t>
      </w:r>
      <w:r w:rsidR="00D75FF8" w:rsidRPr="00705B8E">
        <w:rPr>
          <w:rFonts w:ascii="Times New Roman" w:hAnsi="Times New Roman" w:cs="Times New Roman"/>
        </w:rPr>
        <w:t>РФ</w:t>
      </w:r>
      <w:r w:rsidRPr="00705B8E">
        <w:rPr>
          <w:rFonts w:ascii="Times New Roman" w:hAnsi="Times New Roman" w:cs="Times New Roman"/>
        </w:rPr>
        <w:t xml:space="preserve"> указываются </w:t>
      </w:r>
      <w:r w:rsidR="00E95171" w:rsidRPr="00705B8E">
        <w:rPr>
          <w:rFonts w:ascii="Times New Roman" w:hAnsi="Times New Roman" w:cs="Times New Roman"/>
        </w:rPr>
        <w:t>в т.ч.</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w:t>
      </w:r>
      <w:r w:rsidR="009A3AED" w:rsidRPr="00705B8E">
        <w:rPr>
          <w:rFonts w:ascii="Times New Roman" w:hAnsi="Times New Roman" w:cs="Times New Roman"/>
        </w:rPr>
        <w:t>ФОИВ</w:t>
      </w:r>
      <w:r w:rsidRPr="00705B8E">
        <w:rPr>
          <w:rFonts w:ascii="Times New Roman" w:hAnsi="Times New Roman" w:cs="Times New Roman"/>
        </w:rPr>
        <w:t xml:space="preserve">, заключивший </w:t>
      </w:r>
      <w:r w:rsidR="009A3AED" w:rsidRPr="00705B8E">
        <w:rPr>
          <w:rFonts w:ascii="Times New Roman" w:hAnsi="Times New Roman" w:cs="Times New Roman"/>
        </w:rPr>
        <w:t xml:space="preserve">СПИК </w:t>
      </w:r>
      <w:r w:rsidRPr="00705B8E">
        <w:rPr>
          <w:rFonts w:ascii="Times New Roman" w:hAnsi="Times New Roman" w:cs="Times New Roman"/>
        </w:rPr>
        <w:t xml:space="preserve">от имени </w:t>
      </w:r>
      <w:r w:rsidR="00D75FF8" w:rsidRPr="00705B8E">
        <w:rPr>
          <w:rFonts w:ascii="Times New Roman" w:hAnsi="Times New Roman" w:cs="Times New Roman"/>
        </w:rPr>
        <w:t>РФ</w:t>
      </w:r>
      <w:r w:rsidRPr="00705B8E">
        <w:rPr>
          <w:rFonts w:ascii="Times New Roman" w:hAnsi="Times New Roman" w:cs="Times New Roman"/>
        </w:rPr>
        <w:t xml:space="preserve"> (</w:t>
      </w:r>
      <w:r w:rsidR="00D75FF8" w:rsidRPr="00705B8E">
        <w:rPr>
          <w:rFonts w:ascii="Times New Roman" w:hAnsi="Times New Roman" w:cs="Times New Roman"/>
        </w:rPr>
        <w:t>РФ</w:t>
      </w:r>
      <w:r w:rsidRPr="00705B8E">
        <w:rPr>
          <w:rFonts w:ascii="Times New Roman" w:hAnsi="Times New Roman" w:cs="Times New Roman"/>
        </w:rPr>
        <w:t xml:space="preserve"> наряду с субъектом </w:t>
      </w:r>
      <w:r w:rsidR="00D75FF8" w:rsidRPr="00705B8E">
        <w:rPr>
          <w:rFonts w:ascii="Times New Roman" w:hAnsi="Times New Roman" w:cs="Times New Roman"/>
        </w:rPr>
        <w:t>РФ</w:t>
      </w:r>
      <w:r w:rsidRPr="00705B8E">
        <w:rPr>
          <w:rFonts w:ascii="Times New Roman" w:hAnsi="Times New Roman" w:cs="Times New Roman"/>
        </w:rPr>
        <w:t xml:space="preserve"> и (или) </w:t>
      </w:r>
      <w:r w:rsidR="002C1AB6" w:rsidRPr="00705B8E">
        <w:rPr>
          <w:rFonts w:ascii="Times New Roman" w:hAnsi="Times New Roman" w:cs="Times New Roman"/>
        </w:rPr>
        <w:t>МО</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w:t>
      </w:r>
      <w:r w:rsidR="00D75FF8" w:rsidRPr="00705B8E">
        <w:rPr>
          <w:rFonts w:ascii="Times New Roman" w:hAnsi="Times New Roman" w:cs="Times New Roman"/>
        </w:rPr>
        <w:t>РФ</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наименование товара, производство которого создается или модернизируется и (или) осваивается на территории </w:t>
      </w:r>
      <w:r w:rsidR="00D75FF8" w:rsidRPr="00705B8E">
        <w:rPr>
          <w:rFonts w:ascii="Times New Roman" w:hAnsi="Times New Roman" w:cs="Times New Roman"/>
        </w:rPr>
        <w:t>РФ</w:t>
      </w:r>
      <w:r w:rsidRPr="00705B8E">
        <w:rPr>
          <w:rFonts w:ascii="Times New Roman" w:hAnsi="Times New Roman" w:cs="Times New Roman"/>
        </w:rPr>
        <w:t xml:space="preserve"> в соответствии со </w:t>
      </w:r>
      <w:r w:rsidR="009A3AED" w:rsidRPr="00705B8E">
        <w:rPr>
          <w:rFonts w:ascii="Times New Roman" w:hAnsi="Times New Roman" w:cs="Times New Roman"/>
        </w:rPr>
        <w:t>СПИК</w:t>
      </w:r>
      <w:r w:rsidRPr="00705B8E">
        <w:rPr>
          <w:rFonts w:ascii="Times New Roman" w:hAnsi="Times New Roman" w:cs="Times New Roman"/>
        </w:rPr>
        <w:t xml:space="preserve"> и заключение контракта на поставку которого может осуществляться в соответствии с </w:t>
      </w:r>
      <w:r w:rsidR="002C4505" w:rsidRPr="00705B8E">
        <w:rPr>
          <w:rFonts w:ascii="Times New Roman" w:hAnsi="Times New Roman" w:cs="Times New Roman"/>
        </w:rPr>
        <w:t>п.</w:t>
      </w:r>
      <w:r w:rsidRPr="00705B8E">
        <w:rPr>
          <w:rFonts w:ascii="Times New Roman" w:hAnsi="Times New Roman" w:cs="Times New Roman"/>
        </w:rPr>
        <w:t xml:space="preserve"> 47</w:t>
      </w:r>
      <w:r w:rsidR="00973D10" w:rsidRPr="00705B8E">
        <w:rPr>
          <w:rFonts w:ascii="Times New Roman" w:hAnsi="Times New Roman" w:cs="Times New Roman"/>
        </w:rPr>
        <w:t xml:space="preserve"> ч.</w:t>
      </w:r>
      <w:r w:rsidRPr="00705B8E">
        <w:rPr>
          <w:rFonts w:ascii="Times New Roman" w:hAnsi="Times New Roman" w:cs="Times New Roman"/>
        </w:rPr>
        <w:t xml:space="preserve"> 1 </w:t>
      </w:r>
      <w:r w:rsidR="00973D10" w:rsidRPr="00705B8E">
        <w:rPr>
          <w:rFonts w:ascii="Times New Roman" w:hAnsi="Times New Roman" w:cs="Times New Roman"/>
        </w:rPr>
        <w:t>ст.</w:t>
      </w:r>
      <w:r w:rsidRPr="00705B8E">
        <w:rPr>
          <w:rFonts w:ascii="Times New Roman" w:hAnsi="Times New Roman" w:cs="Times New Roman"/>
        </w:rPr>
        <w:t xml:space="preserve"> 9</w:t>
      </w:r>
      <w:r w:rsidR="00D55F0E" w:rsidRPr="00705B8E">
        <w:rPr>
          <w:rFonts w:ascii="Times New Roman" w:hAnsi="Times New Roman" w:cs="Times New Roman"/>
        </w:rPr>
        <w:t>3</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w:t>
      </w:r>
      <w:r w:rsidR="009A3AED" w:rsidRPr="00705B8E">
        <w:rPr>
          <w:rFonts w:ascii="Times New Roman" w:hAnsi="Times New Roman" w:cs="Times New Roman"/>
        </w:rPr>
        <w:t>ФОИВ</w:t>
      </w:r>
      <w:r w:rsidRPr="00705B8E">
        <w:rPr>
          <w:rFonts w:ascii="Times New Roman" w:hAnsi="Times New Roman" w:cs="Times New Roman"/>
        </w:rPr>
        <w:t xml:space="preserve">, устанавливающий для целей осуществления закупок в соответствии с </w:t>
      </w:r>
      <w:r w:rsidR="002C4505" w:rsidRPr="00705B8E">
        <w:rPr>
          <w:rFonts w:ascii="Times New Roman" w:hAnsi="Times New Roman" w:cs="Times New Roman"/>
        </w:rPr>
        <w:t>п.</w:t>
      </w:r>
      <w:r w:rsidRPr="00705B8E">
        <w:rPr>
          <w:rFonts w:ascii="Times New Roman" w:hAnsi="Times New Roman" w:cs="Times New Roman"/>
        </w:rPr>
        <w:t xml:space="preserve"> 47</w:t>
      </w:r>
      <w:r w:rsidR="00973D10" w:rsidRPr="00705B8E">
        <w:rPr>
          <w:rFonts w:ascii="Times New Roman" w:hAnsi="Times New Roman" w:cs="Times New Roman"/>
        </w:rPr>
        <w:t xml:space="preserve"> ч.</w:t>
      </w:r>
      <w:r w:rsidRPr="00705B8E">
        <w:rPr>
          <w:rFonts w:ascii="Times New Roman" w:hAnsi="Times New Roman" w:cs="Times New Roman"/>
        </w:rPr>
        <w:t xml:space="preserve"> 1 </w:t>
      </w:r>
      <w:r w:rsidR="00973D10" w:rsidRPr="00705B8E">
        <w:rPr>
          <w:rFonts w:ascii="Times New Roman" w:hAnsi="Times New Roman" w:cs="Times New Roman"/>
        </w:rPr>
        <w:t>ст.</w:t>
      </w:r>
      <w:r w:rsidRPr="00705B8E">
        <w:rPr>
          <w:rFonts w:ascii="Times New Roman" w:hAnsi="Times New Roman" w:cs="Times New Roman"/>
        </w:rPr>
        <w:t xml:space="preserve"> 93:</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w:t>
      </w:r>
      <w:r w:rsidR="00D75FF8" w:rsidRPr="00705B8E">
        <w:rPr>
          <w:rFonts w:ascii="Times New Roman" w:hAnsi="Times New Roman" w:cs="Times New Roman"/>
        </w:rPr>
        <w:t>РФ</w:t>
      </w:r>
      <w:r w:rsidRPr="00705B8E">
        <w:rPr>
          <w:rFonts w:ascii="Times New Roman" w:hAnsi="Times New Roman" w:cs="Times New Roman"/>
        </w:rPr>
        <w:t xml:space="preserve"> в соответствии со </w:t>
      </w:r>
      <w:r w:rsidR="009A3AED" w:rsidRPr="00705B8E">
        <w:rPr>
          <w:rFonts w:ascii="Times New Roman" w:hAnsi="Times New Roman" w:cs="Times New Roman"/>
        </w:rPr>
        <w:t>СПИК</w:t>
      </w:r>
      <w:r w:rsidRPr="00705B8E">
        <w:rPr>
          <w:rFonts w:ascii="Times New Roman" w:hAnsi="Times New Roman" w:cs="Times New Roman"/>
        </w:rPr>
        <w:t xml:space="preserve">, с учетом общих требований, предусмотренных </w:t>
      </w:r>
      <w:r w:rsidR="002C4505" w:rsidRPr="00705B8E">
        <w:rPr>
          <w:rFonts w:ascii="Times New Roman" w:hAnsi="Times New Roman" w:cs="Times New Roman"/>
        </w:rPr>
        <w:t>п.</w:t>
      </w:r>
      <w:r w:rsidRPr="00705B8E">
        <w:rPr>
          <w:rFonts w:ascii="Times New Roman" w:hAnsi="Times New Roman" w:cs="Times New Roman"/>
        </w:rPr>
        <w:t xml:space="preserve"> 4</w:t>
      </w:r>
      <w:r w:rsidR="00973D10" w:rsidRPr="00705B8E">
        <w:rPr>
          <w:rFonts w:ascii="Times New Roman" w:hAnsi="Times New Roman" w:cs="Times New Roman"/>
        </w:rPr>
        <w:t xml:space="preserve"> ч.</w:t>
      </w:r>
      <w:r w:rsidRPr="00705B8E">
        <w:rPr>
          <w:rFonts w:ascii="Times New Roman" w:hAnsi="Times New Roman" w:cs="Times New Roman"/>
        </w:rPr>
        <w:t xml:space="preserve"> 3 настоящей статьи;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б) порядок определения цены контракта, заключаемого с производителем товара.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Правительство </w:t>
      </w:r>
      <w:r w:rsidR="00D75FF8" w:rsidRPr="00705B8E">
        <w:rPr>
          <w:rFonts w:ascii="Times New Roman" w:hAnsi="Times New Roman" w:cs="Times New Roman"/>
        </w:rPr>
        <w:t>РФ</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w:t>
      </w:r>
      <w:r w:rsidR="00D75FF8" w:rsidRPr="00705B8E">
        <w:rPr>
          <w:rFonts w:ascii="Times New Roman" w:hAnsi="Times New Roman" w:cs="Times New Roman"/>
        </w:rPr>
        <w:t>РФ</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определяет </w:t>
      </w:r>
      <w:r w:rsidR="009A3AED" w:rsidRPr="00705B8E">
        <w:rPr>
          <w:rFonts w:ascii="Times New Roman" w:hAnsi="Times New Roman" w:cs="Times New Roman"/>
        </w:rPr>
        <w:t>ФОИВ</w:t>
      </w:r>
      <w:r w:rsidRPr="00705B8E">
        <w:rPr>
          <w:rFonts w:ascii="Times New Roman" w:hAnsi="Times New Roman" w:cs="Times New Roman"/>
        </w:rPr>
        <w:t xml:space="preserve">,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w:t>
      </w:r>
      <w:r w:rsidR="00D75FF8" w:rsidRPr="00705B8E">
        <w:rPr>
          <w:rFonts w:ascii="Times New Roman" w:hAnsi="Times New Roman" w:cs="Times New Roman"/>
        </w:rPr>
        <w:t>РФ</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устанавливает порядок подготовки акта Правительства </w:t>
      </w:r>
      <w:r w:rsidR="00D75FF8" w:rsidRPr="00705B8E">
        <w:rPr>
          <w:rFonts w:ascii="Times New Roman" w:hAnsi="Times New Roman" w:cs="Times New Roman"/>
        </w:rPr>
        <w:t>РФ</w:t>
      </w:r>
      <w:r w:rsidRPr="00705B8E">
        <w:rPr>
          <w:rFonts w:ascii="Times New Roman" w:hAnsi="Times New Roman" w:cs="Times New Roman"/>
        </w:rPr>
        <w:t xml:space="preserve">, предусмотренного </w:t>
      </w:r>
      <w:r w:rsidR="00973D10" w:rsidRPr="00705B8E">
        <w:rPr>
          <w:rFonts w:ascii="Times New Roman" w:hAnsi="Times New Roman" w:cs="Times New Roman"/>
        </w:rPr>
        <w:t>ч.</w:t>
      </w:r>
      <w:r w:rsidRPr="00705B8E">
        <w:rPr>
          <w:rFonts w:ascii="Times New Roman" w:hAnsi="Times New Roman" w:cs="Times New Roman"/>
        </w:rPr>
        <w:t xml:space="preserve"> 1 настоящей статьи;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устанавливает общие требования к указанному в </w:t>
      </w:r>
      <w:proofErr w:type="spellStart"/>
      <w:r w:rsidR="00E95171" w:rsidRPr="00705B8E">
        <w:rPr>
          <w:rFonts w:ascii="Times New Roman" w:hAnsi="Times New Roman" w:cs="Times New Roman"/>
        </w:rPr>
        <w:t>п</w:t>
      </w:r>
      <w:proofErr w:type="spellEnd"/>
      <w:r w:rsidR="00E95171" w:rsidRPr="00705B8E">
        <w:rPr>
          <w:rFonts w:ascii="Times New Roman" w:hAnsi="Times New Roman" w:cs="Times New Roman"/>
        </w:rPr>
        <w:t>/</w:t>
      </w:r>
      <w:proofErr w:type="spellStart"/>
      <w:r w:rsidR="00E95171" w:rsidRPr="00705B8E">
        <w:rPr>
          <w:rFonts w:ascii="Times New Roman" w:hAnsi="Times New Roman" w:cs="Times New Roman"/>
        </w:rPr>
        <w:t>п</w:t>
      </w:r>
      <w:proofErr w:type="spellEnd"/>
      <w:r w:rsidRPr="00705B8E">
        <w:rPr>
          <w:rFonts w:ascii="Times New Roman" w:hAnsi="Times New Roman" w:cs="Times New Roman"/>
        </w:rPr>
        <w:t xml:space="preserve"> "а" </w:t>
      </w:r>
      <w:r w:rsidR="009A3AED" w:rsidRPr="00705B8E">
        <w:rPr>
          <w:rFonts w:ascii="Times New Roman" w:hAnsi="Times New Roman" w:cs="Times New Roman"/>
        </w:rPr>
        <w:t>п.</w:t>
      </w:r>
      <w:r w:rsidRPr="00705B8E">
        <w:rPr>
          <w:rFonts w:ascii="Times New Roman" w:hAnsi="Times New Roman" w:cs="Times New Roman"/>
        </w:rPr>
        <w:t xml:space="preserve"> 4</w:t>
      </w:r>
      <w:r w:rsidR="00973D10" w:rsidRPr="00705B8E">
        <w:rPr>
          <w:rFonts w:ascii="Times New Roman" w:hAnsi="Times New Roman" w:cs="Times New Roman"/>
        </w:rPr>
        <w:t xml:space="preserve"> ч.</w:t>
      </w:r>
      <w:r w:rsidRPr="00705B8E">
        <w:rPr>
          <w:rFonts w:ascii="Times New Roman" w:hAnsi="Times New Roman" w:cs="Times New Roman"/>
        </w:rPr>
        <w:t xml:space="preserve">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w:t>
      </w:r>
      <w:r w:rsidR="00D75FF8" w:rsidRPr="00705B8E">
        <w:rPr>
          <w:rFonts w:ascii="Times New Roman" w:hAnsi="Times New Roman" w:cs="Times New Roman"/>
        </w:rPr>
        <w:t>РФ</w:t>
      </w:r>
      <w:r w:rsidRPr="00705B8E">
        <w:rPr>
          <w:rFonts w:ascii="Times New Roman" w:hAnsi="Times New Roman" w:cs="Times New Roman"/>
        </w:rPr>
        <w:t xml:space="preserve"> в соответствии со </w:t>
      </w:r>
      <w:r w:rsidR="009A3AED" w:rsidRPr="00705B8E">
        <w:rPr>
          <w:rFonts w:ascii="Times New Roman" w:hAnsi="Times New Roman" w:cs="Times New Roman"/>
        </w:rPr>
        <w:t>СПИК</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5) устанавливает форму, требования к содержанию отчета о соблюдении требований </w:t>
      </w:r>
      <w:proofErr w:type="spellStart"/>
      <w:r w:rsidRPr="00705B8E">
        <w:rPr>
          <w:rFonts w:ascii="Times New Roman" w:hAnsi="Times New Roman" w:cs="Times New Roman"/>
        </w:rPr>
        <w:t>п</w:t>
      </w:r>
      <w:proofErr w:type="spellEnd"/>
      <w:r w:rsidR="009A3AED" w:rsidRPr="00705B8E">
        <w:rPr>
          <w:rFonts w:ascii="Times New Roman" w:hAnsi="Times New Roman" w:cs="Times New Roman"/>
        </w:rPr>
        <w:t>/</w:t>
      </w:r>
      <w:proofErr w:type="spellStart"/>
      <w:r w:rsidR="009A3AED" w:rsidRPr="00705B8E">
        <w:rPr>
          <w:rFonts w:ascii="Times New Roman" w:hAnsi="Times New Roman" w:cs="Times New Roman"/>
        </w:rPr>
        <w:t>п</w:t>
      </w:r>
      <w:proofErr w:type="spellEnd"/>
      <w:r w:rsidR="009A3AED" w:rsidRPr="00705B8E">
        <w:rPr>
          <w:rFonts w:ascii="Times New Roman" w:hAnsi="Times New Roman" w:cs="Times New Roman"/>
        </w:rPr>
        <w:t xml:space="preserve"> </w:t>
      </w:r>
      <w:r w:rsidRPr="00705B8E">
        <w:rPr>
          <w:rFonts w:ascii="Times New Roman" w:hAnsi="Times New Roman" w:cs="Times New Roman"/>
        </w:rPr>
        <w:t>"а" п</w:t>
      </w:r>
      <w:r w:rsidR="009A3AED" w:rsidRPr="00705B8E">
        <w:rPr>
          <w:rFonts w:ascii="Times New Roman" w:hAnsi="Times New Roman" w:cs="Times New Roman"/>
        </w:rPr>
        <w:t>.</w:t>
      </w:r>
      <w:r w:rsidRPr="00705B8E">
        <w:rPr>
          <w:rFonts w:ascii="Times New Roman" w:hAnsi="Times New Roman" w:cs="Times New Roman"/>
        </w:rPr>
        <w:t xml:space="preserve"> 5</w:t>
      </w:r>
      <w:r w:rsidR="00973D10" w:rsidRPr="00705B8E">
        <w:rPr>
          <w:rFonts w:ascii="Times New Roman" w:hAnsi="Times New Roman" w:cs="Times New Roman"/>
        </w:rPr>
        <w:t xml:space="preserve"> ч.</w:t>
      </w:r>
      <w:r w:rsidRPr="00705B8E">
        <w:rPr>
          <w:rFonts w:ascii="Times New Roman" w:hAnsi="Times New Roman" w:cs="Times New Roman"/>
        </w:rPr>
        <w:t xml:space="preserve"> 1 настоящей </w:t>
      </w:r>
      <w:r w:rsidRPr="00705B8E">
        <w:rPr>
          <w:rFonts w:ascii="Times New Roman" w:hAnsi="Times New Roman" w:cs="Times New Roman"/>
        </w:rPr>
        <w:lastRenderedPageBreak/>
        <w:t xml:space="preserve">статьи, а также сроки размещения такого отчета в </w:t>
      </w:r>
      <w:r w:rsidR="00D75A4A" w:rsidRPr="00705B8E">
        <w:rPr>
          <w:rFonts w:ascii="Times New Roman" w:hAnsi="Times New Roman" w:cs="Times New Roman"/>
        </w:rPr>
        <w:t>ЕИС</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4. Ф</w:t>
      </w:r>
      <w:r w:rsidR="009A3AED" w:rsidRPr="00705B8E">
        <w:rPr>
          <w:rFonts w:ascii="Times New Roman" w:hAnsi="Times New Roman" w:cs="Times New Roman"/>
        </w:rPr>
        <w:t>ОИВ</w:t>
      </w:r>
      <w:r w:rsidRPr="00705B8E">
        <w:rPr>
          <w:rFonts w:ascii="Times New Roman" w:hAnsi="Times New Roman" w:cs="Times New Roman"/>
        </w:rPr>
        <w:t xml:space="preserve">, заключивший </w:t>
      </w:r>
      <w:r w:rsidR="009A3AED" w:rsidRPr="00705B8E">
        <w:rPr>
          <w:rFonts w:ascii="Times New Roman" w:hAnsi="Times New Roman" w:cs="Times New Roman"/>
        </w:rPr>
        <w:t>СПИК</w:t>
      </w:r>
      <w:r w:rsidRPr="00705B8E">
        <w:rPr>
          <w:rFonts w:ascii="Times New Roman" w:hAnsi="Times New Roman" w:cs="Times New Roman"/>
        </w:rPr>
        <w:t xml:space="preserve"> от имени </w:t>
      </w:r>
      <w:r w:rsidR="00D75FF8" w:rsidRPr="00705B8E">
        <w:rPr>
          <w:rFonts w:ascii="Times New Roman" w:hAnsi="Times New Roman" w:cs="Times New Roman"/>
        </w:rPr>
        <w:t>РФ</w:t>
      </w:r>
      <w:r w:rsidRPr="00705B8E">
        <w:rPr>
          <w:rFonts w:ascii="Times New Roman" w:hAnsi="Times New Roman" w:cs="Times New Roman"/>
        </w:rPr>
        <w:t xml:space="preserve">, принимает в порядке и сроки, предусмотренные </w:t>
      </w:r>
      <w:r w:rsidR="009A3AED" w:rsidRPr="00705B8E">
        <w:rPr>
          <w:rFonts w:ascii="Times New Roman" w:hAnsi="Times New Roman" w:cs="Times New Roman"/>
        </w:rPr>
        <w:t>СПИК</w:t>
      </w:r>
      <w:r w:rsidRPr="00705B8E">
        <w:rPr>
          <w:rFonts w:ascii="Times New Roman" w:hAnsi="Times New Roman" w:cs="Times New Roman"/>
        </w:rPr>
        <w:t>, следующие решения: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 о дате начала срока, в течение которого заказчики вправе заключать контракты с производителем товара на основании п</w:t>
      </w:r>
      <w:r w:rsidR="009A3AED" w:rsidRPr="00705B8E">
        <w:rPr>
          <w:rFonts w:ascii="Times New Roman" w:hAnsi="Times New Roman" w:cs="Times New Roman"/>
        </w:rPr>
        <w:t>.</w:t>
      </w:r>
      <w:r w:rsidRPr="00705B8E">
        <w:rPr>
          <w:rFonts w:ascii="Times New Roman" w:hAnsi="Times New Roman" w:cs="Times New Roman"/>
        </w:rPr>
        <w:t xml:space="preserve"> 47</w:t>
      </w:r>
      <w:r w:rsidR="00973D10" w:rsidRPr="00705B8E">
        <w:rPr>
          <w:rFonts w:ascii="Times New Roman" w:hAnsi="Times New Roman" w:cs="Times New Roman"/>
        </w:rPr>
        <w:t xml:space="preserve"> ч.</w:t>
      </w:r>
      <w:r w:rsidRPr="00705B8E">
        <w:rPr>
          <w:rFonts w:ascii="Times New Roman" w:hAnsi="Times New Roman" w:cs="Times New Roman"/>
        </w:rPr>
        <w:t xml:space="preserve"> 1 </w:t>
      </w:r>
      <w:r w:rsidR="00973D10" w:rsidRPr="00705B8E">
        <w:rPr>
          <w:rFonts w:ascii="Times New Roman" w:hAnsi="Times New Roman" w:cs="Times New Roman"/>
        </w:rPr>
        <w:t>ст.</w:t>
      </w:r>
      <w:r w:rsidRPr="00705B8E">
        <w:rPr>
          <w:rFonts w:ascii="Times New Roman" w:hAnsi="Times New Roman" w:cs="Times New Roman"/>
        </w:rPr>
        <w:t xml:space="preserve"> 93 на поставку товара, производство которого создано или модернизировано и (или) освоено на территории </w:t>
      </w:r>
      <w:r w:rsidR="00D75FF8" w:rsidRPr="00705B8E">
        <w:rPr>
          <w:rFonts w:ascii="Times New Roman" w:hAnsi="Times New Roman" w:cs="Times New Roman"/>
        </w:rPr>
        <w:t>РФ</w:t>
      </w:r>
      <w:r w:rsidRPr="00705B8E">
        <w:rPr>
          <w:rFonts w:ascii="Times New Roman" w:hAnsi="Times New Roman" w:cs="Times New Roman"/>
        </w:rPr>
        <w:t xml:space="preserve"> в соответствии со </w:t>
      </w:r>
      <w:r w:rsidR="009A3AED" w:rsidRPr="00705B8E">
        <w:rPr>
          <w:rFonts w:ascii="Times New Roman" w:hAnsi="Times New Roman" w:cs="Times New Roman"/>
        </w:rPr>
        <w:t>СПИК</w:t>
      </w:r>
      <w:r w:rsidRPr="00705B8E">
        <w:rPr>
          <w:rFonts w:ascii="Times New Roman" w:hAnsi="Times New Roman" w:cs="Times New Roman"/>
        </w:rPr>
        <w:t xml:space="preserve">, при условии соблюдения требования, указанного в </w:t>
      </w:r>
      <w:proofErr w:type="spellStart"/>
      <w:r w:rsidR="00E95171" w:rsidRPr="00705B8E">
        <w:rPr>
          <w:rFonts w:ascii="Times New Roman" w:hAnsi="Times New Roman" w:cs="Times New Roman"/>
        </w:rPr>
        <w:t>п</w:t>
      </w:r>
      <w:proofErr w:type="spellEnd"/>
      <w:r w:rsidRPr="00705B8E">
        <w:rPr>
          <w:rFonts w:ascii="Times New Roman" w:hAnsi="Times New Roman" w:cs="Times New Roman"/>
        </w:rPr>
        <w:t xml:space="preserve"> 4</w:t>
      </w:r>
      <w:r w:rsidR="00973D10" w:rsidRPr="00705B8E">
        <w:rPr>
          <w:rFonts w:ascii="Times New Roman" w:hAnsi="Times New Roman" w:cs="Times New Roman"/>
        </w:rPr>
        <w:t xml:space="preserve"> ч.</w:t>
      </w:r>
      <w:r w:rsidRPr="00705B8E">
        <w:rPr>
          <w:rFonts w:ascii="Times New Roman" w:hAnsi="Times New Roman" w:cs="Times New Roman"/>
        </w:rPr>
        <w:t xml:space="preserve"> 1 настоящей статьи;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о продлении на </w:t>
      </w:r>
      <w:r w:rsidR="006F4112" w:rsidRPr="00705B8E">
        <w:rPr>
          <w:rFonts w:ascii="Times New Roman" w:hAnsi="Times New Roman" w:cs="Times New Roman"/>
        </w:rPr>
        <w:t>1</w:t>
      </w:r>
      <w:r w:rsidRPr="00705B8E">
        <w:rPr>
          <w:rFonts w:ascii="Times New Roman" w:hAnsi="Times New Roman" w:cs="Times New Roman"/>
        </w:rPr>
        <w:t xml:space="preserve"> год срока осуществления закупок товара в соответствии с </w:t>
      </w:r>
      <w:r w:rsidR="002C4505" w:rsidRPr="00705B8E">
        <w:rPr>
          <w:rFonts w:ascii="Times New Roman" w:hAnsi="Times New Roman" w:cs="Times New Roman"/>
        </w:rPr>
        <w:t>п.</w:t>
      </w:r>
      <w:r w:rsidRPr="00705B8E">
        <w:rPr>
          <w:rFonts w:ascii="Times New Roman" w:hAnsi="Times New Roman" w:cs="Times New Roman"/>
        </w:rPr>
        <w:t xml:space="preserve"> 47</w:t>
      </w:r>
      <w:r w:rsidR="00973D10" w:rsidRPr="00705B8E">
        <w:rPr>
          <w:rFonts w:ascii="Times New Roman" w:hAnsi="Times New Roman" w:cs="Times New Roman"/>
        </w:rPr>
        <w:t xml:space="preserve"> ч.</w:t>
      </w:r>
      <w:r w:rsidRPr="00705B8E">
        <w:rPr>
          <w:rFonts w:ascii="Times New Roman" w:hAnsi="Times New Roman" w:cs="Times New Roman"/>
        </w:rPr>
        <w:t xml:space="preserve"> 1 </w:t>
      </w:r>
      <w:r w:rsidR="00973D10" w:rsidRPr="00705B8E">
        <w:rPr>
          <w:rFonts w:ascii="Times New Roman" w:hAnsi="Times New Roman" w:cs="Times New Roman"/>
        </w:rPr>
        <w:t>ст.</w:t>
      </w:r>
      <w:r w:rsidRPr="00705B8E">
        <w:rPr>
          <w:rFonts w:ascii="Times New Roman" w:hAnsi="Times New Roman" w:cs="Times New Roman"/>
        </w:rPr>
        <w:t xml:space="preserve"> 93 после окончания срока действия соответствующего </w:t>
      </w:r>
      <w:r w:rsidR="009A3AED" w:rsidRPr="00705B8E">
        <w:rPr>
          <w:rFonts w:ascii="Times New Roman" w:hAnsi="Times New Roman" w:cs="Times New Roman"/>
        </w:rPr>
        <w:t>СПИК</w:t>
      </w:r>
      <w:r w:rsidRPr="00705B8E">
        <w:rPr>
          <w:rFonts w:ascii="Times New Roman" w:hAnsi="Times New Roman" w:cs="Times New Roman"/>
        </w:rPr>
        <w:t xml:space="preserve">, если в течение не менее чем </w:t>
      </w:r>
      <w:r w:rsidR="006F4112" w:rsidRPr="00705B8E">
        <w:rPr>
          <w:rFonts w:ascii="Times New Roman" w:hAnsi="Times New Roman" w:cs="Times New Roman"/>
        </w:rPr>
        <w:t>1</w:t>
      </w:r>
      <w:r w:rsidRPr="00705B8E">
        <w:rPr>
          <w:rFonts w:ascii="Times New Roman" w:hAnsi="Times New Roman" w:cs="Times New Roman"/>
        </w:rPr>
        <w:t xml:space="preserve"> календарного года производитель товара осуществил экспорт товара, производство которого создано или модернизировано и (или) освоено на территории </w:t>
      </w:r>
      <w:r w:rsidR="00D75FF8" w:rsidRPr="00705B8E">
        <w:rPr>
          <w:rFonts w:ascii="Times New Roman" w:hAnsi="Times New Roman" w:cs="Times New Roman"/>
        </w:rPr>
        <w:t>РФ</w:t>
      </w:r>
      <w:r w:rsidRPr="00705B8E">
        <w:rPr>
          <w:rFonts w:ascii="Times New Roman" w:hAnsi="Times New Roman" w:cs="Times New Roman"/>
        </w:rPr>
        <w:t xml:space="preserve"> в соответствии со </w:t>
      </w:r>
      <w:r w:rsidR="009A3AED" w:rsidRPr="00705B8E">
        <w:rPr>
          <w:rFonts w:ascii="Times New Roman" w:hAnsi="Times New Roman" w:cs="Times New Roman"/>
        </w:rPr>
        <w:t>СПИК</w:t>
      </w:r>
      <w:r w:rsidRPr="00705B8E">
        <w:rPr>
          <w:rFonts w:ascii="Times New Roman" w:hAnsi="Times New Roman" w:cs="Times New Roman"/>
        </w:rPr>
        <w:t xml:space="preserve">, в объеме не менее </w:t>
      </w:r>
      <w:r w:rsidR="009A3AED" w:rsidRPr="00705B8E">
        <w:rPr>
          <w:rFonts w:ascii="Times New Roman" w:hAnsi="Times New Roman" w:cs="Times New Roman"/>
        </w:rPr>
        <w:t xml:space="preserve">10% </w:t>
      </w:r>
      <w:r w:rsidRPr="00705B8E">
        <w:rPr>
          <w:rFonts w:ascii="Times New Roman" w:hAnsi="Times New Roman" w:cs="Times New Roman"/>
        </w:rPr>
        <w:t>количества такого произведенного товара в течение указанного календарного года.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5. В соответствии с порядком, предусмотренным </w:t>
      </w:r>
      <w:r w:rsidR="002C4505" w:rsidRPr="00705B8E">
        <w:rPr>
          <w:rFonts w:ascii="Times New Roman" w:hAnsi="Times New Roman" w:cs="Times New Roman"/>
        </w:rPr>
        <w:t>п.</w:t>
      </w:r>
      <w:r w:rsidRPr="00705B8E">
        <w:rPr>
          <w:rFonts w:ascii="Times New Roman" w:hAnsi="Times New Roman" w:cs="Times New Roman"/>
        </w:rPr>
        <w:t xml:space="preserve"> 1</w:t>
      </w:r>
      <w:r w:rsidR="00973D10" w:rsidRPr="00705B8E">
        <w:rPr>
          <w:rFonts w:ascii="Times New Roman" w:hAnsi="Times New Roman" w:cs="Times New Roman"/>
        </w:rPr>
        <w:t xml:space="preserve"> ч.</w:t>
      </w:r>
      <w:r w:rsidRPr="00705B8E">
        <w:rPr>
          <w:rFonts w:ascii="Times New Roman" w:hAnsi="Times New Roman" w:cs="Times New Roman"/>
        </w:rPr>
        <w:t xml:space="preserve"> 3 настоящей статьи, </w:t>
      </w:r>
      <w:r w:rsidR="009A3AED" w:rsidRPr="00705B8E">
        <w:rPr>
          <w:rFonts w:ascii="Times New Roman" w:hAnsi="Times New Roman" w:cs="Times New Roman"/>
        </w:rPr>
        <w:t>ФОИВ</w:t>
      </w:r>
      <w:r w:rsidRPr="00705B8E">
        <w:rPr>
          <w:rFonts w:ascii="Times New Roman" w:hAnsi="Times New Roman" w:cs="Times New Roman"/>
        </w:rPr>
        <w:t xml:space="preserve">, заключивший </w:t>
      </w:r>
      <w:r w:rsidR="009A3AED" w:rsidRPr="00705B8E">
        <w:rPr>
          <w:rFonts w:ascii="Times New Roman" w:hAnsi="Times New Roman" w:cs="Times New Roman"/>
        </w:rPr>
        <w:t xml:space="preserve">СПИК </w:t>
      </w:r>
      <w:r w:rsidRPr="00705B8E">
        <w:rPr>
          <w:rFonts w:ascii="Times New Roman" w:hAnsi="Times New Roman" w:cs="Times New Roman"/>
        </w:rPr>
        <w:t xml:space="preserve">от имени </w:t>
      </w:r>
      <w:r w:rsidR="00D75FF8" w:rsidRPr="00705B8E">
        <w:rPr>
          <w:rFonts w:ascii="Times New Roman" w:hAnsi="Times New Roman" w:cs="Times New Roman"/>
        </w:rPr>
        <w:t>РФ</w:t>
      </w:r>
      <w:r w:rsidRPr="00705B8E">
        <w:rPr>
          <w:rFonts w:ascii="Times New Roman" w:hAnsi="Times New Roman" w:cs="Times New Roman"/>
        </w:rPr>
        <w:t xml:space="preserve">,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w:t>
      </w:r>
      <w:r w:rsidR="00D75FF8" w:rsidRPr="00705B8E">
        <w:rPr>
          <w:rFonts w:ascii="Times New Roman" w:hAnsi="Times New Roman" w:cs="Times New Roman"/>
        </w:rPr>
        <w:t>РФ</w:t>
      </w:r>
      <w:r w:rsidRPr="00705B8E">
        <w:rPr>
          <w:rFonts w:ascii="Times New Roman" w:hAnsi="Times New Roman" w:cs="Times New Roman"/>
        </w:rPr>
        <w:t xml:space="preserve">, </w:t>
      </w:r>
      <w:r w:rsidR="00E95171" w:rsidRPr="00705B8E">
        <w:rPr>
          <w:rFonts w:ascii="Times New Roman" w:hAnsi="Times New Roman" w:cs="Times New Roman"/>
        </w:rPr>
        <w:t>в т.ч.</w:t>
      </w:r>
      <w:r w:rsidRPr="00705B8E">
        <w:rPr>
          <w:rFonts w:ascii="Times New Roman" w:hAnsi="Times New Roman" w:cs="Times New Roman"/>
        </w:rPr>
        <w:t xml:space="preserve"> следующих информации и документов:</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w:t>
      </w:r>
      <w:r w:rsidR="009A3AED" w:rsidRPr="00705B8E">
        <w:rPr>
          <w:rFonts w:ascii="Times New Roman" w:hAnsi="Times New Roman" w:cs="Times New Roman"/>
        </w:rPr>
        <w:t>ФОИВ</w:t>
      </w:r>
      <w:r w:rsidRPr="00705B8E">
        <w:rPr>
          <w:rFonts w:ascii="Times New Roman" w:hAnsi="Times New Roman" w:cs="Times New Roman"/>
        </w:rPr>
        <w:t xml:space="preserve">, заключившего </w:t>
      </w:r>
      <w:r w:rsidR="009A3AED" w:rsidRPr="00705B8E">
        <w:rPr>
          <w:rFonts w:ascii="Times New Roman" w:hAnsi="Times New Roman" w:cs="Times New Roman"/>
        </w:rPr>
        <w:t xml:space="preserve">СПИК </w:t>
      </w:r>
      <w:r w:rsidRPr="00705B8E">
        <w:rPr>
          <w:rFonts w:ascii="Times New Roman" w:hAnsi="Times New Roman" w:cs="Times New Roman"/>
        </w:rPr>
        <w:t xml:space="preserve">от имени </w:t>
      </w:r>
      <w:r w:rsidR="00D75FF8" w:rsidRPr="00705B8E">
        <w:rPr>
          <w:rFonts w:ascii="Times New Roman" w:hAnsi="Times New Roman" w:cs="Times New Roman"/>
        </w:rPr>
        <w:t>РФ</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наименование товара, производство которого создается или модернизируется и (или) осваивается на территории </w:t>
      </w:r>
      <w:r w:rsidR="00D75FF8" w:rsidRPr="00705B8E">
        <w:rPr>
          <w:rFonts w:ascii="Times New Roman" w:hAnsi="Times New Roman" w:cs="Times New Roman"/>
        </w:rPr>
        <w:t>РФ</w:t>
      </w:r>
      <w:r w:rsidRPr="00705B8E">
        <w:rPr>
          <w:rFonts w:ascii="Times New Roman" w:hAnsi="Times New Roman" w:cs="Times New Roman"/>
        </w:rPr>
        <w:t xml:space="preserve"> в соответствии со </w:t>
      </w:r>
      <w:r w:rsidR="009A3AED" w:rsidRPr="00705B8E">
        <w:rPr>
          <w:rFonts w:ascii="Times New Roman" w:hAnsi="Times New Roman" w:cs="Times New Roman"/>
        </w:rPr>
        <w:t>СПИК</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срок действия </w:t>
      </w:r>
      <w:r w:rsidR="009A3AED" w:rsidRPr="00705B8E">
        <w:rPr>
          <w:rFonts w:ascii="Times New Roman" w:hAnsi="Times New Roman" w:cs="Times New Roman"/>
        </w:rPr>
        <w:t>СПИК</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4) планируемый период, в течение которого заказчик вправе заключать на основании п</w:t>
      </w:r>
      <w:r w:rsidR="009A3AED" w:rsidRPr="00705B8E">
        <w:rPr>
          <w:rFonts w:ascii="Times New Roman" w:hAnsi="Times New Roman" w:cs="Times New Roman"/>
        </w:rPr>
        <w:t>.</w:t>
      </w:r>
      <w:r w:rsidRPr="00705B8E">
        <w:rPr>
          <w:rFonts w:ascii="Times New Roman" w:hAnsi="Times New Roman" w:cs="Times New Roman"/>
        </w:rPr>
        <w:t xml:space="preserve"> 47</w:t>
      </w:r>
      <w:r w:rsidR="00973D10" w:rsidRPr="00705B8E">
        <w:rPr>
          <w:rFonts w:ascii="Times New Roman" w:hAnsi="Times New Roman" w:cs="Times New Roman"/>
        </w:rPr>
        <w:t xml:space="preserve"> ч.</w:t>
      </w:r>
      <w:r w:rsidRPr="00705B8E">
        <w:rPr>
          <w:rFonts w:ascii="Times New Roman" w:hAnsi="Times New Roman" w:cs="Times New Roman"/>
        </w:rPr>
        <w:t xml:space="preserve"> 1 </w:t>
      </w:r>
      <w:r w:rsidR="00973D10" w:rsidRPr="00705B8E">
        <w:rPr>
          <w:rFonts w:ascii="Times New Roman" w:hAnsi="Times New Roman" w:cs="Times New Roman"/>
        </w:rPr>
        <w:t>ст.</w:t>
      </w:r>
      <w:r w:rsidRPr="00705B8E">
        <w:rPr>
          <w:rFonts w:ascii="Times New Roman" w:hAnsi="Times New Roman" w:cs="Times New Roman"/>
        </w:rPr>
        <w:t xml:space="preserve"> 93</w:t>
      </w:r>
      <w:r w:rsidR="009A3AED" w:rsidRPr="00705B8E">
        <w:rPr>
          <w:rFonts w:ascii="Times New Roman" w:hAnsi="Times New Roman" w:cs="Times New Roman"/>
        </w:rPr>
        <w:t xml:space="preserve"> </w:t>
      </w:r>
      <w:r w:rsidRPr="00705B8E">
        <w:rPr>
          <w:rFonts w:ascii="Times New Roman" w:hAnsi="Times New Roman" w:cs="Times New Roman"/>
        </w:rPr>
        <w:t xml:space="preserve">контракт на поставку товара, определенный согласно соответствующему </w:t>
      </w:r>
      <w:r w:rsidR="009A3AED" w:rsidRPr="00705B8E">
        <w:rPr>
          <w:rFonts w:ascii="Times New Roman" w:hAnsi="Times New Roman" w:cs="Times New Roman"/>
        </w:rPr>
        <w:t>СПИК</w:t>
      </w:r>
      <w:r w:rsidRPr="00705B8E">
        <w:rPr>
          <w:rFonts w:ascii="Times New Roman" w:hAnsi="Times New Roman" w:cs="Times New Roman"/>
        </w:rPr>
        <w:t xml:space="preserve"> с учетом планируемого срока выполнения требований пункта 4</w:t>
      </w:r>
      <w:r w:rsidR="00973D10" w:rsidRPr="00705B8E">
        <w:rPr>
          <w:rFonts w:ascii="Times New Roman" w:hAnsi="Times New Roman" w:cs="Times New Roman"/>
        </w:rPr>
        <w:t xml:space="preserve"> ч.</w:t>
      </w:r>
      <w:r w:rsidRPr="00705B8E">
        <w:rPr>
          <w:rFonts w:ascii="Times New Roman" w:hAnsi="Times New Roman" w:cs="Times New Roman"/>
        </w:rPr>
        <w:t xml:space="preserve"> 1 настоящей статьи;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5) объем инвестиций, предусмотренных </w:t>
      </w:r>
      <w:r w:rsidR="009A3AED" w:rsidRPr="00705B8E">
        <w:rPr>
          <w:rFonts w:ascii="Times New Roman" w:hAnsi="Times New Roman" w:cs="Times New Roman"/>
        </w:rPr>
        <w:t>СПИК</w:t>
      </w:r>
      <w:r w:rsidRPr="00705B8E">
        <w:rPr>
          <w:rFonts w:ascii="Times New Roman" w:hAnsi="Times New Roman" w:cs="Times New Roman"/>
        </w:rPr>
        <w:t xml:space="preserve">, в создание или модернизацию и (или) освоение на территории </w:t>
      </w:r>
      <w:r w:rsidR="00D75FF8" w:rsidRPr="00705B8E">
        <w:rPr>
          <w:rFonts w:ascii="Times New Roman" w:hAnsi="Times New Roman" w:cs="Times New Roman"/>
        </w:rPr>
        <w:t>РФ</w:t>
      </w:r>
      <w:r w:rsidRPr="00705B8E">
        <w:rPr>
          <w:rFonts w:ascii="Times New Roman" w:hAnsi="Times New Roman" w:cs="Times New Roman"/>
        </w:rPr>
        <w:t xml:space="preserve"> производства товара;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6) наименование </w:t>
      </w:r>
      <w:r w:rsidR="009A3AED" w:rsidRPr="00705B8E">
        <w:rPr>
          <w:rFonts w:ascii="Times New Roman" w:hAnsi="Times New Roman" w:cs="Times New Roman"/>
        </w:rPr>
        <w:t>ФОИВ</w:t>
      </w:r>
      <w:r w:rsidRPr="00705B8E">
        <w:rPr>
          <w:rFonts w:ascii="Times New Roman" w:hAnsi="Times New Roman" w:cs="Times New Roman"/>
        </w:rPr>
        <w:t xml:space="preserve">, определенного в соответствии с </w:t>
      </w:r>
      <w:r w:rsidR="002C4505" w:rsidRPr="00705B8E">
        <w:rPr>
          <w:rFonts w:ascii="Times New Roman" w:hAnsi="Times New Roman" w:cs="Times New Roman"/>
        </w:rPr>
        <w:t>п.</w:t>
      </w:r>
      <w:r w:rsidRPr="00705B8E">
        <w:rPr>
          <w:rFonts w:ascii="Times New Roman" w:hAnsi="Times New Roman" w:cs="Times New Roman"/>
        </w:rPr>
        <w:t xml:space="preserve"> 4</w:t>
      </w:r>
      <w:r w:rsidR="00973D10" w:rsidRPr="00705B8E">
        <w:rPr>
          <w:rFonts w:ascii="Times New Roman" w:hAnsi="Times New Roman" w:cs="Times New Roman"/>
        </w:rPr>
        <w:t xml:space="preserve"> ч.</w:t>
      </w:r>
      <w:r w:rsidRPr="00705B8E">
        <w:rPr>
          <w:rFonts w:ascii="Times New Roman" w:hAnsi="Times New Roman" w:cs="Times New Roman"/>
        </w:rPr>
        <w:t xml:space="preserve"> 2 настоящей статьи;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7) фактический период, в течение которого заказчик вправе заключать в соответствии с </w:t>
      </w:r>
      <w:r w:rsidR="002C4505" w:rsidRPr="00705B8E">
        <w:rPr>
          <w:rFonts w:ascii="Times New Roman" w:hAnsi="Times New Roman" w:cs="Times New Roman"/>
        </w:rPr>
        <w:t>п.</w:t>
      </w:r>
      <w:r w:rsidRPr="00705B8E">
        <w:rPr>
          <w:rFonts w:ascii="Times New Roman" w:hAnsi="Times New Roman" w:cs="Times New Roman"/>
        </w:rPr>
        <w:t xml:space="preserve"> 47</w:t>
      </w:r>
      <w:r w:rsidR="00973D10" w:rsidRPr="00705B8E">
        <w:rPr>
          <w:rFonts w:ascii="Times New Roman" w:hAnsi="Times New Roman" w:cs="Times New Roman"/>
        </w:rPr>
        <w:t xml:space="preserve"> ч.</w:t>
      </w:r>
      <w:r w:rsidRPr="00705B8E">
        <w:rPr>
          <w:rFonts w:ascii="Times New Roman" w:hAnsi="Times New Roman" w:cs="Times New Roman"/>
        </w:rPr>
        <w:t xml:space="preserve"> 1 </w:t>
      </w:r>
      <w:r w:rsidR="00973D10" w:rsidRPr="00705B8E">
        <w:rPr>
          <w:rFonts w:ascii="Times New Roman" w:hAnsi="Times New Roman" w:cs="Times New Roman"/>
        </w:rPr>
        <w:t>ст.</w:t>
      </w:r>
      <w:r w:rsidRPr="00705B8E">
        <w:rPr>
          <w:rFonts w:ascii="Times New Roman" w:hAnsi="Times New Roman" w:cs="Times New Roman"/>
        </w:rPr>
        <w:t xml:space="preserve"> 93 контракт на поставку товара. Такой период начинается с даты, которая определяется в соответствии с </w:t>
      </w:r>
      <w:r w:rsidR="002C4505" w:rsidRPr="00705B8E">
        <w:rPr>
          <w:rFonts w:ascii="Times New Roman" w:hAnsi="Times New Roman" w:cs="Times New Roman"/>
        </w:rPr>
        <w:t>п.</w:t>
      </w:r>
      <w:r w:rsidRPr="00705B8E">
        <w:rPr>
          <w:rFonts w:ascii="Times New Roman" w:hAnsi="Times New Roman" w:cs="Times New Roman"/>
        </w:rPr>
        <w:t xml:space="preserve"> 1</w:t>
      </w:r>
      <w:r w:rsidR="00973D10" w:rsidRPr="00705B8E">
        <w:rPr>
          <w:rFonts w:ascii="Times New Roman" w:hAnsi="Times New Roman" w:cs="Times New Roman"/>
        </w:rPr>
        <w:t xml:space="preserve"> ч.</w:t>
      </w:r>
      <w:r w:rsidRPr="00705B8E">
        <w:rPr>
          <w:rFonts w:ascii="Times New Roman" w:hAnsi="Times New Roman" w:cs="Times New Roman"/>
        </w:rPr>
        <w:t xml:space="preserve"> 4 настоящей статьи, и завершается датой окончания срока действия соответствующего </w:t>
      </w:r>
      <w:r w:rsidR="009A3AED" w:rsidRPr="00705B8E">
        <w:rPr>
          <w:rFonts w:ascii="Times New Roman" w:hAnsi="Times New Roman" w:cs="Times New Roman"/>
        </w:rPr>
        <w:t xml:space="preserve">СПИК </w:t>
      </w:r>
      <w:r w:rsidRPr="00705B8E">
        <w:rPr>
          <w:rFonts w:ascii="Times New Roman" w:hAnsi="Times New Roman" w:cs="Times New Roman"/>
        </w:rPr>
        <w:t>либо датой, определенной согласно п</w:t>
      </w:r>
      <w:r w:rsidR="009A3AED" w:rsidRPr="00705B8E">
        <w:rPr>
          <w:rFonts w:ascii="Times New Roman" w:hAnsi="Times New Roman" w:cs="Times New Roman"/>
        </w:rPr>
        <w:t>.</w:t>
      </w:r>
      <w:r w:rsidRPr="00705B8E">
        <w:rPr>
          <w:rFonts w:ascii="Times New Roman" w:hAnsi="Times New Roman" w:cs="Times New Roman"/>
        </w:rPr>
        <w:t xml:space="preserve"> 2</w:t>
      </w:r>
      <w:r w:rsidR="00973D10" w:rsidRPr="00705B8E">
        <w:rPr>
          <w:rFonts w:ascii="Times New Roman" w:hAnsi="Times New Roman" w:cs="Times New Roman"/>
        </w:rPr>
        <w:t xml:space="preserve"> ч.</w:t>
      </w:r>
      <w:r w:rsidRPr="00705B8E">
        <w:rPr>
          <w:rFonts w:ascii="Times New Roman" w:hAnsi="Times New Roman" w:cs="Times New Roman"/>
        </w:rPr>
        <w:t xml:space="preserve"> 4 настоящей статьи;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8) реквизиты указанного в</w:t>
      </w:r>
      <w:r w:rsidR="00973D10" w:rsidRPr="00705B8E">
        <w:rPr>
          <w:rFonts w:ascii="Times New Roman" w:hAnsi="Times New Roman" w:cs="Times New Roman"/>
        </w:rPr>
        <w:t xml:space="preserve"> ч.</w:t>
      </w:r>
      <w:r w:rsidRPr="00705B8E">
        <w:rPr>
          <w:rFonts w:ascii="Times New Roman" w:hAnsi="Times New Roman" w:cs="Times New Roman"/>
        </w:rPr>
        <w:t xml:space="preserve"> 1 настоящей статьи акта Правительства </w:t>
      </w:r>
      <w:r w:rsidR="00D75FF8" w:rsidRPr="00705B8E">
        <w:rPr>
          <w:rFonts w:ascii="Times New Roman" w:hAnsi="Times New Roman" w:cs="Times New Roman"/>
        </w:rPr>
        <w:t>РФ</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9) информация об изменении условий </w:t>
      </w:r>
      <w:r w:rsidR="009A3AED" w:rsidRPr="00705B8E">
        <w:rPr>
          <w:rFonts w:ascii="Times New Roman" w:hAnsi="Times New Roman" w:cs="Times New Roman"/>
        </w:rPr>
        <w:t xml:space="preserve">СПИК </w:t>
      </w:r>
      <w:r w:rsidRPr="00705B8E">
        <w:rPr>
          <w:rFonts w:ascii="Times New Roman" w:hAnsi="Times New Roman" w:cs="Times New Roman"/>
        </w:rPr>
        <w:t>(в части информации об условиях такого контракта, которая включается в данный реестр);</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10) информация о расторжении </w:t>
      </w:r>
      <w:r w:rsidR="009A3AED" w:rsidRPr="00705B8E">
        <w:rPr>
          <w:rFonts w:ascii="Times New Roman" w:hAnsi="Times New Roman" w:cs="Times New Roman"/>
        </w:rPr>
        <w:t>СПИК</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6. Контракт с единственным поставщиком в соответствии с </w:t>
      </w:r>
      <w:r w:rsidR="002C4505" w:rsidRPr="00705B8E">
        <w:rPr>
          <w:rFonts w:ascii="Times New Roman" w:hAnsi="Times New Roman" w:cs="Times New Roman"/>
        </w:rPr>
        <w:t>п.</w:t>
      </w:r>
      <w:r w:rsidRPr="00705B8E">
        <w:rPr>
          <w:rFonts w:ascii="Times New Roman" w:hAnsi="Times New Roman" w:cs="Times New Roman"/>
        </w:rPr>
        <w:t xml:space="preserve"> 47</w:t>
      </w:r>
      <w:r w:rsidR="00973D10" w:rsidRPr="00705B8E">
        <w:rPr>
          <w:rFonts w:ascii="Times New Roman" w:hAnsi="Times New Roman" w:cs="Times New Roman"/>
        </w:rPr>
        <w:t xml:space="preserve"> ч.</w:t>
      </w:r>
      <w:r w:rsidRPr="00705B8E">
        <w:rPr>
          <w:rFonts w:ascii="Times New Roman" w:hAnsi="Times New Roman" w:cs="Times New Roman"/>
        </w:rPr>
        <w:t xml:space="preserve"> 1 </w:t>
      </w:r>
      <w:r w:rsidR="00973D10" w:rsidRPr="00705B8E">
        <w:rPr>
          <w:rFonts w:ascii="Times New Roman" w:hAnsi="Times New Roman" w:cs="Times New Roman"/>
        </w:rPr>
        <w:t>ст.</w:t>
      </w:r>
      <w:r w:rsidRPr="00705B8E">
        <w:rPr>
          <w:rFonts w:ascii="Times New Roman" w:hAnsi="Times New Roman" w:cs="Times New Roman"/>
        </w:rPr>
        <w:t xml:space="preserve"> 93 на поставку товара, производство которого создано или модернизировано и (или) освоено на территории </w:t>
      </w:r>
      <w:r w:rsidR="00D75FF8" w:rsidRPr="00705B8E">
        <w:rPr>
          <w:rFonts w:ascii="Times New Roman" w:hAnsi="Times New Roman" w:cs="Times New Roman"/>
        </w:rPr>
        <w:t>РФ</w:t>
      </w:r>
      <w:r w:rsidRPr="00705B8E">
        <w:rPr>
          <w:rFonts w:ascii="Times New Roman" w:hAnsi="Times New Roman" w:cs="Times New Roman"/>
        </w:rPr>
        <w:t xml:space="preserve"> в соответствии со </w:t>
      </w:r>
      <w:r w:rsidR="009A3AED" w:rsidRPr="00705B8E">
        <w:rPr>
          <w:rFonts w:ascii="Times New Roman" w:hAnsi="Times New Roman" w:cs="Times New Roman"/>
        </w:rPr>
        <w:t>СПИК</w:t>
      </w:r>
      <w:r w:rsidRPr="00705B8E">
        <w:rPr>
          <w:rFonts w:ascii="Times New Roman" w:hAnsi="Times New Roman" w:cs="Times New Roman"/>
        </w:rPr>
        <w:t>, заключается с учетом следующих особенностей:</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заключение такого контракта осуществляется в течение периода, указанного в </w:t>
      </w:r>
      <w:proofErr w:type="spellStart"/>
      <w:r w:rsidR="00E95171" w:rsidRPr="00705B8E">
        <w:rPr>
          <w:rFonts w:ascii="Times New Roman" w:hAnsi="Times New Roman" w:cs="Times New Roman"/>
        </w:rPr>
        <w:t>п</w:t>
      </w:r>
      <w:proofErr w:type="spellEnd"/>
      <w:r w:rsidRPr="00705B8E">
        <w:rPr>
          <w:rFonts w:ascii="Times New Roman" w:hAnsi="Times New Roman" w:cs="Times New Roman"/>
        </w:rPr>
        <w:t xml:space="preserve"> 7</w:t>
      </w:r>
      <w:r w:rsidR="00973D10" w:rsidRPr="00705B8E">
        <w:rPr>
          <w:rFonts w:ascii="Times New Roman" w:hAnsi="Times New Roman" w:cs="Times New Roman"/>
        </w:rPr>
        <w:t xml:space="preserve"> ч.</w:t>
      </w:r>
      <w:r w:rsidRPr="00705B8E">
        <w:rPr>
          <w:rFonts w:ascii="Times New Roman" w:hAnsi="Times New Roman" w:cs="Times New Roman"/>
        </w:rPr>
        <w:t xml:space="preserve"> 5 настоящей статьи;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w:t>
      </w:r>
      <w:r w:rsidR="009A3AED" w:rsidRPr="00705B8E">
        <w:rPr>
          <w:rFonts w:ascii="Times New Roman" w:hAnsi="Times New Roman" w:cs="Times New Roman"/>
        </w:rPr>
        <w:t xml:space="preserve">СПИК </w:t>
      </w:r>
      <w:r w:rsidRPr="00705B8E">
        <w:rPr>
          <w:rFonts w:ascii="Times New Roman" w:hAnsi="Times New Roman" w:cs="Times New Roman"/>
        </w:rPr>
        <w:t xml:space="preserve">либо срока, установленного в соответствии с </w:t>
      </w:r>
      <w:r w:rsidR="002C4505" w:rsidRPr="00705B8E">
        <w:rPr>
          <w:rFonts w:ascii="Times New Roman" w:hAnsi="Times New Roman" w:cs="Times New Roman"/>
        </w:rPr>
        <w:t>п.</w:t>
      </w:r>
      <w:r w:rsidRPr="00705B8E">
        <w:rPr>
          <w:rFonts w:ascii="Times New Roman" w:hAnsi="Times New Roman" w:cs="Times New Roman"/>
        </w:rPr>
        <w:t xml:space="preserve"> 2</w:t>
      </w:r>
      <w:r w:rsidR="00973D10" w:rsidRPr="00705B8E">
        <w:rPr>
          <w:rFonts w:ascii="Times New Roman" w:hAnsi="Times New Roman" w:cs="Times New Roman"/>
        </w:rPr>
        <w:t xml:space="preserve"> ч.</w:t>
      </w:r>
      <w:r w:rsidRPr="00705B8E">
        <w:rPr>
          <w:rFonts w:ascii="Times New Roman" w:hAnsi="Times New Roman" w:cs="Times New Roman"/>
        </w:rPr>
        <w:t xml:space="preserve"> 4 настоящей статьи, с учетом положений бюджетного законодательства </w:t>
      </w:r>
      <w:r w:rsidR="00D75FF8" w:rsidRPr="00705B8E">
        <w:rPr>
          <w:rFonts w:ascii="Times New Roman" w:hAnsi="Times New Roman" w:cs="Times New Roman"/>
        </w:rPr>
        <w:t>РФ</w:t>
      </w:r>
      <w:r w:rsidRPr="00705B8E">
        <w:rPr>
          <w:rFonts w:ascii="Times New Roman" w:hAnsi="Times New Roman" w:cs="Times New Roman"/>
        </w:rPr>
        <w:t xml:space="preserve"> и международных обязательств </w:t>
      </w:r>
      <w:r w:rsidR="00D75FF8" w:rsidRPr="00705B8E">
        <w:rPr>
          <w:rFonts w:ascii="Times New Roman" w:hAnsi="Times New Roman" w:cs="Times New Roman"/>
        </w:rPr>
        <w:t>РФ</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proofErr w:type="spellStart"/>
      <w:r w:rsidRPr="00705B8E">
        <w:rPr>
          <w:rFonts w:ascii="Times New Roman" w:hAnsi="Times New Roman" w:cs="Times New Roman"/>
        </w:rPr>
        <w:t>п</w:t>
      </w:r>
      <w:proofErr w:type="spellEnd"/>
      <w:r w:rsidR="002C4505" w:rsidRPr="00705B8E">
        <w:rPr>
          <w:rFonts w:ascii="Times New Roman" w:hAnsi="Times New Roman" w:cs="Times New Roman"/>
        </w:rPr>
        <w:t>/</w:t>
      </w:r>
      <w:proofErr w:type="spellStart"/>
      <w:r w:rsidR="002C4505" w:rsidRPr="00705B8E">
        <w:rPr>
          <w:rFonts w:ascii="Times New Roman" w:hAnsi="Times New Roman" w:cs="Times New Roman"/>
        </w:rPr>
        <w:t>п</w:t>
      </w:r>
      <w:proofErr w:type="spellEnd"/>
      <w:r w:rsidRPr="00705B8E">
        <w:rPr>
          <w:rFonts w:ascii="Times New Roman" w:hAnsi="Times New Roman" w:cs="Times New Roman"/>
        </w:rPr>
        <w:t xml:space="preserve"> "а" п</w:t>
      </w:r>
      <w:r w:rsidR="002C4505" w:rsidRPr="00705B8E">
        <w:rPr>
          <w:rFonts w:ascii="Times New Roman" w:hAnsi="Times New Roman" w:cs="Times New Roman"/>
        </w:rPr>
        <w:t>.</w:t>
      </w:r>
      <w:r w:rsidRPr="00705B8E">
        <w:rPr>
          <w:rFonts w:ascii="Times New Roman" w:hAnsi="Times New Roman" w:cs="Times New Roman"/>
        </w:rPr>
        <w:t xml:space="preserve"> 4</w:t>
      </w:r>
      <w:r w:rsidR="00973D10" w:rsidRPr="00705B8E">
        <w:rPr>
          <w:rFonts w:ascii="Times New Roman" w:hAnsi="Times New Roman" w:cs="Times New Roman"/>
        </w:rPr>
        <w:t xml:space="preserve"> ч.</w:t>
      </w:r>
      <w:r w:rsidRPr="00705B8E">
        <w:rPr>
          <w:rFonts w:ascii="Times New Roman" w:hAnsi="Times New Roman" w:cs="Times New Roman"/>
        </w:rPr>
        <w:t xml:space="preserve"> 2 настоящей статьи. При этом цена контракта определяется в порядке, установленном в соответствии с </w:t>
      </w:r>
      <w:proofErr w:type="spellStart"/>
      <w:r w:rsidRPr="00705B8E">
        <w:rPr>
          <w:rFonts w:ascii="Times New Roman" w:hAnsi="Times New Roman" w:cs="Times New Roman"/>
        </w:rPr>
        <w:t>п</w:t>
      </w:r>
      <w:proofErr w:type="spellEnd"/>
      <w:r w:rsidR="002C4505" w:rsidRPr="00705B8E">
        <w:rPr>
          <w:rFonts w:ascii="Times New Roman" w:hAnsi="Times New Roman" w:cs="Times New Roman"/>
        </w:rPr>
        <w:t>/</w:t>
      </w:r>
      <w:proofErr w:type="spellStart"/>
      <w:r w:rsidR="002C4505" w:rsidRPr="00705B8E">
        <w:rPr>
          <w:rFonts w:ascii="Times New Roman" w:hAnsi="Times New Roman" w:cs="Times New Roman"/>
        </w:rPr>
        <w:t>п</w:t>
      </w:r>
      <w:proofErr w:type="spellEnd"/>
      <w:r w:rsidRPr="00705B8E">
        <w:rPr>
          <w:rFonts w:ascii="Times New Roman" w:hAnsi="Times New Roman" w:cs="Times New Roman"/>
        </w:rPr>
        <w:t xml:space="preserve"> "б" п</w:t>
      </w:r>
      <w:r w:rsidR="002C4505" w:rsidRPr="00705B8E">
        <w:rPr>
          <w:rFonts w:ascii="Times New Roman" w:hAnsi="Times New Roman" w:cs="Times New Roman"/>
        </w:rPr>
        <w:t>.</w:t>
      </w:r>
      <w:r w:rsidRPr="00705B8E">
        <w:rPr>
          <w:rFonts w:ascii="Times New Roman" w:hAnsi="Times New Roman" w:cs="Times New Roman"/>
        </w:rPr>
        <w:t xml:space="preserve"> 4</w:t>
      </w:r>
      <w:r w:rsidR="00973D10" w:rsidRPr="00705B8E">
        <w:rPr>
          <w:rFonts w:ascii="Times New Roman" w:hAnsi="Times New Roman" w:cs="Times New Roman"/>
        </w:rPr>
        <w:t xml:space="preserve"> ч.</w:t>
      </w:r>
      <w:r w:rsidRPr="00705B8E">
        <w:rPr>
          <w:rFonts w:ascii="Times New Roman" w:hAnsi="Times New Roman" w:cs="Times New Roman"/>
        </w:rPr>
        <w:t xml:space="preserve"> 2 настоящей статьи;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предметом такого контракта является поставка товара, который произведен в соответствии со </w:t>
      </w:r>
      <w:r w:rsidR="009A3AED" w:rsidRPr="00705B8E">
        <w:rPr>
          <w:rFonts w:ascii="Times New Roman" w:hAnsi="Times New Roman" w:cs="Times New Roman"/>
        </w:rPr>
        <w:t xml:space="preserve">СПИК </w:t>
      </w:r>
      <w:r w:rsidRPr="00705B8E">
        <w:rPr>
          <w:rFonts w:ascii="Times New Roman" w:hAnsi="Times New Roman" w:cs="Times New Roman"/>
        </w:rPr>
        <w:t xml:space="preserve">и указан в акте Правительства </w:t>
      </w:r>
      <w:r w:rsidR="00D75FF8" w:rsidRPr="00705B8E">
        <w:rPr>
          <w:rFonts w:ascii="Times New Roman" w:hAnsi="Times New Roman" w:cs="Times New Roman"/>
        </w:rPr>
        <w:t>РФ</w:t>
      </w:r>
      <w:r w:rsidRPr="00705B8E">
        <w:rPr>
          <w:rFonts w:ascii="Times New Roman" w:hAnsi="Times New Roman" w:cs="Times New Roman"/>
        </w:rPr>
        <w:t xml:space="preserve">, предусмотренном </w:t>
      </w:r>
      <w:r w:rsidR="00973D10" w:rsidRPr="00705B8E">
        <w:rPr>
          <w:rFonts w:ascii="Times New Roman" w:hAnsi="Times New Roman" w:cs="Times New Roman"/>
        </w:rPr>
        <w:t>ч.</w:t>
      </w:r>
      <w:r w:rsidRPr="00705B8E">
        <w:rPr>
          <w:rFonts w:ascii="Times New Roman" w:hAnsi="Times New Roman" w:cs="Times New Roman"/>
        </w:rPr>
        <w:t xml:space="preserve"> 1 настоящей статьи;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5) поставляемый товар, производство которого создано или модернизировано и (или) освоено на территории </w:t>
      </w:r>
      <w:r w:rsidR="00D75FF8" w:rsidRPr="00705B8E">
        <w:rPr>
          <w:rFonts w:ascii="Times New Roman" w:hAnsi="Times New Roman" w:cs="Times New Roman"/>
        </w:rPr>
        <w:t>РФ</w:t>
      </w:r>
      <w:r w:rsidRPr="00705B8E">
        <w:rPr>
          <w:rFonts w:ascii="Times New Roman" w:hAnsi="Times New Roman" w:cs="Times New Roman"/>
        </w:rPr>
        <w:t xml:space="preserve"> при исполнении </w:t>
      </w:r>
      <w:r w:rsidR="009A3AED" w:rsidRPr="00705B8E">
        <w:rPr>
          <w:rFonts w:ascii="Times New Roman" w:hAnsi="Times New Roman" w:cs="Times New Roman"/>
        </w:rPr>
        <w:t>СПИК</w:t>
      </w:r>
      <w:r w:rsidRPr="00705B8E">
        <w:rPr>
          <w:rFonts w:ascii="Times New Roman" w:hAnsi="Times New Roman" w:cs="Times New Roman"/>
        </w:rPr>
        <w:t xml:space="preserve">, должен в соответствии с законодательством </w:t>
      </w:r>
      <w:r w:rsidR="00D75FF8" w:rsidRPr="00705B8E">
        <w:rPr>
          <w:rFonts w:ascii="Times New Roman" w:hAnsi="Times New Roman" w:cs="Times New Roman"/>
        </w:rPr>
        <w:t>РФ</w:t>
      </w:r>
      <w:r w:rsidRPr="00705B8E">
        <w:rPr>
          <w:rFonts w:ascii="Times New Roman" w:hAnsi="Times New Roman" w:cs="Times New Roman"/>
        </w:rPr>
        <w:t xml:space="preserve"> признаваться товаром российского </w:t>
      </w:r>
      <w:r w:rsidRPr="00705B8E">
        <w:rPr>
          <w:rFonts w:ascii="Times New Roman" w:hAnsi="Times New Roman" w:cs="Times New Roman"/>
        </w:rPr>
        <w:lastRenderedPageBreak/>
        <w:t>происхождения.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7. Правительство </w:t>
      </w:r>
      <w:r w:rsidR="00D75FF8" w:rsidRPr="00705B8E">
        <w:rPr>
          <w:rFonts w:ascii="Times New Roman" w:hAnsi="Times New Roman" w:cs="Times New Roman"/>
        </w:rPr>
        <w:t>РФ</w:t>
      </w:r>
      <w:r w:rsidRPr="00705B8E">
        <w:rPr>
          <w:rFonts w:ascii="Times New Roman" w:hAnsi="Times New Roman" w:cs="Times New Roman"/>
        </w:rPr>
        <w:t xml:space="preserve">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п</w:t>
      </w:r>
      <w:r w:rsidR="009A3AED" w:rsidRPr="00705B8E">
        <w:rPr>
          <w:rFonts w:ascii="Times New Roman" w:hAnsi="Times New Roman" w:cs="Times New Roman"/>
        </w:rPr>
        <w:t>.</w:t>
      </w:r>
      <w:r w:rsidRPr="00705B8E">
        <w:rPr>
          <w:rFonts w:ascii="Times New Roman" w:hAnsi="Times New Roman" w:cs="Times New Roman"/>
        </w:rPr>
        <w:t xml:space="preserve"> 47</w:t>
      </w:r>
      <w:r w:rsidR="00973D10" w:rsidRPr="00705B8E">
        <w:rPr>
          <w:rFonts w:ascii="Times New Roman" w:hAnsi="Times New Roman" w:cs="Times New Roman"/>
        </w:rPr>
        <w:t xml:space="preserve"> ч.</w:t>
      </w:r>
      <w:r w:rsidRPr="00705B8E">
        <w:rPr>
          <w:rFonts w:ascii="Times New Roman" w:hAnsi="Times New Roman" w:cs="Times New Roman"/>
        </w:rPr>
        <w:t xml:space="preserve"> 1 ст</w:t>
      </w:r>
      <w:r w:rsidR="009A3AED" w:rsidRPr="00705B8E">
        <w:rPr>
          <w:rFonts w:ascii="Times New Roman" w:hAnsi="Times New Roman" w:cs="Times New Roman"/>
        </w:rPr>
        <w:t>.</w:t>
      </w:r>
      <w:r w:rsidRPr="00705B8E">
        <w:rPr>
          <w:rFonts w:ascii="Times New Roman" w:hAnsi="Times New Roman" w:cs="Times New Roman"/>
        </w:rPr>
        <w:t xml:space="preserve"> 93.</w:t>
      </w:r>
    </w:p>
    <w:p w:rsidR="00610045" w:rsidRPr="00705B8E" w:rsidRDefault="00610045" w:rsidP="00591B5C">
      <w:pPr>
        <w:pStyle w:val="ConsPlusNormal"/>
        <w:spacing w:line="288" w:lineRule="auto"/>
        <w:jc w:val="both"/>
        <w:rPr>
          <w:rFonts w:ascii="Times New Roman" w:hAnsi="Times New Roman" w:cs="Times New Roman"/>
          <w:b/>
          <w:i/>
        </w:rPr>
      </w:pPr>
    </w:p>
    <w:p w:rsidR="00EC3B66" w:rsidRPr="00705B8E" w:rsidRDefault="00EC3B66" w:rsidP="00591B5C">
      <w:pPr>
        <w:pStyle w:val="1"/>
        <w:spacing w:before="0" w:after="0" w:line="288" w:lineRule="auto"/>
        <w:ind w:firstLine="0"/>
        <w:jc w:val="center"/>
        <w:rPr>
          <w:rFonts w:ascii="Times New Roman" w:hAnsi="Times New Roman"/>
          <w:sz w:val="20"/>
          <w:szCs w:val="20"/>
        </w:rPr>
      </w:pPr>
      <w:bookmarkStart w:id="573" w:name="_Toc485654620"/>
      <w:r w:rsidRPr="00705B8E">
        <w:rPr>
          <w:rFonts w:ascii="Times New Roman" w:hAnsi="Times New Roman"/>
          <w:sz w:val="20"/>
          <w:szCs w:val="20"/>
        </w:rPr>
        <w:t xml:space="preserve">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w:t>
      </w:r>
      <w:r w:rsidR="00D75FF8" w:rsidRPr="00705B8E">
        <w:rPr>
          <w:rFonts w:ascii="Times New Roman" w:hAnsi="Times New Roman"/>
          <w:sz w:val="20"/>
          <w:szCs w:val="20"/>
        </w:rPr>
        <w:t>РФ</w:t>
      </w:r>
      <w:r w:rsidRPr="00705B8E">
        <w:rPr>
          <w:rFonts w:ascii="Times New Roman" w:hAnsi="Times New Roman"/>
          <w:sz w:val="20"/>
          <w:szCs w:val="20"/>
        </w:rPr>
        <w:t xml:space="preserve"> для обеспечения государственных нужд субъекта </w:t>
      </w:r>
      <w:r w:rsidR="00D75FF8" w:rsidRPr="00705B8E">
        <w:rPr>
          <w:rFonts w:ascii="Times New Roman" w:hAnsi="Times New Roman"/>
          <w:sz w:val="20"/>
          <w:szCs w:val="20"/>
        </w:rPr>
        <w:t>РФ</w:t>
      </w:r>
      <w:bookmarkEnd w:id="573"/>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На основании акта высшего исполнительного органа </w:t>
      </w:r>
      <w:proofErr w:type="spellStart"/>
      <w:r w:rsidRPr="00705B8E">
        <w:rPr>
          <w:rFonts w:ascii="Times New Roman" w:hAnsi="Times New Roman" w:cs="Times New Roman"/>
        </w:rPr>
        <w:t>гос</w:t>
      </w:r>
      <w:proofErr w:type="spellEnd"/>
      <w:r w:rsidR="009A3AED" w:rsidRPr="00705B8E">
        <w:rPr>
          <w:rFonts w:ascii="Times New Roman" w:hAnsi="Times New Roman" w:cs="Times New Roman"/>
        </w:rPr>
        <w:t>.</w:t>
      </w:r>
      <w:r w:rsidRPr="00705B8E">
        <w:rPr>
          <w:rFonts w:ascii="Times New Roman" w:hAnsi="Times New Roman" w:cs="Times New Roman"/>
        </w:rPr>
        <w:t xml:space="preserve"> власти субъекта </w:t>
      </w:r>
      <w:r w:rsidR="00D75FF8" w:rsidRPr="00705B8E">
        <w:rPr>
          <w:rFonts w:ascii="Times New Roman" w:hAnsi="Times New Roman" w:cs="Times New Roman"/>
        </w:rPr>
        <w:t>РФ</w:t>
      </w:r>
      <w:r w:rsidRPr="00705B8E">
        <w:rPr>
          <w:rFonts w:ascii="Times New Roman" w:hAnsi="Times New Roman" w:cs="Times New Roman"/>
        </w:rPr>
        <w:t xml:space="preserve"> проводится конкурс в соответствии с положениями </w:t>
      </w:r>
      <w:r w:rsidR="00E95171" w:rsidRPr="00705B8E">
        <w:rPr>
          <w:rFonts w:ascii="Times New Roman" w:hAnsi="Times New Roman" w:cs="Times New Roman"/>
        </w:rPr>
        <w:t>ФЗ-44</w:t>
      </w:r>
      <w:r w:rsidRPr="00705B8E">
        <w:rPr>
          <w:rFonts w:ascii="Times New Roman" w:hAnsi="Times New Roman" w:cs="Times New Roman"/>
        </w:rPr>
        <w:t xml:space="preserve">, </w:t>
      </w:r>
      <w:r w:rsidR="00E95171" w:rsidRPr="00705B8E">
        <w:rPr>
          <w:rFonts w:ascii="Times New Roman" w:hAnsi="Times New Roman" w:cs="Times New Roman"/>
        </w:rPr>
        <w:t>в т.ч.</w:t>
      </w:r>
      <w:r w:rsidRPr="00705B8E">
        <w:rPr>
          <w:rFonts w:ascii="Times New Roman" w:hAnsi="Times New Roman" w:cs="Times New Roman"/>
        </w:rPr>
        <w:t xml:space="preserve"> с учетом особенностей, которые предусмотрены настоящей статьей, на заключение </w:t>
      </w:r>
      <w:proofErr w:type="spellStart"/>
      <w:r w:rsidRPr="00705B8E">
        <w:rPr>
          <w:rFonts w:ascii="Times New Roman" w:hAnsi="Times New Roman" w:cs="Times New Roman"/>
        </w:rPr>
        <w:t>гос</w:t>
      </w:r>
      <w:proofErr w:type="spellEnd"/>
      <w:r w:rsidR="009A3AED" w:rsidRPr="00705B8E">
        <w:rPr>
          <w:rFonts w:ascii="Times New Roman" w:hAnsi="Times New Roman" w:cs="Times New Roman"/>
        </w:rPr>
        <w:t>.</w:t>
      </w:r>
      <w:r w:rsidRPr="00705B8E">
        <w:rPr>
          <w:rFonts w:ascii="Times New Roman" w:hAnsi="Times New Roman" w:cs="Times New Roman"/>
        </w:rPr>
        <w:t xml:space="preserve">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w:t>
      </w:r>
      <w:r w:rsidR="00D75FF8" w:rsidRPr="00705B8E">
        <w:rPr>
          <w:rFonts w:ascii="Times New Roman" w:hAnsi="Times New Roman" w:cs="Times New Roman"/>
        </w:rPr>
        <w:t>РФ</w:t>
      </w:r>
      <w:r w:rsidRPr="00705B8E">
        <w:rPr>
          <w:rFonts w:ascii="Times New Roman" w:hAnsi="Times New Roman" w:cs="Times New Roman"/>
        </w:rPr>
        <w:t>. В указанном акте определяются: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орган исполнительной власти субъекта </w:t>
      </w:r>
      <w:r w:rsidR="00D75FF8" w:rsidRPr="00705B8E">
        <w:rPr>
          <w:rFonts w:ascii="Times New Roman" w:hAnsi="Times New Roman" w:cs="Times New Roman"/>
        </w:rPr>
        <w:t>РФ</w:t>
      </w:r>
      <w:r w:rsidRPr="00705B8E">
        <w:rPr>
          <w:rFonts w:ascii="Times New Roman" w:hAnsi="Times New Roman" w:cs="Times New Roman"/>
        </w:rPr>
        <w:t xml:space="preserve">, который проводит конкурс и заключает такой </w:t>
      </w:r>
      <w:proofErr w:type="spellStart"/>
      <w:r w:rsidRPr="00705B8E">
        <w:rPr>
          <w:rFonts w:ascii="Times New Roman" w:hAnsi="Times New Roman" w:cs="Times New Roman"/>
        </w:rPr>
        <w:t>гос</w:t>
      </w:r>
      <w:proofErr w:type="spellEnd"/>
      <w:r w:rsidR="009A3AED" w:rsidRPr="00705B8E">
        <w:rPr>
          <w:rFonts w:ascii="Times New Roman" w:hAnsi="Times New Roman" w:cs="Times New Roman"/>
        </w:rPr>
        <w:t>.</w:t>
      </w:r>
      <w:r w:rsidRPr="00705B8E">
        <w:rPr>
          <w:rFonts w:ascii="Times New Roman" w:hAnsi="Times New Roman" w:cs="Times New Roman"/>
        </w:rPr>
        <w:t xml:space="preserve"> контракт;</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наименование товара, производство которого создается или модернизируется и (или) осваивается на территории субъекта </w:t>
      </w:r>
      <w:r w:rsidR="00D75FF8" w:rsidRPr="00705B8E">
        <w:rPr>
          <w:rFonts w:ascii="Times New Roman" w:hAnsi="Times New Roman" w:cs="Times New Roman"/>
        </w:rPr>
        <w:t>РФ</w:t>
      </w:r>
      <w:r w:rsidRPr="00705B8E">
        <w:rPr>
          <w:rFonts w:ascii="Times New Roman" w:hAnsi="Times New Roman" w:cs="Times New Roman"/>
        </w:rPr>
        <w:t xml:space="preserve"> в соответствии с таким </w:t>
      </w:r>
      <w:proofErr w:type="spellStart"/>
      <w:r w:rsidRPr="00705B8E">
        <w:rPr>
          <w:rFonts w:ascii="Times New Roman" w:hAnsi="Times New Roman" w:cs="Times New Roman"/>
        </w:rPr>
        <w:t>гос</w:t>
      </w:r>
      <w:proofErr w:type="spellEnd"/>
      <w:r w:rsidR="009A3AED" w:rsidRPr="00705B8E">
        <w:rPr>
          <w:rFonts w:ascii="Times New Roman" w:hAnsi="Times New Roman" w:cs="Times New Roman"/>
        </w:rPr>
        <w:t>.</w:t>
      </w:r>
      <w:r w:rsidRPr="00705B8E">
        <w:rPr>
          <w:rFonts w:ascii="Times New Roman" w:hAnsi="Times New Roman" w:cs="Times New Roman"/>
        </w:rPr>
        <w:t xml:space="preserve"> контрактом и заключение контракта на поставку которого может осуществляться в соответствии с </w:t>
      </w:r>
      <w:r w:rsidR="002C4505" w:rsidRPr="00705B8E">
        <w:rPr>
          <w:rFonts w:ascii="Times New Roman" w:hAnsi="Times New Roman" w:cs="Times New Roman"/>
        </w:rPr>
        <w:t>п.</w:t>
      </w:r>
      <w:r w:rsidRPr="00705B8E">
        <w:rPr>
          <w:rFonts w:ascii="Times New Roman" w:hAnsi="Times New Roman" w:cs="Times New Roman"/>
        </w:rPr>
        <w:t xml:space="preserve"> 48</w:t>
      </w:r>
      <w:r w:rsidR="00973D10" w:rsidRPr="00705B8E">
        <w:rPr>
          <w:rFonts w:ascii="Times New Roman" w:hAnsi="Times New Roman" w:cs="Times New Roman"/>
        </w:rPr>
        <w:t xml:space="preserve"> ч.</w:t>
      </w:r>
      <w:r w:rsidRPr="00705B8E">
        <w:rPr>
          <w:rFonts w:ascii="Times New Roman" w:hAnsi="Times New Roman" w:cs="Times New Roman"/>
        </w:rPr>
        <w:t xml:space="preserve"> 1 </w:t>
      </w:r>
      <w:r w:rsidR="00973D10" w:rsidRPr="00705B8E">
        <w:rPr>
          <w:rFonts w:ascii="Times New Roman" w:hAnsi="Times New Roman" w:cs="Times New Roman"/>
        </w:rPr>
        <w:t>ст.</w:t>
      </w:r>
      <w:r w:rsidRPr="00705B8E">
        <w:rPr>
          <w:rFonts w:ascii="Times New Roman" w:hAnsi="Times New Roman" w:cs="Times New Roman"/>
        </w:rPr>
        <w:t xml:space="preserve"> 93;</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срок действия такого </w:t>
      </w:r>
      <w:proofErr w:type="spellStart"/>
      <w:r w:rsidRPr="00705B8E">
        <w:rPr>
          <w:rFonts w:ascii="Times New Roman" w:hAnsi="Times New Roman" w:cs="Times New Roman"/>
        </w:rPr>
        <w:t>гос</w:t>
      </w:r>
      <w:proofErr w:type="spellEnd"/>
      <w:r w:rsidR="009A3AED" w:rsidRPr="00705B8E">
        <w:rPr>
          <w:rFonts w:ascii="Times New Roman" w:hAnsi="Times New Roman" w:cs="Times New Roman"/>
        </w:rPr>
        <w:t>.</w:t>
      </w:r>
      <w:r w:rsidRPr="00705B8E">
        <w:rPr>
          <w:rFonts w:ascii="Times New Roman" w:hAnsi="Times New Roman" w:cs="Times New Roman"/>
        </w:rPr>
        <w:t xml:space="preserve"> контракта, который не может превышать </w:t>
      </w:r>
      <w:r w:rsidR="009A3AED" w:rsidRPr="00705B8E">
        <w:rPr>
          <w:rFonts w:ascii="Times New Roman" w:hAnsi="Times New Roman" w:cs="Times New Roman"/>
        </w:rPr>
        <w:t>10</w:t>
      </w:r>
      <w:r w:rsidRPr="00705B8E">
        <w:rPr>
          <w:rFonts w:ascii="Times New Roman" w:hAnsi="Times New Roman" w:cs="Times New Roman"/>
        </w:rPr>
        <w:t xml:space="preserve"> лет;</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максимальный срок, в течение которого осуществляются создание или модернизация и (или) освоение на территории субъекта </w:t>
      </w:r>
      <w:r w:rsidR="00D75FF8" w:rsidRPr="00705B8E">
        <w:rPr>
          <w:rFonts w:ascii="Times New Roman" w:hAnsi="Times New Roman" w:cs="Times New Roman"/>
        </w:rPr>
        <w:t>РФ</w:t>
      </w:r>
      <w:r w:rsidRPr="00705B8E">
        <w:rPr>
          <w:rFonts w:ascii="Times New Roman" w:hAnsi="Times New Roman" w:cs="Times New Roman"/>
        </w:rPr>
        <w:t xml:space="preserve"> производства товара в соответствии с таким </w:t>
      </w:r>
      <w:proofErr w:type="spellStart"/>
      <w:r w:rsidRPr="00705B8E">
        <w:rPr>
          <w:rFonts w:ascii="Times New Roman" w:hAnsi="Times New Roman" w:cs="Times New Roman"/>
        </w:rPr>
        <w:t>гос</w:t>
      </w:r>
      <w:proofErr w:type="spellEnd"/>
      <w:r w:rsidR="009D4CF7" w:rsidRPr="00705B8E">
        <w:rPr>
          <w:rFonts w:ascii="Times New Roman" w:hAnsi="Times New Roman" w:cs="Times New Roman"/>
        </w:rPr>
        <w:t>.</w:t>
      </w:r>
      <w:r w:rsidRPr="00705B8E">
        <w:rPr>
          <w:rFonts w:ascii="Times New Roman" w:hAnsi="Times New Roman" w:cs="Times New Roman"/>
        </w:rPr>
        <w:t xml:space="preserve"> контрактом. Данное производство должно обеспечивать поставку товара, который в соответствии с законодательством </w:t>
      </w:r>
      <w:r w:rsidR="00D75FF8" w:rsidRPr="00705B8E">
        <w:rPr>
          <w:rFonts w:ascii="Times New Roman" w:hAnsi="Times New Roman" w:cs="Times New Roman"/>
        </w:rPr>
        <w:t>РФ</w:t>
      </w:r>
      <w:r w:rsidRPr="00705B8E">
        <w:rPr>
          <w:rFonts w:ascii="Times New Roman" w:hAnsi="Times New Roman" w:cs="Times New Roman"/>
        </w:rPr>
        <w:t xml:space="preserve"> признается товаром российского происхождения;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w:t>
      </w:r>
      <w:r w:rsidR="00D75FF8" w:rsidRPr="00705B8E">
        <w:rPr>
          <w:rFonts w:ascii="Times New Roman" w:hAnsi="Times New Roman" w:cs="Times New Roman"/>
        </w:rPr>
        <w:t>РФ</w:t>
      </w:r>
      <w:r w:rsidRPr="00705B8E">
        <w:rPr>
          <w:rFonts w:ascii="Times New Roman" w:hAnsi="Times New Roman" w:cs="Times New Roman"/>
        </w:rPr>
        <w:t xml:space="preserve">, составляющий не менее </w:t>
      </w:r>
      <w:r w:rsidR="009A3AED" w:rsidRPr="00705B8E">
        <w:rPr>
          <w:rFonts w:ascii="Times New Roman" w:hAnsi="Times New Roman" w:cs="Times New Roman"/>
        </w:rPr>
        <w:t>1</w:t>
      </w:r>
      <w:r w:rsidRPr="00705B8E">
        <w:rPr>
          <w:rFonts w:ascii="Times New Roman" w:hAnsi="Times New Roman" w:cs="Times New Roman"/>
        </w:rPr>
        <w:t xml:space="preserve"> млрд</w:t>
      </w:r>
      <w:r w:rsidR="009A3AED" w:rsidRPr="00705B8E">
        <w:rPr>
          <w:rFonts w:ascii="Times New Roman" w:hAnsi="Times New Roman" w:cs="Times New Roman"/>
        </w:rPr>
        <w:t>.</w:t>
      </w:r>
      <w:r w:rsidRPr="00705B8E">
        <w:rPr>
          <w:rFonts w:ascii="Times New Roman" w:hAnsi="Times New Roman" w:cs="Times New Roman"/>
        </w:rPr>
        <w:t xml:space="preserve"> руб</w:t>
      </w:r>
      <w:r w:rsidR="009A3AED" w:rsidRPr="00705B8E">
        <w:rPr>
          <w:rFonts w:ascii="Times New Roman" w:hAnsi="Times New Roman" w:cs="Times New Roman"/>
        </w:rPr>
        <w:t>.</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6) общие требования к указанному в </w:t>
      </w:r>
      <w:proofErr w:type="spellStart"/>
      <w:r w:rsidR="00E95171" w:rsidRPr="00705B8E">
        <w:rPr>
          <w:rFonts w:ascii="Times New Roman" w:hAnsi="Times New Roman" w:cs="Times New Roman"/>
        </w:rPr>
        <w:t>п</w:t>
      </w:r>
      <w:proofErr w:type="spellEnd"/>
      <w:r w:rsidR="00E95171" w:rsidRPr="00705B8E">
        <w:rPr>
          <w:rFonts w:ascii="Times New Roman" w:hAnsi="Times New Roman" w:cs="Times New Roman"/>
        </w:rPr>
        <w:t>/</w:t>
      </w:r>
      <w:proofErr w:type="spellStart"/>
      <w:r w:rsidR="00E95171" w:rsidRPr="00705B8E">
        <w:rPr>
          <w:rFonts w:ascii="Times New Roman" w:hAnsi="Times New Roman" w:cs="Times New Roman"/>
        </w:rPr>
        <w:t>п</w:t>
      </w:r>
      <w:proofErr w:type="spellEnd"/>
      <w:r w:rsidRPr="00705B8E">
        <w:rPr>
          <w:rFonts w:ascii="Times New Roman" w:hAnsi="Times New Roman" w:cs="Times New Roman"/>
        </w:rPr>
        <w:t xml:space="preserve"> "а" п</w:t>
      </w:r>
      <w:r w:rsidR="009A3AED" w:rsidRPr="00705B8E">
        <w:rPr>
          <w:rFonts w:ascii="Times New Roman" w:hAnsi="Times New Roman" w:cs="Times New Roman"/>
        </w:rPr>
        <w:t>.</w:t>
      </w:r>
      <w:r w:rsidRPr="00705B8E">
        <w:rPr>
          <w:rFonts w:ascii="Times New Roman" w:hAnsi="Times New Roman" w:cs="Times New Roman"/>
        </w:rPr>
        <w:t xml:space="preserve"> 7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w:t>
      </w:r>
      <w:proofErr w:type="spellStart"/>
      <w:r w:rsidRPr="00705B8E">
        <w:rPr>
          <w:rFonts w:ascii="Times New Roman" w:hAnsi="Times New Roman" w:cs="Times New Roman"/>
        </w:rPr>
        <w:t>гос</w:t>
      </w:r>
      <w:proofErr w:type="spellEnd"/>
      <w:r w:rsidR="009A3AED" w:rsidRPr="00705B8E">
        <w:rPr>
          <w:rFonts w:ascii="Times New Roman" w:hAnsi="Times New Roman" w:cs="Times New Roman"/>
        </w:rPr>
        <w:t xml:space="preserve">. </w:t>
      </w:r>
      <w:r w:rsidRPr="00705B8E">
        <w:rPr>
          <w:rFonts w:ascii="Times New Roman" w:hAnsi="Times New Roman" w:cs="Times New Roman"/>
        </w:rPr>
        <w:t>контрактом;</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7) орган исполнительной власти субъекта </w:t>
      </w:r>
      <w:r w:rsidR="00D75FF8" w:rsidRPr="00705B8E">
        <w:rPr>
          <w:rFonts w:ascii="Times New Roman" w:hAnsi="Times New Roman" w:cs="Times New Roman"/>
        </w:rPr>
        <w:t>РФ</w:t>
      </w:r>
      <w:r w:rsidRPr="00705B8E">
        <w:rPr>
          <w:rFonts w:ascii="Times New Roman" w:hAnsi="Times New Roman" w:cs="Times New Roman"/>
        </w:rPr>
        <w:t xml:space="preserve">, устанавливающий для целей осуществления закупок в соответствии с </w:t>
      </w:r>
      <w:r w:rsidR="002C4505" w:rsidRPr="00705B8E">
        <w:rPr>
          <w:rFonts w:ascii="Times New Roman" w:hAnsi="Times New Roman" w:cs="Times New Roman"/>
        </w:rPr>
        <w:t>п.</w:t>
      </w:r>
      <w:r w:rsidRPr="00705B8E">
        <w:rPr>
          <w:rFonts w:ascii="Times New Roman" w:hAnsi="Times New Roman" w:cs="Times New Roman"/>
        </w:rPr>
        <w:t xml:space="preserve"> 48</w:t>
      </w:r>
      <w:r w:rsidR="00973D10" w:rsidRPr="00705B8E">
        <w:rPr>
          <w:rFonts w:ascii="Times New Roman" w:hAnsi="Times New Roman" w:cs="Times New Roman"/>
        </w:rPr>
        <w:t xml:space="preserve"> ч.</w:t>
      </w:r>
      <w:r w:rsidRPr="00705B8E">
        <w:rPr>
          <w:rFonts w:ascii="Times New Roman" w:hAnsi="Times New Roman" w:cs="Times New Roman"/>
        </w:rPr>
        <w:t xml:space="preserve"> 1 </w:t>
      </w:r>
      <w:r w:rsidR="00973D10" w:rsidRPr="00705B8E">
        <w:rPr>
          <w:rFonts w:ascii="Times New Roman" w:hAnsi="Times New Roman" w:cs="Times New Roman"/>
        </w:rPr>
        <w:t>ст.</w:t>
      </w:r>
      <w:r w:rsidRPr="00705B8E">
        <w:rPr>
          <w:rFonts w:ascii="Times New Roman" w:hAnsi="Times New Roman" w:cs="Times New Roman"/>
        </w:rPr>
        <w:t xml:space="preserve"> 93:</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w:t>
      </w:r>
      <w:r w:rsidR="00D75FF8" w:rsidRPr="00705B8E">
        <w:rPr>
          <w:rFonts w:ascii="Times New Roman" w:hAnsi="Times New Roman" w:cs="Times New Roman"/>
        </w:rPr>
        <w:t>РФ</w:t>
      </w:r>
      <w:r w:rsidRPr="00705B8E">
        <w:rPr>
          <w:rFonts w:ascii="Times New Roman" w:hAnsi="Times New Roman" w:cs="Times New Roman"/>
        </w:rPr>
        <w:t xml:space="preserve"> в соответствии с таким </w:t>
      </w:r>
      <w:proofErr w:type="spellStart"/>
      <w:r w:rsidRPr="00705B8E">
        <w:rPr>
          <w:rFonts w:ascii="Times New Roman" w:hAnsi="Times New Roman" w:cs="Times New Roman"/>
        </w:rPr>
        <w:t>гос</w:t>
      </w:r>
      <w:proofErr w:type="spellEnd"/>
      <w:r w:rsidR="006F5FA5">
        <w:rPr>
          <w:rFonts w:ascii="Times New Roman" w:hAnsi="Times New Roman" w:cs="Times New Roman"/>
        </w:rPr>
        <w:t>.</w:t>
      </w:r>
      <w:r w:rsidRPr="00705B8E">
        <w:rPr>
          <w:rFonts w:ascii="Times New Roman" w:hAnsi="Times New Roman" w:cs="Times New Roman"/>
        </w:rPr>
        <w:t xml:space="preserve"> контрактом, с учетом общих требований, предусмотренных </w:t>
      </w:r>
      <w:r w:rsidR="002C4505" w:rsidRPr="00705B8E">
        <w:rPr>
          <w:rFonts w:ascii="Times New Roman" w:hAnsi="Times New Roman" w:cs="Times New Roman"/>
        </w:rPr>
        <w:t>п.</w:t>
      </w:r>
      <w:r w:rsidRPr="00705B8E">
        <w:rPr>
          <w:rFonts w:ascii="Times New Roman" w:hAnsi="Times New Roman" w:cs="Times New Roman"/>
        </w:rPr>
        <w:t xml:space="preserve"> 6 настоящей части;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б) порядок определения цены контракта, заключаемого с поставщиком-инвестором.</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Участниками конкурса на заключение </w:t>
      </w:r>
      <w:proofErr w:type="spellStart"/>
      <w:r w:rsidRPr="00705B8E">
        <w:rPr>
          <w:rFonts w:ascii="Times New Roman" w:hAnsi="Times New Roman" w:cs="Times New Roman"/>
        </w:rPr>
        <w:t>гос</w:t>
      </w:r>
      <w:proofErr w:type="spellEnd"/>
      <w:r w:rsidR="009D4CF7" w:rsidRPr="00705B8E">
        <w:rPr>
          <w:rFonts w:ascii="Times New Roman" w:hAnsi="Times New Roman" w:cs="Times New Roman"/>
        </w:rPr>
        <w:t>.</w:t>
      </w:r>
      <w:r w:rsidRPr="00705B8E">
        <w:rPr>
          <w:rFonts w:ascii="Times New Roman" w:hAnsi="Times New Roman" w:cs="Times New Roman"/>
        </w:rPr>
        <w:t xml:space="preserve">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w:t>
      </w:r>
      <w:r w:rsidR="00D75FF8" w:rsidRPr="00705B8E">
        <w:rPr>
          <w:rFonts w:ascii="Times New Roman" w:hAnsi="Times New Roman" w:cs="Times New Roman"/>
        </w:rPr>
        <w:t>РФ</w:t>
      </w:r>
      <w:r w:rsidRPr="00705B8E">
        <w:rPr>
          <w:rFonts w:ascii="Times New Roman" w:hAnsi="Times New Roman" w:cs="Times New Roman"/>
        </w:rPr>
        <w:t>, могут быть только российские юридические лица.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Правительством </w:t>
      </w:r>
      <w:r w:rsidR="00D75FF8" w:rsidRPr="00705B8E">
        <w:rPr>
          <w:rFonts w:ascii="Times New Roman" w:hAnsi="Times New Roman" w:cs="Times New Roman"/>
        </w:rPr>
        <w:t>РФ</w:t>
      </w:r>
      <w:r w:rsidRPr="00705B8E">
        <w:rPr>
          <w:rFonts w:ascii="Times New Roman" w:hAnsi="Times New Roman" w:cs="Times New Roman"/>
        </w:rPr>
        <w:t xml:space="preserve"> могут быть установлены:</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особенности планирования закупок, предусматривающих заключение </w:t>
      </w:r>
      <w:proofErr w:type="spellStart"/>
      <w:r w:rsidRPr="00705B8E">
        <w:rPr>
          <w:rFonts w:ascii="Times New Roman" w:hAnsi="Times New Roman" w:cs="Times New Roman"/>
        </w:rPr>
        <w:t>гос</w:t>
      </w:r>
      <w:proofErr w:type="spellEnd"/>
      <w:r w:rsidR="002C4505" w:rsidRPr="00705B8E">
        <w:rPr>
          <w:rFonts w:ascii="Times New Roman" w:hAnsi="Times New Roman" w:cs="Times New Roman"/>
        </w:rPr>
        <w:t>.</w:t>
      </w:r>
      <w:r w:rsidRPr="00705B8E">
        <w:rPr>
          <w:rFonts w:ascii="Times New Roman" w:hAnsi="Times New Roman" w:cs="Times New Roman"/>
        </w:rPr>
        <w:t xml:space="preserve">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w:t>
      </w:r>
      <w:r w:rsidR="00D75FF8" w:rsidRPr="00705B8E">
        <w:rPr>
          <w:rFonts w:ascii="Times New Roman" w:hAnsi="Times New Roman" w:cs="Times New Roman"/>
        </w:rPr>
        <w:t>РФ</w:t>
      </w:r>
      <w:r w:rsidRPr="00705B8E">
        <w:rPr>
          <w:rFonts w:ascii="Times New Roman" w:hAnsi="Times New Roman" w:cs="Times New Roman"/>
        </w:rPr>
        <w:t xml:space="preserve"> (включая особенности определения и обоснования </w:t>
      </w:r>
      <w:r w:rsidR="002C4505" w:rsidRPr="00705B8E">
        <w:rPr>
          <w:rFonts w:ascii="Times New Roman" w:hAnsi="Times New Roman" w:cs="Times New Roman"/>
        </w:rPr>
        <w:t>Н(М)ЦК</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особенности проведения конкурсов для определения поставщика, с которым заключается </w:t>
      </w:r>
      <w:proofErr w:type="spellStart"/>
      <w:r w:rsidRPr="00705B8E">
        <w:rPr>
          <w:rFonts w:ascii="Times New Roman" w:hAnsi="Times New Roman" w:cs="Times New Roman"/>
        </w:rPr>
        <w:t>гос</w:t>
      </w:r>
      <w:proofErr w:type="spellEnd"/>
      <w:r w:rsidR="009D4CF7" w:rsidRPr="00705B8E">
        <w:rPr>
          <w:rFonts w:ascii="Times New Roman" w:hAnsi="Times New Roman" w:cs="Times New Roman"/>
        </w:rPr>
        <w:t>.</w:t>
      </w:r>
      <w:r w:rsidRPr="00705B8E">
        <w:rPr>
          <w:rFonts w:ascii="Times New Roman" w:hAnsi="Times New Roman" w:cs="Times New Roman"/>
        </w:rPr>
        <w:t xml:space="preserve">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РФ, </w:t>
      </w:r>
      <w:r w:rsidR="00E95171" w:rsidRPr="00705B8E">
        <w:rPr>
          <w:rFonts w:ascii="Times New Roman" w:hAnsi="Times New Roman" w:cs="Times New Roman"/>
        </w:rPr>
        <w:t>в т.ч.</w:t>
      </w:r>
      <w:r w:rsidRPr="00705B8E">
        <w:rPr>
          <w:rFonts w:ascii="Times New Roman" w:hAnsi="Times New Roman" w:cs="Times New Roman"/>
        </w:rPr>
        <w:t xml:space="preserve"> в части: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а) сроков размещения в </w:t>
      </w:r>
      <w:r w:rsidR="00D75A4A" w:rsidRPr="00705B8E">
        <w:rPr>
          <w:rFonts w:ascii="Times New Roman" w:hAnsi="Times New Roman" w:cs="Times New Roman"/>
        </w:rPr>
        <w:t>ЕИС</w:t>
      </w:r>
      <w:r w:rsidRPr="00705B8E">
        <w:rPr>
          <w:rFonts w:ascii="Times New Roman" w:hAnsi="Times New Roman" w:cs="Times New Roman"/>
        </w:rPr>
        <w:t xml:space="preserve"> извещений о проведении таких конкурсов;</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б) обеспечения исполнения указанных </w:t>
      </w:r>
      <w:proofErr w:type="spellStart"/>
      <w:r w:rsidRPr="00705B8E">
        <w:rPr>
          <w:rFonts w:ascii="Times New Roman" w:hAnsi="Times New Roman" w:cs="Times New Roman"/>
        </w:rPr>
        <w:t>гос</w:t>
      </w:r>
      <w:proofErr w:type="spellEnd"/>
      <w:r w:rsidR="002C4505" w:rsidRPr="00705B8E">
        <w:rPr>
          <w:rFonts w:ascii="Times New Roman" w:hAnsi="Times New Roman" w:cs="Times New Roman"/>
        </w:rPr>
        <w:t>.</w:t>
      </w:r>
      <w:r w:rsidRPr="00705B8E">
        <w:rPr>
          <w:rFonts w:ascii="Times New Roman" w:hAnsi="Times New Roman" w:cs="Times New Roman"/>
        </w:rPr>
        <w:t xml:space="preserve"> контрактов;</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требования к устанавливаемому органом исполнительной власти субъекта </w:t>
      </w:r>
      <w:r w:rsidR="00D75FF8" w:rsidRPr="00705B8E">
        <w:rPr>
          <w:rFonts w:ascii="Times New Roman" w:hAnsi="Times New Roman" w:cs="Times New Roman"/>
        </w:rPr>
        <w:t>РФ</w:t>
      </w:r>
      <w:r w:rsidRPr="00705B8E">
        <w:rPr>
          <w:rFonts w:ascii="Times New Roman" w:hAnsi="Times New Roman" w:cs="Times New Roman"/>
        </w:rPr>
        <w:t xml:space="preserve"> для целей осуществления закупок в соответствии с </w:t>
      </w:r>
      <w:r w:rsidR="002C4505" w:rsidRPr="00705B8E">
        <w:rPr>
          <w:rFonts w:ascii="Times New Roman" w:hAnsi="Times New Roman" w:cs="Times New Roman"/>
        </w:rPr>
        <w:t>п.</w:t>
      </w:r>
      <w:r w:rsidRPr="00705B8E">
        <w:rPr>
          <w:rFonts w:ascii="Times New Roman" w:hAnsi="Times New Roman" w:cs="Times New Roman"/>
        </w:rPr>
        <w:t xml:space="preserve"> 48</w:t>
      </w:r>
      <w:r w:rsidR="00973D10" w:rsidRPr="00705B8E">
        <w:rPr>
          <w:rFonts w:ascii="Times New Roman" w:hAnsi="Times New Roman" w:cs="Times New Roman"/>
        </w:rPr>
        <w:t xml:space="preserve"> ч.</w:t>
      </w:r>
      <w:r w:rsidRPr="00705B8E">
        <w:rPr>
          <w:rFonts w:ascii="Times New Roman" w:hAnsi="Times New Roman" w:cs="Times New Roman"/>
        </w:rPr>
        <w:t xml:space="preserve"> 1 </w:t>
      </w:r>
      <w:r w:rsidR="00973D10" w:rsidRPr="00705B8E">
        <w:rPr>
          <w:rFonts w:ascii="Times New Roman" w:hAnsi="Times New Roman" w:cs="Times New Roman"/>
        </w:rPr>
        <w:t>ст.</w:t>
      </w:r>
      <w:r w:rsidRPr="00705B8E">
        <w:rPr>
          <w:rFonts w:ascii="Times New Roman" w:hAnsi="Times New Roman" w:cs="Times New Roman"/>
        </w:rPr>
        <w:t xml:space="preserve"> 93:</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а) порядку определения предельной цены единицы товара, производство которого создается или модернизируется и (или) осваивается на территории субъекта </w:t>
      </w:r>
      <w:r w:rsidR="00D75FF8" w:rsidRPr="00705B8E">
        <w:rPr>
          <w:rFonts w:ascii="Times New Roman" w:hAnsi="Times New Roman" w:cs="Times New Roman"/>
        </w:rPr>
        <w:t>РФ</w:t>
      </w:r>
      <w:r w:rsidRPr="00705B8E">
        <w:rPr>
          <w:rFonts w:ascii="Times New Roman" w:hAnsi="Times New Roman" w:cs="Times New Roman"/>
        </w:rPr>
        <w:t xml:space="preserve"> в соответствии с таким </w:t>
      </w:r>
      <w:proofErr w:type="spellStart"/>
      <w:r w:rsidRPr="00705B8E">
        <w:rPr>
          <w:rFonts w:ascii="Times New Roman" w:hAnsi="Times New Roman" w:cs="Times New Roman"/>
        </w:rPr>
        <w:t>гос</w:t>
      </w:r>
      <w:proofErr w:type="spellEnd"/>
      <w:r w:rsidR="002C4505" w:rsidRPr="00705B8E">
        <w:rPr>
          <w:rFonts w:ascii="Times New Roman" w:hAnsi="Times New Roman" w:cs="Times New Roman"/>
        </w:rPr>
        <w:t>.</w:t>
      </w:r>
      <w:r w:rsidRPr="00705B8E">
        <w:rPr>
          <w:rFonts w:ascii="Times New Roman" w:hAnsi="Times New Roman" w:cs="Times New Roman"/>
        </w:rPr>
        <w:t xml:space="preserve"> контрактом;</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б) порядку определения цены контракта, заключаемого с поставщиком-инвестором.</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lastRenderedPageBreak/>
        <w:t xml:space="preserve">4. Орган исполнительной власти субъекта </w:t>
      </w:r>
      <w:r w:rsidR="00D75FF8" w:rsidRPr="00705B8E">
        <w:rPr>
          <w:rFonts w:ascii="Times New Roman" w:hAnsi="Times New Roman" w:cs="Times New Roman"/>
        </w:rPr>
        <w:t>РФ</w:t>
      </w:r>
      <w:r w:rsidRPr="00705B8E">
        <w:rPr>
          <w:rFonts w:ascii="Times New Roman" w:hAnsi="Times New Roman" w:cs="Times New Roman"/>
        </w:rPr>
        <w:t xml:space="preserve">, заключивший государственный контракт на основании настоящей статьи, с учетом порядка, предусмотренного </w:t>
      </w:r>
      <w:r w:rsidR="002C4505" w:rsidRPr="00705B8E">
        <w:rPr>
          <w:rFonts w:ascii="Times New Roman" w:hAnsi="Times New Roman" w:cs="Times New Roman"/>
        </w:rPr>
        <w:t>п.</w:t>
      </w:r>
      <w:r w:rsidRPr="00705B8E">
        <w:rPr>
          <w:rFonts w:ascii="Times New Roman" w:hAnsi="Times New Roman" w:cs="Times New Roman"/>
        </w:rPr>
        <w:t xml:space="preserve"> 1</w:t>
      </w:r>
      <w:r w:rsidR="00973D10" w:rsidRPr="00705B8E">
        <w:rPr>
          <w:rFonts w:ascii="Times New Roman" w:hAnsi="Times New Roman" w:cs="Times New Roman"/>
        </w:rPr>
        <w:t xml:space="preserve"> ч.</w:t>
      </w:r>
      <w:r w:rsidRPr="00705B8E">
        <w:rPr>
          <w:rFonts w:ascii="Times New Roman" w:hAnsi="Times New Roman" w:cs="Times New Roman"/>
        </w:rPr>
        <w:t xml:space="preserve"> 3 </w:t>
      </w:r>
      <w:r w:rsidR="00973D10" w:rsidRPr="00705B8E">
        <w:rPr>
          <w:rFonts w:ascii="Times New Roman" w:hAnsi="Times New Roman" w:cs="Times New Roman"/>
        </w:rPr>
        <w:t>ст.</w:t>
      </w:r>
      <w:r w:rsidRPr="00705B8E">
        <w:rPr>
          <w:rFonts w:ascii="Times New Roman" w:hAnsi="Times New Roman" w:cs="Times New Roman"/>
        </w:rPr>
        <w:t xml:space="preserve"> 111.3,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w:t>
      </w:r>
      <w:r w:rsidR="00D75FF8" w:rsidRPr="00705B8E">
        <w:rPr>
          <w:rFonts w:ascii="Times New Roman" w:hAnsi="Times New Roman" w:cs="Times New Roman"/>
        </w:rPr>
        <w:t>РФ</w:t>
      </w:r>
      <w:r w:rsidRPr="00705B8E">
        <w:rPr>
          <w:rFonts w:ascii="Times New Roman" w:hAnsi="Times New Roman" w:cs="Times New Roman"/>
        </w:rPr>
        <w:t xml:space="preserve">, </w:t>
      </w:r>
      <w:r w:rsidR="00E95171" w:rsidRPr="00705B8E">
        <w:rPr>
          <w:rFonts w:ascii="Times New Roman" w:hAnsi="Times New Roman" w:cs="Times New Roman"/>
        </w:rPr>
        <w:t>в т.ч.</w:t>
      </w:r>
      <w:r w:rsidRPr="00705B8E">
        <w:rPr>
          <w:rFonts w:ascii="Times New Roman" w:hAnsi="Times New Roman" w:cs="Times New Roman"/>
        </w:rPr>
        <w:t xml:space="preserve"> следующих информации и документов:</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информация о сторонах такого </w:t>
      </w:r>
      <w:proofErr w:type="spellStart"/>
      <w:r w:rsidRPr="00705B8E">
        <w:rPr>
          <w:rFonts w:ascii="Times New Roman" w:hAnsi="Times New Roman" w:cs="Times New Roman"/>
        </w:rPr>
        <w:t>гос</w:t>
      </w:r>
      <w:proofErr w:type="spellEnd"/>
      <w:r w:rsidR="009D4CF7" w:rsidRPr="00705B8E">
        <w:rPr>
          <w:rFonts w:ascii="Times New Roman" w:hAnsi="Times New Roman" w:cs="Times New Roman"/>
        </w:rPr>
        <w:t>.</w:t>
      </w:r>
      <w:r w:rsidRPr="00705B8E">
        <w:rPr>
          <w:rFonts w:ascii="Times New Roman" w:hAnsi="Times New Roman" w:cs="Times New Roman"/>
        </w:rPr>
        <w:t xml:space="preserve">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б) наименование </w:t>
      </w:r>
      <w:r w:rsidR="009D4CF7" w:rsidRPr="00705B8E">
        <w:rPr>
          <w:rFonts w:ascii="Times New Roman" w:hAnsi="Times New Roman" w:cs="Times New Roman"/>
        </w:rPr>
        <w:t xml:space="preserve">ОИВ </w:t>
      </w:r>
      <w:r w:rsidRPr="00705B8E">
        <w:rPr>
          <w:rFonts w:ascii="Times New Roman" w:hAnsi="Times New Roman" w:cs="Times New Roman"/>
        </w:rPr>
        <w:t xml:space="preserve">субъекта </w:t>
      </w:r>
      <w:r w:rsidR="00D75FF8" w:rsidRPr="00705B8E">
        <w:rPr>
          <w:rFonts w:ascii="Times New Roman" w:hAnsi="Times New Roman" w:cs="Times New Roman"/>
        </w:rPr>
        <w:t>РФ</w:t>
      </w:r>
      <w:r w:rsidRPr="00705B8E">
        <w:rPr>
          <w:rFonts w:ascii="Times New Roman" w:hAnsi="Times New Roman" w:cs="Times New Roman"/>
        </w:rPr>
        <w:t xml:space="preserve">, заключившего такой </w:t>
      </w:r>
      <w:proofErr w:type="spellStart"/>
      <w:r w:rsidRPr="00705B8E">
        <w:rPr>
          <w:rFonts w:ascii="Times New Roman" w:hAnsi="Times New Roman" w:cs="Times New Roman"/>
        </w:rPr>
        <w:t>гос</w:t>
      </w:r>
      <w:proofErr w:type="spellEnd"/>
      <w:r w:rsidR="009D4CF7" w:rsidRPr="00705B8E">
        <w:rPr>
          <w:rFonts w:ascii="Times New Roman" w:hAnsi="Times New Roman" w:cs="Times New Roman"/>
        </w:rPr>
        <w:t>.</w:t>
      </w:r>
      <w:r w:rsidRPr="00705B8E">
        <w:rPr>
          <w:rFonts w:ascii="Times New Roman" w:hAnsi="Times New Roman" w:cs="Times New Roman"/>
        </w:rPr>
        <w:t xml:space="preserve"> контракт от имени субъекта </w:t>
      </w:r>
      <w:r w:rsidR="00D75FF8" w:rsidRPr="00705B8E">
        <w:rPr>
          <w:rFonts w:ascii="Times New Roman" w:hAnsi="Times New Roman" w:cs="Times New Roman"/>
        </w:rPr>
        <w:t>РФ</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наименование товара, производство которого создается или модернизируется и (или) осваивается на территории субъекта </w:t>
      </w:r>
      <w:r w:rsidR="00D75FF8" w:rsidRPr="00705B8E">
        <w:rPr>
          <w:rFonts w:ascii="Times New Roman" w:hAnsi="Times New Roman" w:cs="Times New Roman"/>
        </w:rPr>
        <w:t>РФ</w:t>
      </w:r>
      <w:r w:rsidRPr="00705B8E">
        <w:rPr>
          <w:rFonts w:ascii="Times New Roman" w:hAnsi="Times New Roman" w:cs="Times New Roman"/>
        </w:rPr>
        <w:t xml:space="preserve"> в соответствии с таким </w:t>
      </w:r>
      <w:proofErr w:type="spellStart"/>
      <w:r w:rsidRPr="00705B8E">
        <w:rPr>
          <w:rFonts w:ascii="Times New Roman" w:hAnsi="Times New Roman" w:cs="Times New Roman"/>
        </w:rPr>
        <w:t>гос</w:t>
      </w:r>
      <w:proofErr w:type="spellEnd"/>
      <w:r w:rsidR="009D4CF7" w:rsidRPr="00705B8E">
        <w:rPr>
          <w:rFonts w:ascii="Times New Roman" w:hAnsi="Times New Roman" w:cs="Times New Roman"/>
        </w:rPr>
        <w:t>.</w:t>
      </w:r>
      <w:r w:rsidRPr="00705B8E">
        <w:rPr>
          <w:rFonts w:ascii="Times New Roman" w:hAnsi="Times New Roman" w:cs="Times New Roman"/>
        </w:rPr>
        <w:t xml:space="preserve"> контрактом;</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срок действия такого </w:t>
      </w:r>
      <w:proofErr w:type="spellStart"/>
      <w:r w:rsidRPr="00705B8E">
        <w:rPr>
          <w:rFonts w:ascii="Times New Roman" w:hAnsi="Times New Roman" w:cs="Times New Roman"/>
        </w:rPr>
        <w:t>гос</w:t>
      </w:r>
      <w:proofErr w:type="spellEnd"/>
      <w:r w:rsidR="009D4CF7" w:rsidRPr="00705B8E">
        <w:rPr>
          <w:rFonts w:ascii="Times New Roman" w:hAnsi="Times New Roman" w:cs="Times New Roman"/>
        </w:rPr>
        <w:t>.</w:t>
      </w:r>
      <w:r w:rsidRPr="00705B8E">
        <w:rPr>
          <w:rFonts w:ascii="Times New Roman" w:hAnsi="Times New Roman" w:cs="Times New Roman"/>
        </w:rPr>
        <w:t xml:space="preserve">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планируемый период, в течение которого заказчик вправе заключать в соответствии с </w:t>
      </w:r>
      <w:r w:rsidR="002C4505" w:rsidRPr="00705B8E">
        <w:rPr>
          <w:rFonts w:ascii="Times New Roman" w:hAnsi="Times New Roman" w:cs="Times New Roman"/>
        </w:rPr>
        <w:t>п.</w:t>
      </w:r>
      <w:r w:rsidRPr="00705B8E">
        <w:rPr>
          <w:rFonts w:ascii="Times New Roman" w:hAnsi="Times New Roman" w:cs="Times New Roman"/>
        </w:rPr>
        <w:t xml:space="preserve"> 48</w:t>
      </w:r>
      <w:r w:rsidR="00973D10" w:rsidRPr="00705B8E">
        <w:rPr>
          <w:rFonts w:ascii="Times New Roman" w:hAnsi="Times New Roman" w:cs="Times New Roman"/>
        </w:rPr>
        <w:t xml:space="preserve"> ч.</w:t>
      </w:r>
      <w:r w:rsidRPr="00705B8E">
        <w:rPr>
          <w:rFonts w:ascii="Times New Roman" w:hAnsi="Times New Roman" w:cs="Times New Roman"/>
        </w:rPr>
        <w:t xml:space="preserve"> 1 </w:t>
      </w:r>
      <w:r w:rsidR="00973D10" w:rsidRPr="00705B8E">
        <w:rPr>
          <w:rFonts w:ascii="Times New Roman" w:hAnsi="Times New Roman" w:cs="Times New Roman"/>
        </w:rPr>
        <w:t>ст.</w:t>
      </w:r>
      <w:r w:rsidRPr="00705B8E">
        <w:rPr>
          <w:rFonts w:ascii="Times New Roman" w:hAnsi="Times New Roman" w:cs="Times New Roman"/>
        </w:rPr>
        <w:t xml:space="preserve"> 93 контракт на поставку товара. Такой период начинается с даты окончания срока, предусмотренного </w:t>
      </w:r>
      <w:r w:rsidR="002C4505" w:rsidRPr="00705B8E">
        <w:rPr>
          <w:rFonts w:ascii="Times New Roman" w:hAnsi="Times New Roman" w:cs="Times New Roman"/>
        </w:rPr>
        <w:t>п.</w:t>
      </w:r>
      <w:r w:rsidRPr="00705B8E">
        <w:rPr>
          <w:rFonts w:ascii="Times New Roman" w:hAnsi="Times New Roman" w:cs="Times New Roman"/>
        </w:rPr>
        <w:t xml:space="preserve"> 4</w:t>
      </w:r>
      <w:r w:rsidR="00973D10" w:rsidRPr="00705B8E">
        <w:rPr>
          <w:rFonts w:ascii="Times New Roman" w:hAnsi="Times New Roman" w:cs="Times New Roman"/>
        </w:rPr>
        <w:t xml:space="preserve"> ч.</w:t>
      </w:r>
      <w:r w:rsidRPr="00705B8E">
        <w:rPr>
          <w:rFonts w:ascii="Times New Roman" w:hAnsi="Times New Roman" w:cs="Times New Roman"/>
        </w:rPr>
        <w:t xml:space="preserve"> 1 настоящей статьи, и завершается датой окончания срока действия </w:t>
      </w:r>
      <w:proofErr w:type="spellStart"/>
      <w:r w:rsidRPr="00705B8E">
        <w:rPr>
          <w:rFonts w:ascii="Times New Roman" w:hAnsi="Times New Roman" w:cs="Times New Roman"/>
        </w:rPr>
        <w:t>гос</w:t>
      </w:r>
      <w:proofErr w:type="spellEnd"/>
      <w:r w:rsidR="009D4CF7" w:rsidRPr="00705B8E">
        <w:rPr>
          <w:rFonts w:ascii="Times New Roman" w:hAnsi="Times New Roman" w:cs="Times New Roman"/>
        </w:rPr>
        <w:t>.</w:t>
      </w:r>
      <w:r w:rsidRPr="00705B8E">
        <w:rPr>
          <w:rFonts w:ascii="Times New Roman" w:hAnsi="Times New Roman" w:cs="Times New Roman"/>
        </w:rPr>
        <w:t xml:space="preserve">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w:t>
      </w:r>
      <w:r w:rsidR="00D75FF8" w:rsidRPr="00705B8E">
        <w:rPr>
          <w:rFonts w:ascii="Times New Roman" w:hAnsi="Times New Roman" w:cs="Times New Roman"/>
        </w:rPr>
        <w:t>РФ</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5) объем инвестиций, которые осуществляет поставщик-инвестор в создание или модернизацию и (или) освоение производства товара на территории субъекта </w:t>
      </w:r>
      <w:r w:rsidR="00D75FF8" w:rsidRPr="00705B8E">
        <w:rPr>
          <w:rFonts w:ascii="Times New Roman" w:hAnsi="Times New Roman" w:cs="Times New Roman"/>
        </w:rPr>
        <w:t>РФ</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6) наименование </w:t>
      </w:r>
      <w:r w:rsidR="009D4CF7" w:rsidRPr="00705B8E">
        <w:rPr>
          <w:rFonts w:ascii="Times New Roman" w:hAnsi="Times New Roman" w:cs="Times New Roman"/>
        </w:rPr>
        <w:t xml:space="preserve">ОИВ </w:t>
      </w:r>
      <w:r w:rsidRPr="00705B8E">
        <w:rPr>
          <w:rFonts w:ascii="Times New Roman" w:hAnsi="Times New Roman" w:cs="Times New Roman"/>
        </w:rPr>
        <w:t xml:space="preserve">субъекта </w:t>
      </w:r>
      <w:r w:rsidR="00D75FF8" w:rsidRPr="00705B8E">
        <w:rPr>
          <w:rFonts w:ascii="Times New Roman" w:hAnsi="Times New Roman" w:cs="Times New Roman"/>
        </w:rPr>
        <w:t>РФ</w:t>
      </w:r>
      <w:r w:rsidRPr="00705B8E">
        <w:rPr>
          <w:rFonts w:ascii="Times New Roman" w:hAnsi="Times New Roman" w:cs="Times New Roman"/>
        </w:rPr>
        <w:t xml:space="preserve">, определенного в соответствии с </w:t>
      </w:r>
      <w:r w:rsidR="002C4505" w:rsidRPr="00705B8E">
        <w:rPr>
          <w:rFonts w:ascii="Times New Roman" w:hAnsi="Times New Roman" w:cs="Times New Roman"/>
        </w:rPr>
        <w:t>п.</w:t>
      </w:r>
      <w:r w:rsidRPr="00705B8E">
        <w:rPr>
          <w:rFonts w:ascii="Times New Roman" w:hAnsi="Times New Roman" w:cs="Times New Roman"/>
        </w:rPr>
        <w:t xml:space="preserve"> 7</w:t>
      </w:r>
      <w:r w:rsidR="00973D10" w:rsidRPr="00705B8E">
        <w:rPr>
          <w:rFonts w:ascii="Times New Roman" w:hAnsi="Times New Roman" w:cs="Times New Roman"/>
        </w:rPr>
        <w:t xml:space="preserve"> ч.</w:t>
      </w:r>
      <w:r w:rsidRPr="00705B8E">
        <w:rPr>
          <w:rFonts w:ascii="Times New Roman" w:hAnsi="Times New Roman" w:cs="Times New Roman"/>
        </w:rPr>
        <w:t xml:space="preserve"> 1 настоящей статьи;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7) фактический период, в течение которого заказчик вправе заключать в соответствии с </w:t>
      </w:r>
      <w:r w:rsidR="002C4505" w:rsidRPr="00705B8E">
        <w:rPr>
          <w:rFonts w:ascii="Times New Roman" w:hAnsi="Times New Roman" w:cs="Times New Roman"/>
        </w:rPr>
        <w:t>п.</w:t>
      </w:r>
      <w:r w:rsidRPr="00705B8E">
        <w:rPr>
          <w:rFonts w:ascii="Times New Roman" w:hAnsi="Times New Roman" w:cs="Times New Roman"/>
        </w:rPr>
        <w:t xml:space="preserve"> 48</w:t>
      </w:r>
      <w:r w:rsidR="00973D10" w:rsidRPr="00705B8E">
        <w:rPr>
          <w:rFonts w:ascii="Times New Roman" w:hAnsi="Times New Roman" w:cs="Times New Roman"/>
        </w:rPr>
        <w:t xml:space="preserve"> ч.</w:t>
      </w:r>
      <w:r w:rsidRPr="00705B8E">
        <w:rPr>
          <w:rFonts w:ascii="Times New Roman" w:hAnsi="Times New Roman" w:cs="Times New Roman"/>
        </w:rPr>
        <w:t xml:space="preserve"> 1 </w:t>
      </w:r>
      <w:r w:rsidR="00DA5922" w:rsidRPr="00705B8E">
        <w:rPr>
          <w:rFonts w:ascii="Times New Roman" w:hAnsi="Times New Roman" w:cs="Times New Roman"/>
        </w:rPr>
        <w:t>ст.</w:t>
      </w:r>
      <w:r w:rsidRPr="00705B8E">
        <w:rPr>
          <w:rFonts w:ascii="Times New Roman" w:hAnsi="Times New Roman" w:cs="Times New Roman"/>
        </w:rPr>
        <w:t xml:space="preserve"> 93 контракт на поставку товара. Такой период определяется органом исполнительной власти субъекта </w:t>
      </w:r>
      <w:r w:rsidR="00D75FF8" w:rsidRPr="00705B8E">
        <w:rPr>
          <w:rFonts w:ascii="Times New Roman" w:hAnsi="Times New Roman" w:cs="Times New Roman"/>
        </w:rPr>
        <w:t>РФ</w:t>
      </w:r>
      <w:r w:rsidRPr="00705B8E">
        <w:rPr>
          <w:rFonts w:ascii="Times New Roman" w:hAnsi="Times New Roman" w:cs="Times New Roman"/>
        </w:rPr>
        <w:t xml:space="preserve">, заключившим </w:t>
      </w:r>
      <w:proofErr w:type="spellStart"/>
      <w:r w:rsidRPr="00705B8E">
        <w:rPr>
          <w:rFonts w:ascii="Times New Roman" w:hAnsi="Times New Roman" w:cs="Times New Roman"/>
        </w:rPr>
        <w:t>гос</w:t>
      </w:r>
      <w:proofErr w:type="spellEnd"/>
      <w:r w:rsidR="009D4CF7" w:rsidRPr="00705B8E">
        <w:rPr>
          <w:rFonts w:ascii="Times New Roman" w:hAnsi="Times New Roman" w:cs="Times New Roman"/>
        </w:rPr>
        <w:t>.</w:t>
      </w:r>
      <w:r w:rsidRPr="00705B8E">
        <w:rPr>
          <w:rFonts w:ascii="Times New Roman" w:hAnsi="Times New Roman" w:cs="Times New Roman"/>
        </w:rPr>
        <w:t xml:space="preserve">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w:t>
      </w:r>
      <w:r w:rsidR="00D75FF8" w:rsidRPr="00705B8E">
        <w:rPr>
          <w:rFonts w:ascii="Times New Roman" w:hAnsi="Times New Roman" w:cs="Times New Roman"/>
        </w:rPr>
        <w:t>РФ</w:t>
      </w:r>
      <w:r w:rsidRPr="00705B8E">
        <w:rPr>
          <w:rFonts w:ascii="Times New Roman" w:hAnsi="Times New Roman" w:cs="Times New Roman"/>
        </w:rPr>
        <w:t xml:space="preserve">. Началом такого периода является дата, которая устанавливается при условии выполнения требования, указанного в </w:t>
      </w:r>
      <w:proofErr w:type="spellStart"/>
      <w:r w:rsidR="00E95171" w:rsidRPr="00705B8E">
        <w:rPr>
          <w:rFonts w:ascii="Times New Roman" w:hAnsi="Times New Roman" w:cs="Times New Roman"/>
        </w:rPr>
        <w:t>п</w:t>
      </w:r>
      <w:proofErr w:type="spellEnd"/>
      <w:r w:rsidRPr="00705B8E">
        <w:rPr>
          <w:rFonts w:ascii="Times New Roman" w:hAnsi="Times New Roman" w:cs="Times New Roman"/>
        </w:rPr>
        <w:t xml:space="preserve"> 4</w:t>
      </w:r>
      <w:r w:rsidR="00973D10" w:rsidRPr="00705B8E">
        <w:rPr>
          <w:rFonts w:ascii="Times New Roman" w:hAnsi="Times New Roman" w:cs="Times New Roman"/>
        </w:rPr>
        <w:t xml:space="preserve"> ч.</w:t>
      </w:r>
      <w:r w:rsidRPr="00705B8E">
        <w:rPr>
          <w:rFonts w:ascii="Times New Roman" w:hAnsi="Times New Roman" w:cs="Times New Roman"/>
        </w:rPr>
        <w:t xml:space="preserve"> 1 настоящей статьи. Окончанием такого периода является дата окончания срока действия указанного </w:t>
      </w:r>
      <w:proofErr w:type="spellStart"/>
      <w:r w:rsidRPr="00705B8E">
        <w:rPr>
          <w:rFonts w:ascii="Times New Roman" w:hAnsi="Times New Roman" w:cs="Times New Roman"/>
        </w:rPr>
        <w:t>гос</w:t>
      </w:r>
      <w:proofErr w:type="spellEnd"/>
      <w:r w:rsidR="009D4CF7" w:rsidRPr="00705B8E">
        <w:rPr>
          <w:rFonts w:ascii="Times New Roman" w:hAnsi="Times New Roman" w:cs="Times New Roman"/>
        </w:rPr>
        <w:t>.</w:t>
      </w:r>
      <w:r w:rsidRPr="00705B8E">
        <w:rPr>
          <w:rFonts w:ascii="Times New Roman" w:hAnsi="Times New Roman" w:cs="Times New Roman"/>
        </w:rPr>
        <w:t xml:space="preserve">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8) реквизиты указанного в</w:t>
      </w:r>
      <w:r w:rsidR="00973D10" w:rsidRPr="00705B8E">
        <w:rPr>
          <w:rFonts w:ascii="Times New Roman" w:hAnsi="Times New Roman" w:cs="Times New Roman"/>
        </w:rPr>
        <w:t xml:space="preserve"> ч.</w:t>
      </w:r>
      <w:r w:rsidRPr="00705B8E">
        <w:rPr>
          <w:rFonts w:ascii="Times New Roman" w:hAnsi="Times New Roman" w:cs="Times New Roman"/>
        </w:rPr>
        <w:t xml:space="preserve"> 1 настоящей статьи акта субъекта </w:t>
      </w:r>
      <w:r w:rsidR="00D75FF8" w:rsidRPr="00705B8E">
        <w:rPr>
          <w:rFonts w:ascii="Times New Roman" w:hAnsi="Times New Roman" w:cs="Times New Roman"/>
        </w:rPr>
        <w:t>РФ</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9) информация об изменении условий такого </w:t>
      </w:r>
      <w:proofErr w:type="spellStart"/>
      <w:r w:rsidRPr="00705B8E">
        <w:rPr>
          <w:rFonts w:ascii="Times New Roman" w:hAnsi="Times New Roman" w:cs="Times New Roman"/>
        </w:rPr>
        <w:t>гос</w:t>
      </w:r>
      <w:proofErr w:type="spellEnd"/>
      <w:r w:rsidR="009D4CF7" w:rsidRPr="00705B8E">
        <w:rPr>
          <w:rFonts w:ascii="Times New Roman" w:hAnsi="Times New Roman" w:cs="Times New Roman"/>
        </w:rPr>
        <w:t>.</w:t>
      </w:r>
      <w:r w:rsidRPr="00705B8E">
        <w:rPr>
          <w:rFonts w:ascii="Times New Roman" w:hAnsi="Times New Roman" w:cs="Times New Roman"/>
        </w:rPr>
        <w:t xml:space="preserve"> контракта (в части информации об условиях такого </w:t>
      </w:r>
      <w:proofErr w:type="spellStart"/>
      <w:r w:rsidRPr="00705B8E">
        <w:rPr>
          <w:rFonts w:ascii="Times New Roman" w:hAnsi="Times New Roman" w:cs="Times New Roman"/>
        </w:rPr>
        <w:t>гос</w:t>
      </w:r>
      <w:proofErr w:type="spellEnd"/>
      <w:r w:rsidR="009D4CF7" w:rsidRPr="00705B8E">
        <w:rPr>
          <w:rFonts w:ascii="Times New Roman" w:hAnsi="Times New Roman" w:cs="Times New Roman"/>
        </w:rPr>
        <w:t>.</w:t>
      </w:r>
      <w:r w:rsidRPr="00705B8E">
        <w:rPr>
          <w:rFonts w:ascii="Times New Roman" w:hAnsi="Times New Roman" w:cs="Times New Roman"/>
        </w:rPr>
        <w:t xml:space="preserve"> контракта, которая включается в данный реестр);</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10) информация о расторжении такого </w:t>
      </w:r>
      <w:proofErr w:type="spellStart"/>
      <w:r w:rsidRPr="00705B8E">
        <w:rPr>
          <w:rFonts w:ascii="Times New Roman" w:hAnsi="Times New Roman" w:cs="Times New Roman"/>
        </w:rPr>
        <w:t>гос</w:t>
      </w:r>
      <w:proofErr w:type="spellEnd"/>
      <w:r w:rsidR="009D4CF7" w:rsidRPr="00705B8E">
        <w:rPr>
          <w:rFonts w:ascii="Times New Roman" w:hAnsi="Times New Roman" w:cs="Times New Roman"/>
        </w:rPr>
        <w:t>.</w:t>
      </w:r>
      <w:r w:rsidRPr="00705B8E">
        <w:rPr>
          <w:rFonts w:ascii="Times New Roman" w:hAnsi="Times New Roman" w:cs="Times New Roman"/>
        </w:rPr>
        <w:t xml:space="preserve"> контракта.</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5. Контракт с единственным поставщиком в соответствии с </w:t>
      </w:r>
      <w:r w:rsidR="002C4505" w:rsidRPr="00705B8E">
        <w:rPr>
          <w:rFonts w:ascii="Times New Roman" w:hAnsi="Times New Roman" w:cs="Times New Roman"/>
        </w:rPr>
        <w:t>п.</w:t>
      </w:r>
      <w:r w:rsidRPr="00705B8E">
        <w:rPr>
          <w:rFonts w:ascii="Times New Roman" w:hAnsi="Times New Roman" w:cs="Times New Roman"/>
        </w:rPr>
        <w:t xml:space="preserve"> 48</w:t>
      </w:r>
      <w:r w:rsidR="00973D10" w:rsidRPr="00705B8E">
        <w:rPr>
          <w:rFonts w:ascii="Times New Roman" w:hAnsi="Times New Roman" w:cs="Times New Roman"/>
        </w:rPr>
        <w:t xml:space="preserve"> ч.</w:t>
      </w:r>
      <w:r w:rsidRPr="00705B8E">
        <w:rPr>
          <w:rFonts w:ascii="Times New Roman" w:hAnsi="Times New Roman" w:cs="Times New Roman"/>
        </w:rPr>
        <w:t xml:space="preserve"> 1 </w:t>
      </w:r>
      <w:r w:rsidR="00973D10" w:rsidRPr="00705B8E">
        <w:rPr>
          <w:rFonts w:ascii="Times New Roman" w:hAnsi="Times New Roman" w:cs="Times New Roman"/>
        </w:rPr>
        <w:t>ст.</w:t>
      </w:r>
      <w:r w:rsidRPr="00705B8E">
        <w:rPr>
          <w:rFonts w:ascii="Times New Roman" w:hAnsi="Times New Roman" w:cs="Times New Roman"/>
        </w:rPr>
        <w:t xml:space="preserve"> 93 на поставку товара заключается с учетом следующих особенностей:</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 заключение такого контракта осуществляется в течение периода, указанного в п</w:t>
      </w:r>
      <w:r w:rsidR="00D55F0E" w:rsidRPr="00705B8E">
        <w:rPr>
          <w:rFonts w:ascii="Times New Roman" w:hAnsi="Times New Roman" w:cs="Times New Roman"/>
        </w:rPr>
        <w:t>.</w:t>
      </w:r>
      <w:r w:rsidRPr="00705B8E">
        <w:rPr>
          <w:rFonts w:ascii="Times New Roman" w:hAnsi="Times New Roman" w:cs="Times New Roman"/>
        </w:rPr>
        <w:t xml:space="preserve"> 7 ч</w:t>
      </w:r>
      <w:r w:rsidR="00D55F0E" w:rsidRPr="00705B8E">
        <w:rPr>
          <w:rFonts w:ascii="Times New Roman" w:hAnsi="Times New Roman" w:cs="Times New Roman"/>
        </w:rPr>
        <w:t>.</w:t>
      </w:r>
      <w:r w:rsidRPr="00705B8E">
        <w:rPr>
          <w:rFonts w:ascii="Times New Roman" w:hAnsi="Times New Roman" w:cs="Times New Roman"/>
        </w:rPr>
        <w:t xml:space="preserve"> 4 настоящей статьи;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 срок, на который заключается такой контракт, не может выходить за пределы срока действия соответствующего </w:t>
      </w:r>
      <w:proofErr w:type="spellStart"/>
      <w:r w:rsidRPr="00705B8E">
        <w:rPr>
          <w:rFonts w:ascii="Times New Roman" w:hAnsi="Times New Roman" w:cs="Times New Roman"/>
        </w:rPr>
        <w:t>гос</w:t>
      </w:r>
      <w:proofErr w:type="spellEnd"/>
      <w:r w:rsidR="006F5FA5">
        <w:rPr>
          <w:rFonts w:ascii="Times New Roman" w:hAnsi="Times New Roman" w:cs="Times New Roman"/>
        </w:rPr>
        <w:t>.</w:t>
      </w:r>
      <w:r w:rsidRPr="00705B8E">
        <w:rPr>
          <w:rFonts w:ascii="Times New Roman" w:hAnsi="Times New Roman" w:cs="Times New Roman"/>
        </w:rPr>
        <w:t xml:space="preserve">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w:t>
      </w:r>
      <w:r w:rsidR="00D75FF8" w:rsidRPr="00705B8E">
        <w:rPr>
          <w:rFonts w:ascii="Times New Roman" w:hAnsi="Times New Roman" w:cs="Times New Roman"/>
        </w:rPr>
        <w:t>РФ</w:t>
      </w:r>
      <w:r w:rsidRPr="00705B8E">
        <w:rPr>
          <w:rFonts w:ascii="Times New Roman" w:hAnsi="Times New Roman" w:cs="Times New Roman"/>
        </w:rPr>
        <w:t xml:space="preserve">, с учетом требований бюджетного законодательства </w:t>
      </w:r>
      <w:r w:rsidR="00D75FF8" w:rsidRPr="00705B8E">
        <w:rPr>
          <w:rFonts w:ascii="Times New Roman" w:hAnsi="Times New Roman" w:cs="Times New Roman"/>
        </w:rPr>
        <w:t>РФ</w:t>
      </w:r>
      <w:r w:rsidRPr="00705B8E">
        <w:rPr>
          <w:rFonts w:ascii="Times New Roman" w:hAnsi="Times New Roman" w:cs="Times New Roman"/>
        </w:rPr>
        <w:t xml:space="preserve">, а также международных обязательств </w:t>
      </w:r>
      <w:r w:rsidR="00D75FF8" w:rsidRPr="00705B8E">
        <w:rPr>
          <w:rFonts w:ascii="Times New Roman" w:hAnsi="Times New Roman" w:cs="Times New Roman"/>
        </w:rPr>
        <w:t>РФ</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proofErr w:type="spellStart"/>
      <w:r w:rsidRPr="00705B8E">
        <w:rPr>
          <w:rFonts w:ascii="Times New Roman" w:hAnsi="Times New Roman" w:cs="Times New Roman"/>
        </w:rPr>
        <w:t>п</w:t>
      </w:r>
      <w:proofErr w:type="spellEnd"/>
      <w:r w:rsidR="002C4505" w:rsidRPr="00705B8E">
        <w:rPr>
          <w:rFonts w:ascii="Times New Roman" w:hAnsi="Times New Roman" w:cs="Times New Roman"/>
        </w:rPr>
        <w:t>/</w:t>
      </w:r>
      <w:proofErr w:type="spellStart"/>
      <w:r w:rsidR="002C4505" w:rsidRPr="00705B8E">
        <w:rPr>
          <w:rFonts w:ascii="Times New Roman" w:hAnsi="Times New Roman" w:cs="Times New Roman"/>
        </w:rPr>
        <w:t>п</w:t>
      </w:r>
      <w:proofErr w:type="spellEnd"/>
      <w:r w:rsidRPr="00705B8E">
        <w:rPr>
          <w:rFonts w:ascii="Times New Roman" w:hAnsi="Times New Roman" w:cs="Times New Roman"/>
        </w:rPr>
        <w:t xml:space="preserve"> "а" п</w:t>
      </w:r>
      <w:r w:rsidR="002C4505" w:rsidRPr="00705B8E">
        <w:rPr>
          <w:rFonts w:ascii="Times New Roman" w:hAnsi="Times New Roman" w:cs="Times New Roman"/>
        </w:rPr>
        <w:t>.</w:t>
      </w:r>
      <w:r w:rsidRPr="00705B8E">
        <w:rPr>
          <w:rFonts w:ascii="Times New Roman" w:hAnsi="Times New Roman" w:cs="Times New Roman"/>
        </w:rPr>
        <w:t xml:space="preserve"> 7</w:t>
      </w:r>
      <w:r w:rsidR="00973D10" w:rsidRPr="00705B8E">
        <w:rPr>
          <w:rFonts w:ascii="Times New Roman" w:hAnsi="Times New Roman" w:cs="Times New Roman"/>
        </w:rPr>
        <w:t xml:space="preserve"> ч.</w:t>
      </w:r>
      <w:r w:rsidRPr="00705B8E">
        <w:rPr>
          <w:rFonts w:ascii="Times New Roman" w:hAnsi="Times New Roman" w:cs="Times New Roman"/>
        </w:rPr>
        <w:t xml:space="preserve"> 1 настоящей статьи. При этом цена такого контракта определяется в порядке, установленном в соответствии с </w:t>
      </w:r>
      <w:proofErr w:type="spellStart"/>
      <w:r w:rsidRPr="00705B8E">
        <w:rPr>
          <w:rFonts w:ascii="Times New Roman" w:hAnsi="Times New Roman" w:cs="Times New Roman"/>
        </w:rPr>
        <w:t>п</w:t>
      </w:r>
      <w:proofErr w:type="spellEnd"/>
      <w:r w:rsidR="002C4505" w:rsidRPr="00705B8E">
        <w:rPr>
          <w:rFonts w:ascii="Times New Roman" w:hAnsi="Times New Roman" w:cs="Times New Roman"/>
        </w:rPr>
        <w:t>/</w:t>
      </w:r>
      <w:proofErr w:type="spellStart"/>
      <w:r w:rsidR="002C4505" w:rsidRPr="00705B8E">
        <w:rPr>
          <w:rFonts w:ascii="Times New Roman" w:hAnsi="Times New Roman" w:cs="Times New Roman"/>
        </w:rPr>
        <w:t>п</w:t>
      </w:r>
      <w:proofErr w:type="spellEnd"/>
      <w:r w:rsidRPr="00705B8E">
        <w:rPr>
          <w:rFonts w:ascii="Times New Roman" w:hAnsi="Times New Roman" w:cs="Times New Roman"/>
        </w:rPr>
        <w:t xml:space="preserve"> "б" п</w:t>
      </w:r>
      <w:r w:rsidR="002C4505" w:rsidRPr="00705B8E">
        <w:rPr>
          <w:rFonts w:ascii="Times New Roman" w:hAnsi="Times New Roman" w:cs="Times New Roman"/>
        </w:rPr>
        <w:t>.</w:t>
      </w:r>
      <w:r w:rsidRPr="00705B8E">
        <w:rPr>
          <w:rFonts w:ascii="Times New Roman" w:hAnsi="Times New Roman" w:cs="Times New Roman"/>
        </w:rPr>
        <w:t xml:space="preserve"> 7</w:t>
      </w:r>
      <w:r w:rsidR="00973D10" w:rsidRPr="00705B8E">
        <w:rPr>
          <w:rFonts w:ascii="Times New Roman" w:hAnsi="Times New Roman" w:cs="Times New Roman"/>
        </w:rPr>
        <w:t xml:space="preserve"> ч.</w:t>
      </w:r>
      <w:r w:rsidRPr="00705B8E">
        <w:rPr>
          <w:rFonts w:ascii="Times New Roman" w:hAnsi="Times New Roman" w:cs="Times New Roman"/>
        </w:rPr>
        <w:t xml:space="preserve"> 1 настоящей статьи;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предметом такого контракта является поставка товара, произведенного в соответствии с </w:t>
      </w:r>
      <w:proofErr w:type="spellStart"/>
      <w:r w:rsidRPr="00705B8E">
        <w:rPr>
          <w:rFonts w:ascii="Times New Roman" w:hAnsi="Times New Roman" w:cs="Times New Roman"/>
        </w:rPr>
        <w:t>гос</w:t>
      </w:r>
      <w:proofErr w:type="spellEnd"/>
      <w:r w:rsidR="002C1AB6" w:rsidRPr="00705B8E">
        <w:rPr>
          <w:rFonts w:ascii="Times New Roman" w:hAnsi="Times New Roman" w:cs="Times New Roman"/>
        </w:rPr>
        <w:t>.</w:t>
      </w:r>
      <w:r w:rsidRPr="00705B8E">
        <w:rPr>
          <w:rFonts w:ascii="Times New Roman" w:hAnsi="Times New Roman" w:cs="Times New Roman"/>
        </w:rPr>
        <w:t xml:space="preserve"> контрактом, заключенным в соответствии с требованиями настоящей статьи;</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5) поставляемый товар должен в соответствии с законодательством </w:t>
      </w:r>
      <w:r w:rsidR="00D75FF8" w:rsidRPr="00705B8E">
        <w:rPr>
          <w:rFonts w:ascii="Times New Roman" w:hAnsi="Times New Roman" w:cs="Times New Roman"/>
        </w:rPr>
        <w:t>РФ</w:t>
      </w:r>
      <w:r w:rsidRPr="00705B8E">
        <w:rPr>
          <w:rFonts w:ascii="Times New Roman" w:hAnsi="Times New Roman" w:cs="Times New Roman"/>
        </w:rPr>
        <w:t xml:space="preserve"> признаваться товаром российского происхождения.</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6. На основании настоящей статьи может быть заключено несколько </w:t>
      </w:r>
      <w:proofErr w:type="spellStart"/>
      <w:r w:rsidRPr="00705B8E">
        <w:rPr>
          <w:rFonts w:ascii="Times New Roman" w:hAnsi="Times New Roman" w:cs="Times New Roman"/>
        </w:rPr>
        <w:t>гос</w:t>
      </w:r>
      <w:proofErr w:type="spellEnd"/>
      <w:r w:rsidR="006F5FA5">
        <w:rPr>
          <w:rFonts w:ascii="Times New Roman" w:hAnsi="Times New Roman" w:cs="Times New Roman"/>
        </w:rPr>
        <w:t>.</w:t>
      </w:r>
      <w:r w:rsidRPr="00705B8E">
        <w:rPr>
          <w:rFonts w:ascii="Times New Roman" w:hAnsi="Times New Roman" w:cs="Times New Roman"/>
        </w:rPr>
        <w:t xml:space="preserve">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r w:rsidR="009A3AED" w:rsidRPr="00705B8E">
        <w:rPr>
          <w:rFonts w:ascii="Times New Roman" w:hAnsi="Times New Roman" w:cs="Times New Roman"/>
        </w:rPr>
        <w:t>п.</w:t>
      </w:r>
      <w:r w:rsidRPr="00705B8E">
        <w:rPr>
          <w:rFonts w:ascii="Times New Roman" w:hAnsi="Times New Roman" w:cs="Times New Roman"/>
        </w:rPr>
        <w:t xml:space="preserve"> 48</w:t>
      </w:r>
      <w:r w:rsidR="00973D10" w:rsidRPr="00705B8E">
        <w:rPr>
          <w:rFonts w:ascii="Times New Roman" w:hAnsi="Times New Roman" w:cs="Times New Roman"/>
        </w:rPr>
        <w:t xml:space="preserve"> ч.</w:t>
      </w:r>
      <w:r w:rsidRPr="00705B8E">
        <w:rPr>
          <w:rFonts w:ascii="Times New Roman" w:hAnsi="Times New Roman" w:cs="Times New Roman"/>
        </w:rPr>
        <w:t xml:space="preserve"> 1 </w:t>
      </w:r>
      <w:r w:rsidR="00973D10" w:rsidRPr="00705B8E">
        <w:rPr>
          <w:rFonts w:ascii="Times New Roman" w:hAnsi="Times New Roman" w:cs="Times New Roman"/>
        </w:rPr>
        <w:t>ст.</w:t>
      </w:r>
      <w:r w:rsidRPr="00705B8E">
        <w:rPr>
          <w:rFonts w:ascii="Times New Roman" w:hAnsi="Times New Roman" w:cs="Times New Roman"/>
        </w:rPr>
        <w:t xml:space="preserve"> 93.</w:t>
      </w:r>
    </w:p>
    <w:p w:rsidR="00D20B5C" w:rsidRPr="00705B8E" w:rsidRDefault="00D20B5C" w:rsidP="00591B5C">
      <w:pPr>
        <w:pStyle w:val="1"/>
        <w:spacing w:before="0" w:after="0" w:line="288" w:lineRule="auto"/>
        <w:ind w:firstLine="0"/>
        <w:jc w:val="center"/>
        <w:rPr>
          <w:rFonts w:ascii="Times New Roman" w:hAnsi="Times New Roman"/>
          <w:sz w:val="20"/>
          <w:szCs w:val="20"/>
        </w:rPr>
      </w:pPr>
      <w:bookmarkStart w:id="574" w:name="_Toc485654621"/>
    </w:p>
    <w:p w:rsidR="00EC3B66" w:rsidRPr="00705B8E" w:rsidRDefault="00EC3B66" w:rsidP="00591B5C">
      <w:pPr>
        <w:pStyle w:val="1"/>
        <w:spacing w:before="0" w:after="0" w:line="288" w:lineRule="auto"/>
        <w:ind w:firstLine="0"/>
        <w:jc w:val="center"/>
        <w:rPr>
          <w:rFonts w:ascii="Times New Roman" w:hAnsi="Times New Roman"/>
          <w:sz w:val="20"/>
          <w:szCs w:val="20"/>
        </w:rPr>
      </w:pPr>
      <w:r w:rsidRPr="00705B8E">
        <w:rPr>
          <w:rFonts w:ascii="Times New Roman" w:hAnsi="Times New Roman"/>
          <w:sz w:val="20"/>
          <w:szCs w:val="20"/>
        </w:rPr>
        <w:t>Глава 8. ЗАКЛЮЧИТЕЛЬНЫЕ ПОЛОЖЕНИЯ</w:t>
      </w:r>
      <w:bookmarkEnd w:id="574"/>
    </w:p>
    <w:p w:rsidR="000506A2" w:rsidRPr="00705B8E" w:rsidRDefault="000506A2" w:rsidP="00591B5C">
      <w:pPr>
        <w:pStyle w:val="1"/>
        <w:spacing w:before="0" w:after="0" w:line="288" w:lineRule="auto"/>
        <w:ind w:firstLine="0"/>
        <w:jc w:val="center"/>
        <w:rPr>
          <w:rFonts w:ascii="Times New Roman" w:hAnsi="Times New Roman"/>
          <w:sz w:val="20"/>
          <w:szCs w:val="20"/>
        </w:rPr>
      </w:pPr>
    </w:p>
    <w:p w:rsidR="00EC3B66" w:rsidRPr="00705B8E" w:rsidRDefault="00EC3B66" w:rsidP="00591B5C">
      <w:pPr>
        <w:pStyle w:val="1"/>
        <w:spacing w:before="0" w:after="0" w:line="288" w:lineRule="auto"/>
        <w:ind w:firstLine="0"/>
        <w:jc w:val="center"/>
        <w:rPr>
          <w:rFonts w:ascii="Times New Roman" w:hAnsi="Times New Roman"/>
          <w:sz w:val="20"/>
          <w:szCs w:val="20"/>
        </w:rPr>
      </w:pPr>
      <w:bookmarkStart w:id="575" w:name="_Toc485654622"/>
      <w:r w:rsidRPr="00705B8E">
        <w:rPr>
          <w:rFonts w:ascii="Times New Roman" w:hAnsi="Times New Roman"/>
          <w:sz w:val="20"/>
          <w:szCs w:val="20"/>
        </w:rPr>
        <w:t>Статья 112. Заключительные положения</w:t>
      </w:r>
      <w:bookmarkEnd w:id="575"/>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1. </w:t>
      </w:r>
      <w:r w:rsidR="00E95171" w:rsidRPr="00705B8E">
        <w:rPr>
          <w:rFonts w:ascii="Times New Roman" w:hAnsi="Times New Roman" w:cs="Times New Roman"/>
        </w:rPr>
        <w:t>ФЗ-44</w:t>
      </w:r>
      <w:r w:rsidRPr="00705B8E">
        <w:rPr>
          <w:rFonts w:ascii="Times New Roman" w:hAnsi="Times New Roman" w:cs="Times New Roman"/>
        </w:rPr>
        <w:t xml:space="preserve"> применяется к отношениям, связанным с осуществлением закупок товаров, работ, услуг для обеспечения </w:t>
      </w:r>
      <w:proofErr w:type="spellStart"/>
      <w:r w:rsidRPr="00705B8E">
        <w:rPr>
          <w:rFonts w:ascii="Times New Roman" w:hAnsi="Times New Roman" w:cs="Times New Roman"/>
        </w:rPr>
        <w:t>гос</w:t>
      </w:r>
      <w:proofErr w:type="spellEnd"/>
      <w:r w:rsidR="009D4CF7" w:rsidRPr="00705B8E">
        <w:rPr>
          <w:rFonts w:ascii="Times New Roman" w:hAnsi="Times New Roman" w:cs="Times New Roman"/>
        </w:rPr>
        <w:t>.</w:t>
      </w:r>
      <w:r w:rsidRPr="00705B8E">
        <w:rPr>
          <w:rFonts w:ascii="Times New Roman" w:hAnsi="Times New Roman" w:cs="Times New Roman"/>
        </w:rPr>
        <w:t xml:space="preserve"> или </w:t>
      </w:r>
      <w:proofErr w:type="spellStart"/>
      <w:r w:rsidRPr="00705B8E">
        <w:rPr>
          <w:rFonts w:ascii="Times New Roman" w:hAnsi="Times New Roman" w:cs="Times New Roman"/>
        </w:rPr>
        <w:t>мун</w:t>
      </w:r>
      <w:proofErr w:type="spellEnd"/>
      <w:r w:rsidR="009D4CF7" w:rsidRPr="00705B8E">
        <w:rPr>
          <w:rFonts w:ascii="Times New Roman" w:hAnsi="Times New Roman" w:cs="Times New Roman"/>
        </w:rPr>
        <w:t>.</w:t>
      </w:r>
      <w:r w:rsidRPr="00705B8E">
        <w:rPr>
          <w:rFonts w:ascii="Times New Roman" w:hAnsi="Times New Roman" w:cs="Times New Roman"/>
        </w:rPr>
        <w:t xml:space="preserve"> нужд, извещения об осуществлении которых размещены в </w:t>
      </w:r>
      <w:r w:rsidR="00D75A4A" w:rsidRPr="00705B8E">
        <w:rPr>
          <w:rFonts w:ascii="Times New Roman" w:hAnsi="Times New Roman" w:cs="Times New Roman"/>
        </w:rPr>
        <w:t>ЕИС</w:t>
      </w:r>
      <w:r w:rsidRPr="00705B8E">
        <w:rPr>
          <w:rFonts w:ascii="Times New Roman" w:hAnsi="Times New Roman" w:cs="Times New Roman"/>
        </w:rPr>
        <w:t xml:space="preserve"> или на официальном сайте </w:t>
      </w:r>
      <w:r w:rsidR="00D75FF8" w:rsidRPr="00705B8E">
        <w:rPr>
          <w:rFonts w:ascii="Times New Roman" w:hAnsi="Times New Roman" w:cs="Times New Roman"/>
        </w:rPr>
        <w:t>РФ</w:t>
      </w:r>
      <w:r w:rsidRPr="00705B8E">
        <w:rPr>
          <w:rFonts w:ascii="Times New Roman" w:hAnsi="Times New Roman" w:cs="Times New Roman"/>
        </w:rPr>
        <w:t xml:space="preserve"> в сети "Интернет" для размещения информации о размещении заказов либо приглашения принять участие в которых направлены после дня вступления в силу </w:t>
      </w:r>
      <w:r w:rsidR="00E95171" w:rsidRPr="00705B8E">
        <w:rPr>
          <w:rFonts w:ascii="Times New Roman" w:hAnsi="Times New Roman" w:cs="Times New Roman"/>
        </w:rPr>
        <w:t>ФЗ-44</w:t>
      </w:r>
      <w:r w:rsidRPr="00705B8E">
        <w:rPr>
          <w:rFonts w:ascii="Times New Roman" w:hAnsi="Times New Roman" w:cs="Times New Roman"/>
        </w:rPr>
        <w:t xml:space="preserve">. К отношениям, возникшим до вступления в силу </w:t>
      </w:r>
      <w:r w:rsidR="00E95171" w:rsidRPr="00705B8E">
        <w:rPr>
          <w:rFonts w:ascii="Times New Roman" w:hAnsi="Times New Roman" w:cs="Times New Roman"/>
        </w:rPr>
        <w:t>ФЗ-44</w:t>
      </w:r>
      <w:r w:rsidRPr="00705B8E">
        <w:rPr>
          <w:rFonts w:ascii="Times New Roman" w:hAnsi="Times New Roman" w:cs="Times New Roman"/>
        </w:rPr>
        <w:t xml:space="preserve">, он применяется в части прав и обязанностей, которые возникнут после дня его вступления в силу, если иное не предусмотрено настоящей статьей. </w:t>
      </w:r>
      <w:proofErr w:type="spellStart"/>
      <w:r w:rsidRPr="00705B8E">
        <w:rPr>
          <w:rFonts w:ascii="Times New Roman" w:hAnsi="Times New Roman" w:cs="Times New Roman"/>
        </w:rPr>
        <w:t>Гос</w:t>
      </w:r>
      <w:proofErr w:type="spellEnd"/>
      <w:r w:rsidR="003A7641" w:rsidRPr="00705B8E">
        <w:rPr>
          <w:rFonts w:ascii="Times New Roman" w:hAnsi="Times New Roman" w:cs="Times New Roman"/>
        </w:rPr>
        <w:t xml:space="preserve">. </w:t>
      </w:r>
      <w:r w:rsidRPr="00705B8E">
        <w:rPr>
          <w:rFonts w:ascii="Times New Roman" w:hAnsi="Times New Roman" w:cs="Times New Roman"/>
        </w:rPr>
        <w:t xml:space="preserve">и </w:t>
      </w:r>
      <w:proofErr w:type="spellStart"/>
      <w:r w:rsidRPr="00705B8E">
        <w:rPr>
          <w:rFonts w:ascii="Times New Roman" w:hAnsi="Times New Roman" w:cs="Times New Roman"/>
        </w:rPr>
        <w:t>мун</w:t>
      </w:r>
      <w:proofErr w:type="spellEnd"/>
      <w:r w:rsidR="003A7641" w:rsidRPr="00705B8E">
        <w:rPr>
          <w:rFonts w:ascii="Times New Roman" w:hAnsi="Times New Roman" w:cs="Times New Roman"/>
        </w:rPr>
        <w:t>.</w:t>
      </w:r>
      <w:r w:rsidRPr="00705B8E">
        <w:rPr>
          <w:rFonts w:ascii="Times New Roman" w:hAnsi="Times New Roman" w:cs="Times New Roman"/>
        </w:rPr>
        <w:t xml:space="preserve"> контракты, гражданско-правовые договоры </w:t>
      </w:r>
      <w:r w:rsidR="003A7641" w:rsidRPr="00705B8E">
        <w:rPr>
          <w:rFonts w:ascii="Times New Roman" w:hAnsi="Times New Roman" w:cs="Times New Roman"/>
        </w:rPr>
        <w:t>БУ</w:t>
      </w:r>
      <w:r w:rsidRPr="00705B8E">
        <w:rPr>
          <w:rFonts w:ascii="Times New Roman" w:hAnsi="Times New Roman" w:cs="Times New Roman"/>
        </w:rPr>
        <w:t xml:space="preserve">, заключенные до дня вступления в силу </w:t>
      </w:r>
      <w:r w:rsidR="00E95171" w:rsidRPr="00705B8E">
        <w:rPr>
          <w:rFonts w:ascii="Times New Roman" w:hAnsi="Times New Roman" w:cs="Times New Roman"/>
        </w:rPr>
        <w:t>ФЗ-44</w:t>
      </w:r>
      <w:r w:rsidRPr="00705B8E">
        <w:rPr>
          <w:rFonts w:ascii="Times New Roman" w:hAnsi="Times New Roman" w:cs="Times New Roman"/>
        </w:rPr>
        <w:t>, сохраняют свою силу.</w:t>
      </w:r>
    </w:p>
    <w:p w:rsidR="00955608" w:rsidRDefault="00955608" w:rsidP="00955608">
      <w:pPr>
        <w:pStyle w:val="ConsPlusNormal"/>
        <w:spacing w:line="288" w:lineRule="auto"/>
        <w:ind w:firstLine="284"/>
        <w:jc w:val="both"/>
        <w:rPr>
          <w:rFonts w:ascii="Times New Roman" w:hAnsi="Times New Roman" w:cs="Times New Roman"/>
        </w:rPr>
      </w:pPr>
      <w:bookmarkStart w:id="576" w:name="P2444"/>
      <w:bookmarkEnd w:id="576"/>
      <w:r w:rsidRPr="00705B8E">
        <w:rPr>
          <w:rFonts w:ascii="Times New Roman" w:hAnsi="Times New Roman" w:cs="Times New Roman"/>
        </w:rPr>
        <w:t>2</w:t>
      </w:r>
      <w:r w:rsidR="00342C86">
        <w:rPr>
          <w:rFonts w:ascii="Times New Roman" w:hAnsi="Times New Roman" w:cs="Times New Roman"/>
        </w:rPr>
        <w:t>, 3</w:t>
      </w:r>
      <w:r w:rsidR="00EC3B66" w:rsidRPr="00705B8E">
        <w:rPr>
          <w:rFonts w:ascii="Times New Roman" w:hAnsi="Times New Roman" w:cs="Times New Roman"/>
        </w:rPr>
        <w:t xml:space="preserve">. </w:t>
      </w:r>
      <w:r w:rsidRPr="00705B8E">
        <w:rPr>
          <w:rFonts w:ascii="Times New Roman" w:hAnsi="Times New Roman" w:cs="Times New Roman"/>
          <w:i/>
        </w:rPr>
        <w:t xml:space="preserve">утратили </w:t>
      </w:r>
      <w:r w:rsidR="00342C86">
        <w:rPr>
          <w:rFonts w:ascii="Times New Roman" w:hAnsi="Times New Roman" w:cs="Times New Roman"/>
          <w:i/>
        </w:rPr>
        <w:t>силу</w:t>
      </w:r>
      <w:r w:rsidRPr="00705B8E">
        <w:rPr>
          <w:rFonts w:ascii="Times New Roman" w:hAnsi="Times New Roman" w:cs="Times New Roman"/>
        </w:rPr>
        <w:t xml:space="preserve"> </w:t>
      </w:r>
    </w:p>
    <w:p w:rsidR="00342C86" w:rsidRDefault="00342C86" w:rsidP="00342C86">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 </w:t>
      </w:r>
      <w:r w:rsidRPr="00705B8E">
        <w:rPr>
          <w:rFonts w:ascii="Times New Roman" w:hAnsi="Times New Roman" w:cs="Times New Roman"/>
          <w:i/>
        </w:rPr>
        <w:t>утратил</w:t>
      </w:r>
      <w:r>
        <w:rPr>
          <w:rFonts w:ascii="Times New Roman" w:hAnsi="Times New Roman" w:cs="Times New Roman"/>
          <w:i/>
        </w:rPr>
        <w:t>а</w:t>
      </w:r>
      <w:r w:rsidRPr="00705B8E">
        <w:rPr>
          <w:rFonts w:ascii="Times New Roman" w:hAnsi="Times New Roman" w:cs="Times New Roman"/>
          <w:i/>
        </w:rPr>
        <w:t xml:space="preserve"> актуальность</w:t>
      </w:r>
      <w:r w:rsidRPr="00705B8E">
        <w:rPr>
          <w:rFonts w:ascii="Times New Roman" w:hAnsi="Times New Roman" w:cs="Times New Roman"/>
        </w:rPr>
        <w:t xml:space="preserve"> </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5. Правительством </w:t>
      </w:r>
      <w:r w:rsidR="00D75FF8" w:rsidRPr="00705B8E">
        <w:rPr>
          <w:rFonts w:ascii="Times New Roman" w:hAnsi="Times New Roman" w:cs="Times New Roman"/>
        </w:rPr>
        <w:t>РФ</w:t>
      </w:r>
      <w:r w:rsidRPr="00705B8E">
        <w:rPr>
          <w:rFonts w:ascii="Times New Roman" w:hAnsi="Times New Roman" w:cs="Times New Roman"/>
        </w:rPr>
        <w:t xml:space="preserve"> устанавливаются порядок и сроки ввода в эксплуатацию </w:t>
      </w:r>
      <w:r w:rsidR="003A7641" w:rsidRPr="00705B8E">
        <w:rPr>
          <w:rFonts w:ascii="Times New Roman" w:hAnsi="Times New Roman" w:cs="Times New Roman"/>
        </w:rPr>
        <w:t>ЕИС</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5.1. </w:t>
      </w:r>
      <w:r w:rsidR="00986587" w:rsidRPr="00705B8E">
        <w:rPr>
          <w:rFonts w:ascii="Times New Roman" w:hAnsi="Times New Roman" w:cs="Times New Roman"/>
          <w:i/>
        </w:rPr>
        <w:t>утратил</w:t>
      </w:r>
      <w:r w:rsidR="00342C86">
        <w:rPr>
          <w:rFonts w:ascii="Times New Roman" w:hAnsi="Times New Roman" w:cs="Times New Roman"/>
          <w:i/>
        </w:rPr>
        <w:t>а</w:t>
      </w:r>
      <w:r w:rsidR="00986587" w:rsidRPr="00705B8E">
        <w:rPr>
          <w:rFonts w:ascii="Times New Roman" w:hAnsi="Times New Roman" w:cs="Times New Roman"/>
          <w:i/>
        </w:rPr>
        <w:t xml:space="preserve"> силу</w:t>
      </w:r>
    </w:p>
    <w:p w:rsidR="007550AA" w:rsidRPr="00705B8E" w:rsidRDefault="007550AA"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lang w:eastAsia="en-US"/>
        </w:rPr>
        <w:t>5</w:t>
      </w:r>
      <w:r w:rsidRPr="00705B8E">
        <w:rPr>
          <w:rFonts w:ascii="Times New Roman" w:hAnsi="Times New Roman" w:cs="Times New Roman"/>
          <w:vertAlign w:val="superscript"/>
          <w:lang w:eastAsia="en-US"/>
        </w:rPr>
        <w:t>1</w:t>
      </w:r>
      <w:r w:rsidRPr="00705B8E">
        <w:rPr>
          <w:rFonts w:ascii="Times New Roman" w:hAnsi="Times New Roman" w:cs="Times New Roman"/>
          <w:lang w:eastAsia="en-US"/>
        </w:rPr>
        <w:t xml:space="preserve">. </w:t>
      </w:r>
      <w:r w:rsidR="00D20B5C" w:rsidRPr="00705B8E">
        <w:rPr>
          <w:rFonts w:ascii="Times New Roman" w:hAnsi="Times New Roman" w:cs="Times New Roman"/>
          <w:i/>
          <w:lang w:eastAsia="en-US"/>
        </w:rPr>
        <w:t>утратил</w:t>
      </w:r>
      <w:r w:rsidR="00342C86">
        <w:rPr>
          <w:rFonts w:ascii="Times New Roman" w:hAnsi="Times New Roman" w:cs="Times New Roman"/>
          <w:i/>
          <w:lang w:eastAsia="en-US"/>
        </w:rPr>
        <w:t>а</w:t>
      </w:r>
      <w:r w:rsidR="00D20B5C" w:rsidRPr="00705B8E">
        <w:rPr>
          <w:rFonts w:ascii="Times New Roman" w:hAnsi="Times New Roman" w:cs="Times New Roman"/>
          <w:i/>
          <w:lang w:eastAsia="en-US"/>
        </w:rPr>
        <w:t xml:space="preserve"> актуальность</w:t>
      </w:r>
    </w:p>
    <w:p w:rsidR="00986587" w:rsidRPr="00705B8E" w:rsidRDefault="00986587" w:rsidP="00986587">
      <w:pPr>
        <w:pStyle w:val="ConsPlusNormal"/>
        <w:spacing w:line="288" w:lineRule="auto"/>
        <w:ind w:firstLine="284"/>
        <w:jc w:val="both"/>
        <w:rPr>
          <w:rFonts w:ascii="Times New Roman" w:hAnsi="Times New Roman" w:cs="Times New Roman"/>
        </w:rPr>
      </w:pPr>
      <w:bookmarkStart w:id="577" w:name="P2461"/>
      <w:bookmarkEnd w:id="577"/>
      <w:r w:rsidRPr="00705B8E">
        <w:rPr>
          <w:rFonts w:ascii="Times New Roman" w:hAnsi="Times New Roman" w:cs="Times New Roman"/>
        </w:rPr>
        <w:t xml:space="preserve">5.2. </w:t>
      </w:r>
      <w:r w:rsidRPr="00705B8E">
        <w:rPr>
          <w:rFonts w:ascii="Times New Roman" w:hAnsi="Times New Roman" w:cs="Times New Roman"/>
          <w:i/>
        </w:rPr>
        <w:t>утратил</w:t>
      </w:r>
      <w:r w:rsidR="00342C86">
        <w:rPr>
          <w:rFonts w:ascii="Times New Roman" w:hAnsi="Times New Roman" w:cs="Times New Roman"/>
          <w:i/>
        </w:rPr>
        <w:t>а</w:t>
      </w:r>
      <w:r w:rsidRPr="00705B8E">
        <w:rPr>
          <w:rFonts w:ascii="Times New Roman" w:hAnsi="Times New Roman" w:cs="Times New Roman"/>
          <w:i/>
        </w:rPr>
        <w:t xml:space="preserve"> силу</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5.3.</w:t>
      </w:r>
      <w:r w:rsidR="005354BD" w:rsidRPr="00705B8E">
        <w:rPr>
          <w:rFonts w:ascii="Times New Roman" w:hAnsi="Times New Roman" w:cs="Times New Roman"/>
        </w:rPr>
        <w:t xml:space="preserve">, </w:t>
      </w:r>
      <w:r w:rsidRPr="00705B8E">
        <w:rPr>
          <w:rFonts w:ascii="Times New Roman" w:hAnsi="Times New Roman" w:cs="Times New Roman"/>
        </w:rPr>
        <w:t xml:space="preserve">5.4. </w:t>
      </w:r>
      <w:r w:rsidR="005354BD" w:rsidRPr="00705B8E">
        <w:rPr>
          <w:rFonts w:ascii="Times New Roman" w:hAnsi="Times New Roman" w:cs="Times New Roman"/>
          <w:i/>
        </w:rPr>
        <w:t>утратили актуальность</w:t>
      </w:r>
    </w:p>
    <w:p w:rsidR="007550AA" w:rsidRPr="00705B8E" w:rsidRDefault="007550AA"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lang w:eastAsia="en-US"/>
        </w:rPr>
        <w:t>5</w:t>
      </w:r>
      <w:r w:rsidRPr="00705B8E">
        <w:rPr>
          <w:rFonts w:ascii="Times New Roman" w:hAnsi="Times New Roman" w:cs="Times New Roman"/>
          <w:vertAlign w:val="superscript"/>
          <w:lang w:eastAsia="en-US"/>
        </w:rPr>
        <w:t>5</w:t>
      </w:r>
      <w:r w:rsidRPr="00705B8E">
        <w:rPr>
          <w:rFonts w:ascii="Times New Roman" w:hAnsi="Times New Roman" w:cs="Times New Roman"/>
          <w:lang w:eastAsia="en-US"/>
        </w:rPr>
        <w:t xml:space="preserve">. С </w:t>
      </w:r>
      <w:r w:rsidR="0087531C" w:rsidRPr="00705B8E">
        <w:rPr>
          <w:rFonts w:ascii="Times New Roman" w:hAnsi="Times New Roman" w:cs="Times New Roman"/>
          <w:lang w:eastAsia="en-US"/>
        </w:rPr>
        <w:t>0</w:t>
      </w:r>
      <w:r w:rsidRPr="00705B8E">
        <w:rPr>
          <w:rFonts w:ascii="Times New Roman" w:hAnsi="Times New Roman" w:cs="Times New Roman"/>
          <w:lang w:eastAsia="en-US"/>
        </w:rPr>
        <w:t>1</w:t>
      </w:r>
      <w:r w:rsidR="0087531C" w:rsidRPr="00705B8E">
        <w:rPr>
          <w:rFonts w:ascii="Times New Roman" w:hAnsi="Times New Roman" w:cs="Times New Roman"/>
          <w:lang w:eastAsia="en-US"/>
        </w:rPr>
        <w:t>.07.</w:t>
      </w:r>
      <w:r w:rsidRPr="00705B8E">
        <w:rPr>
          <w:rFonts w:ascii="Times New Roman" w:hAnsi="Times New Roman" w:cs="Times New Roman"/>
          <w:lang w:eastAsia="en-US"/>
        </w:rPr>
        <w:t>18 г</w:t>
      </w:r>
      <w:r w:rsidR="0087531C" w:rsidRPr="00705B8E">
        <w:rPr>
          <w:rFonts w:ascii="Times New Roman" w:hAnsi="Times New Roman" w:cs="Times New Roman"/>
          <w:lang w:eastAsia="en-US"/>
        </w:rPr>
        <w:t>.</w:t>
      </w:r>
      <w:r w:rsidRPr="00705B8E">
        <w:rPr>
          <w:rFonts w:ascii="Times New Roman" w:hAnsi="Times New Roman" w:cs="Times New Roman"/>
          <w:lang w:eastAsia="en-US"/>
        </w:rPr>
        <w:t xml:space="preserve"> участники закупок применяют квалифицированные сертификаты ключей проверки электронных подписей для целей </w:t>
      </w:r>
      <w:r w:rsidR="00E95171" w:rsidRPr="00705B8E">
        <w:rPr>
          <w:rFonts w:ascii="Times New Roman" w:hAnsi="Times New Roman" w:cs="Times New Roman"/>
          <w:lang w:eastAsia="en-US"/>
        </w:rPr>
        <w:t>ФЗ-44</w:t>
      </w:r>
      <w:r w:rsidRPr="00705B8E">
        <w:rPr>
          <w:rFonts w:ascii="Times New Roman" w:hAnsi="Times New Roman" w:cs="Times New Roman"/>
          <w:lang w:eastAsia="en-US"/>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6. До утверждения </w:t>
      </w:r>
      <w:r w:rsidR="00DA5922" w:rsidRPr="00705B8E">
        <w:rPr>
          <w:rFonts w:ascii="Times New Roman" w:hAnsi="Times New Roman" w:cs="Times New Roman"/>
        </w:rPr>
        <w:t>ФОИВ</w:t>
      </w:r>
      <w:r w:rsidRPr="00705B8E">
        <w:rPr>
          <w:rFonts w:ascii="Times New Roman" w:hAnsi="Times New Roman" w:cs="Times New Roman"/>
        </w:rPr>
        <w:t>, "</w:t>
      </w:r>
      <w:proofErr w:type="spellStart"/>
      <w:r w:rsidRPr="00705B8E">
        <w:rPr>
          <w:rFonts w:ascii="Times New Roman" w:hAnsi="Times New Roman" w:cs="Times New Roman"/>
        </w:rPr>
        <w:t>Росатом</w:t>
      </w:r>
      <w:proofErr w:type="spellEnd"/>
      <w:r w:rsidRPr="00705B8E">
        <w:rPr>
          <w:rFonts w:ascii="Times New Roman" w:hAnsi="Times New Roman" w:cs="Times New Roman"/>
        </w:rPr>
        <w:t>", "</w:t>
      </w:r>
      <w:proofErr w:type="spellStart"/>
      <w:r w:rsidRPr="00705B8E">
        <w:rPr>
          <w:rFonts w:ascii="Times New Roman" w:hAnsi="Times New Roman" w:cs="Times New Roman"/>
        </w:rPr>
        <w:t>Роскосмос</w:t>
      </w:r>
      <w:proofErr w:type="spellEnd"/>
      <w:r w:rsidRPr="00705B8E">
        <w:rPr>
          <w:rFonts w:ascii="Times New Roman" w:hAnsi="Times New Roman" w:cs="Times New Roman"/>
        </w:rPr>
        <w:t xml:space="preserve">",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68" w:history="1">
        <w:r w:rsidR="00973D10" w:rsidRPr="00705B8E">
          <w:rPr>
            <w:rFonts w:ascii="Times New Roman" w:hAnsi="Times New Roman" w:cs="Times New Roman"/>
          </w:rPr>
          <w:t>ч.</w:t>
        </w:r>
        <w:r w:rsidRPr="00705B8E">
          <w:rPr>
            <w:rFonts w:ascii="Times New Roman" w:hAnsi="Times New Roman" w:cs="Times New Roman"/>
          </w:rPr>
          <w:t xml:space="preserve"> 11 </w:t>
        </w:r>
        <w:r w:rsidR="00973D10" w:rsidRPr="00705B8E">
          <w:rPr>
            <w:rFonts w:ascii="Times New Roman" w:hAnsi="Times New Roman" w:cs="Times New Roman"/>
          </w:rPr>
          <w:t>ст.</w:t>
        </w:r>
        <w:r w:rsidRPr="00705B8E">
          <w:rPr>
            <w:rFonts w:ascii="Times New Roman" w:hAnsi="Times New Roman" w:cs="Times New Roman"/>
          </w:rPr>
          <w:t xml:space="preserve"> 34</w:t>
        </w:r>
      </w:hyperlink>
      <w:r w:rsidRPr="00705B8E">
        <w:rPr>
          <w:rFonts w:ascii="Times New Roman" w:hAnsi="Times New Roman" w:cs="Times New Roman"/>
        </w:rPr>
        <w:t xml:space="preserve"> заказчики самостоятельно разрабатывают проекты контрактов.</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578" w:name="P2467"/>
      <w:bookmarkEnd w:id="578"/>
      <w:r w:rsidRPr="00705B8E">
        <w:rPr>
          <w:rFonts w:ascii="Times New Roman" w:hAnsi="Times New Roman" w:cs="Times New Roman"/>
        </w:rPr>
        <w:t xml:space="preserve">7. В случае отсутствия типовых контрактов, типовых условий контрактов, утвержденных и размещенных в </w:t>
      </w:r>
      <w:r w:rsidR="00D75A4A" w:rsidRPr="00705B8E">
        <w:rPr>
          <w:rFonts w:ascii="Times New Roman" w:hAnsi="Times New Roman" w:cs="Times New Roman"/>
        </w:rPr>
        <w:t>ЕИС</w:t>
      </w:r>
      <w:r w:rsidRPr="00705B8E">
        <w:rPr>
          <w:rFonts w:ascii="Times New Roman" w:hAnsi="Times New Roman" w:cs="Times New Roman"/>
        </w:rPr>
        <w:t xml:space="preserve"> в соответствии с </w:t>
      </w:r>
      <w:hyperlink w:anchor="P668" w:history="1">
        <w:r w:rsidR="00973D10" w:rsidRPr="00705B8E">
          <w:rPr>
            <w:rFonts w:ascii="Times New Roman" w:hAnsi="Times New Roman" w:cs="Times New Roman"/>
          </w:rPr>
          <w:t>ч.</w:t>
        </w:r>
        <w:r w:rsidRPr="00705B8E">
          <w:rPr>
            <w:rFonts w:ascii="Times New Roman" w:hAnsi="Times New Roman" w:cs="Times New Roman"/>
          </w:rPr>
          <w:t xml:space="preserve"> 11 </w:t>
        </w:r>
        <w:r w:rsidR="00973D10" w:rsidRPr="00705B8E">
          <w:rPr>
            <w:rFonts w:ascii="Times New Roman" w:hAnsi="Times New Roman" w:cs="Times New Roman"/>
          </w:rPr>
          <w:t>ст.</w:t>
        </w:r>
        <w:r w:rsidRPr="00705B8E">
          <w:rPr>
            <w:rFonts w:ascii="Times New Roman" w:hAnsi="Times New Roman" w:cs="Times New Roman"/>
          </w:rPr>
          <w:t xml:space="preserve"> 34</w:t>
        </w:r>
      </w:hyperlink>
      <w:r w:rsidRPr="00705B8E">
        <w:rPr>
          <w:rFonts w:ascii="Times New Roman" w:hAnsi="Times New Roman" w:cs="Times New Roman"/>
        </w:rPr>
        <w:t xml:space="preserve">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w:t>
      </w:r>
      <w:r w:rsidR="00D75FF8" w:rsidRPr="00705B8E">
        <w:rPr>
          <w:rFonts w:ascii="Times New Roman" w:hAnsi="Times New Roman" w:cs="Times New Roman"/>
        </w:rPr>
        <w:t>РФ</w:t>
      </w:r>
      <w:r w:rsidRPr="00705B8E">
        <w:rPr>
          <w:rFonts w:ascii="Times New Roman" w:hAnsi="Times New Roman" w:cs="Times New Roman"/>
        </w:rPr>
        <w:t xml:space="preserve">. Типовые контракты, типовые условия контрактов для обеспечения нужд субъектов </w:t>
      </w:r>
      <w:r w:rsidR="00D75FF8" w:rsidRPr="00705B8E">
        <w:rPr>
          <w:rFonts w:ascii="Times New Roman" w:hAnsi="Times New Roman" w:cs="Times New Roman"/>
        </w:rPr>
        <w:t>РФ</w:t>
      </w:r>
      <w:r w:rsidRPr="00705B8E">
        <w:rPr>
          <w:rFonts w:ascii="Times New Roman" w:hAnsi="Times New Roman" w:cs="Times New Roman"/>
        </w:rPr>
        <w:t xml:space="preserve"> размещаются в региональной информационной системе в сфере закупок субъектов </w:t>
      </w:r>
      <w:r w:rsidR="00D75FF8" w:rsidRPr="00705B8E">
        <w:rPr>
          <w:rFonts w:ascii="Times New Roman" w:hAnsi="Times New Roman" w:cs="Times New Roman"/>
        </w:rPr>
        <w:t>РФ</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8. Порядок разработки типовых контрактов, типовых условий контрактов для обеспечения нужд субъектов </w:t>
      </w:r>
      <w:r w:rsidR="00D75FF8" w:rsidRPr="00705B8E">
        <w:rPr>
          <w:rFonts w:ascii="Times New Roman" w:hAnsi="Times New Roman" w:cs="Times New Roman"/>
        </w:rPr>
        <w:t>РФ</w:t>
      </w:r>
      <w:r w:rsidRPr="00705B8E">
        <w:rPr>
          <w:rFonts w:ascii="Times New Roman" w:hAnsi="Times New Roman" w:cs="Times New Roman"/>
        </w:rPr>
        <w:t xml:space="preserve">, а также случаи и условия их применения устанавливаются высшими исполнительными органами </w:t>
      </w:r>
      <w:proofErr w:type="spellStart"/>
      <w:r w:rsidRPr="00705B8E">
        <w:rPr>
          <w:rFonts w:ascii="Times New Roman" w:hAnsi="Times New Roman" w:cs="Times New Roman"/>
        </w:rPr>
        <w:t>гос</w:t>
      </w:r>
      <w:proofErr w:type="spellEnd"/>
      <w:r w:rsidR="003A7641" w:rsidRPr="00705B8E">
        <w:rPr>
          <w:rFonts w:ascii="Times New Roman" w:hAnsi="Times New Roman" w:cs="Times New Roman"/>
        </w:rPr>
        <w:t>.</w:t>
      </w:r>
      <w:r w:rsidRPr="00705B8E">
        <w:rPr>
          <w:rFonts w:ascii="Times New Roman" w:hAnsi="Times New Roman" w:cs="Times New Roman"/>
        </w:rPr>
        <w:t xml:space="preserve"> власти субъектов </w:t>
      </w:r>
      <w:r w:rsidR="00D75FF8" w:rsidRPr="00705B8E">
        <w:rPr>
          <w:rFonts w:ascii="Times New Roman" w:hAnsi="Times New Roman" w:cs="Times New Roman"/>
        </w:rPr>
        <w:t>РФ</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9. После утверждения и размещения в </w:t>
      </w:r>
      <w:r w:rsidR="00D75A4A" w:rsidRPr="00705B8E">
        <w:rPr>
          <w:rFonts w:ascii="Times New Roman" w:hAnsi="Times New Roman" w:cs="Times New Roman"/>
        </w:rPr>
        <w:t>ЕИС</w:t>
      </w:r>
      <w:r w:rsidRPr="00705B8E">
        <w:rPr>
          <w:rFonts w:ascii="Times New Roman" w:hAnsi="Times New Roman" w:cs="Times New Roman"/>
        </w:rPr>
        <w:t xml:space="preserve"> типовых контрактов, типовых условий контрактов </w:t>
      </w:r>
      <w:r w:rsidR="003A7641" w:rsidRPr="00705B8E">
        <w:rPr>
          <w:rFonts w:ascii="Times New Roman" w:hAnsi="Times New Roman" w:cs="Times New Roman"/>
        </w:rPr>
        <w:t>ФОИВ</w:t>
      </w:r>
      <w:r w:rsidRPr="00705B8E">
        <w:rPr>
          <w:rFonts w:ascii="Times New Roman" w:hAnsi="Times New Roman" w:cs="Times New Roman"/>
        </w:rPr>
        <w:t xml:space="preserve">,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467" w:history="1">
        <w:r w:rsidR="00973D10" w:rsidRPr="00705B8E">
          <w:rPr>
            <w:rFonts w:ascii="Times New Roman" w:hAnsi="Times New Roman" w:cs="Times New Roman"/>
          </w:rPr>
          <w:t>ч.</w:t>
        </w:r>
        <w:r w:rsidRPr="00705B8E">
          <w:rPr>
            <w:rFonts w:ascii="Times New Roman" w:hAnsi="Times New Roman" w:cs="Times New Roman"/>
          </w:rPr>
          <w:t xml:space="preserve"> 7</w:t>
        </w:r>
      </w:hyperlink>
      <w:r w:rsidRPr="00705B8E">
        <w:rPr>
          <w:rFonts w:ascii="Times New Roman" w:hAnsi="Times New Roman" w:cs="Times New Roman"/>
        </w:rPr>
        <w:t xml:space="preserve"> настоящей статьи и обеспечивающие осуществление закупок соответствующих товаров, работ, услуг, не применяются.</w:t>
      </w:r>
    </w:p>
    <w:p w:rsidR="00986587" w:rsidRPr="00705B8E" w:rsidRDefault="00986587" w:rsidP="00986587">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lang w:eastAsia="en-US"/>
        </w:rPr>
        <w:t xml:space="preserve">10., </w:t>
      </w:r>
      <w:r w:rsidR="007550AA" w:rsidRPr="00705B8E">
        <w:rPr>
          <w:rFonts w:ascii="Times New Roman" w:hAnsi="Times New Roman" w:cs="Times New Roman"/>
          <w:lang w:eastAsia="en-US"/>
        </w:rPr>
        <w:t>10</w:t>
      </w:r>
      <w:r w:rsidR="007550AA" w:rsidRPr="00705B8E">
        <w:rPr>
          <w:rFonts w:ascii="Times New Roman" w:hAnsi="Times New Roman" w:cs="Times New Roman"/>
          <w:vertAlign w:val="superscript"/>
          <w:lang w:eastAsia="en-US"/>
        </w:rPr>
        <w:t>1</w:t>
      </w:r>
      <w:r w:rsidR="007550AA" w:rsidRPr="00705B8E">
        <w:rPr>
          <w:rFonts w:ascii="Times New Roman" w:hAnsi="Times New Roman" w:cs="Times New Roman"/>
          <w:lang w:eastAsia="en-US"/>
        </w:rPr>
        <w:t>.</w:t>
      </w:r>
      <w:r w:rsidRPr="00705B8E">
        <w:rPr>
          <w:rFonts w:ascii="Times New Roman" w:hAnsi="Times New Roman" w:cs="Times New Roman"/>
        </w:rPr>
        <w:t xml:space="preserve"> </w:t>
      </w:r>
      <w:r w:rsidRPr="00705B8E">
        <w:rPr>
          <w:rFonts w:ascii="Times New Roman" w:hAnsi="Times New Roman" w:cs="Times New Roman"/>
          <w:i/>
        </w:rPr>
        <w:t>утратили силу</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11. "</w:t>
      </w:r>
      <w:proofErr w:type="spellStart"/>
      <w:r w:rsidRPr="00705B8E">
        <w:rPr>
          <w:rFonts w:ascii="Times New Roman" w:hAnsi="Times New Roman" w:cs="Times New Roman"/>
        </w:rPr>
        <w:t>Росатом</w:t>
      </w:r>
      <w:proofErr w:type="spellEnd"/>
      <w:r w:rsidRPr="00705B8E">
        <w:rPr>
          <w:rFonts w:ascii="Times New Roman" w:hAnsi="Times New Roman" w:cs="Times New Roman"/>
        </w:rPr>
        <w:t>", "</w:t>
      </w:r>
      <w:proofErr w:type="spellStart"/>
      <w:r w:rsidRPr="00705B8E">
        <w:rPr>
          <w:rFonts w:ascii="Times New Roman" w:hAnsi="Times New Roman" w:cs="Times New Roman"/>
        </w:rPr>
        <w:t>Роскосмос</w:t>
      </w:r>
      <w:proofErr w:type="spellEnd"/>
      <w:r w:rsidRPr="00705B8E">
        <w:rPr>
          <w:rFonts w:ascii="Times New Roman" w:hAnsi="Times New Roman" w:cs="Times New Roman"/>
        </w:rPr>
        <w:t xml:space="preserve">" вправе создавать информационную систему в сфере закупок, интегрированную с </w:t>
      </w:r>
      <w:r w:rsidR="00D75A4A" w:rsidRPr="00705B8E">
        <w:rPr>
          <w:rFonts w:ascii="Times New Roman" w:hAnsi="Times New Roman" w:cs="Times New Roman"/>
        </w:rPr>
        <w:t>ЕИС</w:t>
      </w:r>
      <w:r w:rsidRPr="00705B8E">
        <w:rPr>
          <w:rFonts w:ascii="Times New Roman" w:hAnsi="Times New Roman" w:cs="Times New Roman"/>
        </w:rPr>
        <w:t xml:space="preserve"> в соответствии с требованиями </w:t>
      </w:r>
      <w:hyperlink w:anchor="P139" w:history="1">
        <w:r w:rsidR="009A3AED" w:rsidRPr="00705B8E">
          <w:rPr>
            <w:rFonts w:ascii="Times New Roman" w:hAnsi="Times New Roman" w:cs="Times New Roman"/>
          </w:rPr>
          <w:t>ч.</w:t>
        </w:r>
        <w:r w:rsidRPr="00705B8E">
          <w:rPr>
            <w:rFonts w:ascii="Times New Roman" w:hAnsi="Times New Roman" w:cs="Times New Roman"/>
          </w:rPr>
          <w:t xml:space="preserve"> 10 </w:t>
        </w:r>
        <w:r w:rsidR="00973D10" w:rsidRPr="00705B8E">
          <w:rPr>
            <w:rFonts w:ascii="Times New Roman" w:hAnsi="Times New Roman" w:cs="Times New Roman"/>
          </w:rPr>
          <w:t>ст.</w:t>
        </w:r>
        <w:r w:rsidRPr="00705B8E">
          <w:rPr>
            <w:rFonts w:ascii="Times New Roman" w:hAnsi="Times New Roman" w:cs="Times New Roman"/>
          </w:rPr>
          <w:t xml:space="preserve"> 4</w:t>
        </w:r>
      </w:hyperlink>
      <w:r w:rsidRPr="00705B8E">
        <w:rPr>
          <w:rFonts w:ascii="Times New Roman" w:hAnsi="Times New Roman" w:cs="Times New Roman"/>
        </w:rPr>
        <w:t>. Порядок функционирования и использования такой информационной системы устанавливается соответственно актом "</w:t>
      </w:r>
      <w:proofErr w:type="spellStart"/>
      <w:r w:rsidRPr="00705B8E">
        <w:rPr>
          <w:rFonts w:ascii="Times New Roman" w:hAnsi="Times New Roman" w:cs="Times New Roman"/>
        </w:rPr>
        <w:t>Росатом</w:t>
      </w:r>
      <w:proofErr w:type="spellEnd"/>
      <w:r w:rsidRPr="00705B8E">
        <w:rPr>
          <w:rFonts w:ascii="Times New Roman" w:hAnsi="Times New Roman" w:cs="Times New Roman"/>
        </w:rPr>
        <w:t>" или "</w:t>
      </w:r>
      <w:proofErr w:type="spellStart"/>
      <w:r w:rsidRPr="00705B8E">
        <w:rPr>
          <w:rFonts w:ascii="Times New Roman" w:hAnsi="Times New Roman" w:cs="Times New Roman"/>
        </w:rPr>
        <w:t>Роскосмос</w:t>
      </w:r>
      <w:proofErr w:type="spellEnd"/>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579" w:name="P2476"/>
      <w:bookmarkEnd w:id="579"/>
      <w:r w:rsidRPr="00705B8E">
        <w:rPr>
          <w:rFonts w:ascii="Times New Roman" w:hAnsi="Times New Roman" w:cs="Times New Roman"/>
        </w:rPr>
        <w:t>1</w:t>
      </w:r>
      <w:r w:rsidR="000D4D8A" w:rsidRPr="00705B8E">
        <w:rPr>
          <w:rFonts w:ascii="Times New Roman" w:hAnsi="Times New Roman" w:cs="Times New Roman"/>
        </w:rPr>
        <w:t>2</w:t>
      </w:r>
      <w:r w:rsidR="00D32BAB" w:rsidRPr="00705B8E">
        <w:rPr>
          <w:rFonts w:ascii="Times New Roman" w:hAnsi="Times New Roman" w:cs="Times New Roman"/>
        </w:rPr>
        <w:t xml:space="preserve"> - 21</w:t>
      </w:r>
      <w:r w:rsidRPr="00705B8E">
        <w:rPr>
          <w:rFonts w:ascii="Times New Roman" w:hAnsi="Times New Roman" w:cs="Times New Roman"/>
        </w:rPr>
        <w:t xml:space="preserve">. </w:t>
      </w:r>
      <w:r w:rsidR="00D32BAB" w:rsidRPr="00705B8E">
        <w:rPr>
          <w:rFonts w:ascii="Times New Roman" w:hAnsi="Times New Roman" w:cs="Times New Roman"/>
          <w:i/>
        </w:rPr>
        <w:t>утратили актуальность</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580" w:name="P2477"/>
      <w:bookmarkStart w:id="581" w:name="P2478"/>
      <w:bookmarkStart w:id="582" w:name="P2481"/>
      <w:bookmarkEnd w:id="580"/>
      <w:bookmarkEnd w:id="581"/>
      <w:bookmarkEnd w:id="582"/>
      <w:r w:rsidRPr="00705B8E">
        <w:rPr>
          <w:rFonts w:ascii="Times New Roman" w:hAnsi="Times New Roman" w:cs="Times New Roman"/>
        </w:rPr>
        <w:t xml:space="preserve">22. Реестр контрактов, предусмотренный </w:t>
      </w:r>
      <w:hyperlink w:anchor="P2243" w:history="1">
        <w:r w:rsidR="00973D10" w:rsidRPr="00705B8E">
          <w:rPr>
            <w:rFonts w:ascii="Times New Roman" w:hAnsi="Times New Roman" w:cs="Times New Roman"/>
          </w:rPr>
          <w:t>ст.</w:t>
        </w:r>
        <w:r w:rsidRPr="00705B8E">
          <w:rPr>
            <w:rFonts w:ascii="Times New Roman" w:hAnsi="Times New Roman" w:cs="Times New Roman"/>
          </w:rPr>
          <w:t xml:space="preserve"> 103</w:t>
        </w:r>
      </w:hyperlink>
      <w:r w:rsidRPr="00705B8E">
        <w:rPr>
          <w:rFonts w:ascii="Times New Roman" w:hAnsi="Times New Roman" w:cs="Times New Roman"/>
        </w:rPr>
        <w:t xml:space="preserve">, ведется со дня вступления в силу </w:t>
      </w:r>
      <w:r w:rsidR="00E95171" w:rsidRPr="00705B8E">
        <w:rPr>
          <w:rFonts w:ascii="Times New Roman" w:hAnsi="Times New Roman" w:cs="Times New Roman"/>
        </w:rPr>
        <w:t>ФЗ-44</w:t>
      </w:r>
      <w:r w:rsidRPr="00705B8E">
        <w:rPr>
          <w:rFonts w:ascii="Times New Roman" w:hAnsi="Times New Roman" w:cs="Times New Roman"/>
        </w:rPr>
        <w:t xml:space="preserve"> </w:t>
      </w:r>
      <w:r w:rsidR="00E95171" w:rsidRPr="00705B8E">
        <w:rPr>
          <w:rFonts w:ascii="Times New Roman" w:hAnsi="Times New Roman" w:cs="Times New Roman"/>
        </w:rPr>
        <w:t>ФК</w:t>
      </w:r>
      <w:r w:rsidRPr="00705B8E">
        <w:rPr>
          <w:rFonts w:ascii="Times New Roman" w:hAnsi="Times New Roman" w:cs="Times New Roman"/>
        </w:rPr>
        <w:t xml:space="preserve">, на основе реестра контрактов, сформированного в порядке, действовавшем до дня вступления в силу </w:t>
      </w:r>
      <w:r w:rsidR="00D55F0E" w:rsidRPr="00705B8E">
        <w:rPr>
          <w:rFonts w:ascii="Times New Roman" w:hAnsi="Times New Roman" w:cs="Times New Roman"/>
        </w:rPr>
        <w:t>ФЗ-44</w:t>
      </w:r>
      <w:r w:rsidRPr="00705B8E">
        <w:rPr>
          <w:rFonts w:ascii="Times New Roman" w:hAnsi="Times New Roman" w:cs="Times New Roman"/>
        </w:rPr>
        <w:t xml:space="preserve">. При этом для подтверждения добросовестности участников закупок в соответствии с </w:t>
      </w:r>
      <w:hyperlink w:anchor="P709" w:history="1">
        <w:r w:rsidR="00973D10" w:rsidRPr="00705B8E">
          <w:rPr>
            <w:rFonts w:ascii="Times New Roman" w:hAnsi="Times New Roman" w:cs="Times New Roman"/>
          </w:rPr>
          <w:t>ч.</w:t>
        </w:r>
        <w:r w:rsidRPr="00705B8E">
          <w:rPr>
            <w:rFonts w:ascii="Times New Roman" w:hAnsi="Times New Roman" w:cs="Times New Roman"/>
          </w:rPr>
          <w:t xml:space="preserve"> 3 </w:t>
        </w:r>
        <w:r w:rsidR="00973D10" w:rsidRPr="00705B8E">
          <w:rPr>
            <w:rFonts w:ascii="Times New Roman" w:hAnsi="Times New Roman" w:cs="Times New Roman"/>
          </w:rPr>
          <w:t>ст.</w:t>
        </w:r>
        <w:r w:rsidRPr="00705B8E">
          <w:rPr>
            <w:rFonts w:ascii="Times New Roman" w:hAnsi="Times New Roman" w:cs="Times New Roman"/>
          </w:rPr>
          <w:t xml:space="preserve"> 37</w:t>
        </w:r>
      </w:hyperlink>
      <w:r w:rsidRPr="00705B8E">
        <w:rPr>
          <w:rFonts w:ascii="Times New Roman" w:hAnsi="Times New Roman" w:cs="Times New Roman"/>
        </w:rPr>
        <w:t xml:space="preserve"> могут использоваться сведения, включенные в реестр контрактов до дня вступления в силу </w:t>
      </w:r>
      <w:r w:rsidR="00D55F0E" w:rsidRPr="00705B8E">
        <w:rPr>
          <w:rFonts w:ascii="Times New Roman" w:hAnsi="Times New Roman" w:cs="Times New Roman"/>
        </w:rPr>
        <w:t>ФЗ-44</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583" w:name="P2488"/>
      <w:bookmarkEnd w:id="583"/>
      <w:r w:rsidRPr="00705B8E">
        <w:rPr>
          <w:rFonts w:ascii="Times New Roman" w:hAnsi="Times New Roman" w:cs="Times New Roman"/>
        </w:rPr>
        <w:t>2</w:t>
      </w:r>
      <w:r w:rsidR="00D32BAB" w:rsidRPr="00705B8E">
        <w:rPr>
          <w:rFonts w:ascii="Times New Roman" w:hAnsi="Times New Roman" w:cs="Times New Roman"/>
        </w:rPr>
        <w:t xml:space="preserve">3 - </w:t>
      </w:r>
      <w:r w:rsidRPr="00705B8E">
        <w:rPr>
          <w:rFonts w:ascii="Times New Roman" w:hAnsi="Times New Roman" w:cs="Times New Roman"/>
        </w:rPr>
        <w:t xml:space="preserve">25. </w:t>
      </w:r>
      <w:r w:rsidR="00D32BAB" w:rsidRPr="00705B8E">
        <w:rPr>
          <w:rFonts w:ascii="Times New Roman" w:hAnsi="Times New Roman" w:cs="Times New Roman"/>
          <w:i/>
        </w:rPr>
        <w:t>утратили актуальность</w:t>
      </w:r>
    </w:p>
    <w:p w:rsidR="00EC3B66" w:rsidRPr="00705B8E" w:rsidRDefault="00EC3B66" w:rsidP="00591B5C">
      <w:pPr>
        <w:pStyle w:val="ConsPlusNormal"/>
        <w:spacing w:line="288" w:lineRule="auto"/>
        <w:ind w:firstLine="284"/>
        <w:jc w:val="both"/>
        <w:rPr>
          <w:rFonts w:ascii="Times New Roman" w:hAnsi="Times New Roman" w:cs="Times New Roman"/>
          <w:i/>
        </w:rPr>
      </w:pPr>
      <w:bookmarkStart w:id="584" w:name="P2491"/>
      <w:bookmarkEnd w:id="584"/>
      <w:r w:rsidRPr="00705B8E">
        <w:rPr>
          <w:rFonts w:ascii="Times New Roman" w:hAnsi="Times New Roman" w:cs="Times New Roman"/>
        </w:rPr>
        <w:t>26.</w:t>
      </w:r>
      <w:r w:rsidR="0006044E" w:rsidRPr="00705B8E">
        <w:rPr>
          <w:rFonts w:ascii="Times New Roman" w:hAnsi="Times New Roman" w:cs="Times New Roman"/>
          <w:i/>
        </w:rPr>
        <w:t xml:space="preserve"> </w:t>
      </w:r>
      <w:r w:rsidR="00D32BAB" w:rsidRPr="00705B8E">
        <w:rPr>
          <w:rFonts w:ascii="Times New Roman" w:hAnsi="Times New Roman" w:cs="Times New Roman"/>
          <w:i/>
        </w:rPr>
        <w:t>утратила силу</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27. Правовые акты Президента </w:t>
      </w:r>
      <w:r w:rsidR="00D75FF8" w:rsidRPr="00705B8E">
        <w:rPr>
          <w:rFonts w:ascii="Times New Roman" w:hAnsi="Times New Roman" w:cs="Times New Roman"/>
        </w:rPr>
        <w:t>РФ</w:t>
      </w:r>
      <w:r w:rsidRPr="00705B8E">
        <w:rPr>
          <w:rFonts w:ascii="Times New Roman" w:hAnsi="Times New Roman" w:cs="Times New Roman"/>
        </w:rPr>
        <w:t xml:space="preserve">, Правительства </w:t>
      </w:r>
      <w:r w:rsidR="00D75FF8" w:rsidRPr="00705B8E">
        <w:rPr>
          <w:rFonts w:ascii="Times New Roman" w:hAnsi="Times New Roman" w:cs="Times New Roman"/>
        </w:rPr>
        <w:t>РФ</w:t>
      </w:r>
      <w:r w:rsidRPr="00705B8E">
        <w:rPr>
          <w:rFonts w:ascii="Times New Roman" w:hAnsi="Times New Roman" w:cs="Times New Roman"/>
        </w:rPr>
        <w:t xml:space="preserve"> об определении единственного </w:t>
      </w:r>
      <w:r w:rsidR="002C3AF2" w:rsidRPr="00705B8E">
        <w:rPr>
          <w:rFonts w:ascii="Times New Roman" w:hAnsi="Times New Roman" w:cs="Times New Roman"/>
        </w:rPr>
        <w:t>поставщика</w:t>
      </w:r>
      <w:r w:rsidRPr="00705B8E">
        <w:rPr>
          <w:rFonts w:ascii="Times New Roman" w:hAnsi="Times New Roman" w:cs="Times New Roman"/>
        </w:rPr>
        <w:t xml:space="preserve"> на поставку товара, выполнение работы, оказание услуги для обеспечения государственных или муниципальных нужд, принятые до дня вступления в силу </w:t>
      </w:r>
      <w:r w:rsidR="00E95171" w:rsidRPr="00705B8E">
        <w:rPr>
          <w:rFonts w:ascii="Times New Roman" w:hAnsi="Times New Roman" w:cs="Times New Roman"/>
        </w:rPr>
        <w:t>ФЗ-44</w:t>
      </w:r>
      <w:r w:rsidRPr="00705B8E">
        <w:rPr>
          <w:rFonts w:ascii="Times New Roman" w:hAnsi="Times New Roman" w:cs="Times New Roman"/>
        </w:rPr>
        <w:t xml:space="preserve">, действуют в отношении указанных в таких правовых актах мероприятий до их исполнения, если иное не установлено Президентом </w:t>
      </w:r>
      <w:r w:rsidR="00D75FF8" w:rsidRPr="00705B8E">
        <w:rPr>
          <w:rFonts w:ascii="Times New Roman" w:hAnsi="Times New Roman" w:cs="Times New Roman"/>
        </w:rPr>
        <w:t>РФ</w:t>
      </w:r>
      <w:r w:rsidRPr="00705B8E">
        <w:rPr>
          <w:rFonts w:ascii="Times New Roman" w:hAnsi="Times New Roman" w:cs="Times New Roman"/>
        </w:rPr>
        <w:t xml:space="preserve">, Правительством </w:t>
      </w:r>
      <w:r w:rsidR="00D75FF8" w:rsidRPr="00705B8E">
        <w:rPr>
          <w:rFonts w:ascii="Times New Roman" w:hAnsi="Times New Roman" w:cs="Times New Roman"/>
        </w:rPr>
        <w:t>РФ</w:t>
      </w:r>
      <w:r w:rsidRPr="00705B8E">
        <w:rPr>
          <w:rFonts w:ascii="Times New Roman" w:hAnsi="Times New Roman" w:cs="Times New Roman"/>
        </w:rPr>
        <w:t>.</w:t>
      </w:r>
    </w:p>
    <w:p w:rsidR="00D32BAB"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lastRenderedPageBreak/>
        <w:t>28</w:t>
      </w:r>
      <w:r w:rsidR="006F5FA5">
        <w:rPr>
          <w:rFonts w:ascii="Times New Roman" w:hAnsi="Times New Roman" w:cs="Times New Roman"/>
        </w:rPr>
        <w:t xml:space="preserve"> - </w:t>
      </w:r>
      <w:bookmarkStart w:id="585" w:name="P2497"/>
      <w:bookmarkStart w:id="586" w:name="P2499"/>
      <w:bookmarkEnd w:id="585"/>
      <w:bookmarkEnd w:id="586"/>
      <w:r w:rsidRPr="00705B8E">
        <w:rPr>
          <w:rFonts w:ascii="Times New Roman" w:hAnsi="Times New Roman" w:cs="Times New Roman"/>
        </w:rPr>
        <w:t>31</w:t>
      </w:r>
      <w:r w:rsidR="00D32BAB" w:rsidRPr="00705B8E">
        <w:rPr>
          <w:rFonts w:ascii="Times New Roman" w:hAnsi="Times New Roman" w:cs="Times New Roman"/>
        </w:rPr>
        <w:t xml:space="preserve">. </w:t>
      </w:r>
      <w:r w:rsidR="00D32BAB" w:rsidRPr="00705B8E">
        <w:rPr>
          <w:rFonts w:ascii="Times New Roman" w:hAnsi="Times New Roman" w:cs="Times New Roman"/>
          <w:i/>
        </w:rPr>
        <w:t>утратил</w:t>
      </w:r>
      <w:r w:rsidR="006F5FA5">
        <w:rPr>
          <w:rFonts w:ascii="Times New Roman" w:hAnsi="Times New Roman" w:cs="Times New Roman"/>
          <w:i/>
        </w:rPr>
        <w:t>и</w:t>
      </w:r>
      <w:r w:rsidR="00D32BAB" w:rsidRPr="00705B8E">
        <w:rPr>
          <w:rFonts w:ascii="Times New Roman" w:hAnsi="Times New Roman" w:cs="Times New Roman"/>
          <w:i/>
        </w:rPr>
        <w:t xml:space="preserve"> актуальность</w:t>
      </w:r>
      <w:r w:rsidR="00D32BAB" w:rsidRPr="00705B8E">
        <w:rPr>
          <w:rFonts w:ascii="Times New Roman" w:hAnsi="Times New Roman" w:cs="Times New Roman"/>
        </w:rPr>
        <w:t xml:space="preserve"> </w:t>
      </w:r>
    </w:p>
    <w:p w:rsidR="00EC3B66" w:rsidRPr="00705B8E" w:rsidRDefault="00EC3B66" w:rsidP="00591B5C">
      <w:pPr>
        <w:pStyle w:val="ConsPlusNormal"/>
        <w:spacing w:line="288" w:lineRule="auto"/>
        <w:ind w:firstLine="284"/>
        <w:jc w:val="both"/>
        <w:rPr>
          <w:rFonts w:ascii="Times New Roman" w:hAnsi="Times New Roman" w:cs="Times New Roman"/>
        </w:rPr>
      </w:pPr>
      <w:bookmarkStart w:id="587" w:name="P2503"/>
      <w:bookmarkEnd w:id="587"/>
      <w:r w:rsidRPr="00705B8E">
        <w:rPr>
          <w:rFonts w:ascii="Times New Roman" w:hAnsi="Times New Roman" w:cs="Times New Roman"/>
        </w:rPr>
        <w:t xml:space="preserve">32. С </w:t>
      </w:r>
      <w:r w:rsidR="00452D3E" w:rsidRPr="00705B8E">
        <w:rPr>
          <w:rFonts w:ascii="Times New Roman" w:hAnsi="Times New Roman" w:cs="Times New Roman"/>
        </w:rPr>
        <w:t>0</w:t>
      </w:r>
      <w:r w:rsidRPr="00705B8E">
        <w:rPr>
          <w:rFonts w:ascii="Times New Roman" w:hAnsi="Times New Roman" w:cs="Times New Roman"/>
        </w:rPr>
        <w:t>1</w:t>
      </w:r>
      <w:r w:rsidR="00452D3E" w:rsidRPr="00705B8E">
        <w:rPr>
          <w:rFonts w:ascii="Times New Roman" w:hAnsi="Times New Roman" w:cs="Times New Roman"/>
        </w:rPr>
        <w:t>.01.</w:t>
      </w:r>
      <w:r w:rsidRPr="00705B8E">
        <w:rPr>
          <w:rFonts w:ascii="Times New Roman" w:hAnsi="Times New Roman" w:cs="Times New Roman"/>
        </w:rPr>
        <w:t>17 г</w:t>
      </w:r>
      <w:r w:rsidR="00452D3E" w:rsidRPr="00705B8E">
        <w:rPr>
          <w:rFonts w:ascii="Times New Roman" w:hAnsi="Times New Roman" w:cs="Times New Roman"/>
        </w:rPr>
        <w:t>.</w:t>
      </w:r>
      <w:r w:rsidRPr="00705B8E">
        <w:rPr>
          <w:rFonts w:ascii="Times New Roman" w:hAnsi="Times New Roman" w:cs="Times New Roman"/>
        </w:rPr>
        <w:t xml:space="preserve"> положения </w:t>
      </w:r>
      <w:r w:rsidR="00D55F0E" w:rsidRPr="00705B8E">
        <w:rPr>
          <w:rFonts w:ascii="Times New Roman" w:hAnsi="Times New Roman" w:cs="Times New Roman"/>
        </w:rPr>
        <w:t>ФЗ-44</w:t>
      </w:r>
      <w:r w:rsidRPr="00705B8E">
        <w:rPr>
          <w:rFonts w:ascii="Times New Roman" w:hAnsi="Times New Roman" w:cs="Times New Roman"/>
        </w:rPr>
        <w:t xml:space="preserve"> применяются к отношениям, связанным с осуществлением закупок товаров, работ, услуг для обеспечения </w:t>
      </w:r>
      <w:proofErr w:type="spellStart"/>
      <w:r w:rsidRPr="00705B8E">
        <w:rPr>
          <w:rFonts w:ascii="Times New Roman" w:hAnsi="Times New Roman" w:cs="Times New Roman"/>
        </w:rPr>
        <w:t>гос</w:t>
      </w:r>
      <w:proofErr w:type="spellEnd"/>
      <w:r w:rsidR="000938F4" w:rsidRPr="00705B8E">
        <w:rPr>
          <w:rFonts w:ascii="Times New Roman" w:hAnsi="Times New Roman" w:cs="Times New Roman"/>
        </w:rPr>
        <w:t>.</w:t>
      </w:r>
      <w:r w:rsidRPr="00705B8E">
        <w:rPr>
          <w:rFonts w:ascii="Times New Roman" w:hAnsi="Times New Roman" w:cs="Times New Roman"/>
        </w:rPr>
        <w:t xml:space="preserve"> нужд Республики Крым и Севастополя, а также к отношениям, связанным с обеспечением мониторинга, аудита и контроля в сфере указанных закупок.</w:t>
      </w:r>
    </w:p>
    <w:p w:rsidR="00D32BAB" w:rsidRPr="00705B8E" w:rsidRDefault="00D32BAB" w:rsidP="00D32BAB">
      <w:pPr>
        <w:pStyle w:val="ConsPlusNormal"/>
        <w:spacing w:line="288" w:lineRule="auto"/>
        <w:ind w:firstLine="284"/>
        <w:jc w:val="both"/>
        <w:rPr>
          <w:rFonts w:ascii="Times New Roman" w:hAnsi="Times New Roman" w:cs="Times New Roman"/>
        </w:rPr>
      </w:pPr>
      <w:bookmarkStart w:id="588" w:name="P2505"/>
      <w:bookmarkEnd w:id="588"/>
      <w:r w:rsidRPr="00705B8E">
        <w:rPr>
          <w:rFonts w:ascii="Times New Roman" w:hAnsi="Times New Roman" w:cs="Times New Roman"/>
        </w:rPr>
        <w:t xml:space="preserve">33. </w:t>
      </w:r>
      <w:r w:rsidRPr="00705B8E">
        <w:rPr>
          <w:rFonts w:ascii="Times New Roman" w:hAnsi="Times New Roman" w:cs="Times New Roman"/>
          <w:i/>
        </w:rPr>
        <w:t>утратила актуальность</w:t>
      </w:r>
      <w:r w:rsidRPr="00705B8E">
        <w:rPr>
          <w:rFonts w:ascii="Times New Roman" w:hAnsi="Times New Roman" w:cs="Times New Roman"/>
        </w:rPr>
        <w:t xml:space="preserve"> </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34. С </w:t>
      </w:r>
      <w:r w:rsidR="000938F4" w:rsidRPr="00705B8E">
        <w:rPr>
          <w:rFonts w:ascii="Times New Roman" w:hAnsi="Times New Roman" w:cs="Times New Roman"/>
        </w:rPr>
        <w:t>0</w:t>
      </w:r>
      <w:r w:rsidRPr="00705B8E">
        <w:rPr>
          <w:rFonts w:ascii="Times New Roman" w:hAnsi="Times New Roman" w:cs="Times New Roman"/>
        </w:rPr>
        <w:t>1</w:t>
      </w:r>
      <w:r w:rsidR="000938F4" w:rsidRPr="00705B8E">
        <w:rPr>
          <w:rFonts w:ascii="Times New Roman" w:hAnsi="Times New Roman" w:cs="Times New Roman"/>
        </w:rPr>
        <w:t>.01.</w:t>
      </w:r>
      <w:r w:rsidRPr="00705B8E">
        <w:rPr>
          <w:rFonts w:ascii="Times New Roman" w:hAnsi="Times New Roman" w:cs="Times New Roman"/>
        </w:rPr>
        <w:t xml:space="preserve">17 года положения </w:t>
      </w:r>
      <w:r w:rsidR="00D55F0E" w:rsidRPr="00705B8E">
        <w:rPr>
          <w:rFonts w:ascii="Times New Roman" w:hAnsi="Times New Roman" w:cs="Times New Roman"/>
        </w:rPr>
        <w:t>ФЗ-44</w:t>
      </w:r>
      <w:r w:rsidRPr="00705B8E">
        <w:rPr>
          <w:rFonts w:ascii="Times New Roman" w:hAnsi="Times New Roman" w:cs="Times New Roman"/>
        </w:rPr>
        <w:t xml:space="preserve"> применяются к отношениям, связанным с осуществлением закупок товаров, работ, услуг для обеспечения </w:t>
      </w:r>
      <w:proofErr w:type="spellStart"/>
      <w:r w:rsidRPr="00705B8E">
        <w:rPr>
          <w:rFonts w:ascii="Times New Roman" w:hAnsi="Times New Roman" w:cs="Times New Roman"/>
        </w:rPr>
        <w:t>мун</w:t>
      </w:r>
      <w:proofErr w:type="spellEnd"/>
      <w:r w:rsidR="000938F4" w:rsidRPr="00705B8E">
        <w:rPr>
          <w:rFonts w:ascii="Times New Roman" w:hAnsi="Times New Roman" w:cs="Times New Roman"/>
        </w:rPr>
        <w:t>.</w:t>
      </w:r>
      <w:r w:rsidRPr="00705B8E">
        <w:rPr>
          <w:rFonts w:ascii="Times New Roman" w:hAnsi="Times New Roman" w:cs="Times New Roman"/>
        </w:rPr>
        <w:t xml:space="preserve"> нужд </w:t>
      </w:r>
      <w:r w:rsidR="000938F4" w:rsidRPr="00705B8E">
        <w:rPr>
          <w:rFonts w:ascii="Times New Roman" w:hAnsi="Times New Roman" w:cs="Times New Roman"/>
        </w:rPr>
        <w:t xml:space="preserve">МО </w:t>
      </w:r>
      <w:r w:rsidRPr="00705B8E">
        <w:rPr>
          <w:rFonts w:ascii="Times New Roman" w:hAnsi="Times New Roman" w:cs="Times New Roman"/>
        </w:rPr>
        <w:t>Республики Крым и Севастополя, а также к отношениям, связанным с обеспечением мониторинга, аудита и контроля в сфере указанных закупок.</w:t>
      </w:r>
    </w:p>
    <w:p w:rsidR="00D32BAB" w:rsidRPr="00705B8E" w:rsidRDefault="00EC3B66" w:rsidP="00D32BAB">
      <w:pPr>
        <w:pStyle w:val="ConsPlusNormal"/>
        <w:spacing w:line="288" w:lineRule="auto"/>
        <w:ind w:firstLine="284"/>
        <w:jc w:val="both"/>
        <w:rPr>
          <w:rFonts w:ascii="Times New Roman" w:hAnsi="Times New Roman" w:cs="Times New Roman"/>
        </w:rPr>
      </w:pPr>
      <w:bookmarkStart w:id="589" w:name="P2509"/>
      <w:bookmarkEnd w:id="589"/>
      <w:r w:rsidRPr="00705B8E">
        <w:rPr>
          <w:rFonts w:ascii="Times New Roman" w:hAnsi="Times New Roman" w:cs="Times New Roman"/>
        </w:rPr>
        <w:t>35</w:t>
      </w:r>
      <w:r w:rsidR="00D32BAB" w:rsidRPr="00705B8E">
        <w:rPr>
          <w:rFonts w:ascii="Times New Roman" w:hAnsi="Times New Roman" w:cs="Times New Roman"/>
        </w:rPr>
        <w:t xml:space="preserve"> - 36</w:t>
      </w:r>
      <w:r w:rsidRPr="00705B8E">
        <w:rPr>
          <w:rFonts w:ascii="Times New Roman" w:hAnsi="Times New Roman" w:cs="Times New Roman"/>
        </w:rPr>
        <w:t xml:space="preserve">. </w:t>
      </w:r>
      <w:r w:rsidR="00D32BAB" w:rsidRPr="00705B8E">
        <w:rPr>
          <w:rFonts w:ascii="Times New Roman" w:hAnsi="Times New Roman" w:cs="Times New Roman"/>
          <w:i/>
        </w:rPr>
        <w:t>утратили актуальность</w:t>
      </w:r>
      <w:r w:rsidR="00D32BAB" w:rsidRPr="00705B8E">
        <w:rPr>
          <w:rFonts w:ascii="Times New Roman" w:hAnsi="Times New Roman" w:cs="Times New Roman"/>
        </w:rPr>
        <w:t xml:space="preserve"> </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37</w:t>
      </w:r>
      <w:r w:rsidR="000938F4" w:rsidRPr="00705B8E">
        <w:rPr>
          <w:rFonts w:ascii="Times New Roman" w:hAnsi="Times New Roman" w:cs="Times New Roman"/>
        </w:rPr>
        <w:t>, 38</w:t>
      </w:r>
      <w:r w:rsidRPr="00705B8E">
        <w:rPr>
          <w:rFonts w:ascii="Times New Roman" w:hAnsi="Times New Roman" w:cs="Times New Roman"/>
        </w:rPr>
        <w:t xml:space="preserve">. </w:t>
      </w:r>
      <w:r w:rsidR="008C0FE0" w:rsidRPr="00705B8E">
        <w:rPr>
          <w:rFonts w:ascii="Times New Roman" w:hAnsi="Times New Roman" w:cs="Times New Roman"/>
          <w:i/>
        </w:rPr>
        <w:t>утратил</w:t>
      </w:r>
      <w:r w:rsidR="000938F4" w:rsidRPr="00705B8E">
        <w:rPr>
          <w:rFonts w:ascii="Times New Roman" w:hAnsi="Times New Roman" w:cs="Times New Roman"/>
          <w:i/>
        </w:rPr>
        <w:t>и</w:t>
      </w:r>
      <w:r w:rsidR="008C0FE0" w:rsidRPr="00705B8E">
        <w:rPr>
          <w:rFonts w:ascii="Times New Roman" w:hAnsi="Times New Roman" w:cs="Times New Roman"/>
          <w:i/>
        </w:rPr>
        <w:t xml:space="preserve"> силу</w:t>
      </w:r>
      <w:r w:rsidRPr="00705B8E">
        <w:rPr>
          <w:rFonts w:ascii="Times New Roman" w:hAnsi="Times New Roman" w:cs="Times New Roman"/>
        </w:rPr>
        <w:t>.</w:t>
      </w:r>
    </w:p>
    <w:p w:rsidR="00EC3B66" w:rsidRPr="00705B8E" w:rsidRDefault="00EC3B66" w:rsidP="00591B5C">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39. Акты Правительства </w:t>
      </w:r>
      <w:r w:rsidR="00D75FF8" w:rsidRPr="00705B8E">
        <w:rPr>
          <w:rFonts w:ascii="Times New Roman" w:hAnsi="Times New Roman" w:cs="Times New Roman"/>
        </w:rPr>
        <w:t>РФ</w:t>
      </w:r>
      <w:r w:rsidRPr="00705B8E">
        <w:rPr>
          <w:rFonts w:ascii="Times New Roman" w:hAnsi="Times New Roman" w:cs="Times New Roman"/>
        </w:rPr>
        <w:t xml:space="preserve">, принятые в соответствии с </w:t>
      </w:r>
      <w:hyperlink w:anchor="P661" w:history="1">
        <w:r w:rsidRPr="00705B8E">
          <w:rPr>
            <w:rFonts w:ascii="Times New Roman" w:hAnsi="Times New Roman" w:cs="Times New Roman"/>
          </w:rPr>
          <w:t>ч</w:t>
        </w:r>
        <w:r w:rsidR="00D55F0E" w:rsidRPr="00705B8E">
          <w:rPr>
            <w:rFonts w:ascii="Times New Roman" w:hAnsi="Times New Roman" w:cs="Times New Roman"/>
          </w:rPr>
          <w:t>.</w:t>
        </w:r>
        <w:r w:rsidRPr="00705B8E">
          <w:rPr>
            <w:rFonts w:ascii="Times New Roman" w:hAnsi="Times New Roman" w:cs="Times New Roman"/>
          </w:rPr>
          <w:t xml:space="preserve"> 6.1 ст</w:t>
        </w:r>
        <w:r w:rsidR="00D55F0E" w:rsidRPr="00705B8E">
          <w:rPr>
            <w:rFonts w:ascii="Times New Roman" w:hAnsi="Times New Roman" w:cs="Times New Roman"/>
          </w:rPr>
          <w:t>.</w:t>
        </w:r>
        <w:r w:rsidRPr="00705B8E">
          <w:rPr>
            <w:rFonts w:ascii="Times New Roman" w:hAnsi="Times New Roman" w:cs="Times New Roman"/>
          </w:rPr>
          <w:t xml:space="preserve"> 34</w:t>
        </w:r>
      </w:hyperlink>
      <w:r w:rsidRPr="00705B8E">
        <w:rPr>
          <w:rFonts w:ascii="Times New Roman" w:hAnsi="Times New Roman" w:cs="Times New Roman"/>
        </w:rPr>
        <w:t xml:space="preserve">, </w:t>
      </w:r>
      <w:hyperlink w:anchor="P2011" w:history="1">
        <w:r w:rsidRPr="00705B8E">
          <w:rPr>
            <w:rFonts w:ascii="Times New Roman" w:hAnsi="Times New Roman" w:cs="Times New Roman"/>
          </w:rPr>
          <w:t>ч</w:t>
        </w:r>
        <w:r w:rsidR="00D55F0E" w:rsidRPr="00705B8E">
          <w:rPr>
            <w:rFonts w:ascii="Times New Roman" w:hAnsi="Times New Roman" w:cs="Times New Roman"/>
          </w:rPr>
          <w:t>.</w:t>
        </w:r>
        <w:r w:rsidRPr="00705B8E">
          <w:rPr>
            <w:rFonts w:ascii="Times New Roman" w:hAnsi="Times New Roman" w:cs="Times New Roman"/>
          </w:rPr>
          <w:t xml:space="preserve"> 1.1 ст</w:t>
        </w:r>
        <w:r w:rsidR="00D55F0E" w:rsidRPr="00705B8E">
          <w:rPr>
            <w:rFonts w:ascii="Times New Roman" w:hAnsi="Times New Roman" w:cs="Times New Roman"/>
          </w:rPr>
          <w:t>.</w:t>
        </w:r>
        <w:r w:rsidRPr="00705B8E">
          <w:rPr>
            <w:rFonts w:ascii="Times New Roman" w:hAnsi="Times New Roman" w:cs="Times New Roman"/>
          </w:rPr>
          <w:t xml:space="preserve"> 95</w:t>
        </w:r>
      </w:hyperlink>
      <w:r w:rsidRPr="00705B8E">
        <w:rPr>
          <w:rFonts w:ascii="Times New Roman" w:hAnsi="Times New Roman" w:cs="Times New Roman"/>
        </w:rPr>
        <w:t xml:space="preserve">, </w:t>
      </w:r>
      <w:hyperlink w:anchor="P2051" w:history="1">
        <w:r w:rsidRPr="00705B8E">
          <w:rPr>
            <w:rFonts w:ascii="Times New Roman" w:hAnsi="Times New Roman" w:cs="Times New Roman"/>
          </w:rPr>
          <w:t>ч</w:t>
        </w:r>
        <w:r w:rsidR="00D55F0E" w:rsidRPr="00705B8E">
          <w:rPr>
            <w:rFonts w:ascii="Times New Roman" w:hAnsi="Times New Roman" w:cs="Times New Roman"/>
          </w:rPr>
          <w:t>.</w:t>
        </w:r>
        <w:r w:rsidRPr="00705B8E">
          <w:rPr>
            <w:rFonts w:ascii="Times New Roman" w:hAnsi="Times New Roman" w:cs="Times New Roman"/>
          </w:rPr>
          <w:t xml:space="preserve"> 2.1</w:t>
        </w:r>
      </w:hyperlink>
      <w:r w:rsidRPr="00705B8E">
        <w:rPr>
          <w:rFonts w:ascii="Times New Roman" w:hAnsi="Times New Roman" w:cs="Times New Roman"/>
        </w:rPr>
        <w:t xml:space="preserve"> и </w:t>
      </w:r>
      <w:hyperlink w:anchor="P2065" w:history="1">
        <w:r w:rsidRPr="00705B8E">
          <w:rPr>
            <w:rFonts w:ascii="Times New Roman" w:hAnsi="Times New Roman" w:cs="Times New Roman"/>
          </w:rPr>
          <w:t>11 ст</w:t>
        </w:r>
        <w:r w:rsidR="00D55F0E" w:rsidRPr="00705B8E">
          <w:rPr>
            <w:rFonts w:ascii="Times New Roman" w:hAnsi="Times New Roman" w:cs="Times New Roman"/>
          </w:rPr>
          <w:t>.</w:t>
        </w:r>
        <w:r w:rsidRPr="00705B8E">
          <w:rPr>
            <w:rFonts w:ascii="Times New Roman" w:hAnsi="Times New Roman" w:cs="Times New Roman"/>
          </w:rPr>
          <w:t xml:space="preserve"> 96</w:t>
        </w:r>
      </w:hyperlink>
      <w:r w:rsidRPr="00705B8E">
        <w:rPr>
          <w:rFonts w:ascii="Times New Roman" w:hAnsi="Times New Roman" w:cs="Times New Roman"/>
        </w:rPr>
        <w:t xml:space="preserve">, применяются при осуществлении закупок для обеспечения государственных нужд Республики Крым и Севастополя, для обеспечения </w:t>
      </w:r>
      <w:proofErr w:type="spellStart"/>
      <w:r w:rsidRPr="00705B8E">
        <w:rPr>
          <w:rFonts w:ascii="Times New Roman" w:hAnsi="Times New Roman" w:cs="Times New Roman"/>
        </w:rPr>
        <w:t>мун</w:t>
      </w:r>
      <w:proofErr w:type="spellEnd"/>
      <w:r w:rsidR="005354BD" w:rsidRPr="00705B8E">
        <w:rPr>
          <w:rFonts w:ascii="Times New Roman" w:hAnsi="Times New Roman" w:cs="Times New Roman"/>
        </w:rPr>
        <w:t>.</w:t>
      </w:r>
      <w:r w:rsidRPr="00705B8E">
        <w:rPr>
          <w:rFonts w:ascii="Times New Roman" w:hAnsi="Times New Roman" w:cs="Times New Roman"/>
        </w:rPr>
        <w:t xml:space="preserve"> нужд </w:t>
      </w:r>
      <w:r w:rsidR="005354BD" w:rsidRPr="00705B8E">
        <w:rPr>
          <w:rFonts w:ascii="Times New Roman" w:hAnsi="Times New Roman" w:cs="Times New Roman"/>
        </w:rPr>
        <w:t xml:space="preserve">МО </w:t>
      </w:r>
      <w:r w:rsidRPr="00705B8E">
        <w:rPr>
          <w:rFonts w:ascii="Times New Roman" w:hAnsi="Times New Roman" w:cs="Times New Roman"/>
        </w:rPr>
        <w:t xml:space="preserve">Республики Крым и Севастополя со дня начала применения заказчиками </w:t>
      </w:r>
      <w:r w:rsidR="00E95171" w:rsidRPr="00705B8E">
        <w:rPr>
          <w:rFonts w:ascii="Times New Roman" w:hAnsi="Times New Roman" w:cs="Times New Roman"/>
        </w:rPr>
        <w:t>ФЗ-44</w:t>
      </w:r>
      <w:r w:rsidRPr="00705B8E">
        <w:rPr>
          <w:rFonts w:ascii="Times New Roman" w:hAnsi="Times New Roman" w:cs="Times New Roman"/>
        </w:rPr>
        <w:t xml:space="preserve"> в соответствии с </w:t>
      </w:r>
      <w:hyperlink w:anchor="P2503" w:history="1">
        <w:r w:rsidRPr="00705B8E">
          <w:rPr>
            <w:rFonts w:ascii="Times New Roman" w:hAnsi="Times New Roman" w:cs="Times New Roman"/>
          </w:rPr>
          <w:t>ч</w:t>
        </w:r>
        <w:r w:rsidR="00D55F0E" w:rsidRPr="00705B8E">
          <w:rPr>
            <w:rFonts w:ascii="Times New Roman" w:hAnsi="Times New Roman" w:cs="Times New Roman"/>
          </w:rPr>
          <w:t>.</w:t>
        </w:r>
        <w:r w:rsidRPr="00705B8E">
          <w:rPr>
            <w:rFonts w:ascii="Times New Roman" w:hAnsi="Times New Roman" w:cs="Times New Roman"/>
          </w:rPr>
          <w:t xml:space="preserve"> 32</w:t>
        </w:r>
      </w:hyperlink>
      <w:r w:rsidRPr="00705B8E">
        <w:rPr>
          <w:rFonts w:ascii="Times New Roman" w:hAnsi="Times New Roman" w:cs="Times New Roman"/>
        </w:rPr>
        <w:t xml:space="preserve">, </w:t>
      </w:r>
      <w:hyperlink w:anchor="P2505" w:history="1">
        <w:r w:rsidRPr="00705B8E">
          <w:rPr>
            <w:rFonts w:ascii="Times New Roman" w:hAnsi="Times New Roman" w:cs="Times New Roman"/>
          </w:rPr>
          <w:t>33</w:t>
        </w:r>
      </w:hyperlink>
      <w:r w:rsidRPr="00705B8E">
        <w:rPr>
          <w:rFonts w:ascii="Times New Roman" w:hAnsi="Times New Roman" w:cs="Times New Roman"/>
        </w:rPr>
        <w:t xml:space="preserve"> и </w:t>
      </w:r>
      <w:hyperlink w:anchor="P2509" w:history="1">
        <w:r w:rsidRPr="00705B8E">
          <w:rPr>
            <w:rFonts w:ascii="Times New Roman" w:hAnsi="Times New Roman" w:cs="Times New Roman"/>
          </w:rPr>
          <w:t>35</w:t>
        </w:r>
      </w:hyperlink>
      <w:r w:rsidRPr="00705B8E">
        <w:rPr>
          <w:rFonts w:ascii="Times New Roman" w:hAnsi="Times New Roman" w:cs="Times New Roman"/>
        </w:rPr>
        <w:t xml:space="preserve"> настоящей статьи.</w:t>
      </w:r>
    </w:p>
    <w:p w:rsidR="00D32BAB" w:rsidRDefault="00EC3B66" w:rsidP="00D32BAB">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40</w:t>
      </w:r>
      <w:r w:rsidR="00D32BAB" w:rsidRPr="00705B8E">
        <w:rPr>
          <w:rFonts w:ascii="Times New Roman" w:hAnsi="Times New Roman" w:cs="Times New Roman"/>
        </w:rPr>
        <w:t xml:space="preserve"> - 4</w:t>
      </w:r>
      <w:r w:rsidR="005354BD" w:rsidRPr="00705B8E">
        <w:rPr>
          <w:rFonts w:ascii="Times New Roman" w:hAnsi="Times New Roman" w:cs="Times New Roman"/>
        </w:rPr>
        <w:t>2</w:t>
      </w:r>
      <w:r w:rsidRPr="00705B8E">
        <w:rPr>
          <w:rFonts w:ascii="Times New Roman" w:hAnsi="Times New Roman" w:cs="Times New Roman"/>
        </w:rPr>
        <w:t>.</w:t>
      </w:r>
      <w:r w:rsidR="005354BD" w:rsidRPr="00705B8E">
        <w:rPr>
          <w:rFonts w:ascii="Times New Roman" w:hAnsi="Times New Roman" w:cs="Times New Roman"/>
        </w:rPr>
        <w:t>1.</w:t>
      </w:r>
      <w:r w:rsidRPr="00705B8E">
        <w:rPr>
          <w:rFonts w:ascii="Times New Roman" w:hAnsi="Times New Roman" w:cs="Times New Roman"/>
        </w:rPr>
        <w:t xml:space="preserve"> </w:t>
      </w:r>
      <w:r w:rsidR="00D32BAB" w:rsidRPr="00705B8E">
        <w:rPr>
          <w:rFonts w:ascii="Times New Roman" w:hAnsi="Times New Roman" w:cs="Times New Roman"/>
          <w:i/>
        </w:rPr>
        <w:t>утратили актуальность</w:t>
      </w:r>
      <w:r w:rsidR="00D32BAB" w:rsidRPr="00705B8E">
        <w:rPr>
          <w:rFonts w:ascii="Times New Roman" w:hAnsi="Times New Roman" w:cs="Times New Roman"/>
        </w:rPr>
        <w:t xml:space="preserve"> </w:t>
      </w:r>
    </w:p>
    <w:p w:rsidR="00733BCF" w:rsidRPr="00733BCF" w:rsidRDefault="00733BCF" w:rsidP="00D32BAB">
      <w:pPr>
        <w:pStyle w:val="ConsPlusNormal"/>
        <w:spacing w:line="288" w:lineRule="auto"/>
        <w:ind w:firstLine="284"/>
        <w:jc w:val="both"/>
        <w:rPr>
          <w:rFonts w:ascii="Times New Roman" w:hAnsi="Times New Roman" w:cs="Times New Roman"/>
          <w:color w:val="FF0000"/>
        </w:rPr>
      </w:pPr>
      <w:r w:rsidRPr="00733BCF">
        <w:rPr>
          <w:rFonts w:ascii="Times New Roman" w:hAnsi="Times New Roman" w:cs="Times New Roman"/>
          <w:color w:val="FF0000"/>
        </w:rPr>
        <w:t>42</w:t>
      </w:r>
      <w:r w:rsidRPr="00733BCF">
        <w:rPr>
          <w:rFonts w:ascii="Times New Roman" w:hAnsi="Times New Roman" w:cs="Times New Roman"/>
          <w:color w:val="FF0000"/>
          <w:vertAlign w:val="superscript"/>
        </w:rPr>
        <w:t>2</w:t>
      </w:r>
      <w:r w:rsidRPr="00733BCF">
        <w:rPr>
          <w:rFonts w:ascii="Times New Roman" w:hAnsi="Times New Roman" w:cs="Times New Roman"/>
          <w:color w:val="FF0000"/>
        </w:rPr>
        <w:t xml:space="preserve">. До 01.10.19 г. бюджетные учреждения, ГУП, МУП вправе изменить или утвердить правовой акт, регламентирующий в соответствии с ФЗ-223 правила закупки, для осуществления закупок, предусмотренных п. 1 ч. 2, </w:t>
      </w:r>
      <w:hyperlink r:id="rId193" w:history="1">
        <w:proofErr w:type="spellStart"/>
        <w:r w:rsidRPr="00733BCF">
          <w:rPr>
            <w:rStyle w:val="aa"/>
            <w:rFonts w:ascii="Times New Roman" w:hAnsi="Times New Roman" w:cs="Times New Roman"/>
            <w:color w:val="FF0000"/>
            <w:u w:val="none"/>
          </w:rPr>
          <w:t>п</w:t>
        </w:r>
        <w:proofErr w:type="spellEnd"/>
        <w:r w:rsidRPr="00733BCF">
          <w:rPr>
            <w:rStyle w:val="aa"/>
            <w:rFonts w:ascii="Times New Roman" w:hAnsi="Times New Roman" w:cs="Times New Roman"/>
            <w:color w:val="FF0000"/>
            <w:u w:val="none"/>
          </w:rPr>
          <w:t>/</w:t>
        </w:r>
        <w:proofErr w:type="spellStart"/>
        <w:r w:rsidRPr="00733BCF">
          <w:rPr>
            <w:rStyle w:val="aa"/>
            <w:rFonts w:ascii="Times New Roman" w:hAnsi="Times New Roman" w:cs="Times New Roman"/>
            <w:color w:val="FF0000"/>
            <w:u w:val="none"/>
          </w:rPr>
          <w:t>п</w:t>
        </w:r>
        <w:proofErr w:type="spellEnd"/>
        <w:r w:rsidRPr="00733BCF">
          <w:rPr>
            <w:rStyle w:val="aa"/>
            <w:rFonts w:ascii="Times New Roman" w:hAnsi="Times New Roman" w:cs="Times New Roman"/>
            <w:color w:val="FF0000"/>
            <w:u w:val="none"/>
          </w:rPr>
          <w:t xml:space="preserve"> «а» п. 2 ч. 2</w:t>
        </w:r>
        <w:r w:rsidRPr="00733BCF">
          <w:rPr>
            <w:rStyle w:val="aa"/>
            <w:rFonts w:ascii="Times New Roman" w:hAnsi="Times New Roman" w:cs="Times New Roman"/>
            <w:color w:val="FF0000"/>
            <w:u w:val="none"/>
            <w:vertAlign w:val="superscript"/>
          </w:rPr>
          <w:t>1</w:t>
        </w:r>
        <w:r w:rsidRPr="00733BCF">
          <w:rPr>
            <w:rStyle w:val="aa"/>
            <w:rFonts w:ascii="Times New Roman" w:hAnsi="Times New Roman" w:cs="Times New Roman"/>
            <w:color w:val="FF0000"/>
            <w:u w:val="none"/>
          </w:rPr>
          <w:t xml:space="preserve"> ст. 15</w:t>
        </w:r>
      </w:hyperlink>
      <w:r w:rsidRPr="00733BCF">
        <w:rPr>
          <w:rFonts w:ascii="Times New Roman" w:hAnsi="Times New Roman" w:cs="Times New Roman"/>
          <w:color w:val="FF0000"/>
        </w:rPr>
        <w:t xml:space="preserve">, в 2019 г. </w:t>
      </w:r>
      <w:r w:rsidR="004A0BFD" w:rsidRPr="004A0BFD">
        <w:rPr>
          <w:rFonts w:ascii="Times New Roman" w:hAnsi="Times New Roman" w:cs="Times New Roman"/>
          <w:i/>
          <w:color w:val="FF0000"/>
        </w:rPr>
        <w:t xml:space="preserve">(с </w:t>
      </w:r>
      <w:r w:rsidR="004A0BFD">
        <w:rPr>
          <w:rFonts w:ascii="Times New Roman" w:hAnsi="Times New Roman" w:cs="Times New Roman"/>
          <w:i/>
          <w:color w:val="FF0000"/>
        </w:rPr>
        <w:t>3</w:t>
      </w:r>
      <w:r w:rsidR="004A0BFD" w:rsidRPr="004A0BFD">
        <w:rPr>
          <w:rFonts w:ascii="Times New Roman" w:hAnsi="Times New Roman" w:cs="Times New Roman"/>
          <w:i/>
          <w:color w:val="FF0000"/>
        </w:rPr>
        <w:t>1.0</w:t>
      </w:r>
      <w:r w:rsidR="004A0BFD">
        <w:rPr>
          <w:rFonts w:ascii="Times New Roman" w:hAnsi="Times New Roman" w:cs="Times New Roman"/>
          <w:i/>
          <w:color w:val="FF0000"/>
        </w:rPr>
        <w:t>7</w:t>
      </w:r>
      <w:r w:rsidR="004A0BFD" w:rsidRPr="004A0BFD">
        <w:rPr>
          <w:rFonts w:ascii="Times New Roman" w:hAnsi="Times New Roman" w:cs="Times New Roman"/>
          <w:i/>
          <w:color w:val="FF0000"/>
        </w:rPr>
        <w:t>.19)</w:t>
      </w:r>
      <w:r w:rsidRPr="00733BCF">
        <w:rPr>
          <w:rFonts w:ascii="Times New Roman" w:hAnsi="Times New Roman" w:cs="Times New Roman"/>
          <w:color w:val="FF0000"/>
        </w:rPr>
        <w:t>.</w:t>
      </w:r>
    </w:p>
    <w:p w:rsidR="007550AA" w:rsidRPr="00705B8E" w:rsidRDefault="007550AA" w:rsidP="00591B5C">
      <w:pPr>
        <w:autoSpaceDE w:val="0"/>
        <w:autoSpaceDN w:val="0"/>
        <w:adjustRightInd w:val="0"/>
        <w:spacing w:after="0" w:line="288" w:lineRule="auto"/>
        <w:ind w:firstLine="284"/>
        <w:jc w:val="both"/>
        <w:outlineLvl w:val="2"/>
        <w:rPr>
          <w:rFonts w:ascii="Times New Roman" w:hAnsi="Times New Roman" w:cs="Times New Roman"/>
          <w:sz w:val="20"/>
          <w:szCs w:val="20"/>
        </w:rPr>
      </w:pPr>
      <w:r w:rsidRPr="00705B8E">
        <w:rPr>
          <w:rFonts w:ascii="Times New Roman" w:hAnsi="Times New Roman" w:cs="Times New Roman"/>
          <w:sz w:val="20"/>
          <w:szCs w:val="20"/>
        </w:rPr>
        <w:t xml:space="preserve">43. Заказчики, уполномоченные органы и учреждения при осуществлении закупок товаров, работ, услуг для обеспечения </w:t>
      </w:r>
      <w:proofErr w:type="spellStart"/>
      <w:r w:rsidRPr="00705B8E">
        <w:rPr>
          <w:rFonts w:ascii="Times New Roman" w:hAnsi="Times New Roman" w:cs="Times New Roman"/>
          <w:sz w:val="20"/>
          <w:szCs w:val="20"/>
        </w:rPr>
        <w:t>гос</w:t>
      </w:r>
      <w:proofErr w:type="spellEnd"/>
      <w:r w:rsidR="004D0FBB" w:rsidRPr="00705B8E">
        <w:rPr>
          <w:rFonts w:ascii="Times New Roman" w:hAnsi="Times New Roman" w:cs="Times New Roman"/>
          <w:sz w:val="20"/>
          <w:szCs w:val="20"/>
        </w:rPr>
        <w:t>.</w:t>
      </w:r>
      <w:r w:rsidRPr="00705B8E">
        <w:rPr>
          <w:rFonts w:ascii="Times New Roman" w:hAnsi="Times New Roman" w:cs="Times New Roman"/>
          <w:sz w:val="20"/>
          <w:szCs w:val="20"/>
        </w:rPr>
        <w:t xml:space="preserve">, </w:t>
      </w:r>
      <w:proofErr w:type="spellStart"/>
      <w:r w:rsidRPr="00705B8E">
        <w:rPr>
          <w:rFonts w:ascii="Times New Roman" w:hAnsi="Times New Roman" w:cs="Times New Roman"/>
          <w:sz w:val="20"/>
          <w:szCs w:val="20"/>
        </w:rPr>
        <w:t>мун</w:t>
      </w:r>
      <w:proofErr w:type="spellEnd"/>
      <w:r w:rsidR="004D0FBB" w:rsidRPr="00705B8E">
        <w:rPr>
          <w:rFonts w:ascii="Times New Roman" w:hAnsi="Times New Roman" w:cs="Times New Roman"/>
          <w:sz w:val="20"/>
          <w:szCs w:val="20"/>
        </w:rPr>
        <w:t>.</w:t>
      </w:r>
      <w:r w:rsidRPr="00705B8E">
        <w:rPr>
          <w:rFonts w:ascii="Times New Roman" w:hAnsi="Times New Roman" w:cs="Times New Roman"/>
          <w:sz w:val="20"/>
          <w:szCs w:val="20"/>
        </w:rPr>
        <w:t xml:space="preserve"> нужд:</w:t>
      </w:r>
    </w:p>
    <w:p w:rsidR="007550AA" w:rsidRPr="00705B8E" w:rsidRDefault="007550AA" w:rsidP="00591B5C">
      <w:pPr>
        <w:autoSpaceDE w:val="0"/>
        <w:autoSpaceDN w:val="0"/>
        <w:adjustRightInd w:val="0"/>
        <w:spacing w:after="0" w:line="288" w:lineRule="auto"/>
        <w:ind w:firstLine="284"/>
        <w:jc w:val="both"/>
        <w:outlineLvl w:val="2"/>
        <w:rPr>
          <w:rFonts w:ascii="Times New Roman" w:hAnsi="Times New Roman" w:cs="Times New Roman"/>
          <w:sz w:val="20"/>
          <w:szCs w:val="20"/>
        </w:rPr>
      </w:pPr>
      <w:r w:rsidRPr="00705B8E">
        <w:rPr>
          <w:rFonts w:ascii="Times New Roman" w:hAnsi="Times New Roman" w:cs="Times New Roman"/>
          <w:sz w:val="20"/>
          <w:szCs w:val="20"/>
        </w:rPr>
        <w:t xml:space="preserve">1) с </w:t>
      </w:r>
      <w:r w:rsidR="00161D5C" w:rsidRPr="00705B8E">
        <w:rPr>
          <w:rFonts w:ascii="Times New Roman" w:hAnsi="Times New Roman" w:cs="Times New Roman"/>
          <w:sz w:val="20"/>
          <w:szCs w:val="20"/>
        </w:rPr>
        <w:t>0</w:t>
      </w:r>
      <w:r w:rsidRPr="00705B8E">
        <w:rPr>
          <w:rFonts w:ascii="Times New Roman" w:hAnsi="Times New Roman" w:cs="Times New Roman"/>
          <w:sz w:val="20"/>
          <w:szCs w:val="20"/>
        </w:rPr>
        <w:t>1</w:t>
      </w:r>
      <w:r w:rsidR="00161D5C" w:rsidRPr="00705B8E">
        <w:rPr>
          <w:rFonts w:ascii="Times New Roman" w:hAnsi="Times New Roman" w:cs="Times New Roman"/>
          <w:sz w:val="20"/>
          <w:szCs w:val="20"/>
        </w:rPr>
        <w:t>.07.</w:t>
      </w:r>
      <w:r w:rsidRPr="00705B8E">
        <w:rPr>
          <w:rFonts w:ascii="Times New Roman" w:hAnsi="Times New Roman" w:cs="Times New Roman"/>
          <w:sz w:val="20"/>
          <w:szCs w:val="20"/>
        </w:rPr>
        <w:t>18 г</w:t>
      </w:r>
      <w:r w:rsidR="00161D5C" w:rsidRPr="00705B8E">
        <w:rPr>
          <w:rFonts w:ascii="Times New Roman" w:hAnsi="Times New Roman" w:cs="Times New Roman"/>
          <w:sz w:val="20"/>
          <w:szCs w:val="20"/>
        </w:rPr>
        <w:t>.</w:t>
      </w:r>
      <w:r w:rsidRPr="00705B8E">
        <w:rPr>
          <w:rFonts w:ascii="Times New Roman" w:hAnsi="Times New Roman" w:cs="Times New Roman"/>
          <w:sz w:val="20"/>
          <w:szCs w:val="20"/>
        </w:rPr>
        <w:t xml:space="preserve"> вправе определять </w:t>
      </w:r>
      <w:r w:rsidR="007A3732" w:rsidRPr="00705B8E">
        <w:rPr>
          <w:rFonts w:ascii="Times New Roman" w:hAnsi="Times New Roman" w:cs="Times New Roman"/>
          <w:sz w:val="20"/>
          <w:szCs w:val="20"/>
        </w:rPr>
        <w:t>поставщиков</w:t>
      </w:r>
      <w:r w:rsidRPr="00705B8E">
        <w:rPr>
          <w:rFonts w:ascii="Times New Roman" w:hAnsi="Times New Roman" w:cs="Times New Roman"/>
          <w:sz w:val="20"/>
          <w:szCs w:val="20"/>
        </w:rPr>
        <w:t xml:space="preserve"> путем проведения </w:t>
      </w:r>
      <w:r w:rsidR="002C3AF2" w:rsidRPr="00705B8E">
        <w:rPr>
          <w:rFonts w:ascii="Times New Roman" w:hAnsi="Times New Roman" w:cs="Times New Roman"/>
          <w:sz w:val="20"/>
          <w:szCs w:val="20"/>
        </w:rPr>
        <w:t>ОКЭФ</w:t>
      </w:r>
      <w:r w:rsidRPr="00705B8E">
        <w:rPr>
          <w:rFonts w:ascii="Times New Roman" w:hAnsi="Times New Roman" w:cs="Times New Roman"/>
          <w:sz w:val="20"/>
          <w:szCs w:val="20"/>
        </w:rPr>
        <w:t xml:space="preserve">, </w:t>
      </w:r>
      <w:r w:rsidR="008B45EF" w:rsidRPr="00705B8E">
        <w:rPr>
          <w:rFonts w:ascii="Times New Roman" w:hAnsi="Times New Roman" w:cs="Times New Roman"/>
          <w:sz w:val="20"/>
          <w:szCs w:val="20"/>
        </w:rPr>
        <w:t>КОУЭФ</w:t>
      </w:r>
      <w:r w:rsidRPr="00705B8E">
        <w:rPr>
          <w:rFonts w:ascii="Times New Roman" w:hAnsi="Times New Roman" w:cs="Times New Roman"/>
          <w:sz w:val="20"/>
          <w:szCs w:val="20"/>
        </w:rPr>
        <w:t xml:space="preserve">, </w:t>
      </w:r>
      <w:r w:rsidR="002C3AF2" w:rsidRPr="00705B8E">
        <w:rPr>
          <w:rFonts w:ascii="Times New Roman" w:hAnsi="Times New Roman" w:cs="Times New Roman"/>
          <w:sz w:val="20"/>
          <w:szCs w:val="20"/>
        </w:rPr>
        <w:t>ДКЭФ</w:t>
      </w:r>
      <w:r w:rsidRPr="00705B8E">
        <w:rPr>
          <w:rFonts w:ascii="Times New Roman" w:hAnsi="Times New Roman" w:cs="Times New Roman"/>
          <w:sz w:val="20"/>
          <w:szCs w:val="20"/>
        </w:rPr>
        <w:t xml:space="preserve">, </w:t>
      </w:r>
      <w:r w:rsidR="00E84372" w:rsidRPr="00705B8E">
        <w:rPr>
          <w:rFonts w:ascii="Times New Roman" w:hAnsi="Times New Roman" w:cs="Times New Roman"/>
          <w:sz w:val="20"/>
          <w:szCs w:val="20"/>
        </w:rPr>
        <w:t>ЗПЭФ</w:t>
      </w:r>
      <w:r w:rsidRPr="00705B8E">
        <w:rPr>
          <w:rFonts w:ascii="Times New Roman" w:hAnsi="Times New Roman" w:cs="Times New Roman"/>
          <w:sz w:val="20"/>
          <w:szCs w:val="20"/>
        </w:rPr>
        <w:t xml:space="preserve">, </w:t>
      </w:r>
      <w:r w:rsidR="007A3732" w:rsidRPr="00705B8E">
        <w:rPr>
          <w:rFonts w:ascii="Times New Roman" w:hAnsi="Times New Roman" w:cs="Times New Roman"/>
          <w:sz w:val="20"/>
          <w:szCs w:val="20"/>
        </w:rPr>
        <w:t>ЗКЭФ</w:t>
      </w:r>
      <w:r w:rsidRPr="00705B8E">
        <w:rPr>
          <w:rFonts w:ascii="Times New Roman" w:hAnsi="Times New Roman" w:cs="Times New Roman"/>
          <w:sz w:val="20"/>
          <w:szCs w:val="20"/>
        </w:rPr>
        <w:t>;</w:t>
      </w:r>
    </w:p>
    <w:p w:rsidR="007550AA" w:rsidRPr="00705B8E" w:rsidRDefault="007550AA" w:rsidP="00591B5C">
      <w:pPr>
        <w:autoSpaceDE w:val="0"/>
        <w:autoSpaceDN w:val="0"/>
        <w:adjustRightInd w:val="0"/>
        <w:spacing w:after="0" w:line="288" w:lineRule="auto"/>
        <w:ind w:firstLine="284"/>
        <w:jc w:val="both"/>
        <w:outlineLvl w:val="2"/>
        <w:rPr>
          <w:rFonts w:ascii="Times New Roman" w:hAnsi="Times New Roman" w:cs="Times New Roman"/>
          <w:sz w:val="20"/>
          <w:szCs w:val="20"/>
        </w:rPr>
      </w:pPr>
      <w:r w:rsidRPr="00705B8E">
        <w:rPr>
          <w:rFonts w:ascii="Times New Roman" w:hAnsi="Times New Roman" w:cs="Times New Roman"/>
          <w:sz w:val="20"/>
          <w:szCs w:val="20"/>
        </w:rPr>
        <w:t xml:space="preserve">2) с </w:t>
      </w:r>
      <w:r w:rsidR="00161D5C" w:rsidRPr="00705B8E">
        <w:rPr>
          <w:rFonts w:ascii="Times New Roman" w:hAnsi="Times New Roman" w:cs="Times New Roman"/>
          <w:sz w:val="20"/>
          <w:szCs w:val="20"/>
        </w:rPr>
        <w:t>0</w:t>
      </w:r>
      <w:r w:rsidRPr="00705B8E">
        <w:rPr>
          <w:rFonts w:ascii="Times New Roman" w:hAnsi="Times New Roman" w:cs="Times New Roman"/>
          <w:sz w:val="20"/>
          <w:szCs w:val="20"/>
        </w:rPr>
        <w:t>1</w:t>
      </w:r>
      <w:r w:rsidR="00161D5C" w:rsidRPr="00705B8E">
        <w:rPr>
          <w:rFonts w:ascii="Times New Roman" w:hAnsi="Times New Roman" w:cs="Times New Roman"/>
          <w:sz w:val="20"/>
          <w:szCs w:val="20"/>
        </w:rPr>
        <w:t>.01.</w:t>
      </w:r>
      <w:r w:rsidRPr="00705B8E">
        <w:rPr>
          <w:rFonts w:ascii="Times New Roman" w:hAnsi="Times New Roman" w:cs="Times New Roman"/>
          <w:sz w:val="20"/>
          <w:szCs w:val="20"/>
        </w:rPr>
        <w:t>19 г</w:t>
      </w:r>
      <w:r w:rsidR="00161D5C" w:rsidRPr="00705B8E">
        <w:rPr>
          <w:rFonts w:ascii="Times New Roman" w:hAnsi="Times New Roman" w:cs="Times New Roman"/>
          <w:sz w:val="20"/>
          <w:szCs w:val="20"/>
        </w:rPr>
        <w:t>.</w:t>
      </w:r>
      <w:r w:rsidRPr="00705B8E">
        <w:rPr>
          <w:rFonts w:ascii="Times New Roman" w:hAnsi="Times New Roman" w:cs="Times New Roman"/>
          <w:sz w:val="20"/>
          <w:szCs w:val="20"/>
        </w:rPr>
        <w:t xml:space="preserve"> определяют </w:t>
      </w:r>
      <w:r w:rsidR="007A3732" w:rsidRPr="00705B8E">
        <w:rPr>
          <w:rFonts w:ascii="Times New Roman" w:hAnsi="Times New Roman" w:cs="Times New Roman"/>
          <w:sz w:val="20"/>
          <w:szCs w:val="20"/>
        </w:rPr>
        <w:t>поставщиков</w:t>
      </w:r>
      <w:r w:rsidRPr="00705B8E">
        <w:rPr>
          <w:rFonts w:ascii="Times New Roman" w:hAnsi="Times New Roman" w:cs="Times New Roman"/>
          <w:sz w:val="20"/>
          <w:szCs w:val="20"/>
        </w:rPr>
        <w:t xml:space="preserve"> путем проведения электронных процедур. При этом заказчики, уполномоченные органы и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7550AA" w:rsidRPr="00705B8E" w:rsidRDefault="007550AA" w:rsidP="00591B5C">
      <w:pPr>
        <w:autoSpaceDE w:val="0"/>
        <w:autoSpaceDN w:val="0"/>
        <w:adjustRightInd w:val="0"/>
        <w:spacing w:after="0" w:line="288" w:lineRule="auto"/>
        <w:ind w:firstLine="284"/>
        <w:jc w:val="both"/>
        <w:outlineLvl w:val="2"/>
        <w:rPr>
          <w:rFonts w:ascii="Times New Roman" w:hAnsi="Times New Roman" w:cs="Times New Roman"/>
          <w:sz w:val="20"/>
          <w:szCs w:val="20"/>
        </w:rPr>
      </w:pPr>
      <w:r w:rsidRPr="00705B8E">
        <w:rPr>
          <w:rFonts w:ascii="Times New Roman" w:hAnsi="Times New Roman" w:cs="Times New Roman"/>
          <w:sz w:val="20"/>
          <w:szCs w:val="20"/>
        </w:rPr>
        <w:t>44. Положения</w:t>
      </w:r>
      <w:r w:rsidR="00973D10" w:rsidRPr="00705B8E">
        <w:rPr>
          <w:rFonts w:ascii="Times New Roman" w:hAnsi="Times New Roman" w:cs="Times New Roman"/>
          <w:sz w:val="20"/>
          <w:szCs w:val="20"/>
        </w:rPr>
        <w:t xml:space="preserve"> ч.</w:t>
      </w:r>
      <w:r w:rsidRPr="00705B8E">
        <w:rPr>
          <w:rFonts w:ascii="Times New Roman" w:hAnsi="Times New Roman" w:cs="Times New Roman"/>
          <w:sz w:val="20"/>
          <w:szCs w:val="20"/>
        </w:rPr>
        <w:t xml:space="preserve"> 43 настоящей статьи не распространяются на заказчиков в случае осуществления закупок, указанных в ст</w:t>
      </w:r>
      <w:r w:rsidR="000938F4" w:rsidRPr="00705B8E">
        <w:rPr>
          <w:rFonts w:ascii="Times New Roman" w:hAnsi="Times New Roman" w:cs="Times New Roman"/>
          <w:sz w:val="20"/>
          <w:szCs w:val="20"/>
        </w:rPr>
        <w:t>.</w:t>
      </w:r>
      <w:r w:rsidRPr="00705B8E">
        <w:rPr>
          <w:rFonts w:ascii="Times New Roman" w:hAnsi="Times New Roman" w:cs="Times New Roman"/>
          <w:sz w:val="20"/>
          <w:szCs w:val="20"/>
        </w:rPr>
        <w:t xml:space="preserve"> 75, 76, 80, 82, 84, 93, 111 и 111</w:t>
      </w:r>
      <w:r w:rsidRPr="00705B8E">
        <w:rPr>
          <w:rFonts w:ascii="Times New Roman" w:hAnsi="Times New Roman" w:cs="Times New Roman"/>
          <w:sz w:val="20"/>
          <w:szCs w:val="20"/>
          <w:vertAlign w:val="superscript"/>
        </w:rPr>
        <w:t>1</w:t>
      </w:r>
      <w:r w:rsidRPr="00705B8E">
        <w:rPr>
          <w:rFonts w:ascii="Times New Roman" w:hAnsi="Times New Roman" w:cs="Times New Roman"/>
          <w:sz w:val="20"/>
          <w:szCs w:val="20"/>
        </w:rPr>
        <w:t>.</w:t>
      </w:r>
    </w:p>
    <w:p w:rsidR="005354BD" w:rsidRPr="00705B8E" w:rsidRDefault="005354BD" w:rsidP="005354BD">
      <w:pPr>
        <w:pStyle w:val="ConsPlusNormal"/>
        <w:spacing w:line="288" w:lineRule="auto"/>
        <w:ind w:firstLine="284"/>
        <w:jc w:val="both"/>
        <w:rPr>
          <w:rFonts w:ascii="Times New Roman" w:hAnsi="Times New Roman" w:cs="Times New Roman"/>
        </w:rPr>
      </w:pPr>
      <w:r w:rsidRPr="00705B8E">
        <w:rPr>
          <w:rFonts w:ascii="Times New Roman" w:hAnsi="Times New Roman" w:cs="Times New Roman"/>
        </w:rPr>
        <w:t xml:space="preserve">45. </w:t>
      </w:r>
      <w:r w:rsidRPr="00705B8E">
        <w:rPr>
          <w:rFonts w:ascii="Times New Roman" w:hAnsi="Times New Roman" w:cs="Times New Roman"/>
          <w:i/>
        </w:rPr>
        <w:t>утратил</w:t>
      </w:r>
      <w:r w:rsidR="00342C86">
        <w:rPr>
          <w:rFonts w:ascii="Times New Roman" w:hAnsi="Times New Roman" w:cs="Times New Roman"/>
          <w:i/>
        </w:rPr>
        <w:t>а</w:t>
      </w:r>
      <w:r w:rsidRPr="00705B8E">
        <w:rPr>
          <w:rFonts w:ascii="Times New Roman" w:hAnsi="Times New Roman" w:cs="Times New Roman"/>
          <w:i/>
        </w:rPr>
        <w:t xml:space="preserve"> актуальность</w:t>
      </w:r>
      <w:r w:rsidRPr="00705B8E">
        <w:rPr>
          <w:rFonts w:ascii="Times New Roman" w:hAnsi="Times New Roman" w:cs="Times New Roman"/>
        </w:rPr>
        <w:t xml:space="preserve"> </w:t>
      </w:r>
    </w:p>
    <w:p w:rsidR="007550AA" w:rsidRPr="00705B8E" w:rsidRDefault="007550AA" w:rsidP="00591B5C">
      <w:pPr>
        <w:autoSpaceDE w:val="0"/>
        <w:autoSpaceDN w:val="0"/>
        <w:adjustRightInd w:val="0"/>
        <w:spacing w:after="0" w:line="288" w:lineRule="auto"/>
        <w:ind w:firstLine="284"/>
        <w:jc w:val="both"/>
        <w:outlineLvl w:val="2"/>
        <w:rPr>
          <w:rFonts w:ascii="Times New Roman" w:hAnsi="Times New Roman" w:cs="Times New Roman"/>
          <w:sz w:val="20"/>
          <w:szCs w:val="20"/>
        </w:rPr>
      </w:pPr>
      <w:r w:rsidRPr="00705B8E">
        <w:rPr>
          <w:rFonts w:ascii="Times New Roman" w:hAnsi="Times New Roman" w:cs="Times New Roman"/>
          <w:sz w:val="20"/>
          <w:szCs w:val="20"/>
        </w:rPr>
        <w:t xml:space="preserve">46. Ведение единого реестра участников закупок осуществляется начиная с </w:t>
      </w:r>
      <w:r w:rsidR="00161D5C" w:rsidRPr="00705B8E">
        <w:rPr>
          <w:rFonts w:ascii="Times New Roman" w:hAnsi="Times New Roman" w:cs="Times New Roman"/>
          <w:sz w:val="20"/>
          <w:szCs w:val="20"/>
        </w:rPr>
        <w:t>0</w:t>
      </w:r>
      <w:r w:rsidRPr="00705B8E">
        <w:rPr>
          <w:rFonts w:ascii="Times New Roman" w:hAnsi="Times New Roman" w:cs="Times New Roman"/>
          <w:sz w:val="20"/>
          <w:szCs w:val="20"/>
        </w:rPr>
        <w:t>1</w:t>
      </w:r>
      <w:r w:rsidR="00161D5C" w:rsidRPr="00705B8E">
        <w:rPr>
          <w:rFonts w:ascii="Times New Roman" w:hAnsi="Times New Roman" w:cs="Times New Roman"/>
          <w:sz w:val="20"/>
          <w:szCs w:val="20"/>
        </w:rPr>
        <w:t>.01.</w:t>
      </w:r>
      <w:r w:rsidRPr="00705B8E">
        <w:rPr>
          <w:rFonts w:ascii="Times New Roman" w:hAnsi="Times New Roman" w:cs="Times New Roman"/>
          <w:sz w:val="20"/>
          <w:szCs w:val="20"/>
        </w:rPr>
        <w:t>19 г.</w:t>
      </w:r>
    </w:p>
    <w:p w:rsidR="007550AA" w:rsidRPr="00705B8E" w:rsidRDefault="007550AA" w:rsidP="00591B5C">
      <w:pPr>
        <w:autoSpaceDE w:val="0"/>
        <w:autoSpaceDN w:val="0"/>
        <w:adjustRightInd w:val="0"/>
        <w:spacing w:after="0" w:line="288" w:lineRule="auto"/>
        <w:ind w:firstLine="284"/>
        <w:jc w:val="both"/>
        <w:outlineLvl w:val="2"/>
        <w:rPr>
          <w:rFonts w:ascii="Times New Roman" w:hAnsi="Times New Roman" w:cs="Times New Roman"/>
          <w:sz w:val="20"/>
          <w:szCs w:val="20"/>
        </w:rPr>
      </w:pPr>
      <w:r w:rsidRPr="00705B8E">
        <w:rPr>
          <w:rFonts w:ascii="Times New Roman" w:hAnsi="Times New Roman" w:cs="Times New Roman"/>
          <w:sz w:val="20"/>
          <w:szCs w:val="20"/>
        </w:rPr>
        <w:t xml:space="preserve">47. С </w:t>
      </w:r>
      <w:r w:rsidR="00161D5C" w:rsidRPr="00705B8E">
        <w:rPr>
          <w:rFonts w:ascii="Times New Roman" w:hAnsi="Times New Roman" w:cs="Times New Roman"/>
          <w:sz w:val="20"/>
          <w:szCs w:val="20"/>
        </w:rPr>
        <w:t>0</w:t>
      </w:r>
      <w:r w:rsidRPr="00705B8E">
        <w:rPr>
          <w:rFonts w:ascii="Times New Roman" w:hAnsi="Times New Roman" w:cs="Times New Roman"/>
          <w:sz w:val="20"/>
          <w:szCs w:val="20"/>
        </w:rPr>
        <w:t>1</w:t>
      </w:r>
      <w:r w:rsidR="00161D5C" w:rsidRPr="00705B8E">
        <w:rPr>
          <w:rFonts w:ascii="Times New Roman" w:hAnsi="Times New Roman" w:cs="Times New Roman"/>
          <w:sz w:val="20"/>
          <w:szCs w:val="20"/>
        </w:rPr>
        <w:t xml:space="preserve">.01 </w:t>
      </w:r>
      <w:r w:rsidRPr="00705B8E">
        <w:rPr>
          <w:rFonts w:ascii="Times New Roman" w:hAnsi="Times New Roman" w:cs="Times New Roman"/>
          <w:sz w:val="20"/>
          <w:szCs w:val="20"/>
        </w:rPr>
        <w:t>по 31</w:t>
      </w:r>
      <w:r w:rsidR="00161D5C" w:rsidRPr="00705B8E">
        <w:rPr>
          <w:rFonts w:ascii="Times New Roman" w:hAnsi="Times New Roman" w:cs="Times New Roman"/>
          <w:sz w:val="20"/>
          <w:szCs w:val="20"/>
        </w:rPr>
        <w:t>.12.</w:t>
      </w:r>
      <w:r w:rsidRPr="00705B8E">
        <w:rPr>
          <w:rFonts w:ascii="Times New Roman" w:hAnsi="Times New Roman" w:cs="Times New Roman"/>
          <w:sz w:val="20"/>
          <w:szCs w:val="20"/>
        </w:rPr>
        <w:t>19 г</w:t>
      </w:r>
      <w:r w:rsidR="00161D5C" w:rsidRPr="00705B8E">
        <w:rPr>
          <w:rFonts w:ascii="Times New Roman" w:hAnsi="Times New Roman" w:cs="Times New Roman"/>
          <w:sz w:val="20"/>
          <w:szCs w:val="20"/>
        </w:rPr>
        <w:t>.</w:t>
      </w:r>
      <w:r w:rsidRPr="00705B8E">
        <w:rPr>
          <w:rFonts w:ascii="Times New Roman" w:hAnsi="Times New Roman" w:cs="Times New Roman"/>
          <w:sz w:val="20"/>
          <w:szCs w:val="20"/>
        </w:rPr>
        <w:t xml:space="preserve"> включительно аккредитованные ранее на электронных площадках участники для участия в электронных процедурах обязаны пройти регистрацию в </w:t>
      </w:r>
      <w:r w:rsidR="00D75A4A" w:rsidRPr="00705B8E">
        <w:rPr>
          <w:rFonts w:ascii="Times New Roman" w:hAnsi="Times New Roman" w:cs="Times New Roman"/>
          <w:sz w:val="20"/>
          <w:szCs w:val="20"/>
        </w:rPr>
        <w:t>ЕИС</w:t>
      </w:r>
      <w:r w:rsidRPr="00705B8E">
        <w:rPr>
          <w:rFonts w:ascii="Times New Roman" w:hAnsi="Times New Roman" w:cs="Times New Roman"/>
          <w:sz w:val="20"/>
          <w:szCs w:val="20"/>
        </w:rPr>
        <w:t>.</w:t>
      </w:r>
    </w:p>
    <w:p w:rsidR="007550AA" w:rsidRPr="00705B8E" w:rsidRDefault="007550AA" w:rsidP="00591B5C">
      <w:pPr>
        <w:autoSpaceDE w:val="0"/>
        <w:autoSpaceDN w:val="0"/>
        <w:adjustRightInd w:val="0"/>
        <w:spacing w:after="0" w:line="288" w:lineRule="auto"/>
        <w:ind w:firstLine="284"/>
        <w:jc w:val="both"/>
        <w:outlineLvl w:val="2"/>
        <w:rPr>
          <w:rFonts w:ascii="Times New Roman" w:hAnsi="Times New Roman" w:cs="Times New Roman"/>
          <w:sz w:val="20"/>
          <w:szCs w:val="20"/>
        </w:rPr>
      </w:pPr>
      <w:r w:rsidRPr="00705B8E">
        <w:rPr>
          <w:rFonts w:ascii="Times New Roman" w:hAnsi="Times New Roman" w:cs="Times New Roman"/>
          <w:sz w:val="20"/>
          <w:szCs w:val="20"/>
        </w:rPr>
        <w:t xml:space="preserve">48. С </w:t>
      </w:r>
      <w:r w:rsidR="00161D5C" w:rsidRPr="00705B8E">
        <w:rPr>
          <w:rFonts w:ascii="Times New Roman" w:hAnsi="Times New Roman" w:cs="Times New Roman"/>
          <w:sz w:val="20"/>
          <w:szCs w:val="20"/>
        </w:rPr>
        <w:t>0</w:t>
      </w:r>
      <w:r w:rsidRPr="00705B8E">
        <w:rPr>
          <w:rFonts w:ascii="Times New Roman" w:hAnsi="Times New Roman" w:cs="Times New Roman"/>
          <w:sz w:val="20"/>
          <w:szCs w:val="20"/>
        </w:rPr>
        <w:t>1</w:t>
      </w:r>
      <w:r w:rsidR="00161D5C" w:rsidRPr="00705B8E">
        <w:rPr>
          <w:rFonts w:ascii="Times New Roman" w:hAnsi="Times New Roman" w:cs="Times New Roman"/>
          <w:sz w:val="20"/>
          <w:szCs w:val="20"/>
        </w:rPr>
        <w:t>.01.</w:t>
      </w:r>
      <w:r w:rsidRPr="00705B8E">
        <w:rPr>
          <w:rFonts w:ascii="Times New Roman" w:hAnsi="Times New Roman" w:cs="Times New Roman"/>
          <w:sz w:val="20"/>
          <w:szCs w:val="20"/>
        </w:rPr>
        <w:t>19 г</w:t>
      </w:r>
      <w:r w:rsidR="00161D5C" w:rsidRPr="00705B8E">
        <w:rPr>
          <w:rFonts w:ascii="Times New Roman" w:hAnsi="Times New Roman" w:cs="Times New Roman"/>
          <w:sz w:val="20"/>
          <w:szCs w:val="20"/>
        </w:rPr>
        <w:t>.</w:t>
      </w:r>
      <w:r w:rsidRPr="00705B8E">
        <w:rPr>
          <w:rFonts w:ascii="Times New Roman" w:hAnsi="Times New Roman" w:cs="Times New Roman"/>
          <w:sz w:val="20"/>
          <w:szCs w:val="20"/>
        </w:rPr>
        <w:t xml:space="preserve"> аккредитация участников на электронных площадках осуществляется после регистрации таких участников в соответствии с требованиями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24</w:t>
      </w:r>
      <w:r w:rsidRPr="00705B8E">
        <w:rPr>
          <w:rFonts w:ascii="Times New Roman" w:hAnsi="Times New Roman" w:cs="Times New Roman"/>
          <w:sz w:val="20"/>
          <w:szCs w:val="20"/>
          <w:vertAlign w:val="superscript"/>
        </w:rPr>
        <w:t>2</w:t>
      </w:r>
      <w:r w:rsidRPr="00705B8E">
        <w:rPr>
          <w:rFonts w:ascii="Times New Roman" w:hAnsi="Times New Roman" w:cs="Times New Roman"/>
          <w:sz w:val="20"/>
          <w:szCs w:val="20"/>
        </w:rPr>
        <w:t xml:space="preserve">. </w:t>
      </w:r>
    </w:p>
    <w:p w:rsidR="007550AA" w:rsidRPr="00705B8E" w:rsidRDefault="007550AA" w:rsidP="00591B5C">
      <w:pPr>
        <w:autoSpaceDE w:val="0"/>
        <w:autoSpaceDN w:val="0"/>
        <w:adjustRightInd w:val="0"/>
        <w:spacing w:after="0" w:line="288" w:lineRule="auto"/>
        <w:ind w:firstLine="284"/>
        <w:jc w:val="both"/>
        <w:outlineLvl w:val="2"/>
        <w:rPr>
          <w:rFonts w:ascii="Times New Roman" w:hAnsi="Times New Roman" w:cs="Times New Roman"/>
          <w:sz w:val="20"/>
          <w:szCs w:val="20"/>
        </w:rPr>
      </w:pPr>
      <w:r w:rsidRPr="00705B8E">
        <w:rPr>
          <w:rFonts w:ascii="Times New Roman" w:hAnsi="Times New Roman" w:cs="Times New Roman"/>
          <w:sz w:val="20"/>
          <w:szCs w:val="20"/>
        </w:rPr>
        <w:t xml:space="preserve">49. С </w:t>
      </w:r>
      <w:r w:rsidR="00161D5C" w:rsidRPr="00705B8E">
        <w:rPr>
          <w:rFonts w:ascii="Times New Roman" w:hAnsi="Times New Roman" w:cs="Times New Roman"/>
          <w:sz w:val="20"/>
          <w:szCs w:val="20"/>
        </w:rPr>
        <w:t>0</w:t>
      </w:r>
      <w:r w:rsidRPr="00705B8E">
        <w:rPr>
          <w:rFonts w:ascii="Times New Roman" w:hAnsi="Times New Roman" w:cs="Times New Roman"/>
          <w:sz w:val="20"/>
          <w:szCs w:val="20"/>
        </w:rPr>
        <w:t>1</w:t>
      </w:r>
      <w:r w:rsidR="00161D5C" w:rsidRPr="00705B8E">
        <w:rPr>
          <w:rFonts w:ascii="Times New Roman" w:hAnsi="Times New Roman" w:cs="Times New Roman"/>
          <w:sz w:val="20"/>
          <w:szCs w:val="20"/>
        </w:rPr>
        <w:t>.07.</w:t>
      </w:r>
      <w:r w:rsidRPr="00705B8E">
        <w:rPr>
          <w:rFonts w:ascii="Times New Roman" w:hAnsi="Times New Roman" w:cs="Times New Roman"/>
          <w:sz w:val="20"/>
          <w:szCs w:val="20"/>
        </w:rPr>
        <w:t>18 г</w:t>
      </w:r>
      <w:r w:rsidR="00161D5C" w:rsidRPr="00705B8E">
        <w:rPr>
          <w:rFonts w:ascii="Times New Roman" w:hAnsi="Times New Roman" w:cs="Times New Roman"/>
          <w:sz w:val="20"/>
          <w:szCs w:val="20"/>
        </w:rPr>
        <w:t>.</w:t>
      </w:r>
      <w:r w:rsidRPr="00705B8E">
        <w:rPr>
          <w:rFonts w:ascii="Times New Roman" w:hAnsi="Times New Roman" w:cs="Times New Roman"/>
          <w:sz w:val="20"/>
          <w:szCs w:val="20"/>
        </w:rPr>
        <w:t xml:space="preserve"> до </w:t>
      </w:r>
      <w:r w:rsidR="00161D5C" w:rsidRPr="00705B8E">
        <w:rPr>
          <w:rFonts w:ascii="Times New Roman" w:hAnsi="Times New Roman" w:cs="Times New Roman"/>
          <w:sz w:val="20"/>
          <w:szCs w:val="20"/>
        </w:rPr>
        <w:t>0</w:t>
      </w:r>
      <w:r w:rsidRPr="00705B8E">
        <w:rPr>
          <w:rFonts w:ascii="Times New Roman" w:hAnsi="Times New Roman" w:cs="Times New Roman"/>
          <w:sz w:val="20"/>
          <w:szCs w:val="20"/>
        </w:rPr>
        <w:t>1</w:t>
      </w:r>
      <w:r w:rsidR="00161D5C" w:rsidRPr="00705B8E">
        <w:rPr>
          <w:rFonts w:ascii="Times New Roman" w:hAnsi="Times New Roman" w:cs="Times New Roman"/>
          <w:sz w:val="20"/>
          <w:szCs w:val="20"/>
        </w:rPr>
        <w:t>.01.</w:t>
      </w:r>
      <w:r w:rsidRPr="00705B8E">
        <w:rPr>
          <w:rFonts w:ascii="Times New Roman" w:hAnsi="Times New Roman" w:cs="Times New Roman"/>
          <w:sz w:val="20"/>
          <w:szCs w:val="20"/>
        </w:rPr>
        <w:t>19 г</w:t>
      </w:r>
      <w:r w:rsidR="00161D5C" w:rsidRPr="00705B8E">
        <w:rPr>
          <w:rFonts w:ascii="Times New Roman" w:hAnsi="Times New Roman" w:cs="Times New Roman"/>
          <w:sz w:val="20"/>
          <w:szCs w:val="20"/>
        </w:rPr>
        <w:t>.</w:t>
      </w:r>
      <w:r w:rsidRPr="00705B8E">
        <w:rPr>
          <w:rFonts w:ascii="Times New Roman" w:hAnsi="Times New Roman" w:cs="Times New Roman"/>
          <w:sz w:val="20"/>
          <w:szCs w:val="20"/>
        </w:rPr>
        <w:t xml:space="preserve"> для участия в </w:t>
      </w:r>
      <w:r w:rsidR="002C3AF2" w:rsidRPr="00705B8E">
        <w:rPr>
          <w:rFonts w:ascii="Times New Roman" w:hAnsi="Times New Roman" w:cs="Times New Roman"/>
          <w:sz w:val="20"/>
          <w:szCs w:val="20"/>
        </w:rPr>
        <w:t>ОКЭФ</w:t>
      </w:r>
      <w:r w:rsidRPr="00705B8E">
        <w:rPr>
          <w:rFonts w:ascii="Times New Roman" w:hAnsi="Times New Roman" w:cs="Times New Roman"/>
          <w:sz w:val="20"/>
          <w:szCs w:val="20"/>
        </w:rPr>
        <w:t xml:space="preserve">, </w:t>
      </w:r>
      <w:r w:rsidR="008B45EF" w:rsidRPr="00705B8E">
        <w:rPr>
          <w:rFonts w:ascii="Times New Roman" w:hAnsi="Times New Roman" w:cs="Times New Roman"/>
          <w:sz w:val="20"/>
          <w:szCs w:val="20"/>
        </w:rPr>
        <w:t>КОУЭФ</w:t>
      </w:r>
      <w:r w:rsidRPr="00705B8E">
        <w:rPr>
          <w:rFonts w:ascii="Times New Roman" w:hAnsi="Times New Roman" w:cs="Times New Roman"/>
          <w:sz w:val="20"/>
          <w:szCs w:val="20"/>
        </w:rPr>
        <w:t xml:space="preserve">, </w:t>
      </w:r>
      <w:r w:rsidR="006B3ECC" w:rsidRPr="00705B8E">
        <w:rPr>
          <w:rFonts w:ascii="Times New Roman" w:hAnsi="Times New Roman" w:cs="Times New Roman"/>
          <w:sz w:val="20"/>
          <w:szCs w:val="20"/>
        </w:rPr>
        <w:t>ДКЭФ</w:t>
      </w:r>
      <w:r w:rsidRPr="00705B8E">
        <w:rPr>
          <w:rFonts w:ascii="Times New Roman" w:hAnsi="Times New Roman" w:cs="Times New Roman"/>
          <w:sz w:val="20"/>
          <w:szCs w:val="20"/>
        </w:rPr>
        <w:t xml:space="preserve">, </w:t>
      </w:r>
      <w:r w:rsidR="004979BD" w:rsidRPr="00705B8E">
        <w:rPr>
          <w:rFonts w:ascii="Times New Roman" w:hAnsi="Times New Roman" w:cs="Times New Roman"/>
          <w:sz w:val="20"/>
          <w:szCs w:val="20"/>
        </w:rPr>
        <w:t>ЗПЭФ</w:t>
      </w:r>
      <w:r w:rsidRPr="00705B8E">
        <w:rPr>
          <w:rFonts w:ascii="Times New Roman" w:hAnsi="Times New Roman" w:cs="Times New Roman"/>
          <w:sz w:val="20"/>
          <w:szCs w:val="20"/>
        </w:rPr>
        <w:t xml:space="preserve">, </w:t>
      </w:r>
      <w:r w:rsidR="004979BD" w:rsidRPr="00705B8E">
        <w:rPr>
          <w:rFonts w:ascii="Times New Roman" w:hAnsi="Times New Roman" w:cs="Times New Roman"/>
          <w:sz w:val="20"/>
          <w:szCs w:val="20"/>
        </w:rPr>
        <w:t>ЗКЭФ</w:t>
      </w:r>
      <w:r w:rsidRPr="00705B8E">
        <w:rPr>
          <w:rFonts w:ascii="Times New Roman" w:hAnsi="Times New Roman" w:cs="Times New Roman"/>
          <w:sz w:val="20"/>
          <w:szCs w:val="20"/>
        </w:rPr>
        <w:t xml:space="preserve"> участник</w:t>
      </w:r>
      <w:r w:rsidR="006B3ECC" w:rsidRPr="00705B8E">
        <w:rPr>
          <w:rFonts w:ascii="Times New Roman" w:hAnsi="Times New Roman" w:cs="Times New Roman"/>
          <w:sz w:val="20"/>
          <w:szCs w:val="20"/>
        </w:rPr>
        <w:t xml:space="preserve"> </w:t>
      </w:r>
      <w:r w:rsidRPr="00705B8E">
        <w:rPr>
          <w:rFonts w:ascii="Times New Roman" w:hAnsi="Times New Roman" w:cs="Times New Roman"/>
          <w:sz w:val="20"/>
          <w:szCs w:val="20"/>
        </w:rPr>
        <w:t xml:space="preserve">получает аккредитацию на </w:t>
      </w:r>
      <w:r w:rsidR="002C3AF2" w:rsidRPr="00705B8E">
        <w:rPr>
          <w:rFonts w:ascii="Times New Roman" w:hAnsi="Times New Roman" w:cs="Times New Roman"/>
          <w:sz w:val="20"/>
          <w:szCs w:val="20"/>
        </w:rPr>
        <w:t>ЭП</w:t>
      </w:r>
      <w:r w:rsidRPr="00705B8E">
        <w:rPr>
          <w:rFonts w:ascii="Times New Roman" w:hAnsi="Times New Roman" w:cs="Times New Roman"/>
          <w:sz w:val="20"/>
          <w:szCs w:val="20"/>
        </w:rPr>
        <w:t xml:space="preserve"> в порядке, установленном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61. Информация и документы участника, получившего аккредитацию на </w:t>
      </w:r>
      <w:r w:rsidR="002C3AF2" w:rsidRPr="00705B8E">
        <w:rPr>
          <w:rFonts w:ascii="Times New Roman" w:hAnsi="Times New Roman" w:cs="Times New Roman"/>
          <w:sz w:val="20"/>
          <w:szCs w:val="20"/>
        </w:rPr>
        <w:t>ЭП</w:t>
      </w:r>
      <w:r w:rsidRPr="00705B8E">
        <w:rPr>
          <w:rFonts w:ascii="Times New Roman" w:hAnsi="Times New Roman" w:cs="Times New Roman"/>
          <w:sz w:val="20"/>
          <w:szCs w:val="20"/>
        </w:rPr>
        <w:t xml:space="preserve">, вносятся оператором </w:t>
      </w:r>
      <w:r w:rsidR="00277AD8" w:rsidRPr="00705B8E">
        <w:rPr>
          <w:rFonts w:ascii="Times New Roman" w:hAnsi="Times New Roman" w:cs="Times New Roman"/>
          <w:sz w:val="20"/>
          <w:szCs w:val="20"/>
        </w:rPr>
        <w:t>ЭП</w:t>
      </w:r>
      <w:r w:rsidRPr="00705B8E">
        <w:rPr>
          <w:rFonts w:ascii="Times New Roman" w:hAnsi="Times New Roman" w:cs="Times New Roman"/>
          <w:sz w:val="20"/>
          <w:szCs w:val="20"/>
        </w:rPr>
        <w:t xml:space="preserve"> в реестр, предусмотренный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62.</w:t>
      </w:r>
    </w:p>
    <w:p w:rsidR="007550AA" w:rsidRPr="00705B8E" w:rsidRDefault="007550AA" w:rsidP="00591B5C">
      <w:pPr>
        <w:autoSpaceDE w:val="0"/>
        <w:autoSpaceDN w:val="0"/>
        <w:adjustRightInd w:val="0"/>
        <w:spacing w:after="0" w:line="288" w:lineRule="auto"/>
        <w:ind w:firstLine="284"/>
        <w:jc w:val="both"/>
        <w:outlineLvl w:val="2"/>
        <w:rPr>
          <w:rFonts w:ascii="Times New Roman" w:hAnsi="Times New Roman" w:cs="Times New Roman"/>
          <w:sz w:val="20"/>
          <w:szCs w:val="20"/>
        </w:rPr>
      </w:pPr>
      <w:r w:rsidRPr="00705B8E">
        <w:rPr>
          <w:rFonts w:ascii="Times New Roman" w:hAnsi="Times New Roman" w:cs="Times New Roman"/>
          <w:sz w:val="20"/>
          <w:szCs w:val="20"/>
        </w:rPr>
        <w:t>50. По 31</w:t>
      </w:r>
      <w:r w:rsidR="00161D5C" w:rsidRPr="00705B8E">
        <w:rPr>
          <w:rFonts w:ascii="Times New Roman" w:hAnsi="Times New Roman" w:cs="Times New Roman"/>
          <w:sz w:val="20"/>
          <w:szCs w:val="20"/>
        </w:rPr>
        <w:t>.12.</w:t>
      </w:r>
      <w:r w:rsidRPr="00705B8E">
        <w:rPr>
          <w:rFonts w:ascii="Times New Roman" w:hAnsi="Times New Roman" w:cs="Times New Roman"/>
          <w:sz w:val="20"/>
          <w:szCs w:val="20"/>
        </w:rPr>
        <w:t>19 г</w:t>
      </w:r>
      <w:r w:rsidR="00161D5C" w:rsidRPr="00705B8E">
        <w:rPr>
          <w:rFonts w:ascii="Times New Roman" w:hAnsi="Times New Roman" w:cs="Times New Roman"/>
          <w:sz w:val="20"/>
          <w:szCs w:val="20"/>
        </w:rPr>
        <w:t>.</w:t>
      </w:r>
      <w:r w:rsidRPr="00705B8E">
        <w:rPr>
          <w:rFonts w:ascii="Times New Roman" w:hAnsi="Times New Roman" w:cs="Times New Roman"/>
          <w:sz w:val="20"/>
          <w:szCs w:val="20"/>
        </w:rPr>
        <w:t xml:space="preserve"> включительно подача заявок на участие в электронных процедурах и участие в таких процедурах осуществляются </w:t>
      </w:r>
      <w:r w:rsidR="00E95171" w:rsidRPr="00705B8E">
        <w:rPr>
          <w:rFonts w:ascii="Times New Roman" w:hAnsi="Times New Roman" w:cs="Times New Roman"/>
          <w:sz w:val="20"/>
          <w:szCs w:val="20"/>
        </w:rPr>
        <w:t>в т.ч.</w:t>
      </w:r>
      <w:r w:rsidRPr="00705B8E">
        <w:rPr>
          <w:rFonts w:ascii="Times New Roman" w:hAnsi="Times New Roman" w:cs="Times New Roman"/>
          <w:sz w:val="20"/>
          <w:szCs w:val="20"/>
        </w:rPr>
        <w:t xml:space="preserve"> лицами, которые аккредитованы до </w:t>
      </w:r>
      <w:r w:rsidR="000938F4" w:rsidRPr="00705B8E">
        <w:rPr>
          <w:rFonts w:ascii="Times New Roman" w:hAnsi="Times New Roman" w:cs="Times New Roman"/>
          <w:sz w:val="20"/>
          <w:szCs w:val="20"/>
        </w:rPr>
        <w:t>0</w:t>
      </w:r>
      <w:r w:rsidRPr="00705B8E">
        <w:rPr>
          <w:rFonts w:ascii="Times New Roman" w:hAnsi="Times New Roman" w:cs="Times New Roman"/>
          <w:sz w:val="20"/>
          <w:szCs w:val="20"/>
        </w:rPr>
        <w:t>1</w:t>
      </w:r>
      <w:r w:rsidR="000938F4" w:rsidRPr="00705B8E">
        <w:rPr>
          <w:rFonts w:ascii="Times New Roman" w:hAnsi="Times New Roman" w:cs="Times New Roman"/>
          <w:sz w:val="20"/>
          <w:szCs w:val="20"/>
        </w:rPr>
        <w:t>.01.</w:t>
      </w:r>
      <w:r w:rsidRPr="00705B8E">
        <w:rPr>
          <w:rFonts w:ascii="Times New Roman" w:hAnsi="Times New Roman" w:cs="Times New Roman"/>
          <w:sz w:val="20"/>
          <w:szCs w:val="20"/>
        </w:rPr>
        <w:t xml:space="preserve">19 года на </w:t>
      </w:r>
      <w:r w:rsidR="002C3AF2" w:rsidRPr="00705B8E">
        <w:rPr>
          <w:rFonts w:ascii="Times New Roman" w:hAnsi="Times New Roman" w:cs="Times New Roman"/>
          <w:sz w:val="20"/>
          <w:szCs w:val="20"/>
        </w:rPr>
        <w:t>ЭП</w:t>
      </w:r>
      <w:r w:rsidRPr="00705B8E">
        <w:rPr>
          <w:rFonts w:ascii="Times New Roman" w:hAnsi="Times New Roman" w:cs="Times New Roman"/>
          <w:sz w:val="20"/>
          <w:szCs w:val="20"/>
        </w:rPr>
        <w:t xml:space="preserve">, информация и документы которых включены в реестр, предусмотренный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62. При этом регистрация в </w:t>
      </w:r>
      <w:r w:rsidR="00D75A4A" w:rsidRPr="00705B8E">
        <w:rPr>
          <w:rFonts w:ascii="Times New Roman" w:hAnsi="Times New Roman" w:cs="Times New Roman"/>
          <w:sz w:val="20"/>
          <w:szCs w:val="20"/>
        </w:rPr>
        <w:t>ЕИС</w:t>
      </w:r>
      <w:r w:rsidRPr="00705B8E">
        <w:rPr>
          <w:rFonts w:ascii="Times New Roman" w:hAnsi="Times New Roman" w:cs="Times New Roman"/>
          <w:sz w:val="20"/>
          <w:szCs w:val="20"/>
        </w:rPr>
        <w:t xml:space="preserve"> не требуется.</w:t>
      </w:r>
    </w:p>
    <w:p w:rsidR="007550AA" w:rsidRPr="00705B8E" w:rsidRDefault="007550AA" w:rsidP="00591B5C">
      <w:pPr>
        <w:autoSpaceDE w:val="0"/>
        <w:autoSpaceDN w:val="0"/>
        <w:adjustRightInd w:val="0"/>
        <w:spacing w:after="0" w:line="288" w:lineRule="auto"/>
        <w:ind w:firstLine="284"/>
        <w:jc w:val="both"/>
        <w:outlineLvl w:val="2"/>
        <w:rPr>
          <w:rFonts w:ascii="Times New Roman" w:hAnsi="Times New Roman" w:cs="Times New Roman"/>
          <w:sz w:val="20"/>
          <w:szCs w:val="20"/>
        </w:rPr>
      </w:pPr>
      <w:r w:rsidRPr="00705B8E">
        <w:rPr>
          <w:rFonts w:ascii="Times New Roman" w:hAnsi="Times New Roman" w:cs="Times New Roman"/>
          <w:sz w:val="20"/>
          <w:szCs w:val="20"/>
        </w:rPr>
        <w:t xml:space="preserve">51. По </w:t>
      </w:r>
      <w:r w:rsidR="00161D5C" w:rsidRPr="00705B8E">
        <w:rPr>
          <w:rFonts w:ascii="Times New Roman" w:hAnsi="Times New Roman" w:cs="Times New Roman"/>
          <w:sz w:val="20"/>
          <w:szCs w:val="20"/>
        </w:rPr>
        <w:t>0</w:t>
      </w:r>
      <w:r w:rsidRPr="00705B8E">
        <w:rPr>
          <w:rFonts w:ascii="Times New Roman" w:hAnsi="Times New Roman" w:cs="Times New Roman"/>
          <w:sz w:val="20"/>
          <w:szCs w:val="20"/>
        </w:rPr>
        <w:t>1</w:t>
      </w:r>
      <w:r w:rsidR="00161D5C" w:rsidRPr="00705B8E">
        <w:rPr>
          <w:rFonts w:ascii="Times New Roman" w:hAnsi="Times New Roman" w:cs="Times New Roman"/>
          <w:sz w:val="20"/>
          <w:szCs w:val="20"/>
        </w:rPr>
        <w:t>.01.</w:t>
      </w:r>
      <w:r w:rsidRPr="00705B8E">
        <w:rPr>
          <w:rFonts w:ascii="Times New Roman" w:hAnsi="Times New Roman" w:cs="Times New Roman"/>
          <w:sz w:val="20"/>
          <w:szCs w:val="20"/>
        </w:rPr>
        <w:t>19 г</w:t>
      </w:r>
      <w:r w:rsidR="00161D5C" w:rsidRPr="00705B8E">
        <w:rPr>
          <w:rFonts w:ascii="Times New Roman" w:hAnsi="Times New Roman" w:cs="Times New Roman"/>
          <w:sz w:val="20"/>
          <w:szCs w:val="20"/>
        </w:rPr>
        <w:t>.</w:t>
      </w:r>
      <w:r w:rsidRPr="00705B8E">
        <w:rPr>
          <w:rFonts w:ascii="Times New Roman" w:hAnsi="Times New Roman" w:cs="Times New Roman"/>
          <w:sz w:val="20"/>
          <w:szCs w:val="20"/>
        </w:rPr>
        <w:t xml:space="preserve"> включительно оператор </w:t>
      </w:r>
      <w:r w:rsidR="00277AD8" w:rsidRPr="00705B8E">
        <w:rPr>
          <w:rFonts w:ascii="Times New Roman" w:hAnsi="Times New Roman" w:cs="Times New Roman"/>
          <w:sz w:val="20"/>
          <w:szCs w:val="20"/>
        </w:rPr>
        <w:t>ЭП</w:t>
      </w:r>
      <w:r w:rsidRPr="00705B8E">
        <w:rPr>
          <w:rFonts w:ascii="Times New Roman" w:hAnsi="Times New Roman" w:cs="Times New Roman"/>
          <w:sz w:val="20"/>
          <w:szCs w:val="20"/>
        </w:rPr>
        <w:t xml:space="preserve"> проверяет соответствие участника электронной процедуры требованию, установленному </w:t>
      </w:r>
      <w:hyperlink r:id="rId194" w:anchor="Par573" w:history="1">
        <w:r w:rsidR="002C4505" w:rsidRPr="00705B8E">
          <w:rPr>
            <w:rFonts w:ascii="Times New Roman" w:eastAsia="SimSun" w:hAnsi="Times New Roman" w:cs="Times New Roman"/>
            <w:sz w:val="20"/>
            <w:szCs w:val="20"/>
          </w:rPr>
          <w:t>п.</w:t>
        </w:r>
        <w:r w:rsidRPr="00705B8E">
          <w:rPr>
            <w:rFonts w:ascii="Times New Roman" w:eastAsia="SimSun" w:hAnsi="Times New Roman" w:cs="Times New Roman"/>
            <w:sz w:val="20"/>
            <w:szCs w:val="20"/>
          </w:rPr>
          <w:t xml:space="preserve"> 10</w:t>
        </w:r>
        <w:r w:rsidR="00973D10" w:rsidRPr="00705B8E">
          <w:rPr>
            <w:rFonts w:ascii="Times New Roman" w:eastAsia="SimSun" w:hAnsi="Times New Roman" w:cs="Times New Roman"/>
            <w:sz w:val="20"/>
            <w:szCs w:val="20"/>
          </w:rPr>
          <w:t xml:space="preserve"> ч.</w:t>
        </w:r>
        <w:r w:rsidRPr="00705B8E">
          <w:rPr>
            <w:rFonts w:ascii="Times New Roman" w:eastAsia="SimSun" w:hAnsi="Times New Roman" w:cs="Times New Roman"/>
            <w:sz w:val="20"/>
            <w:szCs w:val="20"/>
          </w:rPr>
          <w:t xml:space="preserve"> 1</w:t>
        </w:r>
      </w:hyperlink>
      <w:r w:rsidRPr="00705B8E">
        <w:rPr>
          <w:rFonts w:ascii="Times New Roman" w:hAnsi="Times New Roman" w:cs="Times New Roman"/>
          <w:sz w:val="20"/>
          <w:szCs w:val="20"/>
        </w:rPr>
        <w:t xml:space="preserve">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31, при его аккредитации на </w:t>
      </w:r>
      <w:r w:rsidR="002C3AF2" w:rsidRPr="00705B8E">
        <w:rPr>
          <w:rFonts w:ascii="Times New Roman" w:hAnsi="Times New Roman" w:cs="Times New Roman"/>
          <w:sz w:val="20"/>
          <w:szCs w:val="20"/>
        </w:rPr>
        <w:t>ЭП</w:t>
      </w:r>
      <w:r w:rsidRPr="00705B8E">
        <w:rPr>
          <w:rFonts w:ascii="Times New Roman" w:hAnsi="Times New Roman" w:cs="Times New Roman"/>
          <w:sz w:val="20"/>
          <w:szCs w:val="20"/>
        </w:rPr>
        <w:t>.</w:t>
      </w:r>
    </w:p>
    <w:p w:rsidR="007550AA" w:rsidRPr="00705B8E" w:rsidRDefault="007550AA" w:rsidP="00591B5C">
      <w:pPr>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52. По 30</w:t>
      </w:r>
      <w:r w:rsidR="00161D5C" w:rsidRPr="00705B8E">
        <w:rPr>
          <w:rFonts w:ascii="Times New Roman" w:hAnsi="Times New Roman" w:cs="Times New Roman"/>
          <w:sz w:val="20"/>
          <w:szCs w:val="20"/>
        </w:rPr>
        <w:t>.06.</w:t>
      </w:r>
      <w:r w:rsidRPr="00705B8E">
        <w:rPr>
          <w:rFonts w:ascii="Times New Roman" w:hAnsi="Times New Roman" w:cs="Times New Roman"/>
          <w:sz w:val="20"/>
          <w:szCs w:val="20"/>
        </w:rPr>
        <w:t>19 г</w:t>
      </w:r>
      <w:r w:rsidR="00161D5C" w:rsidRPr="00705B8E">
        <w:rPr>
          <w:rFonts w:ascii="Times New Roman" w:hAnsi="Times New Roman" w:cs="Times New Roman"/>
          <w:sz w:val="20"/>
          <w:szCs w:val="20"/>
        </w:rPr>
        <w:t>.</w:t>
      </w:r>
      <w:r w:rsidRPr="00705B8E">
        <w:rPr>
          <w:rFonts w:ascii="Times New Roman" w:hAnsi="Times New Roman" w:cs="Times New Roman"/>
          <w:sz w:val="20"/>
          <w:szCs w:val="20"/>
        </w:rPr>
        <w:t xml:space="preserve"> включительно обеспечение заявок на участие в </w:t>
      </w:r>
      <w:r w:rsidR="002C3AF2" w:rsidRPr="00705B8E">
        <w:rPr>
          <w:rFonts w:ascii="Times New Roman" w:hAnsi="Times New Roman" w:cs="Times New Roman"/>
          <w:sz w:val="20"/>
          <w:szCs w:val="20"/>
        </w:rPr>
        <w:t>ОКЭФ</w:t>
      </w:r>
      <w:r w:rsidRPr="00705B8E">
        <w:rPr>
          <w:rFonts w:ascii="Times New Roman" w:hAnsi="Times New Roman" w:cs="Times New Roman"/>
          <w:sz w:val="20"/>
          <w:szCs w:val="20"/>
        </w:rPr>
        <w:t xml:space="preserve">, </w:t>
      </w:r>
      <w:r w:rsidR="008B45EF" w:rsidRPr="00705B8E">
        <w:rPr>
          <w:rFonts w:ascii="Times New Roman" w:hAnsi="Times New Roman" w:cs="Times New Roman"/>
          <w:sz w:val="20"/>
          <w:szCs w:val="20"/>
        </w:rPr>
        <w:t>КОУЭФ</w:t>
      </w:r>
      <w:r w:rsidRPr="00705B8E">
        <w:rPr>
          <w:rFonts w:ascii="Times New Roman" w:hAnsi="Times New Roman" w:cs="Times New Roman"/>
          <w:sz w:val="20"/>
          <w:szCs w:val="20"/>
        </w:rPr>
        <w:t xml:space="preserve">, </w:t>
      </w:r>
      <w:r w:rsidR="006B3ECC" w:rsidRPr="00705B8E">
        <w:rPr>
          <w:rFonts w:ascii="Times New Roman" w:hAnsi="Times New Roman" w:cs="Times New Roman"/>
          <w:sz w:val="20"/>
          <w:szCs w:val="20"/>
        </w:rPr>
        <w:t>ДКЭФ</w:t>
      </w:r>
      <w:r w:rsidRPr="00705B8E">
        <w:rPr>
          <w:rFonts w:ascii="Times New Roman" w:hAnsi="Times New Roman" w:cs="Times New Roman"/>
          <w:sz w:val="20"/>
          <w:szCs w:val="20"/>
        </w:rPr>
        <w:t xml:space="preserve">, </w:t>
      </w:r>
      <w:r w:rsidR="002C3AF2" w:rsidRPr="00705B8E">
        <w:rPr>
          <w:rFonts w:ascii="Times New Roman" w:hAnsi="Times New Roman" w:cs="Times New Roman"/>
          <w:sz w:val="20"/>
          <w:szCs w:val="20"/>
        </w:rPr>
        <w:t>ЭА</w:t>
      </w:r>
      <w:r w:rsidRPr="00705B8E">
        <w:rPr>
          <w:rFonts w:ascii="Times New Roman" w:hAnsi="Times New Roman" w:cs="Times New Roman"/>
          <w:sz w:val="20"/>
          <w:szCs w:val="20"/>
        </w:rPr>
        <w:t xml:space="preserve"> может предоставляться участником закупки только путем внесения денежных средств.</w:t>
      </w:r>
    </w:p>
    <w:p w:rsidR="00215192" w:rsidRPr="00F82285" w:rsidRDefault="007550AA" w:rsidP="00342C86">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53. Г</w:t>
      </w:r>
      <w:r w:rsidR="000938F4" w:rsidRPr="00705B8E">
        <w:rPr>
          <w:rFonts w:ascii="Times New Roman" w:hAnsi="Times New Roman" w:cs="Times New Roman"/>
          <w:sz w:val="20"/>
          <w:szCs w:val="20"/>
        </w:rPr>
        <w:t>ИС</w:t>
      </w:r>
      <w:r w:rsidRPr="00705B8E">
        <w:rPr>
          <w:rFonts w:ascii="Times New Roman" w:hAnsi="Times New Roman" w:cs="Times New Roman"/>
          <w:sz w:val="20"/>
          <w:szCs w:val="20"/>
        </w:rPr>
        <w:t>, указанная в</w:t>
      </w:r>
      <w:r w:rsidR="00973D10" w:rsidRPr="00705B8E">
        <w:rPr>
          <w:rFonts w:ascii="Times New Roman" w:hAnsi="Times New Roman" w:cs="Times New Roman"/>
          <w:sz w:val="20"/>
          <w:szCs w:val="20"/>
        </w:rPr>
        <w:t xml:space="preserve"> ч.</w:t>
      </w:r>
      <w:r w:rsidRPr="00705B8E">
        <w:rPr>
          <w:rFonts w:ascii="Times New Roman" w:hAnsi="Times New Roman" w:cs="Times New Roman"/>
          <w:sz w:val="20"/>
          <w:szCs w:val="20"/>
        </w:rPr>
        <w:t xml:space="preserve"> 13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4, фиксирует в соответствии с ч</w:t>
      </w:r>
      <w:r w:rsidR="00161D5C" w:rsidRPr="00705B8E">
        <w:rPr>
          <w:rFonts w:ascii="Times New Roman" w:hAnsi="Times New Roman" w:cs="Times New Roman"/>
          <w:sz w:val="20"/>
          <w:szCs w:val="20"/>
        </w:rPr>
        <w:t>.</w:t>
      </w:r>
      <w:r w:rsidRPr="00705B8E">
        <w:rPr>
          <w:rFonts w:ascii="Times New Roman" w:hAnsi="Times New Roman" w:cs="Times New Roman"/>
          <w:sz w:val="20"/>
          <w:szCs w:val="20"/>
        </w:rPr>
        <w:t xml:space="preserve"> 13 и 14 </w:t>
      </w:r>
      <w:r w:rsidR="00973D10" w:rsidRPr="00705B8E">
        <w:rPr>
          <w:rFonts w:ascii="Times New Roman" w:hAnsi="Times New Roman" w:cs="Times New Roman"/>
          <w:sz w:val="20"/>
          <w:szCs w:val="20"/>
        </w:rPr>
        <w:t>ст.</w:t>
      </w:r>
      <w:r w:rsidRPr="00705B8E">
        <w:rPr>
          <w:rFonts w:ascii="Times New Roman" w:hAnsi="Times New Roman" w:cs="Times New Roman"/>
          <w:sz w:val="20"/>
          <w:szCs w:val="20"/>
        </w:rPr>
        <w:t xml:space="preserve"> 4 действия, бездействие участников контрактной системы, осуществляемые в </w:t>
      </w:r>
      <w:r w:rsidR="00D75A4A" w:rsidRPr="00705B8E">
        <w:rPr>
          <w:rFonts w:ascii="Times New Roman" w:hAnsi="Times New Roman" w:cs="Times New Roman"/>
          <w:sz w:val="20"/>
          <w:szCs w:val="20"/>
        </w:rPr>
        <w:t>ЕИС</w:t>
      </w:r>
      <w:r w:rsidRPr="00705B8E">
        <w:rPr>
          <w:rFonts w:ascii="Times New Roman" w:hAnsi="Times New Roman" w:cs="Times New Roman"/>
          <w:sz w:val="20"/>
          <w:szCs w:val="20"/>
        </w:rPr>
        <w:t xml:space="preserve">, начиная с </w:t>
      </w:r>
      <w:r w:rsidR="00342C86" w:rsidRPr="00F82285">
        <w:rPr>
          <w:rFonts w:ascii="Times New Roman" w:hAnsi="Times New Roman" w:cs="Times New Roman"/>
          <w:sz w:val="20"/>
          <w:szCs w:val="20"/>
        </w:rPr>
        <w:t>01.01.</w:t>
      </w:r>
      <w:r w:rsidR="00215192" w:rsidRPr="00F82285">
        <w:rPr>
          <w:rFonts w:ascii="Times New Roman" w:hAnsi="Times New Roman" w:cs="Times New Roman"/>
          <w:sz w:val="20"/>
          <w:szCs w:val="20"/>
        </w:rPr>
        <w:t>20</w:t>
      </w:r>
      <w:r w:rsidR="00342C86" w:rsidRPr="00F82285">
        <w:rPr>
          <w:rFonts w:ascii="Times New Roman" w:hAnsi="Times New Roman" w:cs="Times New Roman"/>
          <w:sz w:val="20"/>
          <w:szCs w:val="20"/>
        </w:rPr>
        <w:t xml:space="preserve"> г.</w:t>
      </w:r>
    </w:p>
    <w:p w:rsidR="00BE5C1D" w:rsidRPr="00705B8E" w:rsidRDefault="00BE5C1D" w:rsidP="00BE5C1D">
      <w:pPr>
        <w:autoSpaceDE w:val="0"/>
        <w:autoSpaceDN w:val="0"/>
        <w:adjustRightInd w:val="0"/>
        <w:spacing w:after="0" w:line="288" w:lineRule="auto"/>
        <w:ind w:firstLine="284"/>
        <w:jc w:val="both"/>
        <w:rPr>
          <w:rFonts w:ascii="Times New Roman" w:hAnsi="Times New Roman" w:cs="Times New Roman"/>
          <w:sz w:val="20"/>
          <w:szCs w:val="20"/>
        </w:rPr>
      </w:pPr>
      <w:r w:rsidRPr="00705B8E">
        <w:rPr>
          <w:rFonts w:ascii="Times New Roman" w:hAnsi="Times New Roman" w:cs="Times New Roman"/>
          <w:sz w:val="20"/>
          <w:szCs w:val="20"/>
        </w:rPr>
        <w:t xml:space="preserve">54. До 01.10.19 г. в рамках срока исполнения контракта допускается по соглашению сторон изменение цены заключенного до 01.01.19 г. контракта в пределах увеличения в соответствии с законодательством РФ ставки НДС в отношении товаров, работ, услуг, приемка которых осуществляется после 01.01.19 г., если увеличенный размер ставки НДС не предусмотрен условиями контракта. </w:t>
      </w:r>
      <w:proofErr w:type="spellStart"/>
      <w:r w:rsidRPr="00705B8E">
        <w:rPr>
          <w:rFonts w:ascii="Times New Roman" w:hAnsi="Times New Roman" w:cs="Times New Roman"/>
          <w:sz w:val="20"/>
          <w:szCs w:val="20"/>
        </w:rPr>
        <w:t>Гос</w:t>
      </w:r>
      <w:proofErr w:type="spellEnd"/>
      <w:r w:rsidR="00FF584A" w:rsidRPr="00705B8E">
        <w:rPr>
          <w:rFonts w:ascii="Times New Roman" w:hAnsi="Times New Roman" w:cs="Times New Roman"/>
          <w:sz w:val="20"/>
          <w:szCs w:val="20"/>
        </w:rPr>
        <w:t>.</w:t>
      </w:r>
      <w:r w:rsidRPr="00705B8E">
        <w:rPr>
          <w:rFonts w:ascii="Times New Roman" w:hAnsi="Times New Roman" w:cs="Times New Roman"/>
          <w:sz w:val="20"/>
          <w:szCs w:val="20"/>
        </w:rPr>
        <w:t xml:space="preserve"> или мун</w:t>
      </w:r>
      <w:r w:rsidR="00FF584A" w:rsidRPr="00705B8E">
        <w:rPr>
          <w:rFonts w:ascii="Times New Roman" w:hAnsi="Times New Roman" w:cs="Times New Roman"/>
          <w:sz w:val="20"/>
          <w:szCs w:val="20"/>
        </w:rPr>
        <w:t>.</w:t>
      </w:r>
      <w:r w:rsidRPr="00705B8E">
        <w:rPr>
          <w:rFonts w:ascii="Times New Roman" w:hAnsi="Times New Roman" w:cs="Times New Roman"/>
          <w:sz w:val="20"/>
          <w:szCs w:val="20"/>
        </w:rPr>
        <w:t xml:space="preserve">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РФ лимитов бюджетных обязательств на срок исполнения контракта. </w:t>
      </w:r>
    </w:p>
    <w:p w:rsidR="000506A2" w:rsidRPr="00842305" w:rsidRDefault="000506A2" w:rsidP="00591B5C">
      <w:pPr>
        <w:autoSpaceDE w:val="0"/>
        <w:autoSpaceDN w:val="0"/>
        <w:adjustRightInd w:val="0"/>
        <w:spacing w:after="0" w:line="288" w:lineRule="auto"/>
        <w:ind w:firstLine="284"/>
        <w:jc w:val="both"/>
        <w:rPr>
          <w:rFonts w:ascii="Times New Roman" w:hAnsi="Times New Roman" w:cs="Times New Roman"/>
          <w:b/>
          <w:i/>
          <w:sz w:val="20"/>
          <w:szCs w:val="20"/>
        </w:rPr>
      </w:pPr>
    </w:p>
    <w:p w:rsidR="00EC3B66" w:rsidRPr="00842305" w:rsidRDefault="00EC3B66" w:rsidP="00591B5C">
      <w:pPr>
        <w:pStyle w:val="1"/>
        <w:spacing w:before="0" w:after="0" w:line="288" w:lineRule="auto"/>
        <w:ind w:firstLine="0"/>
        <w:jc w:val="center"/>
        <w:rPr>
          <w:rFonts w:ascii="Times New Roman" w:hAnsi="Times New Roman"/>
          <w:sz w:val="20"/>
          <w:szCs w:val="20"/>
        </w:rPr>
      </w:pPr>
      <w:bookmarkStart w:id="590" w:name="_Toc485654623"/>
      <w:r w:rsidRPr="00842305">
        <w:rPr>
          <w:rFonts w:ascii="Times New Roman" w:hAnsi="Times New Roman"/>
          <w:sz w:val="20"/>
          <w:szCs w:val="20"/>
        </w:rPr>
        <w:t xml:space="preserve">Статья 113. Признание утратившими силу отдельных законодательных актов (положений законодательных актов) </w:t>
      </w:r>
      <w:r w:rsidR="00D75FF8" w:rsidRPr="00842305">
        <w:rPr>
          <w:rFonts w:ascii="Times New Roman" w:hAnsi="Times New Roman"/>
          <w:sz w:val="20"/>
          <w:szCs w:val="20"/>
        </w:rPr>
        <w:t>РФ</w:t>
      </w:r>
      <w:bookmarkEnd w:id="590"/>
    </w:p>
    <w:p w:rsidR="000506A2" w:rsidRPr="00842305" w:rsidRDefault="00E41EC7" w:rsidP="00591B5C">
      <w:pPr>
        <w:pStyle w:val="ConsPlusNormal"/>
        <w:spacing w:line="288" w:lineRule="auto"/>
        <w:ind w:firstLine="284"/>
        <w:jc w:val="both"/>
        <w:rPr>
          <w:rFonts w:ascii="Times New Roman" w:hAnsi="Times New Roman" w:cs="Times New Roman"/>
          <w:b/>
        </w:rPr>
      </w:pPr>
      <w:r w:rsidRPr="00842305">
        <w:rPr>
          <w:rFonts w:ascii="Times New Roman" w:hAnsi="Times New Roman" w:cs="Times New Roman"/>
          <w:b/>
        </w:rPr>
        <w:t>…</w:t>
      </w:r>
    </w:p>
    <w:p w:rsidR="00EC3B66" w:rsidRPr="00842305" w:rsidRDefault="00EC3B66" w:rsidP="00591B5C">
      <w:pPr>
        <w:pStyle w:val="1"/>
        <w:spacing w:before="0" w:after="0" w:line="288" w:lineRule="auto"/>
        <w:ind w:firstLine="0"/>
        <w:jc w:val="center"/>
        <w:rPr>
          <w:rFonts w:ascii="Times New Roman" w:hAnsi="Times New Roman"/>
          <w:sz w:val="20"/>
          <w:szCs w:val="20"/>
        </w:rPr>
      </w:pPr>
      <w:bookmarkStart w:id="591" w:name="_Toc485654624"/>
      <w:r w:rsidRPr="00842305">
        <w:rPr>
          <w:rFonts w:ascii="Times New Roman" w:hAnsi="Times New Roman"/>
          <w:sz w:val="20"/>
          <w:szCs w:val="20"/>
        </w:rPr>
        <w:t xml:space="preserve">Статья 114. Порядок вступления в силу </w:t>
      </w:r>
      <w:r w:rsidR="00E95171" w:rsidRPr="00842305">
        <w:rPr>
          <w:rFonts w:ascii="Times New Roman" w:hAnsi="Times New Roman"/>
          <w:sz w:val="20"/>
          <w:szCs w:val="20"/>
        </w:rPr>
        <w:t>ФЗ-44</w:t>
      </w:r>
      <w:bookmarkEnd w:id="591"/>
    </w:p>
    <w:p w:rsidR="00EC3B66" w:rsidRPr="00842305" w:rsidRDefault="003243F3" w:rsidP="00591B5C">
      <w:pPr>
        <w:pStyle w:val="ConsPlusNormal"/>
        <w:spacing w:line="288" w:lineRule="auto"/>
        <w:ind w:firstLine="284"/>
        <w:jc w:val="both"/>
        <w:rPr>
          <w:rFonts w:ascii="Times New Roman" w:hAnsi="Times New Roman" w:cs="Times New Roman"/>
        </w:rPr>
      </w:pPr>
      <w:bookmarkStart w:id="592" w:name="P2558"/>
      <w:bookmarkEnd w:id="592"/>
      <w:r w:rsidRPr="00842305">
        <w:rPr>
          <w:rFonts w:ascii="Times New Roman" w:hAnsi="Times New Roman" w:cs="Times New Roman"/>
        </w:rPr>
        <w:t>…</w:t>
      </w:r>
    </w:p>
    <w:p w:rsidR="00466DC7" w:rsidRPr="00842305" w:rsidRDefault="00466DC7" w:rsidP="00591B5C">
      <w:pPr>
        <w:pStyle w:val="ConsPlusNormal"/>
        <w:spacing w:line="288" w:lineRule="auto"/>
        <w:ind w:firstLine="540"/>
        <w:jc w:val="both"/>
        <w:rPr>
          <w:rFonts w:ascii="Times New Roman" w:hAnsi="Times New Roman" w:cs="Times New Roman"/>
        </w:rPr>
      </w:pPr>
    </w:p>
    <w:p w:rsidR="00466DC7" w:rsidRPr="00842305" w:rsidRDefault="00ED6D35" w:rsidP="00591B5C">
      <w:pPr>
        <w:pStyle w:val="ConsPlusNormal"/>
        <w:spacing w:line="288" w:lineRule="auto"/>
        <w:jc w:val="right"/>
        <w:rPr>
          <w:rFonts w:ascii="Times New Roman" w:hAnsi="Times New Roman" w:cs="Times New Roman"/>
        </w:rPr>
      </w:pPr>
      <w:r w:rsidRPr="00842305">
        <w:rPr>
          <w:rFonts w:ascii="Times New Roman" w:hAnsi="Times New Roman" w:cs="Times New Roman"/>
        </w:rPr>
        <w:t>Президент</w:t>
      </w:r>
      <w:r w:rsidR="004E49D4" w:rsidRPr="00842305">
        <w:rPr>
          <w:rFonts w:ascii="Times New Roman" w:hAnsi="Times New Roman" w:cs="Times New Roman"/>
        </w:rPr>
        <w:t xml:space="preserve"> </w:t>
      </w:r>
      <w:r w:rsidR="00D75FF8" w:rsidRPr="00842305">
        <w:rPr>
          <w:rFonts w:ascii="Times New Roman" w:hAnsi="Times New Roman" w:cs="Times New Roman"/>
        </w:rPr>
        <w:t>РФ</w:t>
      </w:r>
      <w:r w:rsidR="00161D5C" w:rsidRPr="00842305">
        <w:rPr>
          <w:rFonts w:ascii="Times New Roman" w:hAnsi="Times New Roman" w:cs="Times New Roman"/>
        </w:rPr>
        <w:t xml:space="preserve"> </w:t>
      </w:r>
      <w:r w:rsidRPr="00842305">
        <w:rPr>
          <w:rFonts w:ascii="Times New Roman" w:hAnsi="Times New Roman" w:cs="Times New Roman"/>
        </w:rPr>
        <w:t>В.ПУТИН</w:t>
      </w:r>
    </w:p>
    <w:p w:rsidR="00466DC7" w:rsidRPr="00842305" w:rsidRDefault="00ED6D35" w:rsidP="00591B5C">
      <w:pPr>
        <w:pStyle w:val="ConsPlusNormal"/>
        <w:spacing w:line="288" w:lineRule="auto"/>
        <w:rPr>
          <w:rFonts w:ascii="Times New Roman" w:hAnsi="Times New Roman" w:cs="Times New Roman"/>
        </w:rPr>
      </w:pPr>
      <w:r w:rsidRPr="00842305">
        <w:rPr>
          <w:rFonts w:ascii="Times New Roman" w:hAnsi="Times New Roman" w:cs="Times New Roman"/>
        </w:rPr>
        <w:t>Москва, Кремль</w:t>
      </w:r>
    </w:p>
    <w:p w:rsidR="00466DC7" w:rsidRPr="00842305" w:rsidRDefault="00ED6D35" w:rsidP="00591B5C">
      <w:pPr>
        <w:pStyle w:val="ConsPlusNormal"/>
        <w:spacing w:line="288" w:lineRule="auto"/>
        <w:rPr>
          <w:rFonts w:ascii="Times New Roman" w:hAnsi="Times New Roman" w:cs="Times New Roman"/>
        </w:rPr>
      </w:pPr>
      <w:r w:rsidRPr="00842305">
        <w:rPr>
          <w:rFonts w:ascii="Times New Roman" w:hAnsi="Times New Roman" w:cs="Times New Roman"/>
        </w:rPr>
        <w:t>5 апреля 2013 года</w:t>
      </w:r>
    </w:p>
    <w:p w:rsidR="00466DC7" w:rsidRPr="00842305" w:rsidRDefault="00767455" w:rsidP="00591B5C">
      <w:pPr>
        <w:pStyle w:val="ConsPlusNormal"/>
        <w:spacing w:line="288" w:lineRule="auto"/>
        <w:rPr>
          <w:rFonts w:ascii="Times New Roman" w:hAnsi="Times New Roman" w:cs="Times New Roman"/>
        </w:rPr>
      </w:pPr>
      <w:r w:rsidRPr="00842305">
        <w:rPr>
          <w:rFonts w:ascii="Times New Roman" w:hAnsi="Times New Roman" w:cs="Times New Roman"/>
        </w:rPr>
        <w:t>№</w:t>
      </w:r>
      <w:r w:rsidR="00ED6D35" w:rsidRPr="00842305">
        <w:rPr>
          <w:rFonts w:ascii="Times New Roman" w:hAnsi="Times New Roman" w:cs="Times New Roman"/>
        </w:rPr>
        <w:t>44-ФЗ</w:t>
      </w:r>
    </w:p>
    <w:p w:rsidR="00466DC7" w:rsidRDefault="00466DC7">
      <w:pPr>
        <w:pStyle w:val="ConsPlusNormal"/>
        <w:ind w:firstLine="540"/>
        <w:jc w:val="both"/>
      </w:pPr>
    </w:p>
    <w:p w:rsidR="00ED6D35" w:rsidRDefault="00ED6D35">
      <w:pPr>
        <w:pStyle w:val="ConsPlusNormal"/>
        <w:pBdr>
          <w:top w:val="single" w:sz="6" w:space="0" w:color="auto"/>
        </w:pBdr>
        <w:spacing w:before="100" w:after="100"/>
        <w:jc w:val="both"/>
        <w:rPr>
          <w:sz w:val="2"/>
          <w:szCs w:val="2"/>
        </w:rPr>
      </w:pPr>
    </w:p>
    <w:sectPr w:rsidR="00ED6D35" w:rsidSect="0068380C">
      <w:footerReference w:type="default" r:id="rId195"/>
      <w:pgSz w:w="11906" w:h="16838"/>
      <w:pgMar w:top="1440" w:right="991" w:bottom="1440" w:left="1133" w:header="0" w:footer="673"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46B" w:rsidRDefault="009C446B" w:rsidP="00BD2ECC">
      <w:pPr>
        <w:spacing w:after="0" w:line="240" w:lineRule="auto"/>
      </w:pPr>
      <w:r>
        <w:separator/>
      </w:r>
    </w:p>
  </w:endnote>
  <w:endnote w:type="continuationSeparator" w:id="0">
    <w:p w:rsidR="009C446B" w:rsidRDefault="009C446B" w:rsidP="00BD2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22476"/>
      <w:docPartObj>
        <w:docPartGallery w:val="Page Numbers (Bottom of Page)"/>
        <w:docPartUnique/>
      </w:docPartObj>
    </w:sdtPr>
    <w:sdtContent>
      <w:p w:rsidR="005C5E1B" w:rsidRDefault="005C5E1B">
        <w:pPr>
          <w:pStyle w:val="a7"/>
          <w:jc w:val="right"/>
        </w:pPr>
        <w:fldSimple w:instr=" PAGE   \* MERGEFORMAT ">
          <w:r w:rsidR="00F82285">
            <w:rPr>
              <w:noProof/>
            </w:rPr>
            <w:t>1</w:t>
          </w:r>
        </w:fldSimple>
      </w:p>
    </w:sdtContent>
  </w:sdt>
  <w:p w:rsidR="005C5E1B" w:rsidRDefault="005C5E1B">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46B" w:rsidRDefault="009C446B" w:rsidP="00BD2ECC">
      <w:pPr>
        <w:spacing w:after="0" w:line="240" w:lineRule="auto"/>
      </w:pPr>
      <w:r>
        <w:separator/>
      </w:r>
    </w:p>
  </w:footnote>
  <w:footnote w:type="continuationSeparator" w:id="0">
    <w:p w:rsidR="009C446B" w:rsidRDefault="009C446B" w:rsidP="00BD2E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903B6"/>
    <w:multiLevelType w:val="hybridMultilevel"/>
    <w:tmpl w:val="A4947416"/>
    <w:lvl w:ilvl="0" w:tplc="9D902E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E467F16"/>
    <w:multiLevelType w:val="hybridMultilevel"/>
    <w:tmpl w:val="BC0E03DC"/>
    <w:lvl w:ilvl="0" w:tplc="0ABAFA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2C658FC"/>
    <w:multiLevelType w:val="hybridMultilevel"/>
    <w:tmpl w:val="237CA7BE"/>
    <w:lvl w:ilvl="0" w:tplc="7BD8AF28">
      <w:start w:val="1"/>
      <w:numFmt w:val="decimal"/>
      <w:lvlText w:val="%1)"/>
      <w:lvlJc w:val="left"/>
      <w:pPr>
        <w:ind w:left="779" w:hanging="49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64537EEB"/>
    <w:multiLevelType w:val="hybridMultilevel"/>
    <w:tmpl w:val="3C9C8396"/>
    <w:lvl w:ilvl="0" w:tplc="EE96AB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96D4253"/>
    <w:multiLevelType w:val="hybridMultilevel"/>
    <w:tmpl w:val="36781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7439F9"/>
    <w:multiLevelType w:val="hybridMultilevel"/>
    <w:tmpl w:val="36781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4E2E7C"/>
    <w:multiLevelType w:val="hybridMultilevel"/>
    <w:tmpl w:val="E2FEC522"/>
    <w:lvl w:ilvl="0" w:tplc="B894A17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4"/>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val="bestFit" w:percent="225"/>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C631F1"/>
    <w:rsid w:val="0000249E"/>
    <w:rsid w:val="0000410C"/>
    <w:rsid w:val="0000476F"/>
    <w:rsid w:val="0000774F"/>
    <w:rsid w:val="00014720"/>
    <w:rsid w:val="00016655"/>
    <w:rsid w:val="00016E55"/>
    <w:rsid w:val="00017258"/>
    <w:rsid w:val="00026803"/>
    <w:rsid w:val="00027782"/>
    <w:rsid w:val="000345A0"/>
    <w:rsid w:val="0004272C"/>
    <w:rsid w:val="00044C8A"/>
    <w:rsid w:val="000506A2"/>
    <w:rsid w:val="00050881"/>
    <w:rsid w:val="00051355"/>
    <w:rsid w:val="00052774"/>
    <w:rsid w:val="000535AC"/>
    <w:rsid w:val="0005376B"/>
    <w:rsid w:val="00056855"/>
    <w:rsid w:val="0006044E"/>
    <w:rsid w:val="0006302A"/>
    <w:rsid w:val="0006551D"/>
    <w:rsid w:val="00066F18"/>
    <w:rsid w:val="000728D5"/>
    <w:rsid w:val="00076ED1"/>
    <w:rsid w:val="00082075"/>
    <w:rsid w:val="00082E2B"/>
    <w:rsid w:val="0008309E"/>
    <w:rsid w:val="00085127"/>
    <w:rsid w:val="00086E36"/>
    <w:rsid w:val="0009212D"/>
    <w:rsid w:val="000938F4"/>
    <w:rsid w:val="000976B5"/>
    <w:rsid w:val="000A0FE7"/>
    <w:rsid w:val="000A2829"/>
    <w:rsid w:val="000A3EF9"/>
    <w:rsid w:val="000A4FBF"/>
    <w:rsid w:val="000B0136"/>
    <w:rsid w:val="000B2685"/>
    <w:rsid w:val="000B58D6"/>
    <w:rsid w:val="000C480A"/>
    <w:rsid w:val="000C593E"/>
    <w:rsid w:val="000C6251"/>
    <w:rsid w:val="000C7A96"/>
    <w:rsid w:val="000D143F"/>
    <w:rsid w:val="000D3813"/>
    <w:rsid w:val="000D4C77"/>
    <w:rsid w:val="000D4D8A"/>
    <w:rsid w:val="000D6BAB"/>
    <w:rsid w:val="000E3161"/>
    <w:rsid w:val="000F71FF"/>
    <w:rsid w:val="00100BBC"/>
    <w:rsid w:val="0010298F"/>
    <w:rsid w:val="00113787"/>
    <w:rsid w:val="00113FB5"/>
    <w:rsid w:val="00116AD5"/>
    <w:rsid w:val="001173A9"/>
    <w:rsid w:val="00120613"/>
    <w:rsid w:val="00120951"/>
    <w:rsid w:val="00124058"/>
    <w:rsid w:val="00132107"/>
    <w:rsid w:val="00137140"/>
    <w:rsid w:val="00142C1A"/>
    <w:rsid w:val="0014475F"/>
    <w:rsid w:val="00145892"/>
    <w:rsid w:val="00146523"/>
    <w:rsid w:val="001501B1"/>
    <w:rsid w:val="001512B0"/>
    <w:rsid w:val="0015228D"/>
    <w:rsid w:val="00161D5C"/>
    <w:rsid w:val="00163F3E"/>
    <w:rsid w:val="0016446A"/>
    <w:rsid w:val="001730B1"/>
    <w:rsid w:val="00181EAD"/>
    <w:rsid w:val="00186E3B"/>
    <w:rsid w:val="001873D3"/>
    <w:rsid w:val="00192581"/>
    <w:rsid w:val="00197750"/>
    <w:rsid w:val="001A2A39"/>
    <w:rsid w:val="001A4D9F"/>
    <w:rsid w:val="001B48D8"/>
    <w:rsid w:val="001C14B1"/>
    <w:rsid w:val="001C1AB0"/>
    <w:rsid w:val="001C2A93"/>
    <w:rsid w:val="001C611A"/>
    <w:rsid w:val="001D394C"/>
    <w:rsid w:val="001D4D22"/>
    <w:rsid w:val="001D7B95"/>
    <w:rsid w:val="001D7DBF"/>
    <w:rsid w:val="001E6C85"/>
    <w:rsid w:val="001F29E7"/>
    <w:rsid w:val="001F2A6C"/>
    <w:rsid w:val="001F7393"/>
    <w:rsid w:val="00207130"/>
    <w:rsid w:val="00207508"/>
    <w:rsid w:val="00207712"/>
    <w:rsid w:val="00210555"/>
    <w:rsid w:val="00215192"/>
    <w:rsid w:val="00216BB1"/>
    <w:rsid w:val="0021720D"/>
    <w:rsid w:val="0022014B"/>
    <w:rsid w:val="00222EE5"/>
    <w:rsid w:val="00223872"/>
    <w:rsid w:val="002308E3"/>
    <w:rsid w:val="00230B9B"/>
    <w:rsid w:val="00235158"/>
    <w:rsid w:val="00236251"/>
    <w:rsid w:val="00237B02"/>
    <w:rsid w:val="002417B4"/>
    <w:rsid w:val="00242589"/>
    <w:rsid w:val="00242C91"/>
    <w:rsid w:val="00245661"/>
    <w:rsid w:val="002540D6"/>
    <w:rsid w:val="00254F23"/>
    <w:rsid w:val="00262C6C"/>
    <w:rsid w:val="00262CCA"/>
    <w:rsid w:val="00263682"/>
    <w:rsid w:val="00265816"/>
    <w:rsid w:val="002718D6"/>
    <w:rsid w:val="0027724D"/>
    <w:rsid w:val="00277639"/>
    <w:rsid w:val="00277AD8"/>
    <w:rsid w:val="00282BD3"/>
    <w:rsid w:val="00283ADB"/>
    <w:rsid w:val="00295B9A"/>
    <w:rsid w:val="0029644D"/>
    <w:rsid w:val="002A111F"/>
    <w:rsid w:val="002A595B"/>
    <w:rsid w:val="002A7054"/>
    <w:rsid w:val="002A7B81"/>
    <w:rsid w:val="002B03F6"/>
    <w:rsid w:val="002C0120"/>
    <w:rsid w:val="002C1AB6"/>
    <w:rsid w:val="002C3AF2"/>
    <w:rsid w:val="002C4505"/>
    <w:rsid w:val="002C7A2E"/>
    <w:rsid w:val="002D7160"/>
    <w:rsid w:val="002E7CAF"/>
    <w:rsid w:val="002F12A0"/>
    <w:rsid w:val="002F131E"/>
    <w:rsid w:val="002F2DFD"/>
    <w:rsid w:val="002F5008"/>
    <w:rsid w:val="002F7D8C"/>
    <w:rsid w:val="00303B58"/>
    <w:rsid w:val="00310F36"/>
    <w:rsid w:val="0031512F"/>
    <w:rsid w:val="003168F1"/>
    <w:rsid w:val="00316C2D"/>
    <w:rsid w:val="00317CB8"/>
    <w:rsid w:val="00320B96"/>
    <w:rsid w:val="0032210A"/>
    <w:rsid w:val="00322C3F"/>
    <w:rsid w:val="003243F3"/>
    <w:rsid w:val="003263EA"/>
    <w:rsid w:val="00326B85"/>
    <w:rsid w:val="00333824"/>
    <w:rsid w:val="00335F20"/>
    <w:rsid w:val="003366EB"/>
    <w:rsid w:val="003406D1"/>
    <w:rsid w:val="00342C86"/>
    <w:rsid w:val="00343A60"/>
    <w:rsid w:val="00345687"/>
    <w:rsid w:val="00346DFC"/>
    <w:rsid w:val="003501CD"/>
    <w:rsid w:val="0035271D"/>
    <w:rsid w:val="0035479B"/>
    <w:rsid w:val="00354B43"/>
    <w:rsid w:val="00356947"/>
    <w:rsid w:val="00357252"/>
    <w:rsid w:val="00360474"/>
    <w:rsid w:val="00360B63"/>
    <w:rsid w:val="00361538"/>
    <w:rsid w:val="00364B30"/>
    <w:rsid w:val="0036628B"/>
    <w:rsid w:val="00366DAA"/>
    <w:rsid w:val="003674F2"/>
    <w:rsid w:val="00371155"/>
    <w:rsid w:val="00373CF7"/>
    <w:rsid w:val="00376942"/>
    <w:rsid w:val="00393AB5"/>
    <w:rsid w:val="00395677"/>
    <w:rsid w:val="00395C3A"/>
    <w:rsid w:val="003A0984"/>
    <w:rsid w:val="003A5279"/>
    <w:rsid w:val="003A55F8"/>
    <w:rsid w:val="003A6D26"/>
    <w:rsid w:val="003A7641"/>
    <w:rsid w:val="003B169B"/>
    <w:rsid w:val="003B50F2"/>
    <w:rsid w:val="003B76DE"/>
    <w:rsid w:val="003C1B70"/>
    <w:rsid w:val="003C1E33"/>
    <w:rsid w:val="003D4380"/>
    <w:rsid w:val="003D4616"/>
    <w:rsid w:val="003D7A00"/>
    <w:rsid w:val="003E005D"/>
    <w:rsid w:val="003E7F78"/>
    <w:rsid w:val="003F01C5"/>
    <w:rsid w:val="003F04E0"/>
    <w:rsid w:val="003F4584"/>
    <w:rsid w:val="003F75D6"/>
    <w:rsid w:val="004012FC"/>
    <w:rsid w:val="0040348A"/>
    <w:rsid w:val="00416728"/>
    <w:rsid w:val="00421ED3"/>
    <w:rsid w:val="004232C8"/>
    <w:rsid w:val="004253FB"/>
    <w:rsid w:val="00426AD8"/>
    <w:rsid w:val="00426F83"/>
    <w:rsid w:val="00427372"/>
    <w:rsid w:val="00427F64"/>
    <w:rsid w:val="00436402"/>
    <w:rsid w:val="004462DD"/>
    <w:rsid w:val="00450A58"/>
    <w:rsid w:val="00451B57"/>
    <w:rsid w:val="00452D3E"/>
    <w:rsid w:val="00453893"/>
    <w:rsid w:val="00453E51"/>
    <w:rsid w:val="00455499"/>
    <w:rsid w:val="00456148"/>
    <w:rsid w:val="0045750C"/>
    <w:rsid w:val="0045787D"/>
    <w:rsid w:val="004632B8"/>
    <w:rsid w:val="00466277"/>
    <w:rsid w:val="00466DC7"/>
    <w:rsid w:val="00471045"/>
    <w:rsid w:val="00471DE1"/>
    <w:rsid w:val="00471EB2"/>
    <w:rsid w:val="004722EE"/>
    <w:rsid w:val="00473B81"/>
    <w:rsid w:val="0047426A"/>
    <w:rsid w:val="00476172"/>
    <w:rsid w:val="00476592"/>
    <w:rsid w:val="0047781B"/>
    <w:rsid w:val="004778A5"/>
    <w:rsid w:val="0048100D"/>
    <w:rsid w:val="00481333"/>
    <w:rsid w:val="00494E56"/>
    <w:rsid w:val="004979BD"/>
    <w:rsid w:val="004A0BFD"/>
    <w:rsid w:val="004A0E7A"/>
    <w:rsid w:val="004A44AE"/>
    <w:rsid w:val="004A44DF"/>
    <w:rsid w:val="004A6040"/>
    <w:rsid w:val="004B2C92"/>
    <w:rsid w:val="004B5D04"/>
    <w:rsid w:val="004C0B87"/>
    <w:rsid w:val="004C36E8"/>
    <w:rsid w:val="004C4AA2"/>
    <w:rsid w:val="004C51DC"/>
    <w:rsid w:val="004C5536"/>
    <w:rsid w:val="004C7547"/>
    <w:rsid w:val="004C7FF8"/>
    <w:rsid w:val="004D0FBB"/>
    <w:rsid w:val="004D18F7"/>
    <w:rsid w:val="004D374D"/>
    <w:rsid w:val="004D3ECB"/>
    <w:rsid w:val="004D7560"/>
    <w:rsid w:val="004E49D4"/>
    <w:rsid w:val="004E5341"/>
    <w:rsid w:val="004F004A"/>
    <w:rsid w:val="004F3596"/>
    <w:rsid w:val="00502514"/>
    <w:rsid w:val="005046F0"/>
    <w:rsid w:val="005056C4"/>
    <w:rsid w:val="00506CCA"/>
    <w:rsid w:val="00511645"/>
    <w:rsid w:val="00511B0A"/>
    <w:rsid w:val="005205EF"/>
    <w:rsid w:val="00523FAC"/>
    <w:rsid w:val="00523FF5"/>
    <w:rsid w:val="005302EE"/>
    <w:rsid w:val="005344AA"/>
    <w:rsid w:val="005354BD"/>
    <w:rsid w:val="00537A21"/>
    <w:rsid w:val="005436B5"/>
    <w:rsid w:val="00544B24"/>
    <w:rsid w:val="00545454"/>
    <w:rsid w:val="0054630F"/>
    <w:rsid w:val="005522C8"/>
    <w:rsid w:val="00562025"/>
    <w:rsid w:val="005626F6"/>
    <w:rsid w:val="00565DED"/>
    <w:rsid w:val="00566BFF"/>
    <w:rsid w:val="00570807"/>
    <w:rsid w:val="00571E35"/>
    <w:rsid w:val="005742A0"/>
    <w:rsid w:val="005742F9"/>
    <w:rsid w:val="00576C7D"/>
    <w:rsid w:val="00583782"/>
    <w:rsid w:val="00584472"/>
    <w:rsid w:val="00584A23"/>
    <w:rsid w:val="00591B5C"/>
    <w:rsid w:val="005A2B05"/>
    <w:rsid w:val="005A4CC7"/>
    <w:rsid w:val="005A7E56"/>
    <w:rsid w:val="005B1C0D"/>
    <w:rsid w:val="005B3F99"/>
    <w:rsid w:val="005B5157"/>
    <w:rsid w:val="005B5DE0"/>
    <w:rsid w:val="005B7EBE"/>
    <w:rsid w:val="005C147B"/>
    <w:rsid w:val="005C346E"/>
    <w:rsid w:val="005C4077"/>
    <w:rsid w:val="005C559A"/>
    <w:rsid w:val="005C5E1B"/>
    <w:rsid w:val="005C7946"/>
    <w:rsid w:val="005D48F7"/>
    <w:rsid w:val="005E4303"/>
    <w:rsid w:val="005E57BB"/>
    <w:rsid w:val="005F1248"/>
    <w:rsid w:val="005F1E22"/>
    <w:rsid w:val="005F32D2"/>
    <w:rsid w:val="005F3C8C"/>
    <w:rsid w:val="005F7029"/>
    <w:rsid w:val="005F72B8"/>
    <w:rsid w:val="005F771B"/>
    <w:rsid w:val="00601F7A"/>
    <w:rsid w:val="00603305"/>
    <w:rsid w:val="0060371A"/>
    <w:rsid w:val="00607B47"/>
    <w:rsid w:val="00610045"/>
    <w:rsid w:val="00611424"/>
    <w:rsid w:val="00613D1B"/>
    <w:rsid w:val="00613F31"/>
    <w:rsid w:val="00617C9F"/>
    <w:rsid w:val="00621FC7"/>
    <w:rsid w:val="00622510"/>
    <w:rsid w:val="0062376B"/>
    <w:rsid w:val="00623816"/>
    <w:rsid w:val="00623D5E"/>
    <w:rsid w:val="0062400A"/>
    <w:rsid w:val="006267D5"/>
    <w:rsid w:val="00631D78"/>
    <w:rsid w:val="00633444"/>
    <w:rsid w:val="00634D5E"/>
    <w:rsid w:val="00640A2C"/>
    <w:rsid w:val="00641E15"/>
    <w:rsid w:val="00642A79"/>
    <w:rsid w:val="006453C1"/>
    <w:rsid w:val="00645D19"/>
    <w:rsid w:val="006471A5"/>
    <w:rsid w:val="00652B01"/>
    <w:rsid w:val="00652D2F"/>
    <w:rsid w:val="006567EF"/>
    <w:rsid w:val="006601E4"/>
    <w:rsid w:val="00662775"/>
    <w:rsid w:val="00664E35"/>
    <w:rsid w:val="00667901"/>
    <w:rsid w:val="006702CA"/>
    <w:rsid w:val="00671EAA"/>
    <w:rsid w:val="006722B5"/>
    <w:rsid w:val="006747BD"/>
    <w:rsid w:val="00680571"/>
    <w:rsid w:val="0068380C"/>
    <w:rsid w:val="00683820"/>
    <w:rsid w:val="0068469A"/>
    <w:rsid w:val="00684E5A"/>
    <w:rsid w:val="00687B2A"/>
    <w:rsid w:val="006920D3"/>
    <w:rsid w:val="00695B9D"/>
    <w:rsid w:val="00695F0F"/>
    <w:rsid w:val="00697606"/>
    <w:rsid w:val="00697A5F"/>
    <w:rsid w:val="006A3CAE"/>
    <w:rsid w:val="006A7AD8"/>
    <w:rsid w:val="006A7D31"/>
    <w:rsid w:val="006B19EB"/>
    <w:rsid w:val="006B3ECC"/>
    <w:rsid w:val="006B3F5A"/>
    <w:rsid w:val="006B511F"/>
    <w:rsid w:val="006B5229"/>
    <w:rsid w:val="006C0AC5"/>
    <w:rsid w:val="006C0C48"/>
    <w:rsid w:val="006C1BC8"/>
    <w:rsid w:val="006C7AEA"/>
    <w:rsid w:val="006E1C5E"/>
    <w:rsid w:val="006E1F1E"/>
    <w:rsid w:val="006E43A2"/>
    <w:rsid w:val="006E4593"/>
    <w:rsid w:val="006E50FA"/>
    <w:rsid w:val="006E5317"/>
    <w:rsid w:val="006F0333"/>
    <w:rsid w:val="006F0F50"/>
    <w:rsid w:val="006F4112"/>
    <w:rsid w:val="006F5E8A"/>
    <w:rsid w:val="006F5FA5"/>
    <w:rsid w:val="00705B8E"/>
    <w:rsid w:val="007137AB"/>
    <w:rsid w:val="007244B2"/>
    <w:rsid w:val="007267AA"/>
    <w:rsid w:val="00730145"/>
    <w:rsid w:val="00731957"/>
    <w:rsid w:val="007335CE"/>
    <w:rsid w:val="00733BCF"/>
    <w:rsid w:val="00734380"/>
    <w:rsid w:val="0073462D"/>
    <w:rsid w:val="0073732E"/>
    <w:rsid w:val="0073735D"/>
    <w:rsid w:val="0074045B"/>
    <w:rsid w:val="00740FAF"/>
    <w:rsid w:val="00741E2B"/>
    <w:rsid w:val="00744532"/>
    <w:rsid w:val="00746FD4"/>
    <w:rsid w:val="00752C8A"/>
    <w:rsid w:val="007550AA"/>
    <w:rsid w:val="00760F15"/>
    <w:rsid w:val="007614CE"/>
    <w:rsid w:val="00761DE2"/>
    <w:rsid w:val="007654C8"/>
    <w:rsid w:val="00767455"/>
    <w:rsid w:val="00767B66"/>
    <w:rsid w:val="00776281"/>
    <w:rsid w:val="0078331E"/>
    <w:rsid w:val="007838E9"/>
    <w:rsid w:val="00784BDE"/>
    <w:rsid w:val="0079198B"/>
    <w:rsid w:val="00793D52"/>
    <w:rsid w:val="00795399"/>
    <w:rsid w:val="0079582A"/>
    <w:rsid w:val="007964B4"/>
    <w:rsid w:val="007A3732"/>
    <w:rsid w:val="007A53F8"/>
    <w:rsid w:val="007A5711"/>
    <w:rsid w:val="007A6209"/>
    <w:rsid w:val="007A6B3B"/>
    <w:rsid w:val="007B063F"/>
    <w:rsid w:val="007D1812"/>
    <w:rsid w:val="007D18D2"/>
    <w:rsid w:val="007D2DBF"/>
    <w:rsid w:val="007E16A2"/>
    <w:rsid w:val="007E3F72"/>
    <w:rsid w:val="007F4F41"/>
    <w:rsid w:val="0080182D"/>
    <w:rsid w:val="008021F4"/>
    <w:rsid w:val="00804818"/>
    <w:rsid w:val="00805EAC"/>
    <w:rsid w:val="00806AB6"/>
    <w:rsid w:val="00813060"/>
    <w:rsid w:val="008137A1"/>
    <w:rsid w:val="00815F52"/>
    <w:rsid w:val="00821270"/>
    <w:rsid w:val="0082343A"/>
    <w:rsid w:val="0083028E"/>
    <w:rsid w:val="008328CF"/>
    <w:rsid w:val="00833AC2"/>
    <w:rsid w:val="00842305"/>
    <w:rsid w:val="008460C0"/>
    <w:rsid w:val="00852C85"/>
    <w:rsid w:val="00854757"/>
    <w:rsid w:val="008578BE"/>
    <w:rsid w:val="00857DCC"/>
    <w:rsid w:val="00860607"/>
    <w:rsid w:val="00861A3E"/>
    <w:rsid w:val="00861C8A"/>
    <w:rsid w:val="00862650"/>
    <w:rsid w:val="00862A29"/>
    <w:rsid w:val="008641D1"/>
    <w:rsid w:val="00864771"/>
    <w:rsid w:val="00864FDB"/>
    <w:rsid w:val="0086554C"/>
    <w:rsid w:val="00870D69"/>
    <w:rsid w:val="0087531C"/>
    <w:rsid w:val="00877775"/>
    <w:rsid w:val="00882921"/>
    <w:rsid w:val="0089074D"/>
    <w:rsid w:val="00892B66"/>
    <w:rsid w:val="0089416E"/>
    <w:rsid w:val="008A071D"/>
    <w:rsid w:val="008A488D"/>
    <w:rsid w:val="008B45EF"/>
    <w:rsid w:val="008B5DA5"/>
    <w:rsid w:val="008B7496"/>
    <w:rsid w:val="008C05D9"/>
    <w:rsid w:val="008C0FE0"/>
    <w:rsid w:val="008C1A5B"/>
    <w:rsid w:val="008C5E7E"/>
    <w:rsid w:val="008C6ADC"/>
    <w:rsid w:val="008D0754"/>
    <w:rsid w:val="008D2B0E"/>
    <w:rsid w:val="008D5324"/>
    <w:rsid w:val="008E0239"/>
    <w:rsid w:val="008E0702"/>
    <w:rsid w:val="008E1AAA"/>
    <w:rsid w:val="008E2930"/>
    <w:rsid w:val="008E3BB5"/>
    <w:rsid w:val="008E5FC6"/>
    <w:rsid w:val="008E639A"/>
    <w:rsid w:val="008F3010"/>
    <w:rsid w:val="008F324F"/>
    <w:rsid w:val="008F62E5"/>
    <w:rsid w:val="008F788F"/>
    <w:rsid w:val="0091134C"/>
    <w:rsid w:val="00913AD9"/>
    <w:rsid w:val="00924D9C"/>
    <w:rsid w:val="009261B8"/>
    <w:rsid w:val="0092623D"/>
    <w:rsid w:val="009278B2"/>
    <w:rsid w:val="00930EEB"/>
    <w:rsid w:val="00935FD7"/>
    <w:rsid w:val="00937A18"/>
    <w:rsid w:val="00942DE7"/>
    <w:rsid w:val="00943E08"/>
    <w:rsid w:val="00944393"/>
    <w:rsid w:val="00945EF2"/>
    <w:rsid w:val="00946F60"/>
    <w:rsid w:val="00951752"/>
    <w:rsid w:val="00955608"/>
    <w:rsid w:val="00957F79"/>
    <w:rsid w:val="00962930"/>
    <w:rsid w:val="0096425F"/>
    <w:rsid w:val="009649BB"/>
    <w:rsid w:val="00970B9C"/>
    <w:rsid w:val="00973D10"/>
    <w:rsid w:val="00975772"/>
    <w:rsid w:val="0097695C"/>
    <w:rsid w:val="00977158"/>
    <w:rsid w:val="009817F5"/>
    <w:rsid w:val="00982AA8"/>
    <w:rsid w:val="00986587"/>
    <w:rsid w:val="009919E3"/>
    <w:rsid w:val="009A06A3"/>
    <w:rsid w:val="009A3AED"/>
    <w:rsid w:val="009A482D"/>
    <w:rsid w:val="009A4FDB"/>
    <w:rsid w:val="009A51AF"/>
    <w:rsid w:val="009A74BF"/>
    <w:rsid w:val="009B37AC"/>
    <w:rsid w:val="009B4BFB"/>
    <w:rsid w:val="009B5E2B"/>
    <w:rsid w:val="009B5EA5"/>
    <w:rsid w:val="009C446B"/>
    <w:rsid w:val="009C4A74"/>
    <w:rsid w:val="009C66F0"/>
    <w:rsid w:val="009D0AB7"/>
    <w:rsid w:val="009D4CF7"/>
    <w:rsid w:val="009D61FA"/>
    <w:rsid w:val="009E0B5A"/>
    <w:rsid w:val="009E0DF1"/>
    <w:rsid w:val="009E3929"/>
    <w:rsid w:val="009E44C0"/>
    <w:rsid w:val="009E78D7"/>
    <w:rsid w:val="009E7E11"/>
    <w:rsid w:val="009F2357"/>
    <w:rsid w:val="009F6F00"/>
    <w:rsid w:val="00A11524"/>
    <w:rsid w:val="00A11958"/>
    <w:rsid w:val="00A1420C"/>
    <w:rsid w:val="00A16CB3"/>
    <w:rsid w:val="00A20758"/>
    <w:rsid w:val="00A2365E"/>
    <w:rsid w:val="00A24DD2"/>
    <w:rsid w:val="00A271D9"/>
    <w:rsid w:val="00A31DA4"/>
    <w:rsid w:val="00A32792"/>
    <w:rsid w:val="00A32C92"/>
    <w:rsid w:val="00A33F95"/>
    <w:rsid w:val="00A33FE9"/>
    <w:rsid w:val="00A400DC"/>
    <w:rsid w:val="00A40B48"/>
    <w:rsid w:val="00A41F09"/>
    <w:rsid w:val="00A52812"/>
    <w:rsid w:val="00A56B04"/>
    <w:rsid w:val="00A57118"/>
    <w:rsid w:val="00A60CD5"/>
    <w:rsid w:val="00A6262E"/>
    <w:rsid w:val="00A63D9C"/>
    <w:rsid w:val="00A64787"/>
    <w:rsid w:val="00A6617A"/>
    <w:rsid w:val="00A664C9"/>
    <w:rsid w:val="00A66DB7"/>
    <w:rsid w:val="00A709BE"/>
    <w:rsid w:val="00A73732"/>
    <w:rsid w:val="00A77E7B"/>
    <w:rsid w:val="00A8085A"/>
    <w:rsid w:val="00A82434"/>
    <w:rsid w:val="00A8350A"/>
    <w:rsid w:val="00A92441"/>
    <w:rsid w:val="00A9299E"/>
    <w:rsid w:val="00A95504"/>
    <w:rsid w:val="00AA1C4E"/>
    <w:rsid w:val="00AA2160"/>
    <w:rsid w:val="00AA336E"/>
    <w:rsid w:val="00AA7608"/>
    <w:rsid w:val="00AB10F5"/>
    <w:rsid w:val="00AB7012"/>
    <w:rsid w:val="00AC31CD"/>
    <w:rsid w:val="00AC38E9"/>
    <w:rsid w:val="00AD0C97"/>
    <w:rsid w:val="00AD14D2"/>
    <w:rsid w:val="00AD61F1"/>
    <w:rsid w:val="00AD6A36"/>
    <w:rsid w:val="00AE0DF3"/>
    <w:rsid w:val="00AE2A89"/>
    <w:rsid w:val="00AE4058"/>
    <w:rsid w:val="00AE5107"/>
    <w:rsid w:val="00AE67A7"/>
    <w:rsid w:val="00AE75C4"/>
    <w:rsid w:val="00AF2874"/>
    <w:rsid w:val="00AF7AA2"/>
    <w:rsid w:val="00B026E1"/>
    <w:rsid w:val="00B03FE7"/>
    <w:rsid w:val="00B0591D"/>
    <w:rsid w:val="00B05B1A"/>
    <w:rsid w:val="00B06C5E"/>
    <w:rsid w:val="00B072D6"/>
    <w:rsid w:val="00B10387"/>
    <w:rsid w:val="00B10A6C"/>
    <w:rsid w:val="00B10BDA"/>
    <w:rsid w:val="00B11B6C"/>
    <w:rsid w:val="00B12D70"/>
    <w:rsid w:val="00B164C2"/>
    <w:rsid w:val="00B166DF"/>
    <w:rsid w:val="00B217D2"/>
    <w:rsid w:val="00B219F5"/>
    <w:rsid w:val="00B3173F"/>
    <w:rsid w:val="00B51059"/>
    <w:rsid w:val="00B5359A"/>
    <w:rsid w:val="00B55465"/>
    <w:rsid w:val="00B605B0"/>
    <w:rsid w:val="00B63700"/>
    <w:rsid w:val="00B7085F"/>
    <w:rsid w:val="00B7270F"/>
    <w:rsid w:val="00B73C0F"/>
    <w:rsid w:val="00B74661"/>
    <w:rsid w:val="00B8061C"/>
    <w:rsid w:val="00B83790"/>
    <w:rsid w:val="00B84A83"/>
    <w:rsid w:val="00B861A7"/>
    <w:rsid w:val="00B86B45"/>
    <w:rsid w:val="00B9226B"/>
    <w:rsid w:val="00B942EF"/>
    <w:rsid w:val="00B96333"/>
    <w:rsid w:val="00BA1119"/>
    <w:rsid w:val="00BA2832"/>
    <w:rsid w:val="00BA331E"/>
    <w:rsid w:val="00BA5423"/>
    <w:rsid w:val="00BB0672"/>
    <w:rsid w:val="00BB06BD"/>
    <w:rsid w:val="00BB0B72"/>
    <w:rsid w:val="00BB14CB"/>
    <w:rsid w:val="00BB34DD"/>
    <w:rsid w:val="00BB583C"/>
    <w:rsid w:val="00BB6805"/>
    <w:rsid w:val="00BB7C22"/>
    <w:rsid w:val="00BC1EA7"/>
    <w:rsid w:val="00BC2BAE"/>
    <w:rsid w:val="00BC5804"/>
    <w:rsid w:val="00BC6928"/>
    <w:rsid w:val="00BD2ECC"/>
    <w:rsid w:val="00BD3A58"/>
    <w:rsid w:val="00BD46A2"/>
    <w:rsid w:val="00BE4848"/>
    <w:rsid w:val="00BE5188"/>
    <w:rsid w:val="00BE5C1D"/>
    <w:rsid w:val="00BE7CE4"/>
    <w:rsid w:val="00BE7F6A"/>
    <w:rsid w:val="00BF5E65"/>
    <w:rsid w:val="00C02001"/>
    <w:rsid w:val="00C02B1E"/>
    <w:rsid w:val="00C031FE"/>
    <w:rsid w:val="00C05384"/>
    <w:rsid w:val="00C07046"/>
    <w:rsid w:val="00C11882"/>
    <w:rsid w:val="00C1262E"/>
    <w:rsid w:val="00C157D0"/>
    <w:rsid w:val="00C17031"/>
    <w:rsid w:val="00C2391F"/>
    <w:rsid w:val="00C25577"/>
    <w:rsid w:val="00C354D2"/>
    <w:rsid w:val="00C3726B"/>
    <w:rsid w:val="00C37783"/>
    <w:rsid w:val="00C37E2C"/>
    <w:rsid w:val="00C44AC3"/>
    <w:rsid w:val="00C45B05"/>
    <w:rsid w:val="00C47FC1"/>
    <w:rsid w:val="00C51C70"/>
    <w:rsid w:val="00C53A33"/>
    <w:rsid w:val="00C6165F"/>
    <w:rsid w:val="00C631F1"/>
    <w:rsid w:val="00C6357D"/>
    <w:rsid w:val="00C6489A"/>
    <w:rsid w:val="00C64A63"/>
    <w:rsid w:val="00C71CDA"/>
    <w:rsid w:val="00C73B06"/>
    <w:rsid w:val="00C749BB"/>
    <w:rsid w:val="00C84A85"/>
    <w:rsid w:val="00C85A93"/>
    <w:rsid w:val="00CA0A64"/>
    <w:rsid w:val="00CA30C6"/>
    <w:rsid w:val="00CA5C41"/>
    <w:rsid w:val="00CB03C9"/>
    <w:rsid w:val="00CB2A78"/>
    <w:rsid w:val="00CB41FD"/>
    <w:rsid w:val="00CB4CCA"/>
    <w:rsid w:val="00CB5A3A"/>
    <w:rsid w:val="00CB69D7"/>
    <w:rsid w:val="00CC3EA5"/>
    <w:rsid w:val="00CC6D73"/>
    <w:rsid w:val="00CC7BCA"/>
    <w:rsid w:val="00CD10A3"/>
    <w:rsid w:val="00CD159E"/>
    <w:rsid w:val="00CD4546"/>
    <w:rsid w:val="00CD5121"/>
    <w:rsid w:val="00CD6030"/>
    <w:rsid w:val="00CD7457"/>
    <w:rsid w:val="00CE205A"/>
    <w:rsid w:val="00CE377C"/>
    <w:rsid w:val="00CE4C5F"/>
    <w:rsid w:val="00CF336B"/>
    <w:rsid w:val="00CF3D27"/>
    <w:rsid w:val="00CF67F7"/>
    <w:rsid w:val="00CF7B22"/>
    <w:rsid w:val="00D022C5"/>
    <w:rsid w:val="00D06602"/>
    <w:rsid w:val="00D0699D"/>
    <w:rsid w:val="00D119E6"/>
    <w:rsid w:val="00D15E77"/>
    <w:rsid w:val="00D16F5D"/>
    <w:rsid w:val="00D20B5C"/>
    <w:rsid w:val="00D216AA"/>
    <w:rsid w:val="00D32BAB"/>
    <w:rsid w:val="00D34753"/>
    <w:rsid w:val="00D403EF"/>
    <w:rsid w:val="00D411CF"/>
    <w:rsid w:val="00D42A4C"/>
    <w:rsid w:val="00D448D8"/>
    <w:rsid w:val="00D4571B"/>
    <w:rsid w:val="00D4789A"/>
    <w:rsid w:val="00D51DA3"/>
    <w:rsid w:val="00D51EA4"/>
    <w:rsid w:val="00D55F0E"/>
    <w:rsid w:val="00D57C58"/>
    <w:rsid w:val="00D612CA"/>
    <w:rsid w:val="00D700DB"/>
    <w:rsid w:val="00D759A3"/>
    <w:rsid w:val="00D75A4A"/>
    <w:rsid w:val="00D75FF8"/>
    <w:rsid w:val="00D76B8E"/>
    <w:rsid w:val="00D8707E"/>
    <w:rsid w:val="00D93639"/>
    <w:rsid w:val="00D95AC4"/>
    <w:rsid w:val="00D95E96"/>
    <w:rsid w:val="00DA152E"/>
    <w:rsid w:val="00DA1CCD"/>
    <w:rsid w:val="00DA4FB0"/>
    <w:rsid w:val="00DA5922"/>
    <w:rsid w:val="00DA727C"/>
    <w:rsid w:val="00DB185A"/>
    <w:rsid w:val="00DB1D6B"/>
    <w:rsid w:val="00DB7A84"/>
    <w:rsid w:val="00DC3407"/>
    <w:rsid w:val="00DC377C"/>
    <w:rsid w:val="00DC59D2"/>
    <w:rsid w:val="00DC6521"/>
    <w:rsid w:val="00DC72DB"/>
    <w:rsid w:val="00DD01B1"/>
    <w:rsid w:val="00DD0B93"/>
    <w:rsid w:val="00DD32BF"/>
    <w:rsid w:val="00DD4716"/>
    <w:rsid w:val="00DD4E6D"/>
    <w:rsid w:val="00DD5009"/>
    <w:rsid w:val="00DE2659"/>
    <w:rsid w:val="00DE3F81"/>
    <w:rsid w:val="00DE4575"/>
    <w:rsid w:val="00DE6565"/>
    <w:rsid w:val="00DF253D"/>
    <w:rsid w:val="00DF2AFA"/>
    <w:rsid w:val="00DF5FC5"/>
    <w:rsid w:val="00DF629A"/>
    <w:rsid w:val="00DF696E"/>
    <w:rsid w:val="00E0655F"/>
    <w:rsid w:val="00E155BF"/>
    <w:rsid w:val="00E3024D"/>
    <w:rsid w:val="00E32CC1"/>
    <w:rsid w:val="00E33598"/>
    <w:rsid w:val="00E369D1"/>
    <w:rsid w:val="00E37510"/>
    <w:rsid w:val="00E41EC7"/>
    <w:rsid w:val="00E5336B"/>
    <w:rsid w:val="00E54F3B"/>
    <w:rsid w:val="00E553C6"/>
    <w:rsid w:val="00E5595E"/>
    <w:rsid w:val="00E56162"/>
    <w:rsid w:val="00E5634F"/>
    <w:rsid w:val="00E56B50"/>
    <w:rsid w:val="00E5736E"/>
    <w:rsid w:val="00E57457"/>
    <w:rsid w:val="00E602BF"/>
    <w:rsid w:val="00E7310D"/>
    <w:rsid w:val="00E74C22"/>
    <w:rsid w:val="00E766AF"/>
    <w:rsid w:val="00E80FA6"/>
    <w:rsid w:val="00E814D8"/>
    <w:rsid w:val="00E84372"/>
    <w:rsid w:val="00E8643A"/>
    <w:rsid w:val="00E870E3"/>
    <w:rsid w:val="00E919A9"/>
    <w:rsid w:val="00E92806"/>
    <w:rsid w:val="00E95171"/>
    <w:rsid w:val="00E96F47"/>
    <w:rsid w:val="00EA0DDE"/>
    <w:rsid w:val="00EA335E"/>
    <w:rsid w:val="00EB07A6"/>
    <w:rsid w:val="00EB2A39"/>
    <w:rsid w:val="00EB4656"/>
    <w:rsid w:val="00EB514D"/>
    <w:rsid w:val="00EB537B"/>
    <w:rsid w:val="00EB7125"/>
    <w:rsid w:val="00EB7A06"/>
    <w:rsid w:val="00EC3B66"/>
    <w:rsid w:val="00EC4F91"/>
    <w:rsid w:val="00EC54D8"/>
    <w:rsid w:val="00EC62AE"/>
    <w:rsid w:val="00ED3166"/>
    <w:rsid w:val="00ED6D35"/>
    <w:rsid w:val="00EE4DD8"/>
    <w:rsid w:val="00EE55D6"/>
    <w:rsid w:val="00EE7486"/>
    <w:rsid w:val="00EE7BBC"/>
    <w:rsid w:val="00EF0257"/>
    <w:rsid w:val="00EF0F46"/>
    <w:rsid w:val="00EF60BC"/>
    <w:rsid w:val="00EF6DEE"/>
    <w:rsid w:val="00F00A00"/>
    <w:rsid w:val="00F05185"/>
    <w:rsid w:val="00F05278"/>
    <w:rsid w:val="00F05C35"/>
    <w:rsid w:val="00F063FA"/>
    <w:rsid w:val="00F137DD"/>
    <w:rsid w:val="00F21D03"/>
    <w:rsid w:val="00F26C05"/>
    <w:rsid w:val="00F274A2"/>
    <w:rsid w:val="00F32361"/>
    <w:rsid w:val="00F33448"/>
    <w:rsid w:val="00F36EF7"/>
    <w:rsid w:val="00F37563"/>
    <w:rsid w:val="00F40C44"/>
    <w:rsid w:val="00F4264C"/>
    <w:rsid w:val="00F42741"/>
    <w:rsid w:val="00F42D45"/>
    <w:rsid w:val="00F42F86"/>
    <w:rsid w:val="00F517F9"/>
    <w:rsid w:val="00F5210A"/>
    <w:rsid w:val="00F52524"/>
    <w:rsid w:val="00F56000"/>
    <w:rsid w:val="00F575F2"/>
    <w:rsid w:val="00F66BEA"/>
    <w:rsid w:val="00F67630"/>
    <w:rsid w:val="00F70A2D"/>
    <w:rsid w:val="00F75819"/>
    <w:rsid w:val="00F76574"/>
    <w:rsid w:val="00F80EAB"/>
    <w:rsid w:val="00F82285"/>
    <w:rsid w:val="00F83FDD"/>
    <w:rsid w:val="00F874B6"/>
    <w:rsid w:val="00F90AA2"/>
    <w:rsid w:val="00F95509"/>
    <w:rsid w:val="00F96B7B"/>
    <w:rsid w:val="00FB229B"/>
    <w:rsid w:val="00FB2CBC"/>
    <w:rsid w:val="00FB372E"/>
    <w:rsid w:val="00FB61C7"/>
    <w:rsid w:val="00FB724A"/>
    <w:rsid w:val="00FB7574"/>
    <w:rsid w:val="00FC1A78"/>
    <w:rsid w:val="00FC2395"/>
    <w:rsid w:val="00FC2D59"/>
    <w:rsid w:val="00FC42BC"/>
    <w:rsid w:val="00FC4B94"/>
    <w:rsid w:val="00FD0AF0"/>
    <w:rsid w:val="00FD1292"/>
    <w:rsid w:val="00FD1C20"/>
    <w:rsid w:val="00FD2B8B"/>
    <w:rsid w:val="00FE6AEC"/>
    <w:rsid w:val="00FF584A"/>
    <w:rsid w:val="00FF6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DC7"/>
  </w:style>
  <w:style w:type="paragraph" w:styleId="1">
    <w:name w:val="heading 1"/>
    <w:basedOn w:val="a"/>
    <w:next w:val="a"/>
    <w:link w:val="10"/>
    <w:uiPriority w:val="9"/>
    <w:qFormat/>
    <w:rsid w:val="004C51DC"/>
    <w:pPr>
      <w:keepNext/>
      <w:spacing w:before="240" w:after="60" w:line="360" w:lineRule="auto"/>
      <w:ind w:firstLine="720"/>
      <w:jc w:val="both"/>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6DC7"/>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66DC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466DC7"/>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466DC7"/>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B10B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0BDA"/>
    <w:rPr>
      <w:rFonts w:ascii="Tahoma" w:hAnsi="Tahoma" w:cs="Tahoma"/>
      <w:sz w:val="16"/>
      <w:szCs w:val="16"/>
    </w:rPr>
  </w:style>
  <w:style w:type="paragraph" w:styleId="a5">
    <w:name w:val="header"/>
    <w:basedOn w:val="a"/>
    <w:link w:val="a6"/>
    <w:unhideWhenUsed/>
    <w:rsid w:val="00B10BDA"/>
    <w:pPr>
      <w:tabs>
        <w:tab w:val="center" w:pos="4677"/>
        <w:tab w:val="right" w:pos="9355"/>
      </w:tabs>
      <w:spacing w:after="0" w:line="240" w:lineRule="auto"/>
    </w:pPr>
  </w:style>
  <w:style w:type="character" w:customStyle="1" w:styleId="a6">
    <w:name w:val="Верхний колонтитул Знак"/>
    <w:basedOn w:val="a0"/>
    <w:link w:val="a5"/>
    <w:rsid w:val="00B10BDA"/>
  </w:style>
  <w:style w:type="paragraph" w:styleId="a7">
    <w:name w:val="footer"/>
    <w:basedOn w:val="a"/>
    <w:link w:val="a8"/>
    <w:uiPriority w:val="99"/>
    <w:unhideWhenUsed/>
    <w:rsid w:val="00B10B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0BDA"/>
  </w:style>
  <w:style w:type="table" w:styleId="a9">
    <w:name w:val="Table Grid"/>
    <w:basedOn w:val="a1"/>
    <w:uiPriority w:val="59"/>
    <w:rsid w:val="004C51DC"/>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C51DC"/>
    <w:rPr>
      <w:rFonts w:ascii="Cambria" w:eastAsia="Times New Roman" w:hAnsi="Cambria" w:cs="Times New Roman"/>
      <w:b/>
      <w:bCs/>
      <w:kern w:val="32"/>
      <w:sz w:val="32"/>
      <w:szCs w:val="32"/>
    </w:rPr>
  </w:style>
  <w:style w:type="character" w:styleId="aa">
    <w:name w:val="Hyperlink"/>
    <w:basedOn w:val="a0"/>
    <w:uiPriority w:val="99"/>
    <w:rsid w:val="00113FB5"/>
    <w:rPr>
      <w:color w:val="003399"/>
      <w:u w:val="single"/>
    </w:rPr>
  </w:style>
  <w:style w:type="character" w:customStyle="1" w:styleId="apple-converted-space">
    <w:name w:val="apple-converted-space"/>
    <w:basedOn w:val="a0"/>
    <w:rsid w:val="00601F7A"/>
  </w:style>
  <w:style w:type="character" w:customStyle="1" w:styleId="blk">
    <w:name w:val="blk"/>
    <w:basedOn w:val="a0"/>
    <w:rsid w:val="00511B0A"/>
  </w:style>
  <w:style w:type="paragraph" w:styleId="ab">
    <w:name w:val="TOC Heading"/>
    <w:basedOn w:val="1"/>
    <w:next w:val="a"/>
    <w:uiPriority w:val="39"/>
    <w:unhideWhenUsed/>
    <w:qFormat/>
    <w:rsid w:val="009817F5"/>
    <w:pPr>
      <w:keepLines/>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qFormat/>
    <w:rsid w:val="00427F64"/>
    <w:pPr>
      <w:tabs>
        <w:tab w:val="right" w:leader="dot" w:pos="9772"/>
      </w:tabs>
      <w:spacing w:after="100"/>
    </w:pPr>
  </w:style>
  <w:style w:type="paragraph" w:styleId="2">
    <w:name w:val="toc 2"/>
    <w:basedOn w:val="a"/>
    <w:next w:val="a"/>
    <w:autoRedefine/>
    <w:uiPriority w:val="39"/>
    <w:unhideWhenUsed/>
    <w:qFormat/>
    <w:rsid w:val="009817F5"/>
    <w:pPr>
      <w:spacing w:after="100"/>
      <w:ind w:left="220"/>
    </w:pPr>
  </w:style>
  <w:style w:type="paragraph" w:styleId="3">
    <w:name w:val="toc 3"/>
    <w:basedOn w:val="a"/>
    <w:next w:val="a"/>
    <w:autoRedefine/>
    <w:uiPriority w:val="39"/>
    <w:unhideWhenUsed/>
    <w:qFormat/>
    <w:rsid w:val="009817F5"/>
    <w:pPr>
      <w:spacing w:after="100"/>
      <w:ind w:left="440"/>
    </w:pPr>
  </w:style>
  <w:style w:type="paragraph" w:styleId="4">
    <w:name w:val="toc 4"/>
    <w:basedOn w:val="a"/>
    <w:next w:val="a"/>
    <w:autoRedefine/>
    <w:uiPriority w:val="39"/>
    <w:unhideWhenUsed/>
    <w:rsid w:val="009817F5"/>
    <w:pPr>
      <w:spacing w:after="100"/>
      <w:ind w:left="660"/>
    </w:pPr>
  </w:style>
  <w:style w:type="paragraph" w:styleId="5">
    <w:name w:val="toc 5"/>
    <w:basedOn w:val="a"/>
    <w:next w:val="a"/>
    <w:autoRedefine/>
    <w:uiPriority w:val="39"/>
    <w:unhideWhenUsed/>
    <w:rsid w:val="009817F5"/>
    <w:pPr>
      <w:spacing w:after="100"/>
      <w:ind w:left="880"/>
    </w:pPr>
  </w:style>
  <w:style w:type="paragraph" w:styleId="6">
    <w:name w:val="toc 6"/>
    <w:basedOn w:val="a"/>
    <w:next w:val="a"/>
    <w:autoRedefine/>
    <w:uiPriority w:val="39"/>
    <w:unhideWhenUsed/>
    <w:rsid w:val="009817F5"/>
    <w:pPr>
      <w:spacing w:after="100"/>
      <w:ind w:left="1100"/>
    </w:pPr>
  </w:style>
  <w:style w:type="paragraph" w:styleId="7">
    <w:name w:val="toc 7"/>
    <w:basedOn w:val="a"/>
    <w:next w:val="a"/>
    <w:autoRedefine/>
    <w:uiPriority w:val="39"/>
    <w:unhideWhenUsed/>
    <w:rsid w:val="009817F5"/>
    <w:pPr>
      <w:spacing w:after="100"/>
      <w:ind w:left="1320"/>
    </w:pPr>
  </w:style>
  <w:style w:type="paragraph" w:styleId="8">
    <w:name w:val="toc 8"/>
    <w:basedOn w:val="a"/>
    <w:next w:val="a"/>
    <w:autoRedefine/>
    <w:uiPriority w:val="39"/>
    <w:unhideWhenUsed/>
    <w:rsid w:val="009817F5"/>
    <w:pPr>
      <w:spacing w:after="100"/>
      <w:ind w:left="1540"/>
    </w:pPr>
  </w:style>
  <w:style w:type="paragraph" w:styleId="9">
    <w:name w:val="toc 9"/>
    <w:basedOn w:val="a"/>
    <w:next w:val="a"/>
    <w:autoRedefine/>
    <w:uiPriority w:val="39"/>
    <w:unhideWhenUsed/>
    <w:rsid w:val="009817F5"/>
    <w:pPr>
      <w:spacing w:after="100"/>
      <w:ind w:left="1760"/>
    </w:pPr>
  </w:style>
  <w:style w:type="paragraph" w:styleId="ac">
    <w:name w:val="List Paragraph"/>
    <w:basedOn w:val="a"/>
    <w:uiPriority w:val="34"/>
    <w:qFormat/>
    <w:rsid w:val="00CA30C6"/>
    <w:pPr>
      <w:ind w:left="720"/>
      <w:contextualSpacing/>
    </w:pPr>
  </w:style>
  <w:style w:type="character" w:customStyle="1" w:styleId="nobr">
    <w:name w:val="nobr"/>
    <w:basedOn w:val="a0"/>
    <w:rsid w:val="007267AA"/>
  </w:style>
  <w:style w:type="paragraph" w:styleId="ad">
    <w:name w:val="Normal (Web)"/>
    <w:basedOn w:val="a"/>
    <w:uiPriority w:val="99"/>
    <w:semiHidden/>
    <w:unhideWhenUsed/>
    <w:rsid w:val="00DE3F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AA336E"/>
  </w:style>
  <w:style w:type="character" w:customStyle="1" w:styleId="CharStyle3">
    <w:name w:val="Char Style 3"/>
    <w:link w:val="Style2"/>
    <w:uiPriority w:val="99"/>
    <w:rsid w:val="00944393"/>
    <w:rPr>
      <w:sz w:val="28"/>
      <w:szCs w:val="28"/>
      <w:shd w:val="clear" w:color="auto" w:fill="FFFFFF"/>
    </w:rPr>
  </w:style>
  <w:style w:type="paragraph" w:customStyle="1" w:styleId="Style2">
    <w:name w:val="Style 2"/>
    <w:basedOn w:val="a"/>
    <w:link w:val="CharStyle3"/>
    <w:uiPriority w:val="99"/>
    <w:rsid w:val="00944393"/>
    <w:pPr>
      <w:widowControl w:val="0"/>
      <w:shd w:val="clear" w:color="auto" w:fill="FFFFFF"/>
      <w:spacing w:after="420" w:line="338" w:lineRule="exact"/>
      <w:jc w:val="both"/>
    </w:pPr>
    <w:rPr>
      <w:sz w:val="28"/>
      <w:szCs w:val="28"/>
    </w:rPr>
  </w:style>
</w:styles>
</file>

<file path=word/webSettings.xml><?xml version="1.0" encoding="utf-8"?>
<w:webSettings xmlns:r="http://schemas.openxmlformats.org/officeDocument/2006/relationships" xmlns:w="http://schemas.openxmlformats.org/wordprocessingml/2006/main">
  <w:divs>
    <w:div w:id="225914662">
      <w:bodyDiv w:val="1"/>
      <w:marLeft w:val="0"/>
      <w:marRight w:val="0"/>
      <w:marTop w:val="0"/>
      <w:marBottom w:val="0"/>
      <w:divBdr>
        <w:top w:val="none" w:sz="0" w:space="0" w:color="auto"/>
        <w:left w:val="none" w:sz="0" w:space="0" w:color="auto"/>
        <w:bottom w:val="none" w:sz="0" w:space="0" w:color="auto"/>
        <w:right w:val="none" w:sz="0" w:space="0" w:color="auto"/>
      </w:divBdr>
      <w:divsChild>
        <w:div w:id="1968193655">
          <w:marLeft w:val="0"/>
          <w:marRight w:val="0"/>
          <w:marTop w:val="120"/>
          <w:marBottom w:val="0"/>
          <w:divBdr>
            <w:top w:val="none" w:sz="0" w:space="0" w:color="auto"/>
            <w:left w:val="none" w:sz="0" w:space="0" w:color="auto"/>
            <w:bottom w:val="none" w:sz="0" w:space="0" w:color="auto"/>
            <w:right w:val="none" w:sz="0" w:space="0" w:color="auto"/>
          </w:divBdr>
        </w:div>
        <w:div w:id="1102651965">
          <w:marLeft w:val="0"/>
          <w:marRight w:val="0"/>
          <w:marTop w:val="120"/>
          <w:marBottom w:val="0"/>
          <w:divBdr>
            <w:top w:val="none" w:sz="0" w:space="0" w:color="auto"/>
            <w:left w:val="none" w:sz="0" w:space="0" w:color="auto"/>
            <w:bottom w:val="none" w:sz="0" w:space="0" w:color="auto"/>
            <w:right w:val="none" w:sz="0" w:space="0" w:color="auto"/>
          </w:divBdr>
        </w:div>
        <w:div w:id="320080700">
          <w:marLeft w:val="0"/>
          <w:marRight w:val="0"/>
          <w:marTop w:val="120"/>
          <w:marBottom w:val="0"/>
          <w:divBdr>
            <w:top w:val="none" w:sz="0" w:space="0" w:color="auto"/>
            <w:left w:val="none" w:sz="0" w:space="0" w:color="auto"/>
            <w:bottom w:val="none" w:sz="0" w:space="0" w:color="auto"/>
            <w:right w:val="none" w:sz="0" w:space="0" w:color="auto"/>
          </w:divBdr>
        </w:div>
      </w:divsChild>
    </w:div>
    <w:div w:id="267741309">
      <w:bodyDiv w:val="1"/>
      <w:marLeft w:val="0"/>
      <w:marRight w:val="0"/>
      <w:marTop w:val="0"/>
      <w:marBottom w:val="0"/>
      <w:divBdr>
        <w:top w:val="none" w:sz="0" w:space="0" w:color="auto"/>
        <w:left w:val="none" w:sz="0" w:space="0" w:color="auto"/>
        <w:bottom w:val="none" w:sz="0" w:space="0" w:color="auto"/>
        <w:right w:val="none" w:sz="0" w:space="0" w:color="auto"/>
      </w:divBdr>
    </w:div>
    <w:div w:id="497622620">
      <w:bodyDiv w:val="1"/>
      <w:marLeft w:val="0"/>
      <w:marRight w:val="0"/>
      <w:marTop w:val="0"/>
      <w:marBottom w:val="0"/>
      <w:divBdr>
        <w:top w:val="none" w:sz="0" w:space="0" w:color="auto"/>
        <w:left w:val="none" w:sz="0" w:space="0" w:color="auto"/>
        <w:bottom w:val="none" w:sz="0" w:space="0" w:color="auto"/>
        <w:right w:val="none" w:sz="0" w:space="0" w:color="auto"/>
      </w:divBdr>
    </w:div>
    <w:div w:id="751050654">
      <w:bodyDiv w:val="1"/>
      <w:marLeft w:val="0"/>
      <w:marRight w:val="0"/>
      <w:marTop w:val="0"/>
      <w:marBottom w:val="0"/>
      <w:divBdr>
        <w:top w:val="none" w:sz="0" w:space="0" w:color="auto"/>
        <w:left w:val="none" w:sz="0" w:space="0" w:color="auto"/>
        <w:bottom w:val="none" w:sz="0" w:space="0" w:color="auto"/>
        <w:right w:val="none" w:sz="0" w:space="0" w:color="auto"/>
      </w:divBdr>
    </w:div>
    <w:div w:id="785002718">
      <w:bodyDiv w:val="1"/>
      <w:marLeft w:val="0"/>
      <w:marRight w:val="0"/>
      <w:marTop w:val="0"/>
      <w:marBottom w:val="0"/>
      <w:divBdr>
        <w:top w:val="none" w:sz="0" w:space="0" w:color="auto"/>
        <w:left w:val="none" w:sz="0" w:space="0" w:color="auto"/>
        <w:bottom w:val="none" w:sz="0" w:space="0" w:color="auto"/>
        <w:right w:val="none" w:sz="0" w:space="0" w:color="auto"/>
      </w:divBdr>
      <w:divsChild>
        <w:div w:id="1277983924">
          <w:marLeft w:val="0"/>
          <w:marRight w:val="0"/>
          <w:marTop w:val="120"/>
          <w:marBottom w:val="0"/>
          <w:divBdr>
            <w:top w:val="none" w:sz="0" w:space="0" w:color="auto"/>
            <w:left w:val="none" w:sz="0" w:space="0" w:color="auto"/>
            <w:bottom w:val="none" w:sz="0" w:space="0" w:color="auto"/>
            <w:right w:val="none" w:sz="0" w:space="0" w:color="auto"/>
          </w:divBdr>
        </w:div>
        <w:div w:id="659891980">
          <w:marLeft w:val="0"/>
          <w:marRight w:val="0"/>
          <w:marTop w:val="120"/>
          <w:marBottom w:val="0"/>
          <w:divBdr>
            <w:top w:val="none" w:sz="0" w:space="0" w:color="auto"/>
            <w:left w:val="none" w:sz="0" w:space="0" w:color="auto"/>
            <w:bottom w:val="none" w:sz="0" w:space="0" w:color="auto"/>
            <w:right w:val="none" w:sz="0" w:space="0" w:color="auto"/>
          </w:divBdr>
        </w:div>
        <w:div w:id="442190608">
          <w:marLeft w:val="0"/>
          <w:marRight w:val="0"/>
          <w:marTop w:val="120"/>
          <w:marBottom w:val="0"/>
          <w:divBdr>
            <w:top w:val="none" w:sz="0" w:space="0" w:color="auto"/>
            <w:left w:val="none" w:sz="0" w:space="0" w:color="auto"/>
            <w:bottom w:val="none" w:sz="0" w:space="0" w:color="auto"/>
            <w:right w:val="none" w:sz="0" w:space="0" w:color="auto"/>
          </w:divBdr>
        </w:div>
        <w:div w:id="1297106543">
          <w:marLeft w:val="0"/>
          <w:marRight w:val="0"/>
          <w:marTop w:val="120"/>
          <w:marBottom w:val="0"/>
          <w:divBdr>
            <w:top w:val="none" w:sz="0" w:space="0" w:color="auto"/>
            <w:left w:val="none" w:sz="0" w:space="0" w:color="auto"/>
            <w:bottom w:val="none" w:sz="0" w:space="0" w:color="auto"/>
            <w:right w:val="none" w:sz="0" w:space="0" w:color="auto"/>
          </w:divBdr>
        </w:div>
        <w:div w:id="719331396">
          <w:marLeft w:val="0"/>
          <w:marRight w:val="0"/>
          <w:marTop w:val="120"/>
          <w:marBottom w:val="0"/>
          <w:divBdr>
            <w:top w:val="none" w:sz="0" w:space="0" w:color="auto"/>
            <w:left w:val="none" w:sz="0" w:space="0" w:color="auto"/>
            <w:bottom w:val="none" w:sz="0" w:space="0" w:color="auto"/>
            <w:right w:val="none" w:sz="0" w:space="0" w:color="auto"/>
          </w:divBdr>
        </w:div>
        <w:div w:id="1436437345">
          <w:marLeft w:val="0"/>
          <w:marRight w:val="0"/>
          <w:marTop w:val="120"/>
          <w:marBottom w:val="0"/>
          <w:divBdr>
            <w:top w:val="none" w:sz="0" w:space="0" w:color="auto"/>
            <w:left w:val="none" w:sz="0" w:space="0" w:color="auto"/>
            <w:bottom w:val="none" w:sz="0" w:space="0" w:color="auto"/>
            <w:right w:val="none" w:sz="0" w:space="0" w:color="auto"/>
          </w:divBdr>
        </w:div>
        <w:div w:id="1779522451">
          <w:marLeft w:val="0"/>
          <w:marRight w:val="0"/>
          <w:marTop w:val="120"/>
          <w:marBottom w:val="0"/>
          <w:divBdr>
            <w:top w:val="none" w:sz="0" w:space="0" w:color="auto"/>
            <w:left w:val="none" w:sz="0" w:space="0" w:color="auto"/>
            <w:bottom w:val="none" w:sz="0" w:space="0" w:color="auto"/>
            <w:right w:val="none" w:sz="0" w:space="0" w:color="auto"/>
          </w:divBdr>
        </w:div>
        <w:div w:id="1068267793">
          <w:marLeft w:val="0"/>
          <w:marRight w:val="0"/>
          <w:marTop w:val="120"/>
          <w:marBottom w:val="0"/>
          <w:divBdr>
            <w:top w:val="none" w:sz="0" w:space="0" w:color="auto"/>
            <w:left w:val="none" w:sz="0" w:space="0" w:color="auto"/>
            <w:bottom w:val="none" w:sz="0" w:space="0" w:color="auto"/>
            <w:right w:val="none" w:sz="0" w:space="0" w:color="auto"/>
          </w:divBdr>
        </w:div>
        <w:div w:id="474494132">
          <w:marLeft w:val="0"/>
          <w:marRight w:val="0"/>
          <w:marTop w:val="120"/>
          <w:marBottom w:val="0"/>
          <w:divBdr>
            <w:top w:val="none" w:sz="0" w:space="0" w:color="auto"/>
            <w:left w:val="none" w:sz="0" w:space="0" w:color="auto"/>
            <w:bottom w:val="none" w:sz="0" w:space="0" w:color="auto"/>
            <w:right w:val="none" w:sz="0" w:space="0" w:color="auto"/>
          </w:divBdr>
        </w:div>
        <w:div w:id="2006128700">
          <w:marLeft w:val="0"/>
          <w:marRight w:val="0"/>
          <w:marTop w:val="120"/>
          <w:marBottom w:val="0"/>
          <w:divBdr>
            <w:top w:val="none" w:sz="0" w:space="0" w:color="auto"/>
            <w:left w:val="none" w:sz="0" w:space="0" w:color="auto"/>
            <w:bottom w:val="none" w:sz="0" w:space="0" w:color="auto"/>
            <w:right w:val="none" w:sz="0" w:space="0" w:color="auto"/>
          </w:divBdr>
        </w:div>
        <w:div w:id="1204634778">
          <w:marLeft w:val="0"/>
          <w:marRight w:val="0"/>
          <w:marTop w:val="120"/>
          <w:marBottom w:val="0"/>
          <w:divBdr>
            <w:top w:val="none" w:sz="0" w:space="0" w:color="auto"/>
            <w:left w:val="none" w:sz="0" w:space="0" w:color="auto"/>
            <w:bottom w:val="none" w:sz="0" w:space="0" w:color="auto"/>
            <w:right w:val="none" w:sz="0" w:space="0" w:color="auto"/>
          </w:divBdr>
        </w:div>
        <w:div w:id="1374384004">
          <w:marLeft w:val="0"/>
          <w:marRight w:val="0"/>
          <w:marTop w:val="120"/>
          <w:marBottom w:val="0"/>
          <w:divBdr>
            <w:top w:val="none" w:sz="0" w:space="0" w:color="auto"/>
            <w:left w:val="none" w:sz="0" w:space="0" w:color="auto"/>
            <w:bottom w:val="none" w:sz="0" w:space="0" w:color="auto"/>
            <w:right w:val="none" w:sz="0" w:space="0" w:color="auto"/>
          </w:divBdr>
        </w:div>
        <w:div w:id="1228148281">
          <w:marLeft w:val="0"/>
          <w:marRight w:val="0"/>
          <w:marTop w:val="120"/>
          <w:marBottom w:val="0"/>
          <w:divBdr>
            <w:top w:val="none" w:sz="0" w:space="0" w:color="auto"/>
            <w:left w:val="none" w:sz="0" w:space="0" w:color="auto"/>
            <w:bottom w:val="none" w:sz="0" w:space="0" w:color="auto"/>
            <w:right w:val="none" w:sz="0" w:space="0" w:color="auto"/>
          </w:divBdr>
        </w:div>
        <w:div w:id="686517862">
          <w:marLeft w:val="0"/>
          <w:marRight w:val="0"/>
          <w:marTop w:val="120"/>
          <w:marBottom w:val="0"/>
          <w:divBdr>
            <w:top w:val="none" w:sz="0" w:space="0" w:color="auto"/>
            <w:left w:val="none" w:sz="0" w:space="0" w:color="auto"/>
            <w:bottom w:val="none" w:sz="0" w:space="0" w:color="auto"/>
            <w:right w:val="none" w:sz="0" w:space="0" w:color="auto"/>
          </w:divBdr>
        </w:div>
        <w:div w:id="1553224199">
          <w:marLeft w:val="0"/>
          <w:marRight w:val="0"/>
          <w:marTop w:val="120"/>
          <w:marBottom w:val="0"/>
          <w:divBdr>
            <w:top w:val="none" w:sz="0" w:space="0" w:color="auto"/>
            <w:left w:val="none" w:sz="0" w:space="0" w:color="auto"/>
            <w:bottom w:val="none" w:sz="0" w:space="0" w:color="auto"/>
            <w:right w:val="none" w:sz="0" w:space="0" w:color="auto"/>
          </w:divBdr>
        </w:div>
        <w:div w:id="2143304879">
          <w:marLeft w:val="0"/>
          <w:marRight w:val="0"/>
          <w:marTop w:val="120"/>
          <w:marBottom w:val="0"/>
          <w:divBdr>
            <w:top w:val="none" w:sz="0" w:space="0" w:color="auto"/>
            <w:left w:val="none" w:sz="0" w:space="0" w:color="auto"/>
            <w:bottom w:val="none" w:sz="0" w:space="0" w:color="auto"/>
            <w:right w:val="none" w:sz="0" w:space="0" w:color="auto"/>
          </w:divBdr>
        </w:div>
        <w:div w:id="657805110">
          <w:marLeft w:val="0"/>
          <w:marRight w:val="0"/>
          <w:marTop w:val="120"/>
          <w:marBottom w:val="0"/>
          <w:divBdr>
            <w:top w:val="none" w:sz="0" w:space="0" w:color="auto"/>
            <w:left w:val="none" w:sz="0" w:space="0" w:color="auto"/>
            <w:bottom w:val="none" w:sz="0" w:space="0" w:color="auto"/>
            <w:right w:val="none" w:sz="0" w:space="0" w:color="auto"/>
          </w:divBdr>
        </w:div>
        <w:div w:id="1696149122">
          <w:marLeft w:val="0"/>
          <w:marRight w:val="0"/>
          <w:marTop w:val="120"/>
          <w:marBottom w:val="0"/>
          <w:divBdr>
            <w:top w:val="none" w:sz="0" w:space="0" w:color="auto"/>
            <w:left w:val="none" w:sz="0" w:space="0" w:color="auto"/>
            <w:bottom w:val="none" w:sz="0" w:space="0" w:color="auto"/>
            <w:right w:val="none" w:sz="0" w:space="0" w:color="auto"/>
          </w:divBdr>
        </w:div>
        <w:div w:id="968630558">
          <w:marLeft w:val="0"/>
          <w:marRight w:val="0"/>
          <w:marTop w:val="120"/>
          <w:marBottom w:val="0"/>
          <w:divBdr>
            <w:top w:val="none" w:sz="0" w:space="0" w:color="auto"/>
            <w:left w:val="none" w:sz="0" w:space="0" w:color="auto"/>
            <w:bottom w:val="none" w:sz="0" w:space="0" w:color="auto"/>
            <w:right w:val="none" w:sz="0" w:space="0" w:color="auto"/>
          </w:divBdr>
        </w:div>
        <w:div w:id="68621879">
          <w:marLeft w:val="0"/>
          <w:marRight w:val="0"/>
          <w:marTop w:val="120"/>
          <w:marBottom w:val="0"/>
          <w:divBdr>
            <w:top w:val="none" w:sz="0" w:space="0" w:color="auto"/>
            <w:left w:val="none" w:sz="0" w:space="0" w:color="auto"/>
            <w:bottom w:val="none" w:sz="0" w:space="0" w:color="auto"/>
            <w:right w:val="none" w:sz="0" w:space="0" w:color="auto"/>
          </w:divBdr>
        </w:div>
        <w:div w:id="1319846048">
          <w:marLeft w:val="0"/>
          <w:marRight w:val="0"/>
          <w:marTop w:val="120"/>
          <w:marBottom w:val="0"/>
          <w:divBdr>
            <w:top w:val="none" w:sz="0" w:space="0" w:color="auto"/>
            <w:left w:val="none" w:sz="0" w:space="0" w:color="auto"/>
            <w:bottom w:val="none" w:sz="0" w:space="0" w:color="auto"/>
            <w:right w:val="none" w:sz="0" w:space="0" w:color="auto"/>
          </w:divBdr>
        </w:div>
        <w:div w:id="1161197084">
          <w:marLeft w:val="0"/>
          <w:marRight w:val="0"/>
          <w:marTop w:val="120"/>
          <w:marBottom w:val="0"/>
          <w:divBdr>
            <w:top w:val="none" w:sz="0" w:space="0" w:color="auto"/>
            <w:left w:val="none" w:sz="0" w:space="0" w:color="auto"/>
            <w:bottom w:val="none" w:sz="0" w:space="0" w:color="auto"/>
            <w:right w:val="none" w:sz="0" w:space="0" w:color="auto"/>
          </w:divBdr>
        </w:div>
        <w:div w:id="716320630">
          <w:marLeft w:val="0"/>
          <w:marRight w:val="0"/>
          <w:marTop w:val="120"/>
          <w:marBottom w:val="0"/>
          <w:divBdr>
            <w:top w:val="none" w:sz="0" w:space="0" w:color="auto"/>
            <w:left w:val="none" w:sz="0" w:space="0" w:color="auto"/>
            <w:bottom w:val="none" w:sz="0" w:space="0" w:color="auto"/>
            <w:right w:val="none" w:sz="0" w:space="0" w:color="auto"/>
          </w:divBdr>
        </w:div>
        <w:div w:id="1670988674">
          <w:marLeft w:val="0"/>
          <w:marRight w:val="0"/>
          <w:marTop w:val="120"/>
          <w:marBottom w:val="0"/>
          <w:divBdr>
            <w:top w:val="none" w:sz="0" w:space="0" w:color="auto"/>
            <w:left w:val="none" w:sz="0" w:space="0" w:color="auto"/>
            <w:bottom w:val="none" w:sz="0" w:space="0" w:color="auto"/>
            <w:right w:val="none" w:sz="0" w:space="0" w:color="auto"/>
          </w:divBdr>
        </w:div>
        <w:div w:id="2143572591">
          <w:marLeft w:val="0"/>
          <w:marRight w:val="0"/>
          <w:marTop w:val="120"/>
          <w:marBottom w:val="0"/>
          <w:divBdr>
            <w:top w:val="none" w:sz="0" w:space="0" w:color="auto"/>
            <w:left w:val="none" w:sz="0" w:space="0" w:color="auto"/>
            <w:bottom w:val="none" w:sz="0" w:space="0" w:color="auto"/>
            <w:right w:val="none" w:sz="0" w:space="0" w:color="auto"/>
          </w:divBdr>
        </w:div>
        <w:div w:id="258491028">
          <w:marLeft w:val="0"/>
          <w:marRight w:val="0"/>
          <w:marTop w:val="120"/>
          <w:marBottom w:val="0"/>
          <w:divBdr>
            <w:top w:val="none" w:sz="0" w:space="0" w:color="auto"/>
            <w:left w:val="none" w:sz="0" w:space="0" w:color="auto"/>
            <w:bottom w:val="none" w:sz="0" w:space="0" w:color="auto"/>
            <w:right w:val="none" w:sz="0" w:space="0" w:color="auto"/>
          </w:divBdr>
        </w:div>
        <w:div w:id="1335377820">
          <w:marLeft w:val="0"/>
          <w:marRight w:val="0"/>
          <w:marTop w:val="120"/>
          <w:marBottom w:val="0"/>
          <w:divBdr>
            <w:top w:val="none" w:sz="0" w:space="0" w:color="auto"/>
            <w:left w:val="none" w:sz="0" w:space="0" w:color="auto"/>
            <w:bottom w:val="none" w:sz="0" w:space="0" w:color="auto"/>
            <w:right w:val="none" w:sz="0" w:space="0" w:color="auto"/>
          </w:divBdr>
        </w:div>
        <w:div w:id="1896240445">
          <w:marLeft w:val="0"/>
          <w:marRight w:val="0"/>
          <w:marTop w:val="120"/>
          <w:marBottom w:val="0"/>
          <w:divBdr>
            <w:top w:val="none" w:sz="0" w:space="0" w:color="auto"/>
            <w:left w:val="none" w:sz="0" w:space="0" w:color="auto"/>
            <w:bottom w:val="none" w:sz="0" w:space="0" w:color="auto"/>
            <w:right w:val="none" w:sz="0" w:space="0" w:color="auto"/>
          </w:divBdr>
        </w:div>
      </w:divsChild>
    </w:div>
    <w:div w:id="941884954">
      <w:bodyDiv w:val="1"/>
      <w:marLeft w:val="0"/>
      <w:marRight w:val="0"/>
      <w:marTop w:val="0"/>
      <w:marBottom w:val="0"/>
      <w:divBdr>
        <w:top w:val="none" w:sz="0" w:space="0" w:color="auto"/>
        <w:left w:val="none" w:sz="0" w:space="0" w:color="auto"/>
        <w:bottom w:val="none" w:sz="0" w:space="0" w:color="auto"/>
        <w:right w:val="none" w:sz="0" w:space="0" w:color="auto"/>
      </w:divBdr>
      <w:divsChild>
        <w:div w:id="1530265677">
          <w:marLeft w:val="0"/>
          <w:marRight w:val="0"/>
          <w:marTop w:val="120"/>
          <w:marBottom w:val="0"/>
          <w:divBdr>
            <w:top w:val="none" w:sz="0" w:space="0" w:color="auto"/>
            <w:left w:val="none" w:sz="0" w:space="0" w:color="auto"/>
            <w:bottom w:val="none" w:sz="0" w:space="0" w:color="auto"/>
            <w:right w:val="none" w:sz="0" w:space="0" w:color="auto"/>
          </w:divBdr>
        </w:div>
        <w:div w:id="584850435">
          <w:marLeft w:val="0"/>
          <w:marRight w:val="0"/>
          <w:marTop w:val="120"/>
          <w:marBottom w:val="0"/>
          <w:divBdr>
            <w:top w:val="none" w:sz="0" w:space="0" w:color="auto"/>
            <w:left w:val="none" w:sz="0" w:space="0" w:color="auto"/>
            <w:bottom w:val="none" w:sz="0" w:space="0" w:color="auto"/>
            <w:right w:val="none" w:sz="0" w:space="0" w:color="auto"/>
          </w:divBdr>
        </w:div>
      </w:divsChild>
    </w:div>
    <w:div w:id="1038624948">
      <w:bodyDiv w:val="1"/>
      <w:marLeft w:val="0"/>
      <w:marRight w:val="0"/>
      <w:marTop w:val="0"/>
      <w:marBottom w:val="0"/>
      <w:divBdr>
        <w:top w:val="none" w:sz="0" w:space="0" w:color="auto"/>
        <w:left w:val="none" w:sz="0" w:space="0" w:color="auto"/>
        <w:bottom w:val="none" w:sz="0" w:space="0" w:color="auto"/>
        <w:right w:val="none" w:sz="0" w:space="0" w:color="auto"/>
      </w:divBdr>
    </w:div>
    <w:div w:id="1054161785">
      <w:bodyDiv w:val="1"/>
      <w:marLeft w:val="0"/>
      <w:marRight w:val="0"/>
      <w:marTop w:val="0"/>
      <w:marBottom w:val="0"/>
      <w:divBdr>
        <w:top w:val="none" w:sz="0" w:space="0" w:color="auto"/>
        <w:left w:val="none" w:sz="0" w:space="0" w:color="auto"/>
        <w:bottom w:val="none" w:sz="0" w:space="0" w:color="auto"/>
        <w:right w:val="none" w:sz="0" w:space="0" w:color="auto"/>
      </w:divBdr>
    </w:div>
    <w:div w:id="1059404848">
      <w:bodyDiv w:val="1"/>
      <w:marLeft w:val="0"/>
      <w:marRight w:val="0"/>
      <w:marTop w:val="0"/>
      <w:marBottom w:val="0"/>
      <w:divBdr>
        <w:top w:val="none" w:sz="0" w:space="0" w:color="auto"/>
        <w:left w:val="none" w:sz="0" w:space="0" w:color="auto"/>
        <w:bottom w:val="none" w:sz="0" w:space="0" w:color="auto"/>
        <w:right w:val="none" w:sz="0" w:space="0" w:color="auto"/>
      </w:divBdr>
    </w:div>
    <w:div w:id="1165903920">
      <w:bodyDiv w:val="1"/>
      <w:marLeft w:val="0"/>
      <w:marRight w:val="0"/>
      <w:marTop w:val="0"/>
      <w:marBottom w:val="0"/>
      <w:divBdr>
        <w:top w:val="none" w:sz="0" w:space="0" w:color="auto"/>
        <w:left w:val="none" w:sz="0" w:space="0" w:color="auto"/>
        <w:bottom w:val="none" w:sz="0" w:space="0" w:color="auto"/>
        <w:right w:val="none" w:sz="0" w:space="0" w:color="auto"/>
      </w:divBdr>
      <w:divsChild>
        <w:div w:id="1059286402">
          <w:marLeft w:val="0"/>
          <w:marRight w:val="0"/>
          <w:marTop w:val="120"/>
          <w:marBottom w:val="0"/>
          <w:divBdr>
            <w:top w:val="none" w:sz="0" w:space="0" w:color="auto"/>
            <w:left w:val="none" w:sz="0" w:space="0" w:color="auto"/>
            <w:bottom w:val="none" w:sz="0" w:space="0" w:color="auto"/>
            <w:right w:val="none" w:sz="0" w:space="0" w:color="auto"/>
          </w:divBdr>
        </w:div>
        <w:div w:id="758213868">
          <w:marLeft w:val="0"/>
          <w:marRight w:val="0"/>
          <w:marTop w:val="120"/>
          <w:marBottom w:val="0"/>
          <w:divBdr>
            <w:top w:val="none" w:sz="0" w:space="0" w:color="auto"/>
            <w:left w:val="none" w:sz="0" w:space="0" w:color="auto"/>
            <w:bottom w:val="none" w:sz="0" w:space="0" w:color="auto"/>
            <w:right w:val="none" w:sz="0" w:space="0" w:color="auto"/>
          </w:divBdr>
        </w:div>
        <w:div w:id="922106967">
          <w:marLeft w:val="0"/>
          <w:marRight w:val="0"/>
          <w:marTop w:val="120"/>
          <w:marBottom w:val="0"/>
          <w:divBdr>
            <w:top w:val="none" w:sz="0" w:space="0" w:color="auto"/>
            <w:left w:val="none" w:sz="0" w:space="0" w:color="auto"/>
            <w:bottom w:val="none" w:sz="0" w:space="0" w:color="auto"/>
            <w:right w:val="none" w:sz="0" w:space="0" w:color="auto"/>
          </w:divBdr>
        </w:div>
        <w:div w:id="1827163629">
          <w:marLeft w:val="0"/>
          <w:marRight w:val="0"/>
          <w:marTop w:val="120"/>
          <w:marBottom w:val="0"/>
          <w:divBdr>
            <w:top w:val="none" w:sz="0" w:space="0" w:color="auto"/>
            <w:left w:val="none" w:sz="0" w:space="0" w:color="auto"/>
            <w:bottom w:val="none" w:sz="0" w:space="0" w:color="auto"/>
            <w:right w:val="none" w:sz="0" w:space="0" w:color="auto"/>
          </w:divBdr>
        </w:div>
        <w:div w:id="673535705">
          <w:marLeft w:val="0"/>
          <w:marRight w:val="0"/>
          <w:marTop w:val="120"/>
          <w:marBottom w:val="0"/>
          <w:divBdr>
            <w:top w:val="none" w:sz="0" w:space="0" w:color="auto"/>
            <w:left w:val="none" w:sz="0" w:space="0" w:color="auto"/>
            <w:bottom w:val="none" w:sz="0" w:space="0" w:color="auto"/>
            <w:right w:val="none" w:sz="0" w:space="0" w:color="auto"/>
          </w:divBdr>
        </w:div>
        <w:div w:id="1958833259">
          <w:marLeft w:val="0"/>
          <w:marRight w:val="0"/>
          <w:marTop w:val="120"/>
          <w:marBottom w:val="0"/>
          <w:divBdr>
            <w:top w:val="none" w:sz="0" w:space="0" w:color="auto"/>
            <w:left w:val="none" w:sz="0" w:space="0" w:color="auto"/>
            <w:bottom w:val="none" w:sz="0" w:space="0" w:color="auto"/>
            <w:right w:val="none" w:sz="0" w:space="0" w:color="auto"/>
          </w:divBdr>
        </w:div>
        <w:div w:id="1914581185">
          <w:marLeft w:val="0"/>
          <w:marRight w:val="0"/>
          <w:marTop w:val="120"/>
          <w:marBottom w:val="0"/>
          <w:divBdr>
            <w:top w:val="none" w:sz="0" w:space="0" w:color="auto"/>
            <w:left w:val="none" w:sz="0" w:space="0" w:color="auto"/>
            <w:bottom w:val="none" w:sz="0" w:space="0" w:color="auto"/>
            <w:right w:val="none" w:sz="0" w:space="0" w:color="auto"/>
          </w:divBdr>
        </w:div>
        <w:div w:id="1942059102">
          <w:marLeft w:val="0"/>
          <w:marRight w:val="0"/>
          <w:marTop w:val="120"/>
          <w:marBottom w:val="0"/>
          <w:divBdr>
            <w:top w:val="none" w:sz="0" w:space="0" w:color="auto"/>
            <w:left w:val="none" w:sz="0" w:space="0" w:color="auto"/>
            <w:bottom w:val="none" w:sz="0" w:space="0" w:color="auto"/>
            <w:right w:val="none" w:sz="0" w:space="0" w:color="auto"/>
          </w:divBdr>
        </w:div>
        <w:div w:id="1554930636">
          <w:marLeft w:val="0"/>
          <w:marRight w:val="0"/>
          <w:marTop w:val="120"/>
          <w:marBottom w:val="0"/>
          <w:divBdr>
            <w:top w:val="none" w:sz="0" w:space="0" w:color="auto"/>
            <w:left w:val="none" w:sz="0" w:space="0" w:color="auto"/>
            <w:bottom w:val="none" w:sz="0" w:space="0" w:color="auto"/>
            <w:right w:val="none" w:sz="0" w:space="0" w:color="auto"/>
          </w:divBdr>
        </w:div>
        <w:div w:id="1412123281">
          <w:marLeft w:val="0"/>
          <w:marRight w:val="0"/>
          <w:marTop w:val="120"/>
          <w:marBottom w:val="0"/>
          <w:divBdr>
            <w:top w:val="none" w:sz="0" w:space="0" w:color="auto"/>
            <w:left w:val="none" w:sz="0" w:space="0" w:color="auto"/>
            <w:bottom w:val="none" w:sz="0" w:space="0" w:color="auto"/>
            <w:right w:val="none" w:sz="0" w:space="0" w:color="auto"/>
          </w:divBdr>
        </w:div>
        <w:div w:id="719940769">
          <w:marLeft w:val="0"/>
          <w:marRight w:val="0"/>
          <w:marTop w:val="120"/>
          <w:marBottom w:val="0"/>
          <w:divBdr>
            <w:top w:val="none" w:sz="0" w:space="0" w:color="auto"/>
            <w:left w:val="none" w:sz="0" w:space="0" w:color="auto"/>
            <w:bottom w:val="none" w:sz="0" w:space="0" w:color="auto"/>
            <w:right w:val="none" w:sz="0" w:space="0" w:color="auto"/>
          </w:divBdr>
        </w:div>
        <w:div w:id="61948700">
          <w:marLeft w:val="0"/>
          <w:marRight w:val="0"/>
          <w:marTop w:val="120"/>
          <w:marBottom w:val="0"/>
          <w:divBdr>
            <w:top w:val="none" w:sz="0" w:space="0" w:color="auto"/>
            <w:left w:val="none" w:sz="0" w:space="0" w:color="auto"/>
            <w:bottom w:val="none" w:sz="0" w:space="0" w:color="auto"/>
            <w:right w:val="none" w:sz="0" w:space="0" w:color="auto"/>
          </w:divBdr>
        </w:div>
        <w:div w:id="403723867">
          <w:marLeft w:val="0"/>
          <w:marRight w:val="0"/>
          <w:marTop w:val="120"/>
          <w:marBottom w:val="0"/>
          <w:divBdr>
            <w:top w:val="none" w:sz="0" w:space="0" w:color="auto"/>
            <w:left w:val="none" w:sz="0" w:space="0" w:color="auto"/>
            <w:bottom w:val="none" w:sz="0" w:space="0" w:color="auto"/>
            <w:right w:val="none" w:sz="0" w:space="0" w:color="auto"/>
          </w:divBdr>
        </w:div>
        <w:div w:id="2039963489">
          <w:marLeft w:val="0"/>
          <w:marRight w:val="0"/>
          <w:marTop w:val="120"/>
          <w:marBottom w:val="0"/>
          <w:divBdr>
            <w:top w:val="none" w:sz="0" w:space="0" w:color="auto"/>
            <w:left w:val="none" w:sz="0" w:space="0" w:color="auto"/>
            <w:bottom w:val="none" w:sz="0" w:space="0" w:color="auto"/>
            <w:right w:val="none" w:sz="0" w:space="0" w:color="auto"/>
          </w:divBdr>
        </w:div>
        <w:div w:id="764689225">
          <w:marLeft w:val="0"/>
          <w:marRight w:val="0"/>
          <w:marTop w:val="120"/>
          <w:marBottom w:val="0"/>
          <w:divBdr>
            <w:top w:val="none" w:sz="0" w:space="0" w:color="auto"/>
            <w:left w:val="none" w:sz="0" w:space="0" w:color="auto"/>
            <w:bottom w:val="none" w:sz="0" w:space="0" w:color="auto"/>
            <w:right w:val="none" w:sz="0" w:space="0" w:color="auto"/>
          </w:divBdr>
        </w:div>
        <w:div w:id="1808279792">
          <w:marLeft w:val="0"/>
          <w:marRight w:val="0"/>
          <w:marTop w:val="120"/>
          <w:marBottom w:val="0"/>
          <w:divBdr>
            <w:top w:val="none" w:sz="0" w:space="0" w:color="auto"/>
            <w:left w:val="none" w:sz="0" w:space="0" w:color="auto"/>
            <w:bottom w:val="none" w:sz="0" w:space="0" w:color="auto"/>
            <w:right w:val="none" w:sz="0" w:space="0" w:color="auto"/>
          </w:divBdr>
        </w:div>
        <w:div w:id="144979149">
          <w:marLeft w:val="0"/>
          <w:marRight w:val="0"/>
          <w:marTop w:val="120"/>
          <w:marBottom w:val="0"/>
          <w:divBdr>
            <w:top w:val="none" w:sz="0" w:space="0" w:color="auto"/>
            <w:left w:val="none" w:sz="0" w:space="0" w:color="auto"/>
            <w:bottom w:val="none" w:sz="0" w:space="0" w:color="auto"/>
            <w:right w:val="none" w:sz="0" w:space="0" w:color="auto"/>
          </w:divBdr>
        </w:div>
      </w:divsChild>
    </w:div>
    <w:div w:id="1522738320">
      <w:bodyDiv w:val="1"/>
      <w:marLeft w:val="0"/>
      <w:marRight w:val="0"/>
      <w:marTop w:val="0"/>
      <w:marBottom w:val="0"/>
      <w:divBdr>
        <w:top w:val="none" w:sz="0" w:space="0" w:color="auto"/>
        <w:left w:val="none" w:sz="0" w:space="0" w:color="auto"/>
        <w:bottom w:val="none" w:sz="0" w:space="0" w:color="auto"/>
        <w:right w:val="none" w:sz="0" w:space="0" w:color="auto"/>
      </w:divBdr>
    </w:div>
    <w:div w:id="1623413408">
      <w:bodyDiv w:val="1"/>
      <w:marLeft w:val="0"/>
      <w:marRight w:val="0"/>
      <w:marTop w:val="0"/>
      <w:marBottom w:val="0"/>
      <w:divBdr>
        <w:top w:val="none" w:sz="0" w:space="0" w:color="auto"/>
        <w:left w:val="none" w:sz="0" w:space="0" w:color="auto"/>
        <w:bottom w:val="none" w:sz="0" w:space="0" w:color="auto"/>
        <w:right w:val="none" w:sz="0" w:space="0" w:color="auto"/>
      </w:divBdr>
      <w:divsChild>
        <w:div w:id="1410496176">
          <w:marLeft w:val="0"/>
          <w:marRight w:val="0"/>
          <w:marTop w:val="120"/>
          <w:marBottom w:val="0"/>
          <w:divBdr>
            <w:top w:val="none" w:sz="0" w:space="0" w:color="auto"/>
            <w:left w:val="none" w:sz="0" w:space="0" w:color="auto"/>
            <w:bottom w:val="none" w:sz="0" w:space="0" w:color="auto"/>
            <w:right w:val="none" w:sz="0" w:space="0" w:color="auto"/>
          </w:divBdr>
        </w:div>
        <w:div w:id="1462964451">
          <w:marLeft w:val="0"/>
          <w:marRight w:val="0"/>
          <w:marTop w:val="120"/>
          <w:marBottom w:val="0"/>
          <w:divBdr>
            <w:top w:val="none" w:sz="0" w:space="0" w:color="auto"/>
            <w:left w:val="none" w:sz="0" w:space="0" w:color="auto"/>
            <w:bottom w:val="none" w:sz="0" w:space="0" w:color="auto"/>
            <w:right w:val="none" w:sz="0" w:space="0" w:color="auto"/>
          </w:divBdr>
        </w:div>
        <w:div w:id="1742753486">
          <w:marLeft w:val="0"/>
          <w:marRight w:val="0"/>
          <w:marTop w:val="120"/>
          <w:marBottom w:val="0"/>
          <w:divBdr>
            <w:top w:val="none" w:sz="0" w:space="0" w:color="auto"/>
            <w:left w:val="none" w:sz="0" w:space="0" w:color="auto"/>
            <w:bottom w:val="none" w:sz="0" w:space="0" w:color="auto"/>
            <w:right w:val="none" w:sz="0" w:space="0" w:color="auto"/>
          </w:divBdr>
        </w:div>
        <w:div w:id="1207107992">
          <w:marLeft w:val="0"/>
          <w:marRight w:val="0"/>
          <w:marTop w:val="120"/>
          <w:marBottom w:val="0"/>
          <w:divBdr>
            <w:top w:val="none" w:sz="0" w:space="0" w:color="auto"/>
            <w:left w:val="none" w:sz="0" w:space="0" w:color="auto"/>
            <w:bottom w:val="none" w:sz="0" w:space="0" w:color="auto"/>
            <w:right w:val="none" w:sz="0" w:space="0" w:color="auto"/>
          </w:divBdr>
        </w:div>
        <w:div w:id="1057509978">
          <w:marLeft w:val="0"/>
          <w:marRight w:val="0"/>
          <w:marTop w:val="120"/>
          <w:marBottom w:val="0"/>
          <w:divBdr>
            <w:top w:val="none" w:sz="0" w:space="0" w:color="auto"/>
            <w:left w:val="none" w:sz="0" w:space="0" w:color="auto"/>
            <w:bottom w:val="none" w:sz="0" w:space="0" w:color="auto"/>
            <w:right w:val="none" w:sz="0" w:space="0" w:color="auto"/>
          </w:divBdr>
        </w:div>
        <w:div w:id="1975212683">
          <w:marLeft w:val="0"/>
          <w:marRight w:val="0"/>
          <w:marTop w:val="120"/>
          <w:marBottom w:val="0"/>
          <w:divBdr>
            <w:top w:val="none" w:sz="0" w:space="0" w:color="auto"/>
            <w:left w:val="none" w:sz="0" w:space="0" w:color="auto"/>
            <w:bottom w:val="none" w:sz="0" w:space="0" w:color="auto"/>
            <w:right w:val="none" w:sz="0" w:space="0" w:color="auto"/>
          </w:divBdr>
        </w:div>
        <w:div w:id="965743413">
          <w:marLeft w:val="0"/>
          <w:marRight w:val="0"/>
          <w:marTop w:val="120"/>
          <w:marBottom w:val="0"/>
          <w:divBdr>
            <w:top w:val="none" w:sz="0" w:space="0" w:color="auto"/>
            <w:left w:val="none" w:sz="0" w:space="0" w:color="auto"/>
            <w:bottom w:val="none" w:sz="0" w:space="0" w:color="auto"/>
            <w:right w:val="none" w:sz="0" w:space="0" w:color="auto"/>
          </w:divBdr>
        </w:div>
        <w:div w:id="1668094501">
          <w:marLeft w:val="0"/>
          <w:marRight w:val="0"/>
          <w:marTop w:val="120"/>
          <w:marBottom w:val="0"/>
          <w:divBdr>
            <w:top w:val="none" w:sz="0" w:space="0" w:color="auto"/>
            <w:left w:val="none" w:sz="0" w:space="0" w:color="auto"/>
            <w:bottom w:val="none" w:sz="0" w:space="0" w:color="auto"/>
            <w:right w:val="none" w:sz="0" w:space="0" w:color="auto"/>
          </w:divBdr>
        </w:div>
        <w:div w:id="257719345">
          <w:marLeft w:val="0"/>
          <w:marRight w:val="0"/>
          <w:marTop w:val="120"/>
          <w:marBottom w:val="0"/>
          <w:divBdr>
            <w:top w:val="none" w:sz="0" w:space="0" w:color="auto"/>
            <w:left w:val="none" w:sz="0" w:space="0" w:color="auto"/>
            <w:bottom w:val="none" w:sz="0" w:space="0" w:color="auto"/>
            <w:right w:val="none" w:sz="0" w:space="0" w:color="auto"/>
          </w:divBdr>
        </w:div>
        <w:div w:id="198201619">
          <w:marLeft w:val="0"/>
          <w:marRight w:val="0"/>
          <w:marTop w:val="120"/>
          <w:marBottom w:val="0"/>
          <w:divBdr>
            <w:top w:val="none" w:sz="0" w:space="0" w:color="auto"/>
            <w:left w:val="none" w:sz="0" w:space="0" w:color="auto"/>
            <w:bottom w:val="none" w:sz="0" w:space="0" w:color="auto"/>
            <w:right w:val="none" w:sz="0" w:space="0" w:color="auto"/>
          </w:divBdr>
        </w:div>
      </w:divsChild>
    </w:div>
    <w:div w:id="183750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310127/4abedfda8bd7a07c1f78f21de7a381e08c321879/" TargetMode="External"/><Relationship Id="rId21" Type="http://schemas.openxmlformats.org/officeDocument/2006/relationships/hyperlink" Target="consultantplus://offline/ref=435B546B1AEA54114115AAD9F1C9EA34B377E33D564BD9C6A6AD38F1D1822BE96058F92FDE78AEB2J7C2O" TargetMode="External"/><Relationship Id="rId42" Type="http://schemas.openxmlformats.org/officeDocument/2006/relationships/hyperlink" Target="consultantplus://offline/ref=435B546B1AEA54114115AAD9F1C9EA34B37AE63D504DD9C6A6AD38F1D1822BE96058F92FDE78ABB7J7CEO" TargetMode="External"/><Relationship Id="rId47" Type="http://schemas.openxmlformats.org/officeDocument/2006/relationships/hyperlink" Target="consultantplus://offline/ref=435B546B1AEA54114115AAD9F1C9EA34B379E03F5142D9C6A6AD38F1D1822BE96058F92FDE78AAB2J7C9O" TargetMode="External"/><Relationship Id="rId63" Type="http://schemas.openxmlformats.org/officeDocument/2006/relationships/hyperlink" Target="consultantplus://offline/ref=435B546B1AEA54114115AAD9F1C9EA34B377E3365E42D9C6A6AD38F1D1822BE96058F92FDE78AAB3J7CEO" TargetMode="External"/><Relationship Id="rId68" Type="http://schemas.openxmlformats.org/officeDocument/2006/relationships/hyperlink" Target="consultantplus://offline/ref=00EB6C111CF17EA63935438593862262FBB57743564EC464E1F527666C5C0F4322BEAAA3s8R5S" TargetMode="External"/><Relationship Id="rId84" Type="http://schemas.openxmlformats.org/officeDocument/2006/relationships/hyperlink" Target="http://www.consultant.ru/cons/document/cons_doc_LAW_144624/61657e3f731b9c26e662efa54b60c51fd48fded0/" TargetMode="External"/><Relationship Id="rId89" Type="http://schemas.openxmlformats.org/officeDocument/2006/relationships/hyperlink" Target="consultantplus://offline/ref=F5ABACB46AC065175CE611745B02D3C759A67E2E194B73543FFDDDF1BB3DFD3F732A214084B63076hBOFR" TargetMode="External"/><Relationship Id="rId112" Type="http://schemas.openxmlformats.org/officeDocument/2006/relationships/hyperlink" Target="consultantplus://offline/ref=9B266175EA1DBA8DAAB9497F0F0FB3C97022980556DF15BD8891C59F174080425881888E66EA82B9o8v7I" TargetMode="External"/><Relationship Id="rId133" Type="http://schemas.openxmlformats.org/officeDocument/2006/relationships/hyperlink" Target="consultantplus://offline/ref=3E1A12A4FA935EC555319A58A8418D1B3620CE0E18579C7C0029E6E088014991FE1690F25167C71D74mFG" TargetMode="External"/><Relationship Id="rId138" Type="http://schemas.openxmlformats.org/officeDocument/2006/relationships/hyperlink" Target="consultantplus://offline/ref=D73F0B03271F3FAED49ACEFB81366A31C989BC5E590BDD3D91F475FD25342E2F7EB4F379D8BAF0D0xFk7N" TargetMode="External"/><Relationship Id="rId154" Type="http://schemas.openxmlformats.org/officeDocument/2006/relationships/hyperlink" Target="consultantplus://offline/ref=435B546B1AEA54114115AAD9F1C9EA34B378E33D564ED9C6A6AD38F1D1822BE96058F92FDE78ABB6J7CDO" TargetMode="External"/><Relationship Id="rId159" Type="http://schemas.openxmlformats.org/officeDocument/2006/relationships/hyperlink" Target="consultantplus://offline/ref=435B546B1AEA54114115AAD9F1C9EA34B377E73B5E4AD9C6A6AD38F1D1822BE96058F92ADFJ7C1O" TargetMode="External"/><Relationship Id="rId175" Type="http://schemas.openxmlformats.org/officeDocument/2006/relationships/hyperlink" Target="consultantplus://offline/ref=435B546B1AEA54114115AAD9F1C9EA34B378E63B524ED9C6A6AD38F1D1822BE96058F92FDE78AAB3J7C9O" TargetMode="External"/><Relationship Id="rId170" Type="http://schemas.openxmlformats.org/officeDocument/2006/relationships/hyperlink" Target="consultantplus://offline/ref=435B546B1AEA54114115AAD9F1C9EA34B378E33F5143D9C6A6AD38F1D1J8C2O" TargetMode="External"/><Relationship Id="rId191" Type="http://schemas.openxmlformats.org/officeDocument/2006/relationships/hyperlink" Target="consultantplus://offline/ref=926B56463992D75693168DDF78FC167C39B0DF7ACBC29CF0C5BDAEF588A3AC20E90EEEE2BE006AC270kAO" TargetMode="External"/><Relationship Id="rId196" Type="http://schemas.openxmlformats.org/officeDocument/2006/relationships/fontTable" Target="fontTable.xml"/><Relationship Id="rId16" Type="http://schemas.openxmlformats.org/officeDocument/2006/relationships/hyperlink" Target="consultantplus://offline/ref=435B546B1AEA54114115AAD9F1C9EA34B376E438524AD9C6A6AD38F1D1822BE96058F92FDE78AEB0J7CDO" TargetMode="External"/><Relationship Id="rId107" Type="http://schemas.openxmlformats.org/officeDocument/2006/relationships/hyperlink" Target="consultantplus://offline/ref=C6B3DCA266D47E3AD7FE15C9E772D1F407E472127A8E97B91D8A6EA4393F1BD4832DDCC2EA03830Fg40DL" TargetMode="External"/><Relationship Id="rId11" Type="http://schemas.openxmlformats.org/officeDocument/2006/relationships/hyperlink" Target="consultantplus://offline/ref=435B546B1AEA54114115AAD9F1C9EA34B379E53F544ED9C6A6AD38F1D1J8C2O" TargetMode="External"/><Relationship Id="rId32" Type="http://schemas.openxmlformats.org/officeDocument/2006/relationships/hyperlink" Target="consultantplus://offline/ref=435B546B1AEA54114115AAD9F1C9EA34B377EC375248D9C6A6AD38F1D1J8C2O" TargetMode="External"/><Relationship Id="rId37" Type="http://schemas.openxmlformats.org/officeDocument/2006/relationships/hyperlink" Target="consultantplus://offline/ref=435B546B1AEA54114115AAD9F1C9EA34B377E5395E4CD9C6A6AD38F1D1822BE96058F92FDE78AAB2J7C8O" TargetMode="External"/><Relationship Id="rId53" Type="http://schemas.openxmlformats.org/officeDocument/2006/relationships/hyperlink" Target="consultantplus://offline/ref=435B546B1AEA54114115AAD9F1C9EA34B379E038544AD9C6A6AD38F1D1822BE96058F92FDE78AAB2J7CFO" TargetMode="External"/><Relationship Id="rId58" Type="http://schemas.openxmlformats.org/officeDocument/2006/relationships/hyperlink" Target="consultantplus://offline/ref=435B546B1AEA54114115AAD9F1C9EA34B378E336544CD9C6A6AD38F1D1822BE96058F92FDE78AAB2J7C8O" TargetMode="External"/><Relationship Id="rId74" Type="http://schemas.openxmlformats.org/officeDocument/2006/relationships/hyperlink" Target="consultantplus://offline/ref=435B546B1AEA54114115AAD9F1C9EA34B37AE137544BD9C6A6AD38F1D1822BE96058F92FDE78AAB3J7C3O" TargetMode="External"/><Relationship Id="rId79" Type="http://schemas.openxmlformats.org/officeDocument/2006/relationships/hyperlink" Target="consultantplus://offline/ref=435B546B1AEA54114115AAD9F1C9EA34B379E43E514ED9C6A6AD38F1D1822BE96058F92FDE78AAB3J7C2O" TargetMode="External"/><Relationship Id="rId102" Type="http://schemas.openxmlformats.org/officeDocument/2006/relationships/hyperlink" Target="consultantplus://offline/ref=435B546B1AEA54114115AAD9F1C9EA34B377E73F5142D9C6A6AD38F1D1822BE96058F92FDE78A9B3J7C9O" TargetMode="External"/><Relationship Id="rId123" Type="http://schemas.openxmlformats.org/officeDocument/2006/relationships/hyperlink" Target="http://www.consultant.ru/document/cons_doc_LAW_310127/b85f5b020ef7d215d96e758f87b1985b7eae516a/" TargetMode="External"/><Relationship Id="rId128" Type="http://schemas.openxmlformats.org/officeDocument/2006/relationships/hyperlink" Target="consultantplus://offline/ref=95D3E951CC7559C54F293EE1567CFD4279E3067D9DBBC2E4A68424747A0C56C6056214F35AE4F564TEMEL" TargetMode="External"/><Relationship Id="rId144" Type="http://schemas.openxmlformats.org/officeDocument/2006/relationships/hyperlink" Target="consultantplus://offline/ref=39F4B80CC3F1A2AD6C41909D8109EF9B6A0154A32840B39E36DF26E0EC2A97E479B0A5A06ECF33BEm3R2M" TargetMode="External"/><Relationship Id="rId149" Type="http://schemas.openxmlformats.org/officeDocument/2006/relationships/hyperlink" Target="file:///C:\Users\lisin\AppData\AppData\Local\Microsoft\Windows\Temporary%20Internet%20Files\LoktevDV\Documents\&#1047;&#1072;&#1082;&#1086;&#1085;&#1086;&#1087;&#1088;&#1086;&#1077;&#1082;&#1090;&#1099;\623906-6%20&#1069;&#1083;&#1077;&#1082;&#1090;&#1088;&#1086;&#1085;&#1085;&#1072;&#1103;%20&#1082;&#1086;&#1085;&#1090;&#1088;&#1072;&#1082;&#1090;&#1085;&#1072;&#1103;%20&#1089;&#1080;&#1089;&#1080;&#1090;&#1077;&#1084;&#1072;\&#1087;&#1086;&#1087;&#1088;&#1072;&#1074;&#1082;&#1080;%20&#1055;&#1088;&#1072;&#1074;&#1080;&#1090;&#1077;&#1083;&#1100;&#1089;&#1090;&#1074;&#1072;%20&#1056;&#1060;%2018.01.2017%20&#1088;&#1072;&#1073;%20&#1074;&#1072;&#1088;&#1080;&#1072;&#1085;&#1090;.doc" TargetMode="External"/><Relationship Id="rId5" Type="http://schemas.openxmlformats.org/officeDocument/2006/relationships/webSettings" Target="webSettings.xml"/><Relationship Id="rId90" Type="http://schemas.openxmlformats.org/officeDocument/2006/relationships/hyperlink" Target="consultantplus://offline/ref=F5ABACB46AC065175CE611745B02D3C759A67E2E194B73543FFDDDF1BB3DFD3F732A214084B63677hBO3R" TargetMode="External"/><Relationship Id="rId95" Type="http://schemas.openxmlformats.org/officeDocument/2006/relationships/hyperlink" Target="consultantplus://offline/ref=435B546B1AEA54114115AAD9F1C9EA34B378E236564BD9C6A6AD38F1D1822BE96058F92FDE78AAB2J7C3O" TargetMode="External"/><Relationship Id="rId160" Type="http://schemas.openxmlformats.org/officeDocument/2006/relationships/hyperlink" Target="consultantplus://offline/ref=435B546B1AEA54114115AAD9F1C9EA34B378EC3E5142D9C6A6AD38F1D1822BE96058F92FDE78AAB0J7C9O" TargetMode="External"/><Relationship Id="rId165" Type="http://schemas.openxmlformats.org/officeDocument/2006/relationships/hyperlink" Target="consultantplus://offline/ref=435B546B1AEA54114115AAD9F1C9EA34B378EC37554AD9C6A6AD38F1D1822BE96058F92FDE78AAB3J7CDO" TargetMode="External"/><Relationship Id="rId181" Type="http://schemas.openxmlformats.org/officeDocument/2006/relationships/hyperlink" Target="consultantplus://offline/ref=435B546B1AEA54114115AAD9F1C9EA34B377E336554ED9C6A6AD38F1D1822BE96058F92FDE78AAB2J7C9O" TargetMode="External"/><Relationship Id="rId186" Type="http://schemas.openxmlformats.org/officeDocument/2006/relationships/hyperlink" Target="consultantplus://offline/ref=435B546B1AEA54114115AAD9F1C9EA34B378E63D574AD9C6A6AD38F1D1822BE96058F92FDE78AAB2J7CEO" TargetMode="External"/><Relationship Id="rId22" Type="http://schemas.openxmlformats.org/officeDocument/2006/relationships/hyperlink" Target="consultantplus://offline/ref=435B546B1AEA54114115AAD9F1C9EA34B376E43E5E4FD9C6A6AD38F1D1J8C2O" TargetMode="External"/><Relationship Id="rId27" Type="http://schemas.openxmlformats.org/officeDocument/2006/relationships/hyperlink" Target="consultantplus://offline/ref=435B546B1AEA54114115AAD9F1C9EA34BB7CE639524084CCAEF434F3JDC6O" TargetMode="External"/><Relationship Id="rId43" Type="http://schemas.openxmlformats.org/officeDocument/2006/relationships/hyperlink" Target="consultantplus://offline/ref=435B546B1AEA54114115AAD9F1C9EA34B377EC3E524ED9C6A6AD38F1D1822BE96058F92FDE78AAB2J7CAO" TargetMode="External"/><Relationship Id="rId48" Type="http://schemas.openxmlformats.org/officeDocument/2006/relationships/hyperlink" Target="consultantplus://offline/ref=435B546B1AEA54114115AAD9F1C9EA34B377E63A5542D9C6A6AD38F1D1822BE96058F92FDE78AAB2J7CAO" TargetMode="External"/><Relationship Id="rId64" Type="http://schemas.openxmlformats.org/officeDocument/2006/relationships/hyperlink" Target="consultantplus://offline/ref=435B546B1AEA54114115AAD9F1C9EA34B377E3365E42D9C6A6AD38F1D1822BE96058F92FDE78AAB3J7CFO" TargetMode="External"/><Relationship Id="rId69" Type="http://schemas.openxmlformats.org/officeDocument/2006/relationships/hyperlink" Target="consultantplus://offline/ref=435B546B1AEA54114115AAD9F1C9EA34B378E63C554BD9C6A6AD38F1D1822BE96058F92FDE78AAB2J7C3O" TargetMode="External"/><Relationship Id="rId113" Type="http://schemas.openxmlformats.org/officeDocument/2006/relationships/hyperlink" Target="consultantplus://offline/ref=7170F484072EB57D73EFCE53DBC630C1321EB982B453D0A6F45923A934ACB965EA6286CDzEE9K" TargetMode="External"/><Relationship Id="rId118" Type="http://schemas.openxmlformats.org/officeDocument/2006/relationships/hyperlink" Target="http://www.consultant.ru/document/cons_doc_LAW_310127/4abedfda8bd7a07c1f78f21de7a381e08c321879/" TargetMode="External"/><Relationship Id="rId134" Type="http://schemas.openxmlformats.org/officeDocument/2006/relationships/hyperlink" Target="consultantplus://offline/ref=435B546B1AEA54114115AAD9F1C9EA34B37FE3375E4AD9C6A6AD38F1D1822BE96058F92FDE78AAB2J7C9O" TargetMode="External"/><Relationship Id="rId139" Type="http://schemas.openxmlformats.org/officeDocument/2006/relationships/hyperlink" Target="consultantplus://offline/ref=58DC906CFEF30E8416C6B67CCFB5B4E2161118E3F4B89C11B026EEA226C55F57E4FD45C2033EF8F7J8e9H" TargetMode="External"/><Relationship Id="rId80" Type="http://schemas.openxmlformats.org/officeDocument/2006/relationships/hyperlink" Target="consultantplus://offline/ref=435B546B1AEA54114115AAD9F1C9EA34B377E63E5F4CD9C6A6AD38F1D1822BE96058F92FDE78ABB3J7CAO" TargetMode="External"/><Relationship Id="rId85" Type="http://schemas.openxmlformats.org/officeDocument/2006/relationships/hyperlink" Target="consultantplus://offline/ref=435B546B1AEA54114115AAD9F1C9EA34B378E63C554BD9C6A6AD38F1D1822BE96058F92FDE78AAB2J7C3O" TargetMode="External"/><Relationship Id="rId150" Type="http://schemas.openxmlformats.org/officeDocument/2006/relationships/hyperlink" Target="file:///C:\Users\lisin\AppData\AppData\Local\Microsoft\Windows\Temporary%20Internet%20Files\LoktevDV\Documents\&#1047;&#1072;&#1082;&#1086;&#1085;&#1086;&#1087;&#1088;&#1086;&#1077;&#1082;&#1090;&#1099;\623906-6%20&#1069;&#1083;&#1077;&#1082;&#1090;&#1088;&#1086;&#1085;&#1085;&#1072;&#1103;%20&#1082;&#1086;&#1085;&#1090;&#1088;&#1072;&#1082;&#1090;&#1085;&#1072;&#1103;%20&#1089;&#1080;&#1089;&#1080;&#1090;&#1077;&#1084;&#1072;\&#1087;&#1086;&#1087;&#1088;&#1072;&#1074;&#1082;&#1080;%20&#1055;&#1088;&#1072;&#1074;&#1080;&#1090;&#1077;&#1083;&#1100;&#1089;&#1090;&#1074;&#1072;%20&#1056;&#1060;%2018.01.2017%20&#1088;&#1072;&#1073;%20&#1074;&#1072;&#1088;&#1080;&#1072;&#1085;&#1090;.doc" TargetMode="External"/><Relationship Id="rId155" Type="http://schemas.openxmlformats.org/officeDocument/2006/relationships/hyperlink" Target="consultantplus://offline/ref=435B546B1AEA54114115AAD9F1C9EA34B377E0365149D9C6A6AD38F1D1822BE96058F92FDE78AAB2J7C8O" TargetMode="External"/><Relationship Id="rId171" Type="http://schemas.openxmlformats.org/officeDocument/2006/relationships/hyperlink" Target="http://consultant.council.gov.ru/cons/cgi/online.cgi?req=doc&amp;base=LAW&amp;n=315257&amp;rnd=B05164510166F429CB2293EFC468424F&amp;dst=100437&amp;fld=134" TargetMode="External"/><Relationship Id="rId176" Type="http://schemas.openxmlformats.org/officeDocument/2006/relationships/hyperlink" Target="consultantplus://offline/ref=435B546B1AEA54114115AAD9F1C9EA34B376E539544FD9C6A6AD38F1D1822BE96058F92FDE78AAB3J7C3O" TargetMode="External"/><Relationship Id="rId192" Type="http://schemas.openxmlformats.org/officeDocument/2006/relationships/hyperlink" Target="consultantplus://offline/ref=926B56463992D75693168DDF78FC167C3AB9D778C6C79CF0C5BDAEF588A3AC20E90EEEE2BF0076k8O" TargetMode="External"/><Relationship Id="rId197" Type="http://schemas.openxmlformats.org/officeDocument/2006/relationships/theme" Target="theme/theme1.xml"/><Relationship Id="rId12" Type="http://schemas.openxmlformats.org/officeDocument/2006/relationships/hyperlink" Target="consultantplus://offline/ref=435B546B1AEA54114115AAD9F1C9EA34B377E736514AD9C6A6AD38F1D1822BE96058F92FDE78ABBBJ7C9O" TargetMode="External"/><Relationship Id="rId17" Type="http://schemas.openxmlformats.org/officeDocument/2006/relationships/hyperlink" Target="consultantplus://offline/ref=435B546B1AEA54114115AAD9F1C9EA34B077E23B5C1D8EC4F7F836JFC4O" TargetMode="External"/><Relationship Id="rId33" Type="http://schemas.openxmlformats.org/officeDocument/2006/relationships/hyperlink" Target="consultantplus://offline/ref=435B546B1AEA54114115AAD9F1C9EA34B377E5395E4DD9C6A6AD38F1D1822BE96058F92FDE78AAB2J7C8O" TargetMode="External"/><Relationship Id="rId38" Type="http://schemas.openxmlformats.org/officeDocument/2006/relationships/hyperlink" Target="consultantplus://offline/ref=435B546B1AEA54114115AAD9F1C9EA34B377ED3C534BD9C6A6AD38F1D1822BE96058F92FDE78AAB3J7C3O" TargetMode="External"/><Relationship Id="rId59" Type="http://schemas.openxmlformats.org/officeDocument/2006/relationships/hyperlink" Target="consultantplus://offline/ref=435B546B1AEA54114115AAD9F1C9EA34B378E336544CD9C6A6AD38F1D1822BE96058F92FDE78AAB7J7CDO" TargetMode="External"/><Relationship Id="rId103" Type="http://schemas.openxmlformats.org/officeDocument/2006/relationships/hyperlink" Target="file:///C:\Users\lisin\AppData\AppData\Local\Microsoft\Windows\Temporary%20Internet%20Files\LoktevDV\Documents\&#1047;&#1072;&#1082;&#1086;&#1085;&#1086;&#1087;&#1088;&#1086;&#1077;&#1082;&#1090;&#1099;\623906-6%20&#1069;&#1083;&#1077;&#1082;&#1090;&#1088;&#1086;&#1085;&#1085;&#1072;&#1103;%20&#1082;&#1086;&#1085;&#1090;&#1088;&#1072;&#1082;&#1090;&#1085;&#1072;&#1103;%20&#1089;&#1080;&#1089;&#1080;&#1090;&#1077;&#1084;&#1072;\&#1087;&#1086;&#1087;&#1088;&#1072;&#1074;&#1082;&#1080;%20&#1055;&#1088;&#1072;&#1074;&#1080;&#1090;&#1077;&#1083;&#1100;&#1089;&#1090;&#1074;&#1072;%20&#1056;&#1060;%2018.01.2017%20&#1088;&#1072;&#1073;%20&#1074;&#1072;&#1088;&#1080;&#1072;&#1085;&#1090;.doc" TargetMode="External"/><Relationship Id="rId108" Type="http://schemas.openxmlformats.org/officeDocument/2006/relationships/hyperlink" Target="consultantplus://offline/ref=39F4B80CC3F1A2AD6C41909D8109EF9B6A0154A32840B39E36DF26E0EC2A97E479B0A5A06ECF33BCm3RDM" TargetMode="External"/><Relationship Id="rId124" Type="http://schemas.openxmlformats.org/officeDocument/2006/relationships/hyperlink" Target="consultantplus://offline/ref=435B546B1AEA54114115AAD9F1C9EA34B377EC375248D9C6A6AD38F1D1822BE96058F92AD771JACCO" TargetMode="External"/><Relationship Id="rId129" Type="http://schemas.openxmlformats.org/officeDocument/2006/relationships/hyperlink" Target="consultantplus://offline/ref=B1936AEB7C167623EB685BE726064C56F517EB41FE0A7E3E1286019DC32DDAE23F2345F81F9505DFRB03Q" TargetMode="External"/><Relationship Id="rId54" Type="http://schemas.openxmlformats.org/officeDocument/2006/relationships/hyperlink" Target="consultantplus://offline/ref=435B546B1AEA54114115AAD9F1C9EA34B376E53D5F43D9C6A6AD38F1D1822BE96058F92FDE78AAB3J7C3O" TargetMode="External"/><Relationship Id="rId70" Type="http://schemas.openxmlformats.org/officeDocument/2006/relationships/hyperlink" Target="consultantplus://offline/ref=435B546B1AEA54114115AAD9F1C9EA34B37AE03E524ED9C6A6AD38F1D1822BE96058F92FDE78AAB2J7C9O" TargetMode="External"/><Relationship Id="rId75" Type="http://schemas.openxmlformats.org/officeDocument/2006/relationships/hyperlink" Target="consultantplus://offline/ref=435B546B1AEA54114115AAD9F1C9EA34B37AE137544BD9C6A6AD38F1D1822BE96058F92FDE78AAB1J7C9O" TargetMode="External"/><Relationship Id="rId91" Type="http://schemas.openxmlformats.org/officeDocument/2006/relationships/hyperlink" Target="consultantplus://offline/ref=F5ABACB46AC065175CE611745B02D3C759A67E2E194B73543FFDDDF1BB3DFD3F732A214084B63677hBO0R" TargetMode="External"/><Relationship Id="rId96" Type="http://schemas.openxmlformats.org/officeDocument/2006/relationships/hyperlink" Target="consultantplus://offline/ref=435B546B1AEA54114115AAD9F1C9EA34B378E236564BD9C6A6AD38F1D1822BE96058F92FDE78AAB4J7C8O" TargetMode="External"/><Relationship Id="rId140" Type="http://schemas.openxmlformats.org/officeDocument/2006/relationships/hyperlink" Target="consultantplus://offline/ref=88056472B67449D4566346D8B755DE08910A1601969FE75BB6EBC57118C8429A2B63CCBA0FED0D5Bw6O4L" TargetMode="External"/><Relationship Id="rId145" Type="http://schemas.openxmlformats.org/officeDocument/2006/relationships/hyperlink" Target="consultantplus://offline/ref=39F4B80CC3F1A2AD6C41909D8109EF9B6A0154A32840B39E36DF26E0EC2A97E479B0A5A06ECF33BDm3RDM" TargetMode="External"/><Relationship Id="rId161" Type="http://schemas.openxmlformats.org/officeDocument/2006/relationships/hyperlink" Target="consultantplus://offline/ref=435B546B1AEA54114115AAD9F1C9EA34B378EC3E5142D9C6A6AD38F1D1822BE96058F92FDE78AAB0J7C9O" TargetMode="External"/><Relationship Id="rId166" Type="http://schemas.openxmlformats.org/officeDocument/2006/relationships/hyperlink" Target="consultantplus://offline/ref=435B546B1AEA54114115AAD9F1C9EA34B378EC37554AD9C6A6AD38F1D1822BE96058F92FDE78AAB3J7C2O" TargetMode="External"/><Relationship Id="rId182" Type="http://schemas.openxmlformats.org/officeDocument/2006/relationships/hyperlink" Target="consultantplus://offline/ref=648433E0C9026B79A215FFA7AAB4052DB08697A65D3A6A7AD743F802B80E4A9421BEA0954366D59DvDs0P" TargetMode="External"/><Relationship Id="rId187" Type="http://schemas.openxmlformats.org/officeDocument/2006/relationships/hyperlink" Target="consultantplus://offline/ref=435B546B1AEA54114115AAD9F1C9EA34B377ED37554DD9C6A6AD38F1D1822BE96058F92FDE78AAB5J7CCO"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435B546B1AEA54114115AAD9F1C9EA34B379EC395142D9C6A6AD38F1D1822BE96058F9J2CFO" TargetMode="External"/><Relationship Id="rId28" Type="http://schemas.openxmlformats.org/officeDocument/2006/relationships/hyperlink" Target="consultantplus://offline/ref=435B546B1AEA54114115AAD9F1C9EA34B377E5395E42D9C6A6AD38F1D1822BE96058F92FDE78AAB2J7CBO" TargetMode="External"/><Relationship Id="rId49" Type="http://schemas.openxmlformats.org/officeDocument/2006/relationships/hyperlink" Target="consultantplus://offline/ref=435B546B1AEA54114115AAD9F1C9EA34B37AE6385642D9C6A6AD38F1D1822BE96058F92FDE78AAB3J7CEO" TargetMode="External"/><Relationship Id="rId114" Type="http://schemas.openxmlformats.org/officeDocument/2006/relationships/hyperlink" Target="file:///C:\Users\lisin\AppData\AppData\Local\Microsoft\Windows\Temporary%20Internet%20Files\LoktevDV\Documents\&#1047;&#1072;&#1082;&#1086;&#1085;&#1086;&#1087;&#1088;&#1086;&#1077;&#1082;&#1090;&#1099;\623906-6%20&#1069;&#1083;&#1077;&#1082;&#1090;&#1088;&#1086;&#1085;&#1085;&#1072;&#1103;%20&#1082;&#1086;&#1085;&#1090;&#1088;&#1072;&#1082;&#1090;&#1085;&#1072;&#1103;%20&#1089;&#1080;&#1089;&#1080;&#1090;&#1077;&#1084;&#1072;\&#1087;&#1086;&#1087;&#1088;&#1072;&#1074;&#1082;&#1080;%20&#1055;&#1088;&#1072;&#1074;&#1080;&#1090;&#1077;&#1083;&#1100;&#1089;&#1090;&#1074;&#1072;%20&#1056;&#1060;%2018.01.2017%20&#1088;&#1072;&#1073;%20&#1074;&#1072;&#1088;&#1080;&#1072;&#1085;&#1090;.doc" TargetMode="External"/><Relationship Id="rId119" Type="http://schemas.openxmlformats.org/officeDocument/2006/relationships/hyperlink" Target="http://www.consultant.ru/document/cons_doc_LAW_310127/4abedfda8bd7a07c1f78f21de7a381e08c321879/" TargetMode="External"/><Relationship Id="rId44" Type="http://schemas.openxmlformats.org/officeDocument/2006/relationships/hyperlink" Target="consultantplus://offline/ref=435B546B1AEA54114115AAD9F1C9EA34B37AE63D504DD9C6A6AD38F1D1822BE96058F92FDE78ABB7J7C3O" TargetMode="External"/><Relationship Id="rId60" Type="http://schemas.openxmlformats.org/officeDocument/2006/relationships/hyperlink" Target="consultantplus://offline/ref=435B546B1AEA54114115AAD9F1C9EA34B377EC375248D9C6A6AD38F1D1822BE96058F92BDFJ7CAO" TargetMode="External"/><Relationship Id="rId65" Type="http://schemas.openxmlformats.org/officeDocument/2006/relationships/hyperlink" Target="consultantplus://offline/ref=00EB6C111CF17EA63935438593862262FBB57743564EC464E1F527666C5C0F4322BEAAA581433408sCRES" TargetMode="External"/><Relationship Id="rId81" Type="http://schemas.openxmlformats.org/officeDocument/2006/relationships/hyperlink" Target="consultantplus://offline/ref=435B546B1AEA54114115AAD9F1C9EA34B377E43A504BD9C6A6AD38F1D1822BE96058F92FDE78AAB1J7C8O" TargetMode="External"/><Relationship Id="rId86" Type="http://schemas.openxmlformats.org/officeDocument/2006/relationships/hyperlink" Target="consultantplus://offline/ref=435B546B1AEA54114115AAD9F1C9EA34B377E4395349D9C6A6AD38F1D1822BE96058F92FDE78ACB5J7CFO" TargetMode="External"/><Relationship Id="rId130" Type="http://schemas.openxmlformats.org/officeDocument/2006/relationships/hyperlink" Target="file:///C:\Users\lisin\AppData\AppData\Local\Microsoft\Windows\Temporary%20Internet%20Files\LoktevDV\Documents\&#1047;&#1072;&#1082;&#1086;&#1085;&#1086;&#1087;&#1088;&#1086;&#1077;&#1082;&#1090;&#1099;\623906-6%20&#1069;&#1083;&#1077;&#1082;&#1090;&#1088;&#1086;&#1085;&#1085;&#1072;&#1103;%20&#1082;&#1086;&#1085;&#1090;&#1088;&#1072;&#1082;&#1090;&#1085;&#1072;&#1103;%20&#1089;&#1080;&#1089;&#1080;&#1090;&#1077;&#1084;&#1072;\&#1087;&#1086;&#1087;&#1088;&#1072;&#1074;&#1082;&#1080;%20&#1055;&#1088;&#1072;&#1074;&#1080;&#1090;&#1077;&#1083;&#1100;&#1089;&#1090;&#1074;&#1072;%20&#1056;&#1060;%2018.01.2017%20&#1088;&#1072;&#1073;%20&#1074;&#1072;&#1088;&#1080;&#1072;&#1085;&#1090;.doc" TargetMode="External"/><Relationship Id="rId135" Type="http://schemas.openxmlformats.org/officeDocument/2006/relationships/hyperlink" Target="consultantplus://offline/ref=8467B00858BD22ED0DBEBC52E7C26B1C7AEA43340460DC763B7A4220FBF0CA319A41F0AF82E564C1CF71782B80CBC8BC3DE852AABEI0a4W" TargetMode="External"/><Relationship Id="rId151" Type="http://schemas.openxmlformats.org/officeDocument/2006/relationships/hyperlink" Target="consultantplus://offline/ref=5DEACCA0B54C6549FA7078D3E351EEB557D9A3990F4BBC41CBEA1C85DEEBC9490272D1E8B5BADF6FzCvCM" TargetMode="External"/><Relationship Id="rId156" Type="http://schemas.openxmlformats.org/officeDocument/2006/relationships/hyperlink" Target="consultantplus://offline/ref=435B546B1AEA54114115AAD9F1C9EA34B377E036524BD9C6A6AD38F1D1822BE96058F92FDE78AAB3J7C3O" TargetMode="External"/><Relationship Id="rId177" Type="http://schemas.openxmlformats.org/officeDocument/2006/relationships/hyperlink" Target="consultantplus://offline/ref=435B546B1AEA54114115AAD9F1C9EA34B377ED3C574BD9C6A6AD38F1D1822BE96058F92FDE78AAB2J7CAO" TargetMode="External"/><Relationship Id="rId172" Type="http://schemas.openxmlformats.org/officeDocument/2006/relationships/hyperlink" Target="consultantplus://offline/ref=435B546B1AEA54114115AAD9F1C9EA34B378ED395E42D9C6A6AD38F1D1822BE96058F92FDE78AAB3J7C2O" TargetMode="External"/><Relationship Id="rId193" Type="http://schemas.openxmlformats.org/officeDocument/2006/relationships/hyperlink" Target="consultantplus://offline/ref=4786A10801309552FB372E704DB0239A612E145002D58E010F4A8657D7A2EEC898AEE64C083BA2119E4E44CAA7296BD34A0192D26472WEIDO" TargetMode="External"/><Relationship Id="rId13" Type="http://schemas.openxmlformats.org/officeDocument/2006/relationships/hyperlink" Target="consultantplus://offline/ref=435B546B1AEA54114115AAD9F1C9EA34B378E637514BD9C6A6AD38F1D1822BE96058F92FDE78ABB5J7CCO" TargetMode="External"/><Relationship Id="rId18" Type="http://schemas.openxmlformats.org/officeDocument/2006/relationships/hyperlink" Target="consultantplus://offline/ref=435B546B1AEA54114115AAD9F1C9EA34B377E438534AD9C6A6AD38F1D1822BE96058F92BD870JACEO" TargetMode="External"/><Relationship Id="rId39" Type="http://schemas.openxmlformats.org/officeDocument/2006/relationships/hyperlink" Target="consultantplus://offline/ref=435B546B1AEA54114115AAD9F1C9EA34B37AE63D504DD9C6A6AD38F1D1822BE96058F92FDE78AAB0J7CEO" TargetMode="External"/><Relationship Id="rId109" Type="http://schemas.openxmlformats.org/officeDocument/2006/relationships/hyperlink" Target="consultantplus://offline/ref=39F4B80CC3F1A2AD6C41909D8109EF9B6A0154A32840B39E36DF26E0EC2A97E479B0A5A06ECF33BCm3R3M" TargetMode="External"/><Relationship Id="rId34" Type="http://schemas.openxmlformats.org/officeDocument/2006/relationships/hyperlink" Target="consultantplus://offline/ref=435B546B1AEA54114115AAD9F1C9EA34B378EC36514AD9C6A6AD38F1D1822BE96058F92FDE78AAB3J7C3O" TargetMode="External"/><Relationship Id="rId50" Type="http://schemas.openxmlformats.org/officeDocument/2006/relationships/hyperlink" Target="consultantplus://offline/ref=435B546B1AEA54114115AAD9F1C9EA34B379E13D574ED9C6A6AD38F1D1822BE96058F92FDE78AAB2J7C8O" TargetMode="External"/><Relationship Id="rId55" Type="http://schemas.openxmlformats.org/officeDocument/2006/relationships/hyperlink" Target="consultantplus://offline/ref=435B546B1AEA54114115AAD9F1C9EA34B376E53D5F43D9C6A6AD38F1D1822BE96058F92FDE78AAB2J7C2O" TargetMode="External"/><Relationship Id="rId76" Type="http://schemas.openxmlformats.org/officeDocument/2006/relationships/hyperlink" Target="consultantplus://offline/ref=435B546B1AEA54114115AAD9F1C9EA34B37AE137544BD9C6A6AD38F1D1822BE96058F92FDE78AAB2J7C8O" TargetMode="External"/><Relationship Id="rId97" Type="http://schemas.openxmlformats.org/officeDocument/2006/relationships/hyperlink" Target="consultantplus://offline/ref=435B546B1AEA54114115AAD9F1C9EA34B378E236564BD9C6A6AD38F1D1822BE96058F92FDE78AAB1J7CFO" TargetMode="External"/><Relationship Id="rId104" Type="http://schemas.openxmlformats.org/officeDocument/2006/relationships/hyperlink" Target="file:///C:\Users\lisin\AppData\AppData\Local\Microsoft\Windows\Temporary%20Internet%20Files\LoktevDV\Documents\&#1047;&#1072;&#1082;&#1086;&#1085;&#1086;&#1087;&#1088;&#1086;&#1077;&#1082;&#1090;&#1099;\623906-6%20&#1069;&#1083;&#1077;&#1082;&#1090;&#1088;&#1086;&#1085;&#1085;&#1072;&#1103;%20&#1082;&#1086;&#1085;&#1090;&#1088;&#1072;&#1082;&#1090;&#1085;&#1072;&#1103;%20&#1089;&#1080;&#1089;&#1080;&#1090;&#1077;&#1084;&#1072;\&#1087;&#1086;&#1087;&#1088;&#1072;&#1074;&#1082;&#1080;%20&#1055;&#1088;&#1072;&#1074;&#1080;&#1090;&#1077;&#1083;&#1100;&#1089;&#1090;&#1074;&#1072;%20&#1056;&#1060;%2018.01.2017%20&#1088;&#1072;&#1073;%20&#1074;&#1072;&#1088;&#1080;&#1072;&#1085;&#1090;.doc" TargetMode="External"/><Relationship Id="rId120" Type="http://schemas.openxmlformats.org/officeDocument/2006/relationships/hyperlink" Target="http://www.consultant.ru/document/cons_doc_LAW_310127/b85f5b020ef7d215d96e758f87b1985b7eae516a/" TargetMode="External"/><Relationship Id="rId125" Type="http://schemas.openxmlformats.org/officeDocument/2006/relationships/hyperlink" Target="consultantplus://offline/ref=435B546B1AEA54114115AAD9F1C9EA34B376E536514FD9C6A6AD38F1D1822BE96058F92FDE78AAB3J7C2O" TargetMode="External"/><Relationship Id="rId141" Type="http://schemas.openxmlformats.org/officeDocument/2006/relationships/hyperlink" Target="consultantplus://offline/ref=FB23C0A067FE866A8FC1678DD873038E6CA645D3CD6A1890E03495F7F50E5F5A4AB5180C1EFBD3074BV5P" TargetMode="External"/><Relationship Id="rId146" Type="http://schemas.openxmlformats.org/officeDocument/2006/relationships/hyperlink" Target="file:///C:\Users\lisin\AppData\AppData\Local\Microsoft\Windows\Temporary%20Internet%20Files\LoktevDV\Documents\&#1047;&#1072;&#1082;&#1086;&#1085;&#1086;&#1087;&#1088;&#1086;&#1077;&#1082;&#1090;&#1099;\623906-6%20&#1069;&#1083;&#1077;&#1082;&#1090;&#1088;&#1086;&#1085;&#1085;&#1072;&#1103;%20&#1082;&#1086;&#1085;&#1090;&#1088;&#1072;&#1082;&#1090;&#1085;&#1072;&#1103;%20&#1089;&#1080;&#1089;&#1080;&#1090;&#1077;&#1084;&#1072;\&#1087;&#1086;&#1087;&#1088;&#1072;&#1074;&#1082;&#1080;%20&#1055;&#1088;&#1072;&#1074;&#1080;&#1090;&#1077;&#1083;&#1100;&#1089;&#1090;&#1074;&#1072;%20&#1056;&#1060;%2018.01.2017%20&#1088;&#1072;&#1073;%20&#1074;&#1072;&#1088;&#1080;&#1072;&#1085;&#1090;.doc" TargetMode="External"/><Relationship Id="rId167" Type="http://schemas.openxmlformats.org/officeDocument/2006/relationships/hyperlink" Target="consultantplus://offline/ref=435B546B1AEA54114115AAD9F1C9EA34B377E439554ED9C6A6AD38F1D1822BE96058F92DDF7FJAC3O" TargetMode="External"/><Relationship Id="rId188" Type="http://schemas.openxmlformats.org/officeDocument/2006/relationships/hyperlink" Target="consultantplus://offline/ref=435B546B1AEA54114115AAD9F1C9EA34B37AE7385F49D9C6A6AD38F1D1822BE96058F9J2CBO" TargetMode="External"/><Relationship Id="rId7" Type="http://schemas.openxmlformats.org/officeDocument/2006/relationships/endnotes" Target="endnotes.xml"/><Relationship Id="rId71" Type="http://schemas.openxmlformats.org/officeDocument/2006/relationships/hyperlink" Target="consultantplus://offline/ref=435B546B1AEA54114115AAD9F1C9EA34B37AE03E524ED9C6A6AD38F1D1822BE96058F92FDE78ABB1J7CFO" TargetMode="External"/><Relationship Id="rId92" Type="http://schemas.openxmlformats.org/officeDocument/2006/relationships/hyperlink" Target="file://C:\Users\lisin\AppData\AppData\Local\Microsoft\Windows\Temporary%20Internet%20Files\borisov_iv\AppData\Local\Microsoft\Windows\Temporary%20Internet%20Files\gadzhieva_ea\AppData\Local\Microsoft\Windows\Temporary%20Internet%20Files\Content.Outlook\AppData\Local\Microsoft\Windows\Temporary%20Internet%20Files\Ikryannikov\AppData\Local\Microsoft\Windows\Temporary%20Internet%20Files\Content.Outlook\AppData\Local\Microsoft\Windows\Temporary%20Internet%20Files\AppData\Local\Microsoft\Windows\Temporary%20Internet%20Files\Content.Outlook\2V6TYRN7\&#1089;&#1090;%20%2044%20&#1085;&#1086;&#1084;&#1080;&#1085;&#1072;&#1083;&#1100;&#1085;&#1099;&#1081;%20&#1089;&#1095;&#1077;&#1090;%20&#1088;&#1077;&#1078;&#1080;&#1084;%20&#1088;&#1077;&#1076;&#1072;&#1082;&#1090;&#1080;&#1088;&#1086;&#1074;&#1072;&#1085;&#1080;&#1103;%20(2)%20(3).doc" TargetMode="External"/><Relationship Id="rId162" Type="http://schemas.openxmlformats.org/officeDocument/2006/relationships/hyperlink" Target="consultantplus://offline/ref=435B546B1AEA54114115AAD9F1C9EA34B379E03F5142D9C6A6AD38F1D1822BE96058F92FDE78AAB2J7C9O" TargetMode="External"/><Relationship Id="rId183" Type="http://schemas.openxmlformats.org/officeDocument/2006/relationships/hyperlink" Target="consultantplus://offline/ref=435B546B1AEA54114115AAD9F1C9EA34B377E43E5349D9C6A6AD38F1D1822BE96058F92FDE78AAB1J7C8O" TargetMode="External"/><Relationship Id="rId2" Type="http://schemas.openxmlformats.org/officeDocument/2006/relationships/numbering" Target="numbering.xml"/><Relationship Id="rId29" Type="http://schemas.openxmlformats.org/officeDocument/2006/relationships/hyperlink" Target="consultantplus://offline/ref=435B546B1AEA54114115AAD9F1C9EA34B378E5385F4CD9C6A6AD38F1D1822BE96058F9J2CCO" TargetMode="External"/><Relationship Id="rId24" Type="http://schemas.openxmlformats.org/officeDocument/2006/relationships/hyperlink" Target="consultantplus://offline/ref=435B546B1AEA54114115AAD9F1C9EA34B379E53F544ED9C6A6AD38F1D1822BE96058F92FDE78AAB1J7CCO" TargetMode="External"/><Relationship Id="rId40" Type="http://schemas.openxmlformats.org/officeDocument/2006/relationships/hyperlink" Target="consultantplus://offline/ref=435B546B1AEA54114115AAD9F1C9EA34B37AE63D504DD9C6A6AD38F1D1822BE96058F92FDE78ABB1J7CCO" TargetMode="External"/><Relationship Id="rId45" Type="http://schemas.openxmlformats.org/officeDocument/2006/relationships/hyperlink" Target="consultantplus://offline/ref=435B546B1AEA54114115AAD9F1C9EA34B37AE63D504DD9C6A6AD38F1D1822BE96058F92FDE78AAB7J7C9O" TargetMode="External"/><Relationship Id="rId66" Type="http://schemas.openxmlformats.org/officeDocument/2006/relationships/hyperlink" Target="consultantplus://offline/ref=00EB6C111CF17EA63935438593862262FBB57743564EC464E1F527666C5C0F4322BEAAA581s4RAS" TargetMode="External"/><Relationship Id="rId87" Type="http://schemas.openxmlformats.org/officeDocument/2006/relationships/hyperlink" Target="consultantplus://offline/ref=435B546B1AEA54114115AAD9F1C9EA34B379E33B5149D9C6A6AD38F1D1822BE96058F92FDE78AAB2J7CAO" TargetMode="External"/><Relationship Id="rId110" Type="http://schemas.openxmlformats.org/officeDocument/2006/relationships/hyperlink" Target="consultantplus://offline/ref=39F4B80CC3F1A2AD6C41909D8109EF9B6A0154A32840B39E36DF26E0EC2A97E479B0A5A06ECF33BBm3R8M" TargetMode="External"/><Relationship Id="rId115" Type="http://schemas.openxmlformats.org/officeDocument/2006/relationships/hyperlink" Target="consultantplus://offline/ref=456C79F67A8BC75259520BE644F3C17F2DAF3183AB103F20F06296EE84A70AED923683C1B8EC1608dEA1H" TargetMode="External"/><Relationship Id="rId131" Type="http://schemas.openxmlformats.org/officeDocument/2006/relationships/hyperlink" Target="consultantplus://offline/ref=EE48F4D46D971C7F92B3709651895D08160C492FD8F3223A83F45CB2096108F87847023CB8B188B2n0m0R" TargetMode="External"/><Relationship Id="rId136" Type="http://schemas.openxmlformats.org/officeDocument/2006/relationships/hyperlink" Target="consultantplus://offline/ref=7B923D2B4DBD736B2942F7EB7761A8CFC61FC5A5BFFD254E9F3390CBE3EB05AF04F87048F7881A9BdBo2J" TargetMode="External"/><Relationship Id="rId157" Type="http://schemas.openxmlformats.org/officeDocument/2006/relationships/hyperlink" Target="consultantplus://offline/ref=435B546B1AEA54114115AAD9F1C9EA34B376E536514FD9C6A6AD38F1D1822BE96058F92FDE78AAB3J7C2O" TargetMode="External"/><Relationship Id="rId178" Type="http://schemas.openxmlformats.org/officeDocument/2006/relationships/hyperlink" Target="consultantplus://offline/ref=435B546B1AEA54114115AAD9F1C9EA34B377EC375248D9C6A6AD38F1D1822BE96058F92BDE7CJAC3O" TargetMode="External"/><Relationship Id="rId61" Type="http://schemas.openxmlformats.org/officeDocument/2006/relationships/hyperlink" Target="consultantplus://offline/ref=435B546B1AEA54114115AAD9F1C9EA34B377E43B554ED9C6A6AD38F1D1822BE96058F92FDF7AJAC9O" TargetMode="External"/><Relationship Id="rId82" Type="http://schemas.openxmlformats.org/officeDocument/2006/relationships/hyperlink" Target="consultantplus://offline/ref=AAADFECCD7924A15390080D5981CB2BC2B789BA0D9B2F89F9DCE08EFB8503445AD3C6E86FE728CCCEDj0M" TargetMode="External"/><Relationship Id="rId152" Type="http://schemas.openxmlformats.org/officeDocument/2006/relationships/hyperlink" Target="consultantplus://offline/ref=435B546B1AEA54114115AAD9F1C9EA34B378EC3E5142D9C6A6AD38F1D1822BE96058F92FDE78AAB2J7CFO" TargetMode="External"/><Relationship Id="rId173" Type="http://schemas.openxmlformats.org/officeDocument/2006/relationships/hyperlink" Target="consultantplus://offline/ref=435B546B1AEA54114115AAD9F1C9EA34B377ED3A5F4ED9C6A6AD38F1D1822BE96058F92FDE78AAB2J7CBO" TargetMode="External"/><Relationship Id="rId194" Type="http://schemas.openxmlformats.org/officeDocument/2006/relationships/hyperlink" Target="file:///C:\Users\lisin\AppData\AppData\Local\Microsoft\Windows\Temporary%20Internet%20Files\LoktevDV\Documents\&#1047;&#1072;&#1082;&#1086;&#1085;&#1086;&#1087;&#1088;&#1086;&#1077;&#1082;&#1090;&#1099;\623906-6%20&#1069;&#1083;&#1077;&#1082;&#1090;&#1088;&#1086;&#1085;&#1085;&#1072;&#1103;%20&#1082;&#1086;&#1085;&#1090;&#1088;&#1072;&#1082;&#1090;&#1085;&#1072;&#1103;%20&#1089;&#1080;&#1089;&#1080;&#1090;&#1077;&#1084;&#1072;\&#1087;&#1086;&#1087;&#1088;&#1072;&#1074;&#1082;&#1080;%20&#1055;&#1088;&#1072;&#1074;&#1080;&#1090;&#1077;&#1083;&#1100;&#1089;&#1090;&#1074;&#1072;%20&#1056;&#1060;%2018.01.2017%20&#1088;&#1072;&#1073;%20&#1074;&#1072;&#1088;&#1080;&#1072;&#1085;&#1090;.doc" TargetMode="External"/><Relationship Id="rId19" Type="http://schemas.openxmlformats.org/officeDocument/2006/relationships/hyperlink" Target="consultantplus://offline/ref=435B546B1AEA54114115AAD9F1C9EA34B377E33C554CD9C6A6AD38F1D1822BE96058F92FDE78AAB3J7CDO" TargetMode="External"/><Relationship Id="rId14" Type="http://schemas.openxmlformats.org/officeDocument/2006/relationships/hyperlink" Target="consultantplus://offline/ref=435B546B1AEA54114115AAD9F1C9EA34B376E439574ED9C6A6AD38F1D1822BE96058F92FDE78ABB1J7CDO" TargetMode="External"/><Relationship Id="rId30" Type="http://schemas.openxmlformats.org/officeDocument/2006/relationships/hyperlink" Target="consultantplus://offline/ref=435B546B1AEA54114115AAD9F1C9EA34B377E5395E42D9C6A6AD38F1D1822BE96058F92FDE78AAB6J7CAO" TargetMode="External"/><Relationship Id="rId35" Type="http://schemas.openxmlformats.org/officeDocument/2006/relationships/hyperlink" Target="consultantplus://offline/ref=435B546B1AEA54114115AAD9F1C9EA34B378EC365248D9C6A6AD38F1D1822BE96058F92FDE78AAB3J7C3O" TargetMode="External"/><Relationship Id="rId56" Type="http://schemas.openxmlformats.org/officeDocument/2006/relationships/hyperlink" Target="consultantplus://offline/ref=435B546B1AEA54114115AAD9F1C9EA34B376E4385348D9C6A6AD38F1D1822BE96058F92FDDJ7CDO" TargetMode="External"/><Relationship Id="rId77" Type="http://schemas.openxmlformats.org/officeDocument/2006/relationships/hyperlink" Target="consultantplus://offline/ref=435B546B1AEA54114115AAD9F1C9EA34B377EC3D544FD9C6A6AD38F1D1822BE96058F92FDE78AAB2J7CAO" TargetMode="External"/><Relationship Id="rId100" Type="http://schemas.openxmlformats.org/officeDocument/2006/relationships/hyperlink" Target="consultantplus://offline/ref=435B546B1AEA54114115AAD9F1C9EA34B378E236564BD9C6A6AD38F1D1822BE96058F92FDE78AAB0J7CAO" TargetMode="External"/><Relationship Id="rId105" Type="http://schemas.openxmlformats.org/officeDocument/2006/relationships/hyperlink" Target="consultantplus://offline/ref=C6B3DCA266D47E3AD7FE15C9E772D1F407E472127A8E97B91D8A6EA4393F1BD4832DDCC2EA03830Eg40EL" TargetMode="External"/><Relationship Id="rId126" Type="http://schemas.openxmlformats.org/officeDocument/2006/relationships/hyperlink" Target="consultantplus://offline/ref=95D3E951CC7559C54F293EE1567CFD4279E3067D9DBBC2E4A68424747A0C56C6056214F35AE5F366TEMBL" TargetMode="External"/><Relationship Id="rId147" Type="http://schemas.openxmlformats.org/officeDocument/2006/relationships/hyperlink" Target="consultantplus://offline/ref=8467B00858BD22ED0DBEBC52E7C26B1C7AEA43340460DC763B7A4220FBF0CA319A41F0AF82E564C1CF71782B80CBC8BC3DE852AABEI0a4W" TargetMode="External"/><Relationship Id="rId168" Type="http://schemas.openxmlformats.org/officeDocument/2006/relationships/hyperlink" Target="consultantplus://offline/ref=435B546B1AEA54114115AAD9F1C9EA34B37AE03E524CD9C6A6AD38F1D1822BE96058F92FDE78AAB2J7CAO" TargetMode="External"/><Relationship Id="rId8" Type="http://schemas.openxmlformats.org/officeDocument/2006/relationships/hyperlink" Target="http://www.consultant.ru/document/cons_doc_LAW_214524/3d0cac60971a511280cbba229d9b6329c07731f7/" TargetMode="External"/><Relationship Id="rId51" Type="http://schemas.openxmlformats.org/officeDocument/2006/relationships/hyperlink" Target="consultantplus://offline/ref=435B546B1AEA54114115AAD9F1C9EA34B376E438524BD9C6A6AD38F1D1822BE96058F92FDE79AAB2J7CDO" TargetMode="External"/><Relationship Id="rId72" Type="http://schemas.openxmlformats.org/officeDocument/2006/relationships/hyperlink" Target="consultantplus://offline/ref=435B546B1AEA54114115AAD9F1C9EA34B37AE03E5242D9C6A6AD38F1D1822BE96058F92FDE78AAB2J7CBO" TargetMode="External"/><Relationship Id="rId93" Type="http://schemas.openxmlformats.org/officeDocument/2006/relationships/hyperlink" Target="consultantplus://offline/ref=F5ABACB46AC065175CE611745B02D3C759A67E2E194B73543FFDDDF1BB3DFD3F732A214084B63673hBOFR" TargetMode="External"/><Relationship Id="rId98" Type="http://schemas.openxmlformats.org/officeDocument/2006/relationships/hyperlink" Target="consultantplus://offline/ref=435B546B1AEA54114115AAD9F1C9EA34B378E236564BD9C6A6AD38F1D1822BE96058F92FDE78AABAJ7CDO" TargetMode="External"/><Relationship Id="rId121" Type="http://schemas.openxmlformats.org/officeDocument/2006/relationships/hyperlink" Target="http://www.consultant.ru/document/cons_doc_LAW_310127/4abedfda8bd7a07c1f78f21de7a381e08c321879/" TargetMode="External"/><Relationship Id="rId142" Type="http://schemas.openxmlformats.org/officeDocument/2006/relationships/hyperlink" Target="consultantplus://offline/ref=39F4B80CC3F1A2AD6C41909D8109EF9B6A0154A32840B39E36DF26E0EC2A97E479B0A5A06ECF33BCm3R3M" TargetMode="External"/><Relationship Id="rId163" Type="http://schemas.openxmlformats.org/officeDocument/2006/relationships/hyperlink" Target="consultantplus://offline/ref=435B546B1AEA54114115AAD9F1C9EA34B377E63C544AD9C6A6AD38F1D1822BE96058F92AD7J7CAO" TargetMode="External"/><Relationship Id="rId184" Type="http://schemas.openxmlformats.org/officeDocument/2006/relationships/hyperlink" Target="consultantplus://offline/ref=435B546B1AEA54114115AAD9F1C9EA34B377E43E5349D9C6A6AD38F1D1822BE96058F92FDE78AAB4J7CFO" TargetMode="External"/><Relationship Id="rId189" Type="http://schemas.openxmlformats.org/officeDocument/2006/relationships/hyperlink" Target="consultantplus://offline/ref=435B546B1AEA54114115AAD9F1C9EA34B37AE7385F49D9C6A6AD38F1D1822BE96058F92DJDCFO" TargetMode="External"/><Relationship Id="rId3" Type="http://schemas.openxmlformats.org/officeDocument/2006/relationships/styles" Target="styles.xml"/><Relationship Id="rId25" Type="http://schemas.openxmlformats.org/officeDocument/2006/relationships/hyperlink" Target="consultantplus://offline/ref=435B546B1AEA54114115AAD9F1C9EA34B37BE038544CD9C6A6AD38F1D1822BE96058F92FDE78AAB3J7C3O" TargetMode="External"/><Relationship Id="rId46" Type="http://schemas.openxmlformats.org/officeDocument/2006/relationships/hyperlink" Target="consultantplus://offline/ref=435B546B1AEA54114115AAD9F1C9EA34B37AE63D504DD9C6A6AD38F1D1822BE96058F92FDE78AAB7J7CCO" TargetMode="External"/><Relationship Id="rId67" Type="http://schemas.openxmlformats.org/officeDocument/2006/relationships/hyperlink" Target="consultantplus://offline/ref=00EB6C111CF17EA63935438593862262FBB57743564EC464E1F527666C5C0F4322BEAAA58143340FsCRCS" TargetMode="External"/><Relationship Id="rId116" Type="http://schemas.openxmlformats.org/officeDocument/2006/relationships/hyperlink" Target="consultantplus://offline/ref=435B546B1AEA54114115AAD9F1C9EA34B377E3365E42D9C6A6AD38F1D1822BE96058F92FDE78AAB3J7CCO" TargetMode="External"/><Relationship Id="rId137" Type="http://schemas.openxmlformats.org/officeDocument/2006/relationships/hyperlink" Target="consultantplus://offline/ref=407754217A168AA74BE7CFED1D5D680EBB4EC4AF3E280E4964BED162042B30939DF9D7C5496D462Aw1Z6H" TargetMode="External"/><Relationship Id="rId158" Type="http://schemas.openxmlformats.org/officeDocument/2006/relationships/hyperlink" Target="consultantplus://offline/ref=435B546B1AEA54114115AAD9F1C9EA34B378E339544FD9C6A6AD38F1D1822BE96058F92FDE78AAB3J7C3O" TargetMode="External"/><Relationship Id="rId20" Type="http://schemas.openxmlformats.org/officeDocument/2006/relationships/hyperlink" Target="consultantplus://offline/ref=435B546B1AEA54114115AAD9F1C9EA34B37AE03E524DD9C6A6AD38F1D1822BE96058F92FDE78AAB2J7CBO" TargetMode="External"/><Relationship Id="rId41" Type="http://schemas.openxmlformats.org/officeDocument/2006/relationships/hyperlink" Target="consultantplus://offline/ref=435B546B1AEA54114115AAD9F1C9EA34B37AE63D504DD9C6A6AD38F1D1822BE96058F92FDE78ABB0J7CCO" TargetMode="External"/><Relationship Id="rId62" Type="http://schemas.openxmlformats.org/officeDocument/2006/relationships/hyperlink" Target="consultantplus://offline/ref=435B546B1AEA54114115AAD9F1C9EA34B377E43B554ED9C6A6AD38F1D1822BE96058F92FDF78JACEO" TargetMode="External"/><Relationship Id="rId83" Type="http://schemas.openxmlformats.org/officeDocument/2006/relationships/hyperlink" Target="consultantplus://offline/ref=AAADFECCD7924A15390080D5981CB2BC2B789BA0D9B2F89F9DCE08EFB8503445AD3C6E86FE728CCCEDj0M" TargetMode="External"/><Relationship Id="rId88" Type="http://schemas.openxmlformats.org/officeDocument/2006/relationships/hyperlink" Target="consultantplus://offline/ref=435B546B1AEA54114115AAD9F1C9EA34B376E437534FD9C6A6AD38F1D1822BE96058F92FDE78A8B2J7CDO" TargetMode="External"/><Relationship Id="rId111" Type="http://schemas.openxmlformats.org/officeDocument/2006/relationships/hyperlink" Target="consultantplus://offline/ref=8CF7262783BDA46B2C4B5CDAFB5826D86BDD6596FD97AC07E8202531480D97CF4666536359982D2EnBWBH" TargetMode="External"/><Relationship Id="rId132" Type="http://schemas.openxmlformats.org/officeDocument/2006/relationships/hyperlink" Target="file:///C:\Users\lisin\AppData\AppData\Local\Microsoft\Windows\Temporary%20Internet%20Files\LoktevDV\Documents\&#1047;&#1072;&#1082;&#1086;&#1085;&#1086;&#1087;&#1088;&#1086;&#1077;&#1082;&#1090;&#1099;\623906-6%20&#1069;&#1083;&#1077;&#1082;&#1090;&#1088;&#1086;&#1085;&#1085;&#1072;&#1103;%20&#1082;&#1086;&#1085;&#1090;&#1088;&#1072;&#1082;&#1090;&#1085;&#1072;&#1103;%20&#1089;&#1080;&#1089;&#1080;&#1090;&#1077;&#1084;&#1072;\&#1087;&#1086;&#1087;&#1088;&#1072;&#1074;&#1082;&#1080;%20&#1055;&#1088;&#1072;&#1074;&#1080;&#1090;&#1077;&#1083;&#1100;&#1089;&#1090;&#1074;&#1072;%20&#1056;&#1060;%2018.01.2017%20&#1088;&#1072;&#1073;%20&#1074;&#1072;&#1088;&#1080;&#1072;&#1085;&#1090;.doc" TargetMode="External"/><Relationship Id="rId153" Type="http://schemas.openxmlformats.org/officeDocument/2006/relationships/hyperlink" Target="consultantplus://offline/ref=435B546B1AEA54114115AAD9F1C9EA34B378E33D564ED9C6A6AD38F1D1822BE96058F92FDE78ABB6J7CDO" TargetMode="External"/><Relationship Id="rId174" Type="http://schemas.openxmlformats.org/officeDocument/2006/relationships/hyperlink" Target="consultantplus://offline/ref=435B546B1AEA54114115AAD9F1C9EA34B377ED3A5F4ED9C6A6AD38F1D1822BE96058F92FDE78AAB5J7CBO" TargetMode="External"/><Relationship Id="rId179" Type="http://schemas.openxmlformats.org/officeDocument/2006/relationships/hyperlink" Target="consultantplus://offline/ref=435B546B1AEA54114115AAD9F1C9EA34B379E53D504CD9C6A6AD38F1D1822BE96058F92FDE78AAB2J7CBO" TargetMode="External"/><Relationship Id="rId195" Type="http://schemas.openxmlformats.org/officeDocument/2006/relationships/footer" Target="footer1.xml"/><Relationship Id="rId190" Type="http://schemas.openxmlformats.org/officeDocument/2006/relationships/hyperlink" Target="consultantplus://offline/ref=926B56463992D75693168DDF78FC167C3AB9D778C6C79CF0C5BDAEF588A3AC20E90EEEE2BF0076k8O" TargetMode="External"/><Relationship Id="rId15" Type="http://schemas.openxmlformats.org/officeDocument/2006/relationships/hyperlink" Target="consultantplus://offline/ref=435B546B1AEA54114115AAD9F1C9EA34B377E7365642D9C6A6AD38F1D1822BE96058F92FDE78A8B1J7C3O" TargetMode="External"/><Relationship Id="rId36" Type="http://schemas.openxmlformats.org/officeDocument/2006/relationships/hyperlink" Target="consultantplus://offline/ref=435B546B1AEA54114115AAD9F1C9EA34B377E5395E43D9C6A6AD38F1D1822BE96058F92FDE78AAB2J7CBO" TargetMode="External"/><Relationship Id="rId57" Type="http://schemas.openxmlformats.org/officeDocument/2006/relationships/hyperlink" Target="consultantplus://offline/ref=435B546B1AEA54114115AAD9F1C9EA34B379E4385249D9C6A6AD38F1D1822BE96058F92FDE78AAB3J7C2O" TargetMode="External"/><Relationship Id="rId106" Type="http://schemas.openxmlformats.org/officeDocument/2006/relationships/hyperlink" Target="consultantplus://offline/ref=C6B3DCA266D47E3AD7FE15C9E772D1F407E472127A8E97B91D8A6EA4393F1BD4832DDCC2EA038309g40BL" TargetMode="External"/><Relationship Id="rId127" Type="http://schemas.openxmlformats.org/officeDocument/2006/relationships/hyperlink" Target="consultantplus://offline/ref=6867D35DF777C16FC08DA48018221710C428CD64FCB8A49B23B0D09FFE46ADA83403007E200785AFvDZEJ" TargetMode="External"/><Relationship Id="rId10" Type="http://schemas.openxmlformats.org/officeDocument/2006/relationships/hyperlink" Target="consultantplus://offline/ref=435B546B1AEA54114115AAD9F1C9EA34B377EC375248D9C6A6AD38F1D1J8C2O" TargetMode="External"/><Relationship Id="rId31" Type="http://schemas.openxmlformats.org/officeDocument/2006/relationships/hyperlink" Target="consultantplus://offline/ref=435B546B1AEA54114115AAD9F1C9EA34B377ED3C534BD9C6A6AD38F1D1822BE96058F92FDE78AAB3J7C3O" TargetMode="External"/><Relationship Id="rId52" Type="http://schemas.openxmlformats.org/officeDocument/2006/relationships/hyperlink" Target="consultantplus://offline/ref=435B546B1AEA54114115AAD9F1C9EA34B379E038544AD9C6A6AD38F1D1822BE96058F92FDE78AAB3J7CCO" TargetMode="External"/><Relationship Id="rId73" Type="http://schemas.openxmlformats.org/officeDocument/2006/relationships/hyperlink" Target="consultantplus://offline/ref=435B546B1AEA54114115AAD9F1C9EA34B37AE63A5F4BD9C6A6AD38F1D1J8C2O" TargetMode="External"/><Relationship Id="rId78" Type="http://schemas.openxmlformats.org/officeDocument/2006/relationships/hyperlink" Target="consultantplus://offline/ref=435B546B1AEA54114115AAD9F1C9EA34B37AE03E524FD9C6A6AD38F1D1J8C2O" TargetMode="External"/><Relationship Id="rId94" Type="http://schemas.openxmlformats.org/officeDocument/2006/relationships/hyperlink" Target="consultantplus://offline/ref=F5ABACB46AC065175CE611745B02D3C759A67E2E194B73543FFDDDF1BB3DFD3F732A214084B63670hBO0R" TargetMode="External"/><Relationship Id="rId99" Type="http://schemas.openxmlformats.org/officeDocument/2006/relationships/hyperlink" Target="consultantplus://offline/ref=435B546B1AEA54114115AAD9F1C9EA34B378E236564BD9C6A6AD38F1D1822BE96058F92FDE78AAB5J7CBO" TargetMode="External"/><Relationship Id="rId101" Type="http://schemas.openxmlformats.org/officeDocument/2006/relationships/hyperlink" Target="consultantplus://offline/ref=435B546B1AEA54114115AAD9F1C9EA34B376E437534FD9C6A6AD38F1D1822BE96058F92FDE78A8B2J7CDO" TargetMode="External"/><Relationship Id="rId122" Type="http://schemas.openxmlformats.org/officeDocument/2006/relationships/hyperlink" Target="http://www.consultant.ru/document/cons_doc_LAW_310127/b85f5b020ef7d215d96e758f87b1985b7eae516a/" TargetMode="External"/><Relationship Id="rId143" Type="http://schemas.openxmlformats.org/officeDocument/2006/relationships/hyperlink" Target="consultantplus://offline/ref=39F4B80CC3F1A2AD6C41909D8109EF9B6A0154A32840B39E36DF26E0EC2A97E479B0A5A06ECF33BBm3R8M" TargetMode="External"/><Relationship Id="rId148" Type="http://schemas.openxmlformats.org/officeDocument/2006/relationships/hyperlink" Target="file:///C:\Users\lisin\AppData\AppData\Local\Microsoft\Windows\Temporary%20Internet%20Files\LoktevDV\Documents\&#1047;&#1072;&#1082;&#1086;&#1085;&#1086;&#1087;&#1088;&#1086;&#1077;&#1082;&#1090;&#1099;\623906-6%20&#1069;&#1083;&#1077;&#1082;&#1090;&#1088;&#1086;&#1085;&#1085;&#1072;&#1103;%20&#1082;&#1086;&#1085;&#1090;&#1088;&#1072;&#1082;&#1090;&#1085;&#1072;&#1103;%20&#1089;&#1080;&#1089;&#1080;&#1090;&#1077;&#1084;&#1072;\&#1087;&#1086;&#1087;&#1088;&#1072;&#1074;&#1082;&#1080;%20&#1055;&#1088;&#1072;&#1074;&#1080;&#1090;&#1077;&#1083;&#1100;&#1089;&#1090;&#1074;&#1072;%20&#1056;&#1060;%2018.01.2017%20&#1088;&#1072;&#1073;%20&#1074;&#1072;&#1088;&#1080;&#1072;&#1085;&#1090;.doc" TargetMode="External"/><Relationship Id="rId164" Type="http://schemas.openxmlformats.org/officeDocument/2006/relationships/hyperlink" Target="consultantplus://offline/ref=435B546B1AEA54114115AAD9F1C9EA34B378EC37554AD9C6A6AD38F1D1822BE96058F92FDE78AAB3J7CCO" TargetMode="External"/><Relationship Id="rId169" Type="http://schemas.openxmlformats.org/officeDocument/2006/relationships/hyperlink" Target="consultantplus://offline/ref=435B546B1AEA54114115AAD9F1C9EA34B37AE03E524CD9C6A6AD38F1D1822BE96058F92FDE78AAB3J7C2O" TargetMode="External"/><Relationship Id="rId185" Type="http://schemas.openxmlformats.org/officeDocument/2006/relationships/hyperlink" Target="consultantplus://offline/ref=435B546B1AEA54114115AAD9F1C9EA34B376E53E5543D9C6A6AD38F1D1J8C2O" TargetMode="External"/><Relationship Id="rId4" Type="http://schemas.openxmlformats.org/officeDocument/2006/relationships/settings" Target="settings.xml"/><Relationship Id="rId9" Type="http://schemas.openxmlformats.org/officeDocument/2006/relationships/hyperlink" Target="consultantplus://offline/ref=435B546B1AEA54114115AAD9F1C9EA34B377E73E544CD9C6A6AD38F1D1822BE96058F92FDE7AA2B1J7C8O" TargetMode="External"/><Relationship Id="rId180" Type="http://schemas.openxmlformats.org/officeDocument/2006/relationships/hyperlink" Target="consultantplus://offline/ref=435B546B1AEA54114115AAD9F1C9EA34BB7CEC36574084CCAEF434F3JDC6O" TargetMode="External"/><Relationship Id="rId26" Type="http://schemas.openxmlformats.org/officeDocument/2006/relationships/hyperlink" Target="consultantplus://offline/ref=AD8E73D2AFBB7523E0A387A1FF9BE54C6B236D797DCD81CF944BC84F2A2A614F9B76D2B0D2222B53DD2A1A57989310EE3DE18EB3217495A4UBD5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E6D14-BA03-4DC4-980C-151620444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156</Pages>
  <Words>104202</Words>
  <Characters>593958</Characters>
  <Application>Microsoft Office Word</Application>
  <DocSecurity>2</DocSecurity>
  <Lines>4949</Lines>
  <Paragraphs>1393</Paragraphs>
  <ScaleCrop>false</ScaleCrop>
  <HeadingPairs>
    <vt:vector size="2" baseType="variant">
      <vt:variant>
        <vt:lpstr>Название</vt:lpstr>
      </vt:variant>
      <vt:variant>
        <vt:i4>1</vt:i4>
      </vt:variant>
    </vt:vector>
  </HeadingPairs>
  <TitlesOfParts>
    <vt:vector size="1" baseType="lpstr">
      <vt:lpstr>Федеральный закон от 05.04.2013 N 44-ФЗ(ред. от 13.07.2015)"О контрактной системе в сфере закупок товаров, работ, услуг для обеспечения государственных и муниципальных нужд"(с изм. и доп., вступ. в силу с 15.09.2015)</vt:lpstr>
    </vt:vector>
  </TitlesOfParts>
  <Company/>
  <LinksUpToDate>false</LinksUpToDate>
  <CharactersWithSpaces>696767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44-ФЗ(ред. от 13.07.2015)"О контрактной системе в сфере закупок товаров, работ, услуг для обеспечения государственных и муниципальных нужд"(с изм. и доп., вступ. в силу с 15.09.2015)</dc:title>
  <dc:creator>ConsultantPlus</dc:creator>
  <cp:lastModifiedBy>lisin</cp:lastModifiedBy>
  <cp:revision>5</cp:revision>
  <cp:lastPrinted>2016-07-11T12:55:00Z</cp:lastPrinted>
  <dcterms:created xsi:type="dcterms:W3CDTF">2019-07-01T09:25:00Z</dcterms:created>
  <dcterms:modified xsi:type="dcterms:W3CDTF">2019-07-01T10:38:00Z</dcterms:modified>
</cp:coreProperties>
</file>